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91" w:type="pct"/>
        <w:jc w:val="center"/>
        <w:tblLook w:val="04A0" w:firstRow="1" w:lastRow="0" w:firstColumn="1" w:lastColumn="0" w:noHBand="0" w:noVBand="1"/>
      </w:tblPr>
      <w:tblGrid>
        <w:gridCol w:w="4492"/>
        <w:gridCol w:w="1960"/>
        <w:gridCol w:w="4074"/>
      </w:tblGrid>
      <w:tr w:rsidR="004D5B9A" w:rsidRPr="00527BDF" w14:paraId="65B25E92" w14:textId="77777777" w:rsidTr="008A63EA">
        <w:trPr>
          <w:trHeight w:val="293"/>
          <w:jc w:val="center"/>
        </w:trPr>
        <w:tc>
          <w:tcPr>
            <w:tcW w:w="2134" w:type="pct"/>
          </w:tcPr>
          <w:p w14:paraId="3A9E8207" w14:textId="77777777" w:rsidR="004D5B9A" w:rsidRPr="00527BDF" w:rsidRDefault="004D5B9A" w:rsidP="008A63EA">
            <w:pPr>
              <w:jc w:val="center"/>
              <w:rPr>
                <w:rFonts w:ascii="Tw Cen MT" w:hAnsi="Tw Cen MT" w:cs="Arial"/>
                <w:b/>
                <w:bCs/>
                <w:sz w:val="18"/>
                <w:szCs w:val="18"/>
              </w:rPr>
            </w:pPr>
            <w:bookmarkStart w:id="0" w:name="_GoBack"/>
            <w:bookmarkEnd w:id="0"/>
            <w:r w:rsidRPr="00527BDF">
              <w:rPr>
                <w:rFonts w:ascii="Tw Cen MT" w:hAnsi="Tw Cen MT" w:cs="Arial"/>
                <w:b/>
                <w:bCs/>
                <w:sz w:val="18"/>
                <w:szCs w:val="18"/>
              </w:rPr>
              <w:t>REPUBLIQUE DU CAMEROUN</w:t>
            </w:r>
          </w:p>
          <w:p w14:paraId="6DEF1F7B" w14:textId="77777777" w:rsidR="004D5B9A" w:rsidRPr="00527BDF" w:rsidRDefault="004D5B9A" w:rsidP="008A63EA">
            <w:pPr>
              <w:jc w:val="center"/>
              <w:rPr>
                <w:rFonts w:ascii="Tw Cen MT" w:hAnsi="Tw Cen MT"/>
                <w:b/>
                <w:sz w:val="18"/>
                <w:szCs w:val="18"/>
              </w:rPr>
            </w:pPr>
            <w:r w:rsidRPr="00527BDF">
              <w:rPr>
                <w:rFonts w:ascii="Tw Cen MT" w:hAnsi="Tw Cen MT"/>
                <w:b/>
                <w:sz w:val="18"/>
                <w:szCs w:val="18"/>
              </w:rPr>
              <w:t>Paix – Travail – Patrie</w:t>
            </w:r>
          </w:p>
          <w:p w14:paraId="0997A2D4"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restart"/>
            <w:vAlign w:val="center"/>
          </w:tcPr>
          <w:p w14:paraId="194E5D49" w14:textId="77777777" w:rsidR="004D5B9A" w:rsidRPr="00527BDF" w:rsidRDefault="004D5B9A" w:rsidP="008A63EA">
            <w:pPr>
              <w:spacing w:line="120" w:lineRule="auto"/>
              <w:jc w:val="center"/>
              <w:rPr>
                <w:rFonts w:ascii="Tw Cen MT" w:hAnsi="Tw Cen MT"/>
                <w:b/>
                <w:sz w:val="18"/>
                <w:szCs w:val="18"/>
              </w:rPr>
            </w:pPr>
            <w:r w:rsidRPr="00527BDF">
              <w:rPr>
                <w:rFonts w:asciiTheme="majorHAnsi" w:hAnsiTheme="majorHAnsi" w:cstheme="minorHAnsi"/>
                <w:noProof/>
                <w:lang w:val="en-US" w:eastAsia="en-US"/>
              </w:rPr>
              <w:drawing>
                <wp:anchor distT="0" distB="0" distL="114300" distR="114300" simplePos="0" relativeHeight="251714560" behindDoc="0" locked="0" layoutInCell="1" allowOverlap="1" wp14:anchorId="29E5DFF3" wp14:editId="72CD4551">
                  <wp:simplePos x="0" y="0"/>
                  <wp:positionH relativeFrom="column">
                    <wp:posOffset>200660</wp:posOffset>
                  </wp:positionH>
                  <wp:positionV relativeFrom="paragraph">
                    <wp:posOffset>-987425</wp:posOffset>
                  </wp:positionV>
                  <wp:extent cx="753110" cy="847725"/>
                  <wp:effectExtent l="19050" t="0" r="889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53110" cy="847725"/>
                          </a:xfrm>
                          <a:prstGeom prst="rect">
                            <a:avLst/>
                          </a:prstGeom>
                          <a:noFill/>
                          <a:ln w="9525">
                            <a:noFill/>
                            <a:miter lim="800000"/>
                            <a:headEnd/>
                            <a:tailEnd/>
                          </a:ln>
                        </pic:spPr>
                      </pic:pic>
                    </a:graphicData>
                  </a:graphic>
                </wp:anchor>
              </w:drawing>
            </w:r>
          </w:p>
        </w:tc>
        <w:tc>
          <w:tcPr>
            <w:tcW w:w="1935" w:type="pct"/>
          </w:tcPr>
          <w:p w14:paraId="6E5D6AD2" w14:textId="77777777" w:rsidR="004D5B9A" w:rsidRPr="00527BDF" w:rsidRDefault="004D5B9A" w:rsidP="008A63EA">
            <w:pPr>
              <w:jc w:val="center"/>
              <w:rPr>
                <w:rFonts w:ascii="Tw Cen MT" w:hAnsi="Tw Cen MT"/>
                <w:b/>
                <w:sz w:val="18"/>
                <w:szCs w:val="18"/>
                <w:lang w:val="en-US"/>
              </w:rPr>
            </w:pPr>
            <w:r w:rsidRPr="00527BDF">
              <w:rPr>
                <w:rFonts w:ascii="Tw Cen MT" w:hAnsi="Tw Cen MT"/>
                <w:b/>
                <w:sz w:val="18"/>
                <w:szCs w:val="18"/>
                <w:lang w:val="en-US"/>
              </w:rPr>
              <w:t>REPUBLIC OF CAMEROON</w:t>
            </w:r>
          </w:p>
          <w:p w14:paraId="10D7E810" w14:textId="77777777" w:rsidR="004D5B9A" w:rsidRPr="00527BDF" w:rsidRDefault="004D5B9A" w:rsidP="008A63EA">
            <w:pPr>
              <w:jc w:val="center"/>
              <w:rPr>
                <w:rFonts w:ascii="Tw Cen MT" w:hAnsi="Tw Cen MT"/>
                <w:b/>
                <w:sz w:val="18"/>
                <w:szCs w:val="18"/>
                <w:lang w:val="en-US"/>
              </w:rPr>
            </w:pPr>
            <w:r w:rsidRPr="00527BDF">
              <w:rPr>
                <w:rFonts w:ascii="Tw Cen MT" w:hAnsi="Tw Cen MT"/>
                <w:b/>
                <w:sz w:val="18"/>
                <w:szCs w:val="18"/>
                <w:lang w:val="en-US"/>
              </w:rPr>
              <w:t>Peace – Work – Fatherland</w:t>
            </w:r>
          </w:p>
          <w:p w14:paraId="45EE6556"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775EDD0B" w14:textId="77777777" w:rsidTr="008A63EA">
        <w:trPr>
          <w:trHeight w:val="293"/>
          <w:jc w:val="center"/>
        </w:trPr>
        <w:tc>
          <w:tcPr>
            <w:tcW w:w="2134" w:type="pct"/>
          </w:tcPr>
          <w:p w14:paraId="06E2E813"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MINISTERE DE LA DECENTRALIZATION ET D</w:t>
            </w:r>
            <w:r>
              <w:rPr>
                <w:rFonts w:ascii="Tw Cen MT" w:hAnsi="Tw Cen MT" w:cs="Arial"/>
                <w:b/>
                <w:bCs/>
                <w:sz w:val="18"/>
                <w:szCs w:val="18"/>
              </w:rPr>
              <w:t>U DEVELOPPEMENT LOCALE</w:t>
            </w:r>
            <w:r w:rsidRPr="00527BDF">
              <w:rPr>
                <w:rFonts w:ascii="Tw Cen MT" w:hAnsi="Tw Cen MT" w:cs="Arial"/>
                <w:b/>
                <w:bCs/>
                <w:sz w:val="18"/>
                <w:szCs w:val="18"/>
              </w:rPr>
              <w:t xml:space="preserve"> </w:t>
            </w:r>
          </w:p>
          <w:p w14:paraId="49EDDCFF"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4543F00A" w14:textId="77777777" w:rsidR="004D5B9A" w:rsidRPr="00527BDF" w:rsidRDefault="004D5B9A" w:rsidP="008A63EA">
            <w:pPr>
              <w:tabs>
                <w:tab w:val="left" w:pos="916"/>
              </w:tabs>
              <w:spacing w:line="120" w:lineRule="auto"/>
              <w:jc w:val="center"/>
              <w:rPr>
                <w:rFonts w:ascii="Tw Cen MT" w:hAnsi="Tw Cen MT" w:cs="Arial"/>
                <w:b/>
                <w:bCs/>
                <w:sz w:val="18"/>
                <w:szCs w:val="18"/>
              </w:rPr>
            </w:pPr>
          </w:p>
        </w:tc>
        <w:tc>
          <w:tcPr>
            <w:tcW w:w="1935" w:type="pct"/>
          </w:tcPr>
          <w:p w14:paraId="5A5C7B75" w14:textId="77777777" w:rsidR="004D5B9A" w:rsidRPr="00527BDF" w:rsidRDefault="004D5B9A" w:rsidP="008A63EA">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MINISTRY OF DECENTRALIZATION</w:t>
            </w:r>
          </w:p>
          <w:p w14:paraId="28F930D1" w14:textId="77777777" w:rsidR="004D5B9A" w:rsidRDefault="004D5B9A" w:rsidP="008A63EA">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 xml:space="preserve">AND </w:t>
            </w:r>
            <w:r>
              <w:rPr>
                <w:rFonts w:ascii="Tw Cen MT" w:hAnsi="Tw Cen MT" w:cs="Arial"/>
                <w:b/>
                <w:bCs/>
                <w:sz w:val="18"/>
                <w:szCs w:val="18"/>
                <w:lang w:val="en-US"/>
              </w:rPr>
              <w:t>LOCAL DEVELOPMENT</w:t>
            </w:r>
          </w:p>
          <w:p w14:paraId="7AD27852" w14:textId="77777777" w:rsidR="004D5B9A" w:rsidRPr="00527BDF" w:rsidRDefault="004D5B9A" w:rsidP="008A63EA">
            <w:pPr>
              <w:tabs>
                <w:tab w:val="left" w:pos="916"/>
              </w:tabs>
              <w:jc w:val="center"/>
              <w:rPr>
                <w:rFonts w:ascii="Tw Cen MT" w:hAnsi="Tw Cen MT"/>
                <w:b/>
                <w:sz w:val="18"/>
                <w:szCs w:val="18"/>
              </w:rPr>
            </w:pPr>
            <w:r w:rsidRPr="00527BDF">
              <w:rPr>
                <w:rFonts w:ascii="Tw Cen MT" w:hAnsi="Tw Cen MT"/>
                <w:sz w:val="18"/>
                <w:szCs w:val="18"/>
              </w:rPr>
              <w:t>----------------</w:t>
            </w:r>
          </w:p>
        </w:tc>
      </w:tr>
      <w:tr w:rsidR="004D5B9A" w:rsidRPr="00527BDF" w14:paraId="50590A21" w14:textId="77777777" w:rsidTr="008A63EA">
        <w:trPr>
          <w:trHeight w:val="293"/>
          <w:jc w:val="center"/>
        </w:trPr>
        <w:tc>
          <w:tcPr>
            <w:tcW w:w="2134" w:type="pct"/>
          </w:tcPr>
          <w:p w14:paraId="0D52E78F"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DELEGATION REGIONALE DU NORD OUEST</w:t>
            </w:r>
          </w:p>
          <w:p w14:paraId="408A1677"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0C8CB1F1" w14:textId="77777777" w:rsidR="004D5B9A" w:rsidRPr="00527BDF" w:rsidRDefault="004D5B9A" w:rsidP="008A63EA">
            <w:pPr>
              <w:spacing w:line="120" w:lineRule="auto"/>
              <w:jc w:val="center"/>
              <w:rPr>
                <w:rFonts w:ascii="Tw Cen MT" w:hAnsi="Tw Cen MT" w:cs="Arial"/>
                <w:b/>
                <w:bCs/>
                <w:sz w:val="18"/>
                <w:szCs w:val="18"/>
              </w:rPr>
            </w:pPr>
          </w:p>
        </w:tc>
        <w:tc>
          <w:tcPr>
            <w:tcW w:w="1935" w:type="pct"/>
          </w:tcPr>
          <w:p w14:paraId="0C9334CF" w14:textId="77777777" w:rsidR="004D5B9A" w:rsidRPr="00527BDF" w:rsidRDefault="004D5B9A" w:rsidP="008A63EA">
            <w:pPr>
              <w:tabs>
                <w:tab w:val="left" w:pos="1328"/>
              </w:tabs>
              <w:jc w:val="center"/>
              <w:rPr>
                <w:rFonts w:ascii="Tw Cen MT" w:hAnsi="Tw Cen MT" w:cs="Arial"/>
                <w:b/>
                <w:bCs/>
                <w:sz w:val="18"/>
                <w:szCs w:val="18"/>
              </w:rPr>
            </w:pPr>
            <w:r w:rsidRPr="00527BDF">
              <w:rPr>
                <w:rFonts w:ascii="Tw Cen MT" w:hAnsi="Tw Cen MT" w:cs="Arial"/>
                <w:b/>
                <w:bCs/>
                <w:sz w:val="18"/>
                <w:szCs w:val="18"/>
              </w:rPr>
              <w:t>NORTH WEST REGIONAL DELEGATION</w:t>
            </w:r>
          </w:p>
          <w:p w14:paraId="065D9CE7"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6E176DCC" w14:textId="77777777" w:rsidTr="008A63EA">
        <w:trPr>
          <w:trHeight w:val="293"/>
          <w:jc w:val="center"/>
        </w:trPr>
        <w:tc>
          <w:tcPr>
            <w:tcW w:w="2134" w:type="pct"/>
          </w:tcPr>
          <w:p w14:paraId="02E68762"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DEPARTEMENT DE NGOKETUNJIA</w:t>
            </w:r>
          </w:p>
          <w:p w14:paraId="60E46396"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34CD590C" w14:textId="77777777" w:rsidR="004D5B9A" w:rsidRPr="00527BDF" w:rsidRDefault="004D5B9A" w:rsidP="008A63EA">
            <w:pPr>
              <w:tabs>
                <w:tab w:val="left" w:pos="1328"/>
              </w:tabs>
              <w:spacing w:line="120" w:lineRule="auto"/>
              <w:jc w:val="center"/>
              <w:rPr>
                <w:rFonts w:ascii="Tw Cen MT" w:hAnsi="Tw Cen MT" w:cs="Arial"/>
                <w:b/>
                <w:bCs/>
                <w:sz w:val="18"/>
                <w:szCs w:val="18"/>
              </w:rPr>
            </w:pPr>
          </w:p>
        </w:tc>
        <w:tc>
          <w:tcPr>
            <w:tcW w:w="1935" w:type="pct"/>
          </w:tcPr>
          <w:p w14:paraId="44DDECE3" w14:textId="77777777" w:rsidR="004D5B9A" w:rsidRPr="00527BDF" w:rsidRDefault="004D5B9A" w:rsidP="008A63EA">
            <w:pPr>
              <w:tabs>
                <w:tab w:val="left" w:pos="1328"/>
              </w:tabs>
              <w:jc w:val="center"/>
              <w:rPr>
                <w:rFonts w:ascii="Tw Cen MT" w:hAnsi="Tw Cen MT" w:cs="Arial"/>
                <w:b/>
                <w:bCs/>
                <w:sz w:val="18"/>
                <w:szCs w:val="18"/>
              </w:rPr>
            </w:pPr>
            <w:r w:rsidRPr="00527BDF">
              <w:rPr>
                <w:rFonts w:ascii="Tw Cen MT" w:hAnsi="Tw Cen MT" w:cs="Arial"/>
                <w:b/>
                <w:bCs/>
                <w:sz w:val="18"/>
                <w:szCs w:val="18"/>
              </w:rPr>
              <w:t>NGOKETUNJIA DIVISION</w:t>
            </w:r>
          </w:p>
          <w:p w14:paraId="10D59DE7"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64A52B7B" w14:textId="77777777" w:rsidTr="008A63EA">
        <w:trPr>
          <w:trHeight w:val="293"/>
          <w:jc w:val="center"/>
        </w:trPr>
        <w:tc>
          <w:tcPr>
            <w:tcW w:w="2134" w:type="pct"/>
          </w:tcPr>
          <w:p w14:paraId="13DC24DF"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 xml:space="preserve">ARRONDISSEMENT DE </w:t>
            </w:r>
            <w:r>
              <w:rPr>
                <w:rFonts w:ascii="Tw Cen MT" w:hAnsi="Tw Cen MT" w:cs="Arial"/>
                <w:b/>
                <w:bCs/>
                <w:sz w:val="18"/>
                <w:szCs w:val="18"/>
              </w:rPr>
              <w:t>B</w:t>
            </w:r>
            <w:r w:rsidRPr="00527BDF">
              <w:rPr>
                <w:rFonts w:ascii="Tw Cen MT" w:hAnsi="Tw Cen MT" w:cs="Tahoma"/>
                <w:b/>
                <w:sz w:val="18"/>
                <w:szCs w:val="18"/>
              </w:rPr>
              <w:t>ALIKUMBAT</w:t>
            </w:r>
          </w:p>
          <w:p w14:paraId="7F7F38EE"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4EB7EBF6" w14:textId="77777777" w:rsidR="004D5B9A" w:rsidRPr="00527BDF" w:rsidRDefault="004D5B9A" w:rsidP="008A63EA">
            <w:pPr>
              <w:spacing w:line="120" w:lineRule="auto"/>
              <w:jc w:val="center"/>
              <w:rPr>
                <w:rFonts w:ascii="Tw Cen MT" w:hAnsi="Tw Cen MT" w:cs="Arial"/>
                <w:b/>
                <w:bCs/>
                <w:sz w:val="18"/>
                <w:szCs w:val="18"/>
              </w:rPr>
            </w:pPr>
          </w:p>
        </w:tc>
        <w:tc>
          <w:tcPr>
            <w:tcW w:w="1935" w:type="pct"/>
          </w:tcPr>
          <w:p w14:paraId="00E40C9F" w14:textId="77777777" w:rsidR="004D5B9A" w:rsidRPr="00527BDF" w:rsidRDefault="004D5B9A" w:rsidP="008A63EA">
            <w:pPr>
              <w:jc w:val="center"/>
              <w:rPr>
                <w:rFonts w:ascii="Tw Cen MT" w:hAnsi="Tw Cen MT" w:cs="Arial"/>
                <w:b/>
                <w:bCs/>
                <w:sz w:val="18"/>
                <w:szCs w:val="18"/>
              </w:rPr>
            </w:pPr>
            <w:r>
              <w:rPr>
                <w:rFonts w:ascii="Tw Cen MT" w:hAnsi="Tw Cen MT" w:cs="Tahoma"/>
                <w:b/>
                <w:sz w:val="18"/>
                <w:szCs w:val="18"/>
              </w:rPr>
              <w:t>B</w:t>
            </w:r>
            <w:r w:rsidRPr="00527BDF">
              <w:rPr>
                <w:rFonts w:ascii="Tw Cen MT" w:hAnsi="Tw Cen MT" w:cs="Tahoma"/>
                <w:b/>
                <w:sz w:val="18"/>
                <w:szCs w:val="18"/>
              </w:rPr>
              <w:t>ALIKUMBAT</w:t>
            </w:r>
            <w:r w:rsidRPr="00527BDF">
              <w:rPr>
                <w:rFonts w:ascii="Tw Cen MT" w:hAnsi="Tw Cen MT" w:cs="Arial"/>
                <w:b/>
                <w:bCs/>
                <w:sz w:val="18"/>
                <w:szCs w:val="18"/>
              </w:rPr>
              <w:t xml:space="preserve"> </w:t>
            </w:r>
            <w:r>
              <w:rPr>
                <w:rFonts w:ascii="Tw Cen MT" w:hAnsi="Tw Cen MT" w:cs="Arial"/>
                <w:b/>
                <w:bCs/>
                <w:sz w:val="18"/>
                <w:szCs w:val="18"/>
              </w:rPr>
              <w:t>SUB</w:t>
            </w:r>
            <w:r w:rsidRPr="00527BDF">
              <w:rPr>
                <w:rFonts w:ascii="Tw Cen MT" w:hAnsi="Tw Cen MT" w:cs="Arial"/>
                <w:b/>
                <w:bCs/>
                <w:sz w:val="18"/>
                <w:szCs w:val="18"/>
              </w:rPr>
              <w:t xml:space="preserve"> DIVISION</w:t>
            </w:r>
          </w:p>
          <w:p w14:paraId="47C4D17B" w14:textId="77777777" w:rsidR="004D5B9A" w:rsidRPr="00527BDF" w:rsidRDefault="004D5B9A" w:rsidP="008A63EA">
            <w:pPr>
              <w:jc w:val="center"/>
              <w:rPr>
                <w:rFonts w:ascii="Tw Cen MT" w:hAnsi="Tw Cen MT" w:cs="Arial"/>
                <w:b/>
                <w:bCs/>
                <w:sz w:val="18"/>
                <w:szCs w:val="18"/>
              </w:rPr>
            </w:pPr>
            <w:r w:rsidRPr="00527BDF">
              <w:rPr>
                <w:rFonts w:ascii="Tw Cen MT" w:hAnsi="Tw Cen MT"/>
                <w:sz w:val="18"/>
                <w:szCs w:val="18"/>
              </w:rPr>
              <w:t>-----------------------------------</w:t>
            </w:r>
          </w:p>
        </w:tc>
      </w:tr>
    </w:tbl>
    <w:p w14:paraId="2F820426" w14:textId="77777777" w:rsidR="004D5B9A" w:rsidRPr="00527BDF" w:rsidRDefault="004D5B9A" w:rsidP="004D5B9A">
      <w:pPr>
        <w:jc w:val="center"/>
        <w:rPr>
          <w:rFonts w:ascii="Tw Cen MT" w:hAnsi="Tw Cen MT" w:cs="Tahoma"/>
          <w:b/>
          <w:sz w:val="18"/>
          <w:szCs w:val="18"/>
        </w:rPr>
      </w:pPr>
      <w:r w:rsidRPr="00527BDF">
        <w:rPr>
          <w:rFonts w:ascii="Tw Cen MT" w:hAnsi="Tw Cen MT" w:cs="Tahoma"/>
          <w:b/>
          <w:sz w:val="18"/>
          <w:szCs w:val="18"/>
        </w:rPr>
        <w:t>COMMUNE DE BALIKUMBAT                                                                                           BALIKUMBAT COUNCIL</w:t>
      </w:r>
    </w:p>
    <w:p w14:paraId="64495079" w14:textId="77777777" w:rsidR="00CC5C0B" w:rsidRPr="009E1C62" w:rsidRDefault="00CC5C0B">
      <w:pPr>
        <w:tabs>
          <w:tab w:val="center" w:pos="1701"/>
          <w:tab w:val="center" w:pos="8505"/>
        </w:tabs>
        <w:rPr>
          <w:rFonts w:ascii="Arial Narrow" w:hAnsi="Arial Narrow"/>
        </w:rPr>
      </w:pPr>
    </w:p>
    <w:p w14:paraId="4E7014D7" w14:textId="77777777" w:rsidR="00E40212" w:rsidRPr="009E1C62" w:rsidRDefault="00E40212" w:rsidP="00E40212">
      <w:pPr>
        <w:ind w:left="2832" w:firstLine="708"/>
        <w:rPr>
          <w:rFonts w:ascii="Arial Narrow" w:hAnsi="Arial Narrow" w:cs="Arial"/>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E1C62">
        <w:rPr>
          <w:rFonts w:ascii="Arial Narrow" w:hAnsi="Arial Narrow" w:cs="Arial"/>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3CDC6A40" w14:textId="77777777" w:rsidR="00E40212" w:rsidRPr="009E1C62" w:rsidRDefault="00E40212" w:rsidP="00E40212">
      <w:pPr>
        <w:jc w:val="center"/>
        <w:rPr>
          <w:rFonts w:ascii="Arial Narrow" w:hAnsi="Arial Narrow"/>
          <w:sz w:val="22"/>
          <w:szCs w:val="22"/>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05FCA40" w14:textId="20FADCA3" w:rsidR="00E40212" w:rsidRPr="009E1C62" w:rsidRDefault="00E40212" w:rsidP="002706F8">
      <w:pPr>
        <w:spacing w:line="360" w:lineRule="auto"/>
        <w:ind w:left="1416"/>
        <w:rPr>
          <w:rFonts w:ascii="Arial Narrow" w:hAnsi="Arial Narrow"/>
          <w:b/>
        </w:rPr>
      </w:pPr>
      <w:r w:rsidRPr="009E1C62">
        <w:rPr>
          <w:rFonts w:ascii="Arial Narrow" w:hAnsi="Arial Narrow"/>
          <w:b/>
        </w:rPr>
        <w:t>PROJECT OWNER</w:t>
      </w:r>
      <w:r w:rsidRPr="009E1C62">
        <w:rPr>
          <w:rFonts w:ascii="Arial Narrow" w:hAnsi="Arial Narrow"/>
        </w:rPr>
        <w:t xml:space="preserve">: THE MAYOR OF </w:t>
      </w:r>
      <w:r w:rsidR="002706F8" w:rsidRPr="009E1C62">
        <w:rPr>
          <w:rFonts w:ascii="Arial Narrow" w:hAnsi="Arial Narrow"/>
        </w:rPr>
        <w:t>BALIKUMBAT</w:t>
      </w:r>
      <w:r w:rsidR="009E1C62">
        <w:rPr>
          <w:rFonts w:ascii="Arial Narrow" w:hAnsi="Arial Narrow"/>
        </w:rPr>
        <w:t xml:space="preserve"> COUNCIL</w:t>
      </w:r>
    </w:p>
    <w:p w14:paraId="624ED444" w14:textId="07E2D038" w:rsidR="00E40212" w:rsidRPr="009E1C62" w:rsidRDefault="00E40212" w:rsidP="002706F8">
      <w:pPr>
        <w:spacing w:line="360" w:lineRule="auto"/>
        <w:ind w:left="1416"/>
        <w:rPr>
          <w:rFonts w:ascii="Arial Narrow" w:hAnsi="Arial Narrow"/>
        </w:rPr>
      </w:pPr>
      <w:r w:rsidRPr="009E1C62">
        <w:rPr>
          <w:rFonts w:ascii="Arial Narrow" w:hAnsi="Arial Narrow"/>
          <w:b/>
        </w:rPr>
        <w:t>CONTRACTING AUTHORITY</w:t>
      </w:r>
      <w:r w:rsidRPr="009E1C62">
        <w:rPr>
          <w:rFonts w:ascii="Arial Narrow" w:hAnsi="Arial Narrow"/>
        </w:rPr>
        <w:t xml:space="preserve">: THE MAYOR OF </w:t>
      </w:r>
      <w:r w:rsidR="002706F8" w:rsidRPr="009E1C62">
        <w:rPr>
          <w:rFonts w:ascii="Arial Narrow" w:hAnsi="Arial Narrow"/>
        </w:rPr>
        <w:t>BALIKUMBAT</w:t>
      </w:r>
      <w:r w:rsidR="009E1C62" w:rsidRPr="009E1C62">
        <w:rPr>
          <w:rFonts w:ascii="Arial Narrow" w:hAnsi="Arial Narrow"/>
        </w:rPr>
        <w:t xml:space="preserve"> </w:t>
      </w:r>
      <w:r w:rsidR="009E1C62">
        <w:rPr>
          <w:rFonts w:ascii="Arial Narrow" w:hAnsi="Arial Narrow"/>
        </w:rPr>
        <w:t>COUNCIL</w:t>
      </w:r>
    </w:p>
    <w:p w14:paraId="053211B1" w14:textId="079A30E2" w:rsidR="00E40212" w:rsidRPr="004D5B9A" w:rsidRDefault="00E40212" w:rsidP="002706F8">
      <w:pPr>
        <w:spacing w:line="360" w:lineRule="auto"/>
        <w:ind w:left="1416"/>
        <w:rPr>
          <w:rFonts w:ascii="Arial Narrow" w:hAnsi="Arial Narrow"/>
          <w:b/>
          <w:bCs/>
        </w:rPr>
      </w:pPr>
      <w:r w:rsidRPr="009E1C62">
        <w:rPr>
          <w:rFonts w:ascii="Arial Narrow" w:hAnsi="Arial Narrow"/>
          <w:b/>
        </w:rPr>
        <w:t>TENDERS BOARD</w:t>
      </w:r>
      <w:r w:rsidRPr="009E1C62">
        <w:rPr>
          <w:rFonts w:ascii="Arial Narrow" w:hAnsi="Arial Narrow"/>
        </w:rPr>
        <w:t xml:space="preserve">: </w:t>
      </w:r>
      <w:r w:rsidR="005E1E28" w:rsidRPr="004D5B9A">
        <w:rPr>
          <w:rFonts w:ascii="Arial Narrow" w:hAnsi="Arial Narrow"/>
          <w:b/>
          <w:bCs/>
        </w:rPr>
        <w:t xml:space="preserve">BALIKUMBAT </w:t>
      </w:r>
      <w:r w:rsidRPr="004D5B9A">
        <w:rPr>
          <w:rFonts w:ascii="Arial Narrow" w:hAnsi="Arial Narrow"/>
          <w:b/>
          <w:bCs/>
        </w:rPr>
        <w:t>COUNCIL INTERNAL TENDER’S BOARD (</w:t>
      </w:r>
      <w:r w:rsidR="002706F8" w:rsidRPr="004D5B9A">
        <w:rPr>
          <w:rFonts w:ascii="Arial Narrow" w:hAnsi="Arial Narrow"/>
          <w:b/>
          <w:bCs/>
        </w:rPr>
        <w:t>BC</w:t>
      </w:r>
      <w:r w:rsidRPr="004D5B9A">
        <w:rPr>
          <w:rFonts w:ascii="Arial Narrow" w:hAnsi="Arial Narrow"/>
          <w:b/>
          <w:bCs/>
        </w:rPr>
        <w:t>ITB)</w:t>
      </w:r>
    </w:p>
    <w:p w14:paraId="6CDD76BC" w14:textId="77777777" w:rsidR="00E40212" w:rsidRPr="009E1C62" w:rsidRDefault="00E40212" w:rsidP="00E40212">
      <w:pPr>
        <w:rPr>
          <w:rFonts w:ascii="Arial Narrow" w:hAnsi="Arial Narrow" w:cs="Arial"/>
          <w:b/>
          <w:bCs/>
          <w:sz w:val="28"/>
          <w:szCs w:val="28"/>
          <w:lang w:val="en-GB"/>
        </w:rPr>
      </w:pPr>
    </w:p>
    <w:p w14:paraId="0720F66C" w14:textId="314D7E77" w:rsidR="00E40212" w:rsidRPr="009E1C62" w:rsidRDefault="00E40212" w:rsidP="00E40212">
      <w:pPr>
        <w:widowControl w:val="0"/>
        <w:autoSpaceDE w:val="0"/>
        <w:spacing w:line="200" w:lineRule="exact"/>
        <w:jc w:val="center"/>
        <w:rPr>
          <w:rFonts w:ascii="Arial Narrow" w:hAnsi="Arial Narrow" w:cs="Arial"/>
          <w:lang w:val="en-US"/>
        </w:rPr>
      </w:pPr>
      <w:r w:rsidRPr="009E1C62">
        <w:rPr>
          <w:rFonts w:ascii="Arial Narrow" w:hAnsi="Arial Narrow"/>
          <w:noProof/>
          <w:lang w:val="en-US" w:eastAsia="en-US"/>
        </w:rPr>
        <mc:AlternateContent>
          <mc:Choice Requires="wps">
            <w:drawing>
              <wp:anchor distT="0" distB="0" distL="114300" distR="114300" simplePos="0" relativeHeight="251710464" behindDoc="0" locked="0" layoutInCell="1" allowOverlap="1" wp14:anchorId="55D5B4D0" wp14:editId="4FC4B548">
                <wp:simplePos x="0" y="0"/>
                <wp:positionH relativeFrom="column">
                  <wp:posOffset>-303833</wp:posOffset>
                </wp:positionH>
                <wp:positionV relativeFrom="paragraph">
                  <wp:posOffset>21903</wp:posOffset>
                </wp:positionV>
                <wp:extent cx="6613003" cy="2565779"/>
                <wp:effectExtent l="0" t="0" r="16510" b="25400"/>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003" cy="2565779"/>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FFFF"/>
                              </a:solidFill>
                            </a14:hiddenFill>
                          </a:ext>
                        </a:extLst>
                      </wps:spPr>
                      <wps:txbx>
                        <w:txbxContent>
                          <w:p w14:paraId="652819BB" w14:textId="0E401D5D" w:rsidR="009A364A" w:rsidRDefault="009A364A" w:rsidP="00E575FD">
                            <w:pPr>
                              <w:jc w:val="center"/>
                              <w:rPr>
                                <w:rFonts w:ascii="Arial Narrow" w:hAnsi="Arial Narrow"/>
                                <w:b/>
                                <w:color w:val="000000"/>
                                <w:lang w:val="en-GB" w:eastAsia="en-US"/>
                              </w:rPr>
                            </w:pPr>
                            <w:r w:rsidRPr="002706F8">
                              <w:rPr>
                                <w:rFonts w:ascii="Arial Narrow" w:hAnsi="Arial Narrow"/>
                                <w:b/>
                                <w:color w:val="000000"/>
                                <w:lang w:val="en-GB" w:eastAsia="en-US"/>
                              </w:rPr>
                              <w:t xml:space="preserve">OPEN NATIONAL INVITATION TO TENDER NO 07/ONIT /BC/ BCITB/MINDDEVEL/FEICOM/NWR/2026 OF THE  </w:t>
                            </w:r>
                            <w:r>
                              <w:rPr>
                                <w:rFonts w:ascii="Arial Narrow" w:hAnsi="Arial Narrow"/>
                                <w:b/>
                                <w:color w:val="000000"/>
                                <w:lang w:val="en-GB" w:eastAsia="en-US"/>
                              </w:rPr>
                              <w:t>28/</w:t>
                            </w:r>
                            <w:r w:rsidRPr="002706F8">
                              <w:rPr>
                                <w:rFonts w:ascii="Arial Narrow" w:hAnsi="Arial Narrow"/>
                                <w:b/>
                                <w:color w:val="000000"/>
                                <w:lang w:val="en-GB" w:eastAsia="en-US"/>
                              </w:rPr>
                              <w:t>08/2026 FOR THE CONSTRUCTION OF TEN (10) SOLAR POWERED MINI DRINKING WATER SUPPLY NETWORKS IN TEN (10) LOCALITIES OF THE BALIKUMBAT MUNICIPALITY IN NGOKETUNJIA DIVISION OF THE NORTHWEST REGION (IN EMERGENCY PROCEDURE)</w:t>
                            </w:r>
                          </w:p>
                          <w:p w14:paraId="5F7E99E7" w14:textId="77777777" w:rsidR="009A364A" w:rsidRDefault="009A364A" w:rsidP="00E575FD">
                            <w:pPr>
                              <w:jc w:val="center"/>
                              <w:rPr>
                                <w:rFonts w:ascii="Arial Narrow" w:hAnsi="Arial Narrow"/>
                                <w:b/>
                                <w:color w:val="000000"/>
                                <w:lang w:val="en-GB" w:eastAsia="en-US"/>
                              </w:rPr>
                            </w:pPr>
                          </w:p>
                          <w:tbl>
                            <w:tblPr>
                              <w:tblStyle w:val="TableGrid"/>
                              <w:tblW w:w="0" w:type="auto"/>
                              <w:tblCellSpacing w:w="7" w:type="dxa"/>
                              <w:tblLayout w:type="fixed"/>
                              <w:tblCellMar>
                                <w:left w:w="115" w:type="dxa"/>
                                <w:right w:w="115" w:type="dxa"/>
                              </w:tblCellMar>
                              <w:tblLook w:val="04A0" w:firstRow="1" w:lastRow="0" w:firstColumn="1" w:lastColumn="0" w:noHBand="0" w:noVBand="1"/>
                            </w:tblPr>
                            <w:tblGrid>
                              <w:gridCol w:w="1029"/>
                              <w:gridCol w:w="3589"/>
                              <w:gridCol w:w="1029"/>
                              <w:gridCol w:w="3891"/>
                            </w:tblGrid>
                            <w:tr w:rsidR="009A364A" w14:paraId="15F6FA47" w14:textId="77777777" w:rsidTr="00AF2A69">
                              <w:trPr>
                                <w:tblCellSpacing w:w="7" w:type="dxa"/>
                              </w:trPr>
                              <w:tc>
                                <w:tcPr>
                                  <w:tcW w:w="1008" w:type="dxa"/>
                                </w:tcPr>
                                <w:p w14:paraId="72CECEA5" w14:textId="429A4BA2" w:rsidR="009A364A" w:rsidRPr="00E575FD" w:rsidRDefault="009A364A" w:rsidP="00E575FD">
                                  <w:pPr>
                                    <w:ind w:left="0"/>
                                    <w:rPr>
                                      <w:rFonts w:ascii="Arial Narrow" w:hAnsi="Arial Narrow"/>
                                      <w:b/>
                                      <w:color w:val="000000"/>
                                      <w:sz w:val="22"/>
                                      <w:lang w:val="en-GB" w:eastAsia="en-US"/>
                                    </w:rPr>
                                  </w:pPr>
                                  <w:r>
                                    <w:rPr>
                                      <w:rFonts w:ascii="Arial Narrow" w:hAnsi="Arial Narrow"/>
                                      <w:b/>
                                      <w:color w:val="000000"/>
                                      <w:lang w:val="en-GB" w:eastAsia="en-US"/>
                                    </w:rPr>
                                    <w:t>SN</w:t>
                                  </w:r>
                                </w:p>
                              </w:tc>
                              <w:tc>
                                <w:tcPr>
                                  <w:tcW w:w="3575" w:type="dxa"/>
                                </w:tcPr>
                                <w:p w14:paraId="02DA83EF" w14:textId="6A0DE064" w:rsidR="009A364A" w:rsidRDefault="009A364A" w:rsidP="00E575FD">
                                  <w:pPr>
                                    <w:rPr>
                                      <w:rFonts w:ascii="Arial Narrow" w:hAnsi="Arial Narrow"/>
                                      <w:b/>
                                      <w:color w:val="000000"/>
                                      <w:lang w:val="en-GB" w:eastAsia="en-US"/>
                                    </w:rPr>
                                  </w:pPr>
                                  <w:r>
                                    <w:rPr>
                                      <w:rFonts w:ascii="Arial Narrow" w:hAnsi="Arial Narrow"/>
                                      <w:b/>
                                      <w:color w:val="000000"/>
                                      <w:lang w:val="en-GB" w:eastAsia="en-US"/>
                                    </w:rPr>
                                    <w:t>LOCATIONS</w:t>
                                  </w:r>
                                </w:p>
                              </w:tc>
                              <w:tc>
                                <w:tcPr>
                                  <w:tcW w:w="1015" w:type="dxa"/>
                                </w:tcPr>
                                <w:p w14:paraId="14042232" w14:textId="2144AAF1" w:rsidR="009A364A" w:rsidRDefault="009A364A" w:rsidP="00E575FD">
                                  <w:pPr>
                                    <w:ind w:left="0"/>
                                    <w:rPr>
                                      <w:rFonts w:ascii="Arial Narrow" w:hAnsi="Arial Narrow"/>
                                      <w:b/>
                                      <w:color w:val="000000"/>
                                      <w:lang w:val="en-GB" w:eastAsia="en-US"/>
                                    </w:rPr>
                                  </w:pPr>
                                  <w:r>
                                    <w:rPr>
                                      <w:rFonts w:ascii="Arial Narrow" w:hAnsi="Arial Narrow"/>
                                      <w:b/>
                                      <w:color w:val="000000"/>
                                      <w:lang w:val="en-GB" w:eastAsia="en-US"/>
                                    </w:rPr>
                                    <w:t>SN</w:t>
                                  </w:r>
                                </w:p>
                              </w:tc>
                              <w:tc>
                                <w:tcPr>
                                  <w:tcW w:w="3870" w:type="dxa"/>
                                </w:tcPr>
                                <w:p w14:paraId="7DA09EBF" w14:textId="4B4096D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LOCATIONS</w:t>
                                  </w:r>
                                </w:p>
                              </w:tc>
                            </w:tr>
                            <w:tr w:rsidR="009A364A" w14:paraId="0A778EEE" w14:textId="77777777" w:rsidTr="00AF2A69">
                              <w:trPr>
                                <w:tblCellSpacing w:w="7" w:type="dxa"/>
                              </w:trPr>
                              <w:tc>
                                <w:tcPr>
                                  <w:tcW w:w="1008" w:type="dxa"/>
                                </w:tcPr>
                                <w:p w14:paraId="3EEC370E" w14:textId="07E869F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1</w:t>
                                  </w:r>
                                </w:p>
                              </w:tc>
                              <w:tc>
                                <w:tcPr>
                                  <w:tcW w:w="3575" w:type="dxa"/>
                                </w:tcPr>
                                <w:p w14:paraId="0708F5F2" w14:textId="72C559EB"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MUNDUA QUARTER</w:t>
                                  </w:r>
                                </w:p>
                              </w:tc>
                              <w:tc>
                                <w:tcPr>
                                  <w:tcW w:w="1015" w:type="dxa"/>
                                </w:tcPr>
                                <w:p w14:paraId="7DD000EE" w14:textId="0903BE9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6</w:t>
                                  </w:r>
                                </w:p>
                              </w:tc>
                              <w:tc>
                                <w:tcPr>
                                  <w:tcW w:w="3870" w:type="dxa"/>
                                </w:tcPr>
                                <w:p w14:paraId="2FC09742" w14:textId="7FC76736"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TISOH QUARTER</w:t>
                                  </w:r>
                                </w:p>
                              </w:tc>
                            </w:tr>
                            <w:tr w:rsidR="009A364A" w14:paraId="7CA16AD7" w14:textId="77777777" w:rsidTr="00AF2A69">
                              <w:trPr>
                                <w:tblCellSpacing w:w="7" w:type="dxa"/>
                              </w:trPr>
                              <w:tc>
                                <w:tcPr>
                                  <w:tcW w:w="1008" w:type="dxa"/>
                                </w:tcPr>
                                <w:p w14:paraId="27B2ECAC" w14:textId="7A36D03F"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2</w:t>
                                  </w:r>
                                </w:p>
                              </w:tc>
                              <w:tc>
                                <w:tcPr>
                                  <w:tcW w:w="3575" w:type="dxa"/>
                                </w:tcPr>
                                <w:p w14:paraId="162E3C68" w14:textId="5DB6B3B6"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PEUPOH QUARTER</w:t>
                                  </w:r>
                                </w:p>
                              </w:tc>
                              <w:tc>
                                <w:tcPr>
                                  <w:tcW w:w="1015" w:type="dxa"/>
                                </w:tcPr>
                                <w:p w14:paraId="06D024EC" w14:textId="6FB444DB"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7</w:t>
                                  </w:r>
                                </w:p>
                              </w:tc>
                              <w:tc>
                                <w:tcPr>
                                  <w:tcW w:w="3870" w:type="dxa"/>
                                </w:tcPr>
                                <w:p w14:paraId="7A251B9E" w14:textId="76EEA334"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GAHYIT QUARTER</w:t>
                                  </w:r>
                                </w:p>
                              </w:tc>
                            </w:tr>
                            <w:tr w:rsidR="009A364A" w14:paraId="2AEB75B1" w14:textId="77777777" w:rsidTr="00AF2A69">
                              <w:trPr>
                                <w:tblCellSpacing w:w="7" w:type="dxa"/>
                              </w:trPr>
                              <w:tc>
                                <w:tcPr>
                                  <w:tcW w:w="1008" w:type="dxa"/>
                                </w:tcPr>
                                <w:p w14:paraId="578CB06B" w14:textId="23DFE9B7"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3</w:t>
                                  </w:r>
                                </w:p>
                              </w:tc>
                              <w:tc>
                                <w:tcPr>
                                  <w:tcW w:w="3575" w:type="dxa"/>
                                </w:tcPr>
                                <w:p w14:paraId="4B58CB84" w14:textId="71E6EBF0"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MULAFI QUARTER</w:t>
                                  </w:r>
                                </w:p>
                              </w:tc>
                              <w:tc>
                                <w:tcPr>
                                  <w:tcW w:w="1015" w:type="dxa"/>
                                </w:tcPr>
                                <w:p w14:paraId="28846E35" w14:textId="71C26BC2"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8</w:t>
                                  </w:r>
                                </w:p>
                              </w:tc>
                              <w:tc>
                                <w:tcPr>
                                  <w:tcW w:w="3870" w:type="dxa"/>
                                </w:tcPr>
                                <w:p w14:paraId="7B84A644" w14:textId="3227DF0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NJINDEM QUARTER</w:t>
                                  </w:r>
                                </w:p>
                              </w:tc>
                            </w:tr>
                            <w:tr w:rsidR="009A364A" w14:paraId="6B20AC4B" w14:textId="77777777" w:rsidTr="00AF2A69">
                              <w:trPr>
                                <w:tblCellSpacing w:w="7" w:type="dxa"/>
                              </w:trPr>
                              <w:tc>
                                <w:tcPr>
                                  <w:tcW w:w="1008" w:type="dxa"/>
                                </w:tcPr>
                                <w:p w14:paraId="260ECBDD" w14:textId="6015C973"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4</w:t>
                                  </w:r>
                                </w:p>
                              </w:tc>
                              <w:tc>
                                <w:tcPr>
                                  <w:tcW w:w="3575" w:type="dxa"/>
                                </w:tcPr>
                                <w:p w14:paraId="20AF987B" w14:textId="6852C9E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GHS BAMUNKUMBIT</w:t>
                                  </w:r>
                                </w:p>
                              </w:tc>
                              <w:tc>
                                <w:tcPr>
                                  <w:tcW w:w="1015" w:type="dxa"/>
                                </w:tcPr>
                                <w:p w14:paraId="0B796D32" w14:textId="4AACE863"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9</w:t>
                                  </w:r>
                                </w:p>
                              </w:tc>
                              <w:tc>
                                <w:tcPr>
                                  <w:tcW w:w="3870" w:type="dxa"/>
                                </w:tcPr>
                                <w:p w14:paraId="4C5EC7B8" w14:textId="55E0A048"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BACKYIT QUARTER</w:t>
                                  </w:r>
                                </w:p>
                              </w:tc>
                            </w:tr>
                            <w:tr w:rsidR="009A364A" w14:paraId="2F14853C" w14:textId="77777777" w:rsidTr="00AF2A69">
                              <w:trPr>
                                <w:tblCellSpacing w:w="7" w:type="dxa"/>
                              </w:trPr>
                              <w:tc>
                                <w:tcPr>
                                  <w:tcW w:w="1008" w:type="dxa"/>
                                </w:tcPr>
                                <w:p w14:paraId="59A4E635" w14:textId="41482D6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5</w:t>
                                  </w:r>
                                </w:p>
                              </w:tc>
                              <w:tc>
                                <w:tcPr>
                                  <w:tcW w:w="3575" w:type="dxa"/>
                                </w:tcPr>
                                <w:p w14:paraId="26205D97" w14:textId="46129132"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NGENGANKOL QUARTER</w:t>
                                  </w:r>
                                </w:p>
                              </w:tc>
                              <w:tc>
                                <w:tcPr>
                                  <w:tcW w:w="1015" w:type="dxa"/>
                                </w:tcPr>
                                <w:p w14:paraId="42B337A2" w14:textId="5158F2B8" w:rsidR="009A364A" w:rsidRDefault="009A364A" w:rsidP="005203D2">
                                  <w:pPr>
                                    <w:ind w:left="0"/>
                                    <w:jc w:val="center"/>
                                    <w:rPr>
                                      <w:rFonts w:ascii="Arial Narrow" w:hAnsi="Arial Narrow"/>
                                      <w:b/>
                                      <w:color w:val="000000"/>
                                      <w:lang w:val="en-GB" w:eastAsia="en-US"/>
                                    </w:rPr>
                                  </w:pPr>
                                  <w:r>
                                    <w:rPr>
                                      <w:rFonts w:ascii="Arial Narrow" w:hAnsi="Arial Narrow"/>
                                      <w:b/>
                                      <w:color w:val="000000"/>
                                      <w:lang w:val="en-GB" w:eastAsia="en-US"/>
                                    </w:rPr>
                                    <w:t xml:space="preserve">  10</w:t>
                                  </w:r>
                                </w:p>
                              </w:tc>
                              <w:tc>
                                <w:tcPr>
                                  <w:tcW w:w="3870" w:type="dxa"/>
                                </w:tcPr>
                                <w:p w14:paraId="706A0A28" w14:textId="1B2DA025"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GWANYIT QUARTER</w:t>
                                  </w:r>
                                </w:p>
                              </w:tc>
                            </w:tr>
                          </w:tbl>
                          <w:p w14:paraId="54603D39" w14:textId="77777777" w:rsidR="009A364A" w:rsidRPr="002706F8" w:rsidRDefault="009A364A" w:rsidP="00E575FD">
                            <w:pPr>
                              <w:jc w:val="center"/>
                              <w:rPr>
                                <w:rFonts w:ascii="Arial Narrow" w:hAnsi="Arial Narrow"/>
                                <w:b/>
                                <w:color w:val="000000"/>
                                <w:lang w:val="en-GB"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4" o:spid="_x0000_s1026" style="position:absolute;left:0;text-align:left;margin-left:-23.9pt;margin-top:1.7pt;width:520.7pt;height:20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LlnQIAAD4FAAAOAAAAZHJzL2Uyb0RvYy54bWysVG1v0zAQ/o7Ef7D8vctL03SNmk5T0iKk&#10;AdMGP8CNncbg2MF2m26I/87ZScvKviBEPiS+nO+5e+4ee3lzbAU6MG24kjmOrkKMmKwU5XKX4y+f&#10;N5NrjIwlkhKhJMvxEzP4ZvX2zbLvMharRgnKNAIQabK+y3FjbZcFgaka1hJzpTomwVkr3RILpt4F&#10;VJMe0FsRxGGYBr3StNOqYsbA33Jw4pXHr2tW2U91bZhFIsdQm/Vv7d9b9w5WS5LtNOkaXo1lkH+o&#10;oiVcQtIzVEksQXvNX0G1vNLKqNpeVaoNVF3zinkOwCYK/2Dz2JCOeS7QHNOd22T+H2z18XCvEac5&#10;jhOMJGlhRg/QNSJ3gmXoQe0lZRQVSksYMoJN0LG+MxkEPnb32nE23Z2qvhkkVdFAHLvVWvUNIxTq&#10;jNz+4CLAGQZC0bb/oCjkI3urfPOOtW4dILQFHf2Mns4zYkeLKviZptE0DKcYVeCLZ+lsPl/4HCQ7&#10;hXfa2HdMtcgtcqwdB8fJ5yCHO2P9pOhIl9CvGNWtgLkfiEBRmqbzEXHcHJDshOkipdpwIbxyhER9&#10;jhezeObBjRKcOqdvi95tC6ERgAIL/4ywF9t8eR7MtWwtqV9bwsWwhuRCOjzowFi664UX149FuFhf&#10;r6+TSRKn60kSluXkdlMkk3QTzWfltCyKMvrpSouSrOGUMumqOwk9Sv5OSOORGyR6lvoFC3NJdgPP&#10;a7LBZRkgDM/q9PXsvFacPAaZ2eP2CA1xmtkq+gSq0Wo4xHDpwKJR+hmjHg5wjs33PdEMI/FegvIW&#10;UZK4E++NZDaPwdAvPduXHiIrgMqxxWhYFna4Jfad5rsGMkV+wlLdglprbqEoX+pQ1WjAIfVkxgvF&#10;3QIvbb/r97W3+gUAAP//AwBQSwMEFAAGAAgAAAAhAM9Pyi/fAAAACQEAAA8AAABkcnMvZG93bnJl&#10;di54bWxMj8FOwzAQRO9I/IO1SNxaGxoSGuJUFajcW6Iibm68JKGxHWw3DX/f5QTH1YzevC1Wk+nZ&#10;iD50zkq4mwtgaGunO9tIqN42s0dgISqrVe8sSvjBAKvy+qpQuXZnu8VxFxtGEBtyJaGNccg5D3WL&#10;RoW5G9BS9um8UZFO33Dt1Zngpuf3QqTcqM7SQqsGfG6xPu5Ohih7z9+rzcs6rTP/PX7sq6/Xo5Dy&#10;9mZaPwGLOMW/MvzqkzqU5HRwJ6sD6yXMkozUo4RFAozy5XKRAjtISET2ALws+P8PygsAAAD//wMA&#10;UEsBAi0AFAAGAAgAAAAhALaDOJL+AAAA4QEAABMAAAAAAAAAAAAAAAAAAAAAAFtDb250ZW50X1R5&#10;cGVzXS54bWxQSwECLQAUAAYACAAAACEAOP0h/9YAAACUAQAACwAAAAAAAAAAAAAAAAAvAQAAX3Jl&#10;bHMvLnJlbHNQSwECLQAUAAYACAAAACEAGh1S5Z0CAAA+BQAADgAAAAAAAAAAAAAAAAAuAgAAZHJz&#10;L2Uyb0RvYy54bWxQSwECLQAUAAYACAAAACEAz0/KL98AAAAJAQAADwAAAAAAAAAAAAAAAAD3BAAA&#10;ZHJzL2Rvd25yZXYueG1sUEsFBgAAAAAEAAQA8wAAAAMGAAAAAA==&#10;" filled="f" fillcolor="aqua">
                <v:textbox>
                  <w:txbxContent>
                    <w:p w14:paraId="652819BB" w14:textId="0E401D5D" w:rsidR="009A364A" w:rsidRDefault="009A364A" w:rsidP="00E575FD">
                      <w:pPr>
                        <w:jc w:val="center"/>
                        <w:rPr>
                          <w:rFonts w:ascii="Arial Narrow" w:hAnsi="Arial Narrow"/>
                          <w:b/>
                          <w:color w:val="000000"/>
                          <w:lang w:val="en-GB" w:eastAsia="en-US"/>
                        </w:rPr>
                      </w:pPr>
                      <w:r w:rsidRPr="002706F8">
                        <w:rPr>
                          <w:rFonts w:ascii="Arial Narrow" w:hAnsi="Arial Narrow"/>
                          <w:b/>
                          <w:color w:val="000000"/>
                          <w:lang w:val="en-GB" w:eastAsia="en-US"/>
                        </w:rPr>
                        <w:t xml:space="preserve">OPEN NATIONAL INVITATION TO TENDER NO 07/ONIT /BC/ BCITB/MINDDEVEL/FEICOM/NWR/2026 OF THE  </w:t>
                      </w:r>
                      <w:r>
                        <w:rPr>
                          <w:rFonts w:ascii="Arial Narrow" w:hAnsi="Arial Narrow"/>
                          <w:b/>
                          <w:color w:val="000000"/>
                          <w:lang w:val="en-GB" w:eastAsia="en-US"/>
                        </w:rPr>
                        <w:t>28/</w:t>
                      </w:r>
                      <w:r w:rsidRPr="002706F8">
                        <w:rPr>
                          <w:rFonts w:ascii="Arial Narrow" w:hAnsi="Arial Narrow"/>
                          <w:b/>
                          <w:color w:val="000000"/>
                          <w:lang w:val="en-GB" w:eastAsia="en-US"/>
                        </w:rPr>
                        <w:t>08/2026 FOR THE CONSTRUCTION OF TEN (10) SOLAR POWERED MINI DRINKING WATER SUPPLY NETWORKS IN TEN (10) LOCALITIES OF THE BALIKUMBAT MUNICIPALITY IN NGOKETUNJIA DIVISION OF THE NORTHWEST REGION (IN EMERGENCY PROCEDURE)</w:t>
                      </w:r>
                    </w:p>
                    <w:p w14:paraId="5F7E99E7" w14:textId="77777777" w:rsidR="009A364A" w:rsidRDefault="009A364A" w:rsidP="00E575FD">
                      <w:pPr>
                        <w:jc w:val="center"/>
                        <w:rPr>
                          <w:rFonts w:ascii="Arial Narrow" w:hAnsi="Arial Narrow"/>
                          <w:b/>
                          <w:color w:val="000000"/>
                          <w:lang w:val="en-GB" w:eastAsia="en-US"/>
                        </w:rPr>
                      </w:pPr>
                    </w:p>
                    <w:tbl>
                      <w:tblPr>
                        <w:tblStyle w:val="TableGrid"/>
                        <w:tblW w:w="0" w:type="auto"/>
                        <w:tblCellSpacing w:w="7" w:type="dxa"/>
                        <w:tblLayout w:type="fixed"/>
                        <w:tblCellMar>
                          <w:left w:w="115" w:type="dxa"/>
                          <w:right w:w="115" w:type="dxa"/>
                        </w:tblCellMar>
                        <w:tblLook w:val="04A0" w:firstRow="1" w:lastRow="0" w:firstColumn="1" w:lastColumn="0" w:noHBand="0" w:noVBand="1"/>
                      </w:tblPr>
                      <w:tblGrid>
                        <w:gridCol w:w="1029"/>
                        <w:gridCol w:w="3589"/>
                        <w:gridCol w:w="1029"/>
                        <w:gridCol w:w="3891"/>
                      </w:tblGrid>
                      <w:tr w:rsidR="009A364A" w14:paraId="15F6FA47" w14:textId="77777777" w:rsidTr="00AF2A69">
                        <w:trPr>
                          <w:tblCellSpacing w:w="7" w:type="dxa"/>
                        </w:trPr>
                        <w:tc>
                          <w:tcPr>
                            <w:tcW w:w="1008" w:type="dxa"/>
                          </w:tcPr>
                          <w:p w14:paraId="72CECEA5" w14:textId="429A4BA2" w:rsidR="009A364A" w:rsidRPr="00E575FD" w:rsidRDefault="009A364A" w:rsidP="00E575FD">
                            <w:pPr>
                              <w:ind w:left="0"/>
                              <w:rPr>
                                <w:rFonts w:ascii="Arial Narrow" w:hAnsi="Arial Narrow"/>
                                <w:b/>
                                <w:color w:val="000000"/>
                                <w:sz w:val="22"/>
                                <w:lang w:val="en-GB" w:eastAsia="en-US"/>
                              </w:rPr>
                            </w:pPr>
                            <w:r>
                              <w:rPr>
                                <w:rFonts w:ascii="Arial Narrow" w:hAnsi="Arial Narrow"/>
                                <w:b/>
                                <w:color w:val="000000"/>
                                <w:lang w:val="en-GB" w:eastAsia="en-US"/>
                              </w:rPr>
                              <w:t>SN</w:t>
                            </w:r>
                          </w:p>
                        </w:tc>
                        <w:tc>
                          <w:tcPr>
                            <w:tcW w:w="3575" w:type="dxa"/>
                          </w:tcPr>
                          <w:p w14:paraId="02DA83EF" w14:textId="6A0DE064" w:rsidR="009A364A" w:rsidRDefault="009A364A" w:rsidP="00E575FD">
                            <w:pPr>
                              <w:rPr>
                                <w:rFonts w:ascii="Arial Narrow" w:hAnsi="Arial Narrow"/>
                                <w:b/>
                                <w:color w:val="000000"/>
                                <w:lang w:val="en-GB" w:eastAsia="en-US"/>
                              </w:rPr>
                            </w:pPr>
                            <w:r>
                              <w:rPr>
                                <w:rFonts w:ascii="Arial Narrow" w:hAnsi="Arial Narrow"/>
                                <w:b/>
                                <w:color w:val="000000"/>
                                <w:lang w:val="en-GB" w:eastAsia="en-US"/>
                              </w:rPr>
                              <w:t>LOCATIONS</w:t>
                            </w:r>
                          </w:p>
                        </w:tc>
                        <w:tc>
                          <w:tcPr>
                            <w:tcW w:w="1015" w:type="dxa"/>
                          </w:tcPr>
                          <w:p w14:paraId="14042232" w14:textId="2144AAF1" w:rsidR="009A364A" w:rsidRDefault="009A364A" w:rsidP="00E575FD">
                            <w:pPr>
                              <w:ind w:left="0"/>
                              <w:rPr>
                                <w:rFonts w:ascii="Arial Narrow" w:hAnsi="Arial Narrow"/>
                                <w:b/>
                                <w:color w:val="000000"/>
                                <w:lang w:val="en-GB" w:eastAsia="en-US"/>
                              </w:rPr>
                            </w:pPr>
                            <w:r>
                              <w:rPr>
                                <w:rFonts w:ascii="Arial Narrow" w:hAnsi="Arial Narrow"/>
                                <w:b/>
                                <w:color w:val="000000"/>
                                <w:lang w:val="en-GB" w:eastAsia="en-US"/>
                              </w:rPr>
                              <w:t>SN</w:t>
                            </w:r>
                          </w:p>
                        </w:tc>
                        <w:tc>
                          <w:tcPr>
                            <w:tcW w:w="3870" w:type="dxa"/>
                          </w:tcPr>
                          <w:p w14:paraId="7DA09EBF" w14:textId="4B4096D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LOCATIONS</w:t>
                            </w:r>
                          </w:p>
                        </w:tc>
                      </w:tr>
                      <w:tr w:rsidR="009A364A" w14:paraId="0A778EEE" w14:textId="77777777" w:rsidTr="00AF2A69">
                        <w:trPr>
                          <w:tblCellSpacing w:w="7" w:type="dxa"/>
                        </w:trPr>
                        <w:tc>
                          <w:tcPr>
                            <w:tcW w:w="1008" w:type="dxa"/>
                          </w:tcPr>
                          <w:p w14:paraId="3EEC370E" w14:textId="07E869F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1</w:t>
                            </w:r>
                          </w:p>
                        </w:tc>
                        <w:tc>
                          <w:tcPr>
                            <w:tcW w:w="3575" w:type="dxa"/>
                          </w:tcPr>
                          <w:p w14:paraId="0708F5F2" w14:textId="72C559EB"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MUNDUA QUARTER</w:t>
                            </w:r>
                          </w:p>
                        </w:tc>
                        <w:tc>
                          <w:tcPr>
                            <w:tcW w:w="1015" w:type="dxa"/>
                          </w:tcPr>
                          <w:p w14:paraId="7DD000EE" w14:textId="0903BE9D"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6</w:t>
                            </w:r>
                          </w:p>
                        </w:tc>
                        <w:tc>
                          <w:tcPr>
                            <w:tcW w:w="3870" w:type="dxa"/>
                          </w:tcPr>
                          <w:p w14:paraId="2FC09742" w14:textId="7FC76736"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TISOH QUARTER</w:t>
                            </w:r>
                          </w:p>
                        </w:tc>
                      </w:tr>
                      <w:tr w:rsidR="009A364A" w14:paraId="7CA16AD7" w14:textId="77777777" w:rsidTr="00AF2A69">
                        <w:trPr>
                          <w:tblCellSpacing w:w="7" w:type="dxa"/>
                        </w:trPr>
                        <w:tc>
                          <w:tcPr>
                            <w:tcW w:w="1008" w:type="dxa"/>
                          </w:tcPr>
                          <w:p w14:paraId="27B2ECAC" w14:textId="7A36D03F"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2</w:t>
                            </w:r>
                          </w:p>
                        </w:tc>
                        <w:tc>
                          <w:tcPr>
                            <w:tcW w:w="3575" w:type="dxa"/>
                          </w:tcPr>
                          <w:p w14:paraId="162E3C68" w14:textId="5DB6B3B6"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PEUPOH QUARTER</w:t>
                            </w:r>
                          </w:p>
                        </w:tc>
                        <w:tc>
                          <w:tcPr>
                            <w:tcW w:w="1015" w:type="dxa"/>
                          </w:tcPr>
                          <w:p w14:paraId="06D024EC" w14:textId="6FB444DB"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7</w:t>
                            </w:r>
                          </w:p>
                        </w:tc>
                        <w:tc>
                          <w:tcPr>
                            <w:tcW w:w="3870" w:type="dxa"/>
                          </w:tcPr>
                          <w:p w14:paraId="7A251B9E" w14:textId="76EEA334"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GAHYIT QUARTER</w:t>
                            </w:r>
                          </w:p>
                        </w:tc>
                      </w:tr>
                      <w:tr w:rsidR="009A364A" w14:paraId="2AEB75B1" w14:textId="77777777" w:rsidTr="00AF2A69">
                        <w:trPr>
                          <w:tblCellSpacing w:w="7" w:type="dxa"/>
                        </w:trPr>
                        <w:tc>
                          <w:tcPr>
                            <w:tcW w:w="1008" w:type="dxa"/>
                          </w:tcPr>
                          <w:p w14:paraId="578CB06B" w14:textId="23DFE9B7"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3</w:t>
                            </w:r>
                          </w:p>
                        </w:tc>
                        <w:tc>
                          <w:tcPr>
                            <w:tcW w:w="3575" w:type="dxa"/>
                          </w:tcPr>
                          <w:p w14:paraId="4B58CB84" w14:textId="71E6EBF0"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MULAFI QUARTER</w:t>
                            </w:r>
                          </w:p>
                        </w:tc>
                        <w:tc>
                          <w:tcPr>
                            <w:tcW w:w="1015" w:type="dxa"/>
                          </w:tcPr>
                          <w:p w14:paraId="28846E35" w14:textId="71C26BC2"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8</w:t>
                            </w:r>
                          </w:p>
                        </w:tc>
                        <w:tc>
                          <w:tcPr>
                            <w:tcW w:w="3870" w:type="dxa"/>
                          </w:tcPr>
                          <w:p w14:paraId="7B84A644" w14:textId="3227DF0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NJINDEM QUARTER</w:t>
                            </w:r>
                          </w:p>
                        </w:tc>
                      </w:tr>
                      <w:tr w:rsidR="009A364A" w14:paraId="6B20AC4B" w14:textId="77777777" w:rsidTr="00AF2A69">
                        <w:trPr>
                          <w:tblCellSpacing w:w="7" w:type="dxa"/>
                        </w:trPr>
                        <w:tc>
                          <w:tcPr>
                            <w:tcW w:w="1008" w:type="dxa"/>
                          </w:tcPr>
                          <w:p w14:paraId="260ECBDD" w14:textId="6015C973"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4</w:t>
                            </w:r>
                          </w:p>
                        </w:tc>
                        <w:tc>
                          <w:tcPr>
                            <w:tcW w:w="3575" w:type="dxa"/>
                          </w:tcPr>
                          <w:p w14:paraId="20AF987B" w14:textId="6852C9E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GHS BAMUNKUMBIT</w:t>
                            </w:r>
                          </w:p>
                        </w:tc>
                        <w:tc>
                          <w:tcPr>
                            <w:tcW w:w="1015" w:type="dxa"/>
                          </w:tcPr>
                          <w:p w14:paraId="0B796D32" w14:textId="4AACE863"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9</w:t>
                            </w:r>
                          </w:p>
                        </w:tc>
                        <w:tc>
                          <w:tcPr>
                            <w:tcW w:w="3870" w:type="dxa"/>
                          </w:tcPr>
                          <w:p w14:paraId="4C5EC7B8" w14:textId="55E0A048"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BACKYIT QUARTER</w:t>
                            </w:r>
                          </w:p>
                        </w:tc>
                      </w:tr>
                      <w:tr w:rsidR="009A364A" w14:paraId="2F14853C" w14:textId="77777777" w:rsidTr="00AF2A69">
                        <w:trPr>
                          <w:tblCellSpacing w:w="7" w:type="dxa"/>
                        </w:trPr>
                        <w:tc>
                          <w:tcPr>
                            <w:tcW w:w="1008" w:type="dxa"/>
                          </w:tcPr>
                          <w:p w14:paraId="59A4E635" w14:textId="41482D6E"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5</w:t>
                            </w:r>
                          </w:p>
                        </w:tc>
                        <w:tc>
                          <w:tcPr>
                            <w:tcW w:w="3575" w:type="dxa"/>
                          </w:tcPr>
                          <w:p w14:paraId="26205D97" w14:textId="46129132"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NGENGANKOL QUARTER</w:t>
                            </w:r>
                          </w:p>
                        </w:tc>
                        <w:tc>
                          <w:tcPr>
                            <w:tcW w:w="1015" w:type="dxa"/>
                          </w:tcPr>
                          <w:p w14:paraId="42B337A2" w14:textId="5158F2B8" w:rsidR="009A364A" w:rsidRDefault="009A364A" w:rsidP="005203D2">
                            <w:pPr>
                              <w:ind w:left="0"/>
                              <w:jc w:val="center"/>
                              <w:rPr>
                                <w:rFonts w:ascii="Arial Narrow" w:hAnsi="Arial Narrow"/>
                                <w:b/>
                                <w:color w:val="000000"/>
                                <w:lang w:val="en-GB" w:eastAsia="en-US"/>
                              </w:rPr>
                            </w:pPr>
                            <w:r>
                              <w:rPr>
                                <w:rFonts w:ascii="Arial Narrow" w:hAnsi="Arial Narrow"/>
                                <w:b/>
                                <w:color w:val="000000"/>
                                <w:lang w:val="en-GB" w:eastAsia="en-US"/>
                              </w:rPr>
                              <w:t xml:space="preserve">  10</w:t>
                            </w:r>
                          </w:p>
                        </w:tc>
                        <w:tc>
                          <w:tcPr>
                            <w:tcW w:w="3870" w:type="dxa"/>
                          </w:tcPr>
                          <w:p w14:paraId="706A0A28" w14:textId="1B2DA025" w:rsidR="009A364A" w:rsidRDefault="009A364A" w:rsidP="00E575FD">
                            <w:pPr>
                              <w:jc w:val="center"/>
                              <w:rPr>
                                <w:rFonts w:ascii="Arial Narrow" w:hAnsi="Arial Narrow"/>
                                <w:b/>
                                <w:color w:val="000000"/>
                                <w:lang w:val="en-GB" w:eastAsia="en-US"/>
                              </w:rPr>
                            </w:pPr>
                            <w:r>
                              <w:rPr>
                                <w:rFonts w:ascii="Arial Narrow" w:hAnsi="Arial Narrow"/>
                                <w:b/>
                                <w:color w:val="000000"/>
                                <w:lang w:val="en-GB" w:eastAsia="en-US"/>
                              </w:rPr>
                              <w:t>GWANYIT QUARTER</w:t>
                            </w:r>
                          </w:p>
                        </w:tc>
                      </w:tr>
                    </w:tbl>
                    <w:p w14:paraId="54603D39" w14:textId="77777777" w:rsidR="009A364A" w:rsidRPr="002706F8" w:rsidRDefault="009A364A" w:rsidP="00E575FD">
                      <w:pPr>
                        <w:jc w:val="center"/>
                        <w:rPr>
                          <w:rFonts w:ascii="Arial Narrow" w:hAnsi="Arial Narrow"/>
                          <w:b/>
                          <w:color w:val="000000"/>
                          <w:lang w:val="en-GB" w:eastAsia="en-US"/>
                        </w:rPr>
                      </w:pPr>
                    </w:p>
                  </w:txbxContent>
                </v:textbox>
              </v:roundrect>
            </w:pict>
          </mc:Fallback>
        </mc:AlternateContent>
      </w:r>
    </w:p>
    <w:p w14:paraId="169A44E9" w14:textId="77777777" w:rsidR="00E40212" w:rsidRPr="009E1C62" w:rsidRDefault="00E40212" w:rsidP="00E40212">
      <w:pPr>
        <w:jc w:val="center"/>
        <w:rPr>
          <w:rFonts w:ascii="Arial Narrow" w:hAnsi="Arial Narrow" w:cs="Arial"/>
          <w:lang w:val="en-US"/>
        </w:rPr>
      </w:pPr>
    </w:p>
    <w:p w14:paraId="3752508C" w14:textId="77777777" w:rsidR="00E40212" w:rsidRPr="009E1C62" w:rsidRDefault="00E40212" w:rsidP="00E40212">
      <w:pPr>
        <w:jc w:val="center"/>
        <w:rPr>
          <w:rFonts w:ascii="Arial Narrow" w:hAnsi="Arial Narrow" w:cs="Arial"/>
          <w:lang w:val="en-US"/>
        </w:rPr>
      </w:pPr>
    </w:p>
    <w:p w14:paraId="6BE8E3A6" w14:textId="77777777" w:rsidR="00E40212" w:rsidRPr="009E1C62" w:rsidRDefault="00E40212" w:rsidP="00E40212">
      <w:pPr>
        <w:jc w:val="center"/>
        <w:rPr>
          <w:rFonts w:ascii="Arial Narrow" w:hAnsi="Arial Narrow" w:cs="Arial"/>
          <w:lang w:val="en-US"/>
        </w:rPr>
      </w:pPr>
    </w:p>
    <w:p w14:paraId="60723A82" w14:textId="77777777" w:rsidR="00E40212" w:rsidRPr="009E1C62" w:rsidRDefault="00E40212" w:rsidP="00E40212">
      <w:pPr>
        <w:jc w:val="center"/>
        <w:rPr>
          <w:rFonts w:ascii="Arial Narrow" w:hAnsi="Arial Narrow" w:cs="Arial"/>
          <w:lang w:val="en-US"/>
        </w:rPr>
      </w:pPr>
    </w:p>
    <w:p w14:paraId="193B79F3" w14:textId="77777777" w:rsidR="00E40212" w:rsidRPr="009E1C62" w:rsidRDefault="00E40212" w:rsidP="00E40212">
      <w:pPr>
        <w:jc w:val="center"/>
        <w:rPr>
          <w:rFonts w:ascii="Arial Narrow" w:hAnsi="Arial Narrow" w:cs="Arial"/>
          <w:lang w:val="en-US"/>
        </w:rPr>
      </w:pPr>
    </w:p>
    <w:p w14:paraId="19C22843" w14:textId="77777777" w:rsidR="00E40212" w:rsidRPr="009E1C62" w:rsidRDefault="00E40212" w:rsidP="00E40212">
      <w:pPr>
        <w:jc w:val="center"/>
        <w:rPr>
          <w:rFonts w:ascii="Arial Narrow" w:hAnsi="Arial Narrow" w:cs="Arial"/>
          <w:lang w:val="en-US"/>
        </w:rPr>
      </w:pPr>
    </w:p>
    <w:p w14:paraId="488F42AB" w14:textId="77777777" w:rsidR="00E40212" w:rsidRPr="009E1C62" w:rsidRDefault="00E40212" w:rsidP="00E40212">
      <w:pPr>
        <w:jc w:val="center"/>
        <w:rPr>
          <w:rFonts w:ascii="Arial Narrow" w:hAnsi="Arial Narrow" w:cs="Arial"/>
          <w:lang w:val="en-US"/>
        </w:rPr>
      </w:pPr>
    </w:p>
    <w:p w14:paraId="3AFD7A08" w14:textId="77777777" w:rsidR="00E40212" w:rsidRPr="009E1C62" w:rsidRDefault="00E40212" w:rsidP="00E40212">
      <w:pPr>
        <w:jc w:val="center"/>
        <w:rPr>
          <w:rFonts w:ascii="Arial Narrow" w:hAnsi="Arial Narrow" w:cs="Arial"/>
          <w:lang w:val="en-US"/>
        </w:rPr>
      </w:pPr>
    </w:p>
    <w:p w14:paraId="293F4B91" w14:textId="77777777" w:rsidR="00E40212" w:rsidRPr="009E1C62" w:rsidRDefault="00E40212" w:rsidP="00E40212">
      <w:pPr>
        <w:jc w:val="center"/>
        <w:rPr>
          <w:rFonts w:ascii="Arial Narrow" w:hAnsi="Arial Narrow" w:cs="Arial"/>
          <w:lang w:val="en-US"/>
        </w:rPr>
      </w:pPr>
    </w:p>
    <w:p w14:paraId="7C42B82A" w14:textId="77777777" w:rsidR="00E40212" w:rsidRPr="009E1C62" w:rsidRDefault="00E40212" w:rsidP="00E40212">
      <w:pPr>
        <w:jc w:val="center"/>
        <w:rPr>
          <w:rFonts w:ascii="Arial Narrow" w:hAnsi="Arial Narrow" w:cs="Arial"/>
          <w:lang w:val="en-US"/>
        </w:rPr>
      </w:pPr>
    </w:p>
    <w:p w14:paraId="61134C7B" w14:textId="77777777" w:rsidR="00E575FD" w:rsidRDefault="00E575FD" w:rsidP="00E40212">
      <w:pPr>
        <w:jc w:val="center"/>
        <w:rPr>
          <w:rFonts w:ascii="Arial Narrow" w:hAnsi="Arial Narrow" w:cs="Arial"/>
          <w:sz w:val="28"/>
          <w:szCs w:val="28"/>
          <w:lang w:val="en-US"/>
        </w:rPr>
      </w:pPr>
    </w:p>
    <w:p w14:paraId="3C69F4C8" w14:textId="77777777" w:rsidR="00E575FD" w:rsidRDefault="00E575FD" w:rsidP="00E40212">
      <w:pPr>
        <w:jc w:val="center"/>
        <w:rPr>
          <w:rFonts w:ascii="Arial Narrow" w:hAnsi="Arial Narrow" w:cs="Arial"/>
          <w:sz w:val="28"/>
          <w:szCs w:val="28"/>
          <w:lang w:val="en-US"/>
        </w:rPr>
      </w:pPr>
    </w:p>
    <w:p w14:paraId="47E07E4A" w14:textId="77777777" w:rsidR="00E575FD" w:rsidRDefault="00E575FD" w:rsidP="00E40212">
      <w:pPr>
        <w:jc w:val="center"/>
        <w:rPr>
          <w:rFonts w:ascii="Arial Narrow" w:hAnsi="Arial Narrow" w:cs="Arial"/>
          <w:sz w:val="28"/>
          <w:szCs w:val="28"/>
          <w:lang w:val="en-US"/>
        </w:rPr>
      </w:pPr>
    </w:p>
    <w:p w14:paraId="0A59AA5D" w14:textId="77777777" w:rsidR="00E575FD" w:rsidRDefault="00E575FD" w:rsidP="00E40212">
      <w:pPr>
        <w:jc w:val="center"/>
        <w:rPr>
          <w:rFonts w:ascii="Arial Narrow" w:hAnsi="Arial Narrow" w:cs="Arial"/>
          <w:sz w:val="28"/>
          <w:szCs w:val="28"/>
          <w:lang w:val="en-US"/>
        </w:rPr>
      </w:pPr>
    </w:p>
    <w:p w14:paraId="2CE95E38" w14:textId="77777777" w:rsidR="00E575FD" w:rsidRDefault="00E575FD" w:rsidP="00E40212">
      <w:pPr>
        <w:jc w:val="center"/>
        <w:rPr>
          <w:rFonts w:ascii="Arial Narrow" w:hAnsi="Arial Narrow" w:cs="Arial"/>
          <w:sz w:val="28"/>
          <w:szCs w:val="28"/>
          <w:lang w:val="en-US"/>
        </w:rPr>
      </w:pPr>
    </w:p>
    <w:p w14:paraId="7F17AD23" w14:textId="77777777" w:rsidR="00E575FD" w:rsidRDefault="00E575FD" w:rsidP="00AF2A69">
      <w:pPr>
        <w:rPr>
          <w:rFonts w:ascii="Arial Narrow" w:hAnsi="Arial Narrow" w:cs="Arial"/>
          <w:sz w:val="28"/>
          <w:szCs w:val="28"/>
          <w:lang w:val="en-US"/>
        </w:rPr>
      </w:pPr>
    </w:p>
    <w:p w14:paraId="26A00FD5" w14:textId="6BE193C6" w:rsidR="00E40212" w:rsidRPr="009E1C62" w:rsidRDefault="00E40212" w:rsidP="00E40212">
      <w:pPr>
        <w:jc w:val="center"/>
        <w:rPr>
          <w:rFonts w:ascii="Arial Narrow" w:hAnsi="Arial Narrow" w:cs="Arial"/>
          <w:b/>
          <w:sz w:val="28"/>
          <w:szCs w:val="28"/>
          <w:lang w:val="en-US"/>
        </w:rPr>
      </w:pPr>
      <w:r w:rsidRPr="009E1C62">
        <w:rPr>
          <w:rFonts w:ascii="Arial Narrow" w:hAnsi="Arial Narrow" w:cs="Arial"/>
          <w:sz w:val="28"/>
          <w:szCs w:val="28"/>
          <w:lang w:val="en-US"/>
        </w:rPr>
        <w:t>FINANCING</w:t>
      </w:r>
      <w:r w:rsidRPr="009E1C62">
        <w:rPr>
          <w:rFonts w:ascii="Arial Narrow" w:hAnsi="Arial Narrow" w:cs="Arial"/>
          <w:b/>
          <w:sz w:val="28"/>
          <w:szCs w:val="28"/>
          <w:lang w:val="en-US"/>
        </w:rPr>
        <w:t xml:space="preserve">: </w:t>
      </w:r>
      <w:r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FEICOM </w:t>
      </w:r>
      <w:r w:rsidR="005454AF"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5E1E28"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BALIKUMBAT </w:t>
      </w:r>
      <w:r w:rsidR="005454AF"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COUNCIL BUDGET –</w:t>
      </w:r>
      <w:r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2026</w:t>
      </w:r>
      <w:r w:rsidR="005454AF" w:rsidRPr="009E1C62">
        <w:rPr>
          <w:rFonts w:ascii="Arial Narrow" w:hAnsi="Arial Narrow" w:cs="Arial"/>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FISCAL YEAR</w:t>
      </w:r>
    </w:p>
    <w:p w14:paraId="658C197F" w14:textId="77777777" w:rsidR="00E40212" w:rsidRPr="009E1C62" w:rsidRDefault="00E40212" w:rsidP="00E40212">
      <w:pPr>
        <w:jc w:val="center"/>
        <w:rPr>
          <w:rFonts w:ascii="Arial Narrow" w:hAnsi="Arial Narrow" w:cs="Arial"/>
          <w:b/>
          <w:sz w:val="28"/>
          <w:szCs w:val="28"/>
          <w:lang w:val="en-US"/>
        </w:rPr>
      </w:pPr>
    </w:p>
    <w:p w14:paraId="4ABB030A" w14:textId="77777777" w:rsidR="00E40212" w:rsidRPr="009E1C62" w:rsidRDefault="00E40212" w:rsidP="00E40212">
      <w:pPr>
        <w:jc w:val="center"/>
        <w:rPr>
          <w:rFonts w:ascii="Arial Narrow" w:hAnsi="Arial Narrow" w:cs="Arial"/>
          <w:b/>
          <w:lang w:val="en-US"/>
        </w:rPr>
      </w:pPr>
    </w:p>
    <w:p w14:paraId="0BC5A190" w14:textId="77777777" w:rsidR="00E40212" w:rsidRPr="009E1C62" w:rsidRDefault="00E40212" w:rsidP="00E40212">
      <w:pPr>
        <w:jc w:val="center"/>
        <w:rPr>
          <w:rFonts w:ascii="Arial Narrow" w:hAnsi="Arial Narrow" w:cs="Arial"/>
          <w:b/>
          <w:lang w:val="en-US"/>
        </w:rPr>
      </w:pPr>
    </w:p>
    <w:p w14:paraId="0DB94009" w14:textId="77777777" w:rsidR="00CC5C0B" w:rsidRPr="009E1C62" w:rsidRDefault="00EB3AA7">
      <w:pPr>
        <w:tabs>
          <w:tab w:val="center" w:pos="1701"/>
          <w:tab w:val="center" w:pos="8505"/>
        </w:tabs>
        <w:rPr>
          <w:rFonts w:ascii="Arial Narrow" w:hAnsi="Arial Narrow"/>
          <w:b/>
          <w:bCs/>
          <w:lang w:val="en-GB"/>
        </w:rPr>
      </w:pPr>
      <w:r w:rsidRPr="009E1C62">
        <w:rPr>
          <w:rFonts w:ascii="Arial Narrow" w:hAnsi="Arial Narrow"/>
          <w:b/>
          <w:lang w:val="en-GB"/>
        </w:rPr>
        <w:t xml:space="preserve">                                        </w:t>
      </w:r>
      <w:r w:rsidRPr="009E1C62">
        <w:rPr>
          <w:rFonts w:ascii="Arial Narrow" w:hAnsi="Arial Narrow"/>
          <w:b/>
          <w:lang w:val="en-GB"/>
        </w:rPr>
        <w:tab/>
      </w:r>
      <w:r w:rsidRPr="009E1C62">
        <w:rPr>
          <w:rFonts w:ascii="Arial Narrow" w:hAnsi="Arial Narrow"/>
          <w:lang w:val="en-GB"/>
        </w:rPr>
        <w:t xml:space="preserve">                                                                                                  </w:t>
      </w:r>
    </w:p>
    <w:p w14:paraId="16DA5FA1" w14:textId="77777777" w:rsidR="00CC5C0B" w:rsidRPr="009E1C62" w:rsidRDefault="00CC5C0B">
      <w:pPr>
        <w:tabs>
          <w:tab w:val="center" w:pos="1701"/>
          <w:tab w:val="center" w:pos="8505"/>
        </w:tabs>
        <w:jc w:val="right"/>
        <w:rPr>
          <w:rFonts w:ascii="Arial Narrow" w:hAnsi="Arial Narrow"/>
          <w:lang w:val="en-GB"/>
        </w:rPr>
      </w:pPr>
    </w:p>
    <w:p w14:paraId="52936C78" w14:textId="77777777" w:rsidR="00CC5C0B" w:rsidRPr="009E1C62" w:rsidRDefault="00EB3AA7">
      <w:pPr>
        <w:spacing w:after="60"/>
        <w:ind w:left="1418" w:firstLine="2126"/>
        <w:rPr>
          <w:rFonts w:ascii="Arial Narrow" w:hAnsi="Arial Narrow" w:cs="Arial"/>
          <w:b/>
          <w:sz w:val="16"/>
          <w:lang w:val="en-GB"/>
        </w:rPr>
      </w:pPr>
      <w:r w:rsidRPr="009E1C62">
        <w:rPr>
          <w:rFonts w:ascii="Arial Narrow" w:hAnsi="Arial Narrow"/>
          <w:lang w:val="en-GB"/>
        </w:rPr>
        <w:t xml:space="preserve">     </w:t>
      </w:r>
      <w:r w:rsidRPr="009E1C62">
        <w:rPr>
          <w:rFonts w:ascii="Arial Narrow" w:hAnsi="Arial Narrow" w:cs="Arial"/>
          <w:b/>
          <w:lang w:val="en-GB"/>
        </w:rPr>
        <w:br w:type="textWrapping" w:clear="all"/>
        <w:t xml:space="preserve">                                                               </w:t>
      </w:r>
    </w:p>
    <w:p w14:paraId="7CB50E48" w14:textId="77777777" w:rsidR="00CC5C0B" w:rsidRPr="009E1C62" w:rsidRDefault="00CC5C0B">
      <w:pPr>
        <w:jc w:val="center"/>
        <w:rPr>
          <w:rFonts w:ascii="Arial Narrow" w:hAnsi="Arial Narrow" w:cs="Arial"/>
          <w:b/>
          <w:sz w:val="23"/>
          <w:lang w:val="en-GB"/>
        </w:rPr>
      </w:pPr>
    </w:p>
    <w:p w14:paraId="48F1E66D" w14:textId="77777777" w:rsidR="00CC5C0B" w:rsidRPr="009E1C62" w:rsidRDefault="00CC5C0B">
      <w:pPr>
        <w:jc w:val="center"/>
        <w:rPr>
          <w:rFonts w:ascii="Arial Narrow" w:hAnsi="Arial Narrow" w:cs="Arial"/>
          <w:b/>
          <w:sz w:val="23"/>
          <w:lang w:val="en-GB"/>
        </w:rPr>
      </w:pPr>
    </w:p>
    <w:p w14:paraId="0321D09F" w14:textId="77777777" w:rsidR="00CC5C0B" w:rsidRPr="009E1C62" w:rsidRDefault="00CC5C0B">
      <w:pPr>
        <w:jc w:val="center"/>
        <w:rPr>
          <w:rFonts w:ascii="Arial Narrow" w:hAnsi="Arial Narrow" w:cs="Arial"/>
          <w:b/>
          <w:sz w:val="23"/>
          <w:lang w:val="en-GB"/>
        </w:rPr>
      </w:pPr>
    </w:p>
    <w:p w14:paraId="434D2241" w14:textId="77777777" w:rsidR="00CC5C0B" w:rsidRPr="009E1C62" w:rsidRDefault="00CC5C0B">
      <w:pPr>
        <w:jc w:val="center"/>
        <w:rPr>
          <w:rFonts w:ascii="Arial Narrow" w:hAnsi="Arial Narrow" w:cs="Arial"/>
          <w:b/>
          <w:sz w:val="23"/>
          <w:lang w:val="en-GB"/>
        </w:rPr>
      </w:pPr>
    </w:p>
    <w:p w14:paraId="0127DDD4" w14:textId="77777777" w:rsidR="00CC5C0B" w:rsidRPr="009E1C62" w:rsidRDefault="00CC5C0B">
      <w:pPr>
        <w:jc w:val="center"/>
        <w:rPr>
          <w:rFonts w:ascii="Arial Narrow" w:hAnsi="Arial Narrow" w:cs="Arial"/>
          <w:b/>
          <w:sz w:val="23"/>
          <w:lang w:val="en-GB"/>
        </w:rPr>
      </w:pPr>
    </w:p>
    <w:p w14:paraId="7175B9B2" w14:textId="77777777" w:rsidR="00CC5C0B" w:rsidRPr="009E1C62" w:rsidRDefault="00CC5C0B">
      <w:pPr>
        <w:jc w:val="center"/>
        <w:rPr>
          <w:rFonts w:ascii="Arial Narrow" w:hAnsi="Arial Narrow" w:cs="Arial"/>
          <w:b/>
          <w:sz w:val="23"/>
          <w:lang w:val="en-GB"/>
        </w:rPr>
      </w:pPr>
    </w:p>
    <w:p w14:paraId="4C61DDE5" w14:textId="77777777" w:rsidR="00CC5C0B" w:rsidRPr="009E1C62" w:rsidRDefault="00CC5C0B">
      <w:pPr>
        <w:jc w:val="center"/>
        <w:rPr>
          <w:rFonts w:ascii="Arial Narrow" w:hAnsi="Arial Narrow" w:cs="Arial"/>
          <w:b/>
          <w:sz w:val="23"/>
          <w:lang w:val="en-GB"/>
        </w:rPr>
      </w:pPr>
    </w:p>
    <w:p w14:paraId="618A85B6" w14:textId="77777777" w:rsidR="00CC5C0B" w:rsidRPr="009E1C62" w:rsidRDefault="00CC5C0B">
      <w:pPr>
        <w:jc w:val="center"/>
        <w:rPr>
          <w:rFonts w:ascii="Arial Narrow" w:hAnsi="Arial Narrow" w:cs="Arial"/>
          <w:b/>
          <w:sz w:val="23"/>
          <w:lang w:val="en-GB"/>
        </w:rPr>
      </w:pPr>
    </w:p>
    <w:p w14:paraId="1A388A0F" w14:textId="77777777" w:rsidR="00CC5C0B" w:rsidRPr="009E1C62" w:rsidRDefault="00CC5C0B">
      <w:pPr>
        <w:jc w:val="center"/>
        <w:rPr>
          <w:rFonts w:ascii="Arial Narrow" w:hAnsi="Arial Narrow" w:cs="Arial"/>
          <w:b/>
          <w:sz w:val="23"/>
          <w:lang w:val="en-GB"/>
        </w:rPr>
      </w:pPr>
    </w:p>
    <w:p w14:paraId="06152D5B" w14:textId="64842CF8" w:rsidR="00CC5C0B" w:rsidRPr="009E1C62" w:rsidRDefault="00CC5C0B">
      <w:pPr>
        <w:rPr>
          <w:rFonts w:ascii="Arial Narrow" w:hAnsi="Arial Narrow" w:cs="Arial"/>
          <w:b/>
          <w:sz w:val="23"/>
          <w:lang w:val="en-GB"/>
        </w:rPr>
      </w:pPr>
    </w:p>
    <w:p w14:paraId="710B3BEF" w14:textId="77777777" w:rsidR="005E1E28" w:rsidRPr="009E1C62" w:rsidRDefault="005E1E28">
      <w:pPr>
        <w:rPr>
          <w:rFonts w:ascii="Arial Narrow" w:hAnsi="Arial Narrow" w:cs="Arial"/>
          <w:b/>
          <w:sz w:val="23"/>
          <w:lang w:val="en-GB"/>
        </w:rPr>
      </w:pPr>
    </w:p>
    <w:p w14:paraId="7579AF9B" w14:textId="77777777" w:rsidR="00CC5C0B" w:rsidRPr="009E1C62" w:rsidRDefault="00EB3AA7">
      <w:pPr>
        <w:jc w:val="center"/>
        <w:rPr>
          <w:rFonts w:ascii="Arial Narrow" w:hAnsi="Arial Narrow" w:cs="Arial"/>
          <w:b/>
          <w:sz w:val="28"/>
          <w:szCs w:val="28"/>
          <w:u w:val="single"/>
          <w:lang w:val="en-GB"/>
        </w:rPr>
      </w:pPr>
      <w:r w:rsidRPr="009E1C62">
        <w:rPr>
          <w:rFonts w:ascii="Arial Narrow" w:hAnsi="Arial Narrow" w:cs="Arial"/>
          <w:b/>
          <w:sz w:val="28"/>
          <w:szCs w:val="28"/>
          <w:u w:val="single"/>
          <w:lang w:val="en-GB"/>
        </w:rPr>
        <w:lastRenderedPageBreak/>
        <w:t>CONTENTS</w:t>
      </w:r>
    </w:p>
    <w:p w14:paraId="5852CC50" w14:textId="77777777" w:rsidR="00CC5C0B" w:rsidRPr="009E1C62" w:rsidRDefault="00CC5C0B">
      <w:pPr>
        <w:widowControl w:val="0"/>
        <w:tabs>
          <w:tab w:val="left" w:pos="10360"/>
        </w:tabs>
        <w:autoSpaceDE w:val="0"/>
        <w:autoSpaceDN w:val="0"/>
        <w:adjustRightInd w:val="0"/>
        <w:ind w:left="114" w:right="-305"/>
        <w:rPr>
          <w:rFonts w:ascii="Arial Narrow" w:hAnsi="Arial Narrow" w:cs="Arial"/>
          <w:b/>
          <w:bCs/>
          <w:sz w:val="28"/>
          <w:szCs w:val="28"/>
          <w:lang w:val="en-GB"/>
        </w:rPr>
      </w:pPr>
    </w:p>
    <w:p w14:paraId="697157C4" w14:textId="384229DB"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Document No. 1: Tender Notice </w:t>
      </w:r>
      <w:r w:rsidR="005203D2">
        <w:rPr>
          <w:rFonts w:ascii="Arial Narrow" w:hAnsi="Arial Narrow" w:cs="Arial"/>
          <w:bCs/>
          <w:sz w:val="28"/>
          <w:szCs w:val="28"/>
          <w:lang w:val="en-GB"/>
        </w:rPr>
        <w:t>…………………………………………………….3</w:t>
      </w:r>
    </w:p>
    <w:p w14:paraId="3C40F60F" w14:textId="7D55B6F6"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                    1.1 </w:t>
      </w:r>
      <w:r w:rsidR="005203D2" w:rsidRPr="009E1C62">
        <w:rPr>
          <w:rFonts w:ascii="Arial Narrow" w:hAnsi="Arial Narrow" w:cs="Arial"/>
          <w:bCs/>
          <w:sz w:val="28"/>
          <w:szCs w:val="28"/>
          <w:lang w:val="en-GB"/>
        </w:rPr>
        <w:t>English</w:t>
      </w:r>
      <w:r w:rsidRPr="009E1C62">
        <w:rPr>
          <w:rFonts w:ascii="Arial Narrow" w:hAnsi="Arial Narrow" w:cs="Arial"/>
          <w:bCs/>
          <w:sz w:val="28"/>
          <w:szCs w:val="28"/>
          <w:lang w:val="en-GB"/>
        </w:rPr>
        <w:t xml:space="preserve"> version</w:t>
      </w:r>
      <w:r w:rsidR="005203D2">
        <w:rPr>
          <w:rFonts w:ascii="Arial Narrow" w:hAnsi="Arial Narrow" w:cs="Arial"/>
          <w:bCs/>
          <w:sz w:val="28"/>
          <w:szCs w:val="28"/>
          <w:lang w:val="en-GB"/>
        </w:rPr>
        <w:t>……………………………………………………….4</w:t>
      </w:r>
    </w:p>
    <w:p w14:paraId="232C80F5" w14:textId="5AE356CA"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                    1.2 </w:t>
      </w:r>
      <w:r w:rsidR="005203D2">
        <w:rPr>
          <w:rFonts w:ascii="Arial Narrow" w:hAnsi="Arial Narrow" w:cs="Arial"/>
          <w:bCs/>
          <w:sz w:val="28"/>
          <w:szCs w:val="28"/>
          <w:lang w:val="en-GB"/>
        </w:rPr>
        <w:t xml:space="preserve">French </w:t>
      </w:r>
      <w:r w:rsidRPr="009E1C62">
        <w:rPr>
          <w:rFonts w:ascii="Arial Narrow" w:hAnsi="Arial Narrow" w:cs="Arial"/>
          <w:bCs/>
          <w:sz w:val="28"/>
          <w:szCs w:val="28"/>
          <w:lang w:val="en-GB"/>
        </w:rPr>
        <w:t>version</w:t>
      </w:r>
      <w:r w:rsidR="005203D2">
        <w:rPr>
          <w:rFonts w:ascii="Arial Narrow" w:hAnsi="Arial Narrow" w:cs="Arial"/>
          <w:bCs/>
          <w:sz w:val="28"/>
          <w:szCs w:val="28"/>
          <w:lang w:val="en-GB"/>
        </w:rPr>
        <w:t>……………………………………………………….8</w:t>
      </w:r>
    </w:p>
    <w:p w14:paraId="7D5BF2DE" w14:textId="05C8178D"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Document No. 2: General Regulations of the Invitation to Tender </w:t>
      </w:r>
      <w:r w:rsidR="005203D2">
        <w:rPr>
          <w:rFonts w:ascii="Arial Narrow" w:hAnsi="Arial Narrow" w:cs="Arial"/>
          <w:bCs/>
          <w:sz w:val="28"/>
          <w:szCs w:val="28"/>
          <w:lang w:val="en-GB"/>
        </w:rPr>
        <w:t>………………..13</w:t>
      </w:r>
    </w:p>
    <w:p w14:paraId="4B8133DF" w14:textId="26FAE065"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3: Special Regulations of the Invitation to Tender</w:t>
      </w:r>
      <w:r w:rsidR="005203D2">
        <w:rPr>
          <w:rFonts w:ascii="Arial Narrow" w:hAnsi="Arial Narrow" w:cs="Arial"/>
          <w:bCs/>
          <w:sz w:val="28"/>
          <w:szCs w:val="28"/>
          <w:lang w:val="en-GB"/>
        </w:rPr>
        <w:t>………………….34</w:t>
      </w:r>
    </w:p>
    <w:p w14:paraId="36AFCA5A" w14:textId="10ED66DF"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4: Special Administrative Clauses</w:t>
      </w:r>
      <w:r w:rsidR="005203D2">
        <w:rPr>
          <w:rFonts w:ascii="Arial Narrow" w:hAnsi="Arial Narrow" w:cs="Arial"/>
          <w:bCs/>
          <w:sz w:val="28"/>
          <w:szCs w:val="28"/>
          <w:lang w:val="en-GB"/>
        </w:rPr>
        <w:t>……………………………………..49</w:t>
      </w:r>
      <w:r w:rsidRPr="009E1C62">
        <w:rPr>
          <w:rFonts w:ascii="Arial Narrow" w:hAnsi="Arial Narrow" w:cs="Arial"/>
          <w:bCs/>
          <w:sz w:val="28"/>
          <w:szCs w:val="28"/>
          <w:lang w:val="en-GB"/>
        </w:rPr>
        <w:t xml:space="preserve"> </w:t>
      </w:r>
    </w:p>
    <w:p w14:paraId="10F2BE75" w14:textId="0E271DA3"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Document No. 5: Special Technical Clauses </w:t>
      </w:r>
      <w:r w:rsidR="005203D2">
        <w:rPr>
          <w:rFonts w:ascii="Arial Narrow" w:hAnsi="Arial Narrow" w:cs="Arial"/>
          <w:bCs/>
          <w:sz w:val="28"/>
          <w:szCs w:val="28"/>
          <w:lang w:val="en-GB"/>
        </w:rPr>
        <w:t>……………………………………………68</w:t>
      </w:r>
    </w:p>
    <w:p w14:paraId="4B814739" w14:textId="7FC167BD" w:rsidR="005C3E34" w:rsidRPr="009E1C62" w:rsidRDefault="005C3E34" w:rsidP="005C3E34">
      <w:pPr>
        <w:widowControl w:val="0"/>
        <w:autoSpaceDE w:val="0"/>
        <w:autoSpaceDN w:val="0"/>
        <w:adjustRightInd w:val="0"/>
        <w:spacing w:before="11" w:line="276" w:lineRule="auto"/>
        <w:ind w:right="255"/>
        <w:jc w:val="both"/>
        <w:rPr>
          <w:rFonts w:ascii="Arial Narrow" w:hAnsi="Arial Narrow" w:cs="Arial"/>
          <w:sz w:val="28"/>
          <w:szCs w:val="28"/>
          <w:lang w:val="en-GB"/>
        </w:rPr>
      </w:pPr>
      <w:r w:rsidRPr="009E1C62">
        <w:rPr>
          <w:rFonts w:ascii="Arial Narrow" w:hAnsi="Arial Narrow" w:cs="Arial"/>
          <w:bCs/>
          <w:sz w:val="28"/>
          <w:szCs w:val="28"/>
          <w:lang w:val="en-GB"/>
        </w:rPr>
        <w:t xml:space="preserve">  Document No. 6:   Dated and signed environmental and social specifications</w:t>
      </w:r>
      <w:r w:rsidR="005203D2">
        <w:rPr>
          <w:rFonts w:ascii="Arial Narrow" w:hAnsi="Arial Narrow" w:cs="Arial"/>
          <w:bCs/>
          <w:sz w:val="28"/>
          <w:szCs w:val="28"/>
          <w:lang w:val="en-GB"/>
        </w:rPr>
        <w:t>………..83</w:t>
      </w:r>
    </w:p>
    <w:p w14:paraId="399642CE" w14:textId="021BAB51"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Document No. 7: Unit price shedule </w:t>
      </w:r>
      <w:r w:rsidR="005203D2">
        <w:rPr>
          <w:rFonts w:ascii="Arial Narrow" w:hAnsi="Arial Narrow" w:cs="Arial"/>
          <w:bCs/>
          <w:sz w:val="28"/>
          <w:szCs w:val="28"/>
          <w:lang w:val="en-GB"/>
        </w:rPr>
        <w:t>……………………………………………………….89</w:t>
      </w:r>
    </w:p>
    <w:p w14:paraId="548D9E4B" w14:textId="26E6F8AB"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8: Detailed quantity and cost estimates schedule</w:t>
      </w:r>
      <w:r w:rsidR="005203D2">
        <w:rPr>
          <w:rFonts w:ascii="Arial Narrow" w:hAnsi="Arial Narrow" w:cs="Arial"/>
          <w:bCs/>
          <w:sz w:val="28"/>
          <w:szCs w:val="28"/>
          <w:lang w:val="en-GB"/>
        </w:rPr>
        <w:t>……………………….94</w:t>
      </w:r>
    </w:p>
    <w:p w14:paraId="57FE8BB2" w14:textId="1E342B99"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 xml:space="preserve">Document No. 9: Price sub detail schedule </w:t>
      </w:r>
      <w:r w:rsidR="005203D2">
        <w:rPr>
          <w:rFonts w:ascii="Arial Narrow" w:hAnsi="Arial Narrow" w:cs="Arial"/>
          <w:bCs/>
          <w:sz w:val="28"/>
          <w:szCs w:val="28"/>
          <w:lang w:val="en-GB"/>
        </w:rPr>
        <w:t>………………………………………………….100</w:t>
      </w:r>
    </w:p>
    <w:p w14:paraId="5B420D72" w14:textId="3A04007F"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10: Draft contract template</w:t>
      </w:r>
      <w:r w:rsidR="005203D2">
        <w:rPr>
          <w:rFonts w:ascii="Arial Narrow" w:hAnsi="Arial Narrow" w:cs="Arial"/>
          <w:bCs/>
          <w:sz w:val="28"/>
          <w:szCs w:val="28"/>
          <w:lang w:val="en-GB"/>
        </w:rPr>
        <w:t>……………………………………………………..102</w:t>
      </w:r>
    </w:p>
    <w:p w14:paraId="100AA9D4" w14:textId="463D5774" w:rsidR="005C3E34" w:rsidRPr="009E1C62" w:rsidRDefault="005C3E34" w:rsidP="005C3E34">
      <w:pPr>
        <w:rPr>
          <w:rFonts w:ascii="Arial Narrow" w:hAnsi="Arial Narrow" w:cs="Arial"/>
          <w:sz w:val="28"/>
          <w:szCs w:val="28"/>
          <w:lang w:val="en-GB"/>
        </w:rPr>
      </w:pPr>
      <w:r w:rsidRPr="009E1C62">
        <w:rPr>
          <w:rFonts w:ascii="Arial Narrow" w:hAnsi="Arial Narrow" w:cs="Arial"/>
          <w:bCs/>
          <w:sz w:val="28"/>
          <w:szCs w:val="28"/>
          <w:lang w:val="en-GB"/>
        </w:rPr>
        <w:t xml:space="preserve">  Document No. 11: Templates of </w:t>
      </w:r>
      <w:r w:rsidRPr="009E1C62">
        <w:rPr>
          <w:rFonts w:ascii="Arial Narrow" w:hAnsi="Arial Narrow" w:cs="Arial"/>
          <w:sz w:val="28"/>
          <w:szCs w:val="28"/>
          <w:lang w:val="en-GB"/>
        </w:rPr>
        <w:t xml:space="preserve">model forms </w:t>
      </w:r>
      <w:r w:rsidRPr="009E1C62">
        <w:rPr>
          <w:rFonts w:ascii="Arial Narrow" w:hAnsi="Arial Narrow" w:cs="Arial"/>
          <w:bCs/>
          <w:sz w:val="28"/>
          <w:szCs w:val="28"/>
          <w:lang w:val="en-GB"/>
        </w:rPr>
        <w:t>to be used by bidders</w:t>
      </w:r>
      <w:r w:rsidR="005203D2">
        <w:rPr>
          <w:rFonts w:ascii="Arial Narrow" w:hAnsi="Arial Narrow" w:cs="Arial"/>
          <w:bCs/>
          <w:sz w:val="28"/>
          <w:szCs w:val="28"/>
          <w:lang w:val="en-GB"/>
        </w:rPr>
        <w:t>………………………107</w:t>
      </w:r>
    </w:p>
    <w:p w14:paraId="0421F493" w14:textId="4BB29299"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12: Maturity endorsement or proof of prior studies</w:t>
      </w:r>
      <w:r w:rsidR="005203D2">
        <w:rPr>
          <w:rFonts w:ascii="Arial Narrow" w:hAnsi="Arial Narrow" w:cs="Arial"/>
          <w:bCs/>
          <w:sz w:val="28"/>
          <w:szCs w:val="28"/>
          <w:lang w:val="en-GB"/>
        </w:rPr>
        <w:t>……………………………</w:t>
      </w:r>
      <w:r w:rsidR="001C1B4F">
        <w:rPr>
          <w:rFonts w:ascii="Arial Narrow" w:hAnsi="Arial Narrow" w:cs="Arial"/>
          <w:bCs/>
          <w:sz w:val="28"/>
          <w:szCs w:val="28"/>
          <w:lang w:val="en-GB"/>
        </w:rPr>
        <w:t>115</w:t>
      </w:r>
    </w:p>
    <w:p w14:paraId="25B0549D" w14:textId="682D2653" w:rsidR="005C3E34" w:rsidRPr="009E1C62" w:rsidRDefault="005C3E34" w:rsidP="005C3E34">
      <w:pPr>
        <w:widowControl w:val="0"/>
        <w:autoSpaceDE w:val="0"/>
        <w:autoSpaceDN w:val="0"/>
        <w:adjustRightInd w:val="0"/>
        <w:spacing w:before="11" w:line="276" w:lineRule="auto"/>
        <w:ind w:right="255"/>
        <w:jc w:val="both"/>
        <w:rPr>
          <w:rFonts w:ascii="Arial Narrow" w:hAnsi="Arial Narrow" w:cs="Arial"/>
          <w:sz w:val="28"/>
          <w:szCs w:val="28"/>
          <w:lang w:val="en-GB"/>
        </w:rPr>
      </w:pPr>
      <w:r w:rsidRPr="009E1C62">
        <w:rPr>
          <w:rFonts w:ascii="Arial Narrow" w:hAnsi="Arial Narrow" w:cs="Arial"/>
          <w:bCs/>
          <w:sz w:val="28"/>
          <w:szCs w:val="28"/>
          <w:lang w:val="en-GB"/>
        </w:rPr>
        <w:t xml:space="preserve">  Document No. 13: Dated and signed charter of integrity</w:t>
      </w:r>
      <w:r w:rsidR="001C1B4F">
        <w:rPr>
          <w:rFonts w:ascii="Arial Narrow" w:hAnsi="Arial Narrow" w:cs="Arial"/>
          <w:bCs/>
          <w:sz w:val="28"/>
          <w:szCs w:val="28"/>
          <w:lang w:val="en-GB"/>
        </w:rPr>
        <w:t>……………………………………117</w:t>
      </w:r>
    </w:p>
    <w:p w14:paraId="78AAE120" w14:textId="4823737C" w:rsidR="005C3E34" w:rsidRPr="009E1C62" w:rsidRDefault="005C3E34" w:rsidP="005C3E34">
      <w:pPr>
        <w:widowControl w:val="0"/>
        <w:autoSpaceDE w:val="0"/>
        <w:autoSpaceDN w:val="0"/>
        <w:adjustRightInd w:val="0"/>
        <w:spacing w:before="11" w:line="276" w:lineRule="auto"/>
        <w:ind w:right="255"/>
        <w:jc w:val="both"/>
        <w:rPr>
          <w:rFonts w:ascii="Arial Narrow" w:hAnsi="Arial Narrow" w:cs="Arial"/>
          <w:sz w:val="28"/>
          <w:szCs w:val="28"/>
          <w:lang w:val="en-GB"/>
        </w:rPr>
      </w:pPr>
      <w:r w:rsidRPr="009E1C62">
        <w:rPr>
          <w:rFonts w:ascii="Arial Narrow" w:hAnsi="Arial Narrow" w:cs="Arial"/>
          <w:sz w:val="28"/>
          <w:szCs w:val="28"/>
          <w:lang w:val="en-GB"/>
        </w:rPr>
        <w:t xml:space="preserve">  Document No. 14: Statement of commitment to respect of environmental, social, hygiene and </w:t>
      </w:r>
      <w:r w:rsidR="001D2F4D">
        <w:rPr>
          <w:rFonts w:ascii="Arial Narrow" w:hAnsi="Arial Narrow" w:cs="Arial"/>
          <w:sz w:val="28"/>
          <w:szCs w:val="28"/>
          <w:lang w:val="en-GB"/>
        </w:rPr>
        <w:t xml:space="preserve">     </w:t>
      </w:r>
      <w:r w:rsidRPr="009E1C62">
        <w:rPr>
          <w:rFonts w:ascii="Arial Narrow" w:hAnsi="Arial Narrow" w:cs="Arial"/>
          <w:sz w:val="28"/>
          <w:szCs w:val="28"/>
          <w:lang w:val="en-GB"/>
        </w:rPr>
        <w:t xml:space="preserve">security </w:t>
      </w:r>
      <w:proofErr w:type="gramStart"/>
      <w:r w:rsidRPr="009E1C62">
        <w:rPr>
          <w:rFonts w:ascii="Arial Narrow" w:hAnsi="Arial Narrow" w:cs="Arial"/>
          <w:sz w:val="28"/>
          <w:szCs w:val="28"/>
          <w:lang w:val="en-GB"/>
        </w:rPr>
        <w:t>clauses;</w:t>
      </w:r>
      <w:r w:rsidR="001C1B4F">
        <w:rPr>
          <w:rFonts w:ascii="Arial Narrow" w:hAnsi="Arial Narrow" w:cs="Arial"/>
          <w:sz w:val="28"/>
          <w:szCs w:val="28"/>
          <w:lang w:val="en-GB"/>
        </w:rPr>
        <w:t>……………………………………………………………………………………121</w:t>
      </w:r>
      <w:proofErr w:type="gramEnd"/>
    </w:p>
    <w:p w14:paraId="4E8B7D83" w14:textId="193FDCB4" w:rsidR="005C3E34" w:rsidRPr="009E1C62" w:rsidRDefault="005C3E34" w:rsidP="005C3E34">
      <w:pPr>
        <w:widowControl w:val="0"/>
        <w:autoSpaceDE w:val="0"/>
        <w:autoSpaceDN w:val="0"/>
        <w:adjustRightInd w:val="0"/>
        <w:spacing w:before="11" w:line="276" w:lineRule="auto"/>
        <w:ind w:right="255"/>
        <w:jc w:val="both"/>
        <w:rPr>
          <w:rFonts w:ascii="Arial Narrow" w:hAnsi="Arial Narrow" w:cs="Arial"/>
          <w:sz w:val="28"/>
          <w:szCs w:val="28"/>
          <w:lang w:val="en-GB"/>
        </w:rPr>
      </w:pPr>
      <w:r w:rsidRPr="009E1C62">
        <w:rPr>
          <w:rFonts w:ascii="Arial Narrow" w:hAnsi="Arial Narrow" w:cs="Arial"/>
          <w:sz w:val="28"/>
          <w:szCs w:val="28"/>
          <w:lang w:val="en-GB"/>
        </w:rPr>
        <w:t xml:space="preserve">  Document No. 15: Contractor’s dated and signed occupational health and safety </w:t>
      </w:r>
      <w:proofErr w:type="gramStart"/>
      <w:r w:rsidRPr="009E1C62">
        <w:rPr>
          <w:rFonts w:ascii="Arial Narrow" w:hAnsi="Arial Narrow" w:cs="Arial"/>
          <w:sz w:val="28"/>
          <w:szCs w:val="28"/>
          <w:lang w:val="en-GB"/>
        </w:rPr>
        <w:t>charter;</w:t>
      </w:r>
      <w:r w:rsidR="001C1B4F">
        <w:rPr>
          <w:rFonts w:ascii="Arial Narrow" w:hAnsi="Arial Narrow" w:cs="Arial"/>
          <w:sz w:val="28"/>
          <w:szCs w:val="28"/>
          <w:lang w:val="en-GB"/>
        </w:rPr>
        <w:t>..</w:t>
      </w:r>
      <w:proofErr w:type="gramEnd"/>
      <w:r w:rsidR="001C1B4F">
        <w:rPr>
          <w:rFonts w:ascii="Arial Narrow" w:hAnsi="Arial Narrow" w:cs="Arial"/>
          <w:sz w:val="28"/>
          <w:szCs w:val="28"/>
          <w:lang w:val="en-GB"/>
        </w:rPr>
        <w:t>124</w:t>
      </w:r>
    </w:p>
    <w:p w14:paraId="585AF237" w14:textId="55A5F6DC" w:rsidR="005C3E34" w:rsidRPr="009E1C62" w:rsidRDefault="005C3E34" w:rsidP="005C3E34">
      <w:pPr>
        <w:widowControl w:val="0"/>
        <w:tabs>
          <w:tab w:val="left" w:pos="10360"/>
        </w:tabs>
        <w:autoSpaceDE w:val="0"/>
        <w:autoSpaceDN w:val="0"/>
        <w:adjustRightInd w:val="0"/>
        <w:ind w:left="114" w:right="-305"/>
        <w:rPr>
          <w:rFonts w:ascii="Arial Narrow" w:hAnsi="Arial Narrow" w:cs="Arial"/>
          <w:bCs/>
          <w:sz w:val="28"/>
          <w:szCs w:val="28"/>
          <w:lang w:val="en-GB"/>
        </w:rPr>
      </w:pPr>
      <w:r w:rsidRPr="009E1C62">
        <w:rPr>
          <w:rFonts w:ascii="Arial Narrow" w:hAnsi="Arial Narrow" w:cs="Arial"/>
          <w:bCs/>
          <w:sz w:val="28"/>
          <w:szCs w:val="28"/>
          <w:lang w:val="en-GB"/>
        </w:rPr>
        <w:t>Document No. 16: List of banking institutions and insurance companies authorised to issue public procurement guarantees in 2026</w:t>
      </w:r>
      <w:r w:rsidR="001C1B4F">
        <w:rPr>
          <w:rFonts w:ascii="Arial Narrow" w:hAnsi="Arial Narrow" w:cs="Arial"/>
          <w:bCs/>
          <w:sz w:val="28"/>
          <w:szCs w:val="28"/>
          <w:lang w:val="en-GB"/>
        </w:rPr>
        <w:t>………………………………………………………………….127</w:t>
      </w:r>
    </w:p>
    <w:p w14:paraId="4E992EB4" w14:textId="77777777" w:rsidR="00CB5D48" w:rsidRPr="009E1C62" w:rsidRDefault="00CB5D48" w:rsidP="00CB5D48">
      <w:pPr>
        <w:rPr>
          <w:rFonts w:ascii="Arial Narrow" w:hAnsi="Arial Narrow" w:cs="Arial"/>
          <w:lang w:val="en-US"/>
        </w:rPr>
      </w:pPr>
    </w:p>
    <w:p w14:paraId="65A17C0A" w14:textId="77777777" w:rsidR="00CB5D48" w:rsidRPr="009E1C62" w:rsidRDefault="00CB5D48" w:rsidP="00CB5D48">
      <w:pPr>
        <w:rPr>
          <w:rFonts w:ascii="Arial Narrow" w:hAnsi="Arial Narrow" w:cs="Arial"/>
          <w:lang w:val="en-US"/>
        </w:rPr>
      </w:pPr>
    </w:p>
    <w:p w14:paraId="7F2084DD" w14:textId="77777777" w:rsidR="00CB5D48" w:rsidRPr="009E1C62" w:rsidRDefault="00CB5D48" w:rsidP="00CB5D48">
      <w:pPr>
        <w:rPr>
          <w:rFonts w:ascii="Arial Narrow" w:hAnsi="Arial Narrow" w:cs="Arial"/>
          <w:lang w:val="en-US"/>
        </w:rPr>
      </w:pPr>
    </w:p>
    <w:p w14:paraId="1D960E72" w14:textId="77777777" w:rsidR="00CB5D48" w:rsidRPr="009E1C62" w:rsidRDefault="00CB5D48" w:rsidP="00CB5D48">
      <w:pPr>
        <w:rPr>
          <w:rFonts w:ascii="Arial Narrow" w:hAnsi="Arial Narrow" w:cs="Arial"/>
          <w:lang w:val="en-US"/>
        </w:rPr>
      </w:pPr>
    </w:p>
    <w:p w14:paraId="20B4DE25" w14:textId="77777777" w:rsidR="00CB5D48" w:rsidRPr="009E1C62" w:rsidRDefault="00CB5D48" w:rsidP="00CB5D48">
      <w:pPr>
        <w:rPr>
          <w:rFonts w:ascii="Arial Narrow" w:hAnsi="Arial Narrow" w:cs="Arial"/>
          <w:lang w:val="en-US"/>
        </w:rPr>
      </w:pPr>
    </w:p>
    <w:p w14:paraId="55BAE3CB" w14:textId="77777777" w:rsidR="00CB5D48" w:rsidRPr="009E1C62" w:rsidRDefault="00CB5D48" w:rsidP="00CB5D48">
      <w:pPr>
        <w:rPr>
          <w:rFonts w:ascii="Arial Narrow" w:hAnsi="Arial Narrow" w:cs="Arial"/>
          <w:lang w:val="en-US"/>
        </w:rPr>
      </w:pPr>
    </w:p>
    <w:p w14:paraId="7DC1BEFB" w14:textId="77777777" w:rsidR="00CB5D48" w:rsidRPr="009E1C62" w:rsidRDefault="00CB5D48" w:rsidP="00CB5D48">
      <w:pPr>
        <w:rPr>
          <w:rFonts w:ascii="Arial Narrow" w:hAnsi="Arial Narrow" w:cs="Arial"/>
          <w:lang w:val="en-US"/>
        </w:rPr>
      </w:pPr>
    </w:p>
    <w:p w14:paraId="0CC89407" w14:textId="77777777" w:rsidR="00CB5D48" w:rsidRPr="009E1C62" w:rsidRDefault="00CB5D48" w:rsidP="00CB5D48">
      <w:pPr>
        <w:rPr>
          <w:rFonts w:ascii="Arial Narrow" w:hAnsi="Arial Narrow" w:cs="Arial"/>
          <w:lang w:val="en-US"/>
        </w:rPr>
      </w:pPr>
    </w:p>
    <w:p w14:paraId="05E3994D" w14:textId="77777777" w:rsidR="00CB5D48" w:rsidRPr="009E1C62" w:rsidRDefault="00CB5D48" w:rsidP="00CB5D48">
      <w:pPr>
        <w:rPr>
          <w:rFonts w:ascii="Arial Narrow" w:hAnsi="Arial Narrow" w:cs="Arial"/>
          <w:lang w:val="en-US"/>
        </w:rPr>
      </w:pPr>
    </w:p>
    <w:p w14:paraId="077CE0C3" w14:textId="77777777" w:rsidR="00CB5D48" w:rsidRPr="009E1C62" w:rsidRDefault="00CB5D48" w:rsidP="00CB5D48">
      <w:pPr>
        <w:rPr>
          <w:rFonts w:ascii="Arial Narrow" w:hAnsi="Arial Narrow" w:cs="Arial"/>
          <w:lang w:val="en-US"/>
        </w:rPr>
      </w:pPr>
    </w:p>
    <w:p w14:paraId="5CC75EBF" w14:textId="77777777" w:rsidR="00CB5D48" w:rsidRPr="009E1C62" w:rsidRDefault="00CB5D48" w:rsidP="00CB5D48">
      <w:pPr>
        <w:rPr>
          <w:rFonts w:ascii="Arial Narrow" w:hAnsi="Arial Narrow" w:cs="Arial"/>
          <w:lang w:val="en-US"/>
        </w:rPr>
      </w:pPr>
    </w:p>
    <w:p w14:paraId="678AB148" w14:textId="77777777" w:rsidR="00CB5D48" w:rsidRPr="009E1C62" w:rsidRDefault="00CB5D48" w:rsidP="00CB5D48">
      <w:pPr>
        <w:rPr>
          <w:rFonts w:ascii="Arial Narrow" w:hAnsi="Arial Narrow" w:cs="Arial"/>
          <w:lang w:val="en-US"/>
        </w:rPr>
      </w:pPr>
    </w:p>
    <w:p w14:paraId="4EC00693" w14:textId="77777777" w:rsidR="00CB5D48" w:rsidRPr="009E1C62" w:rsidRDefault="00CB5D48" w:rsidP="00CB5D48">
      <w:pPr>
        <w:jc w:val="both"/>
        <w:rPr>
          <w:rFonts w:ascii="Arial Narrow" w:hAnsi="Arial Narrow" w:cs="Arial"/>
          <w:b/>
          <w:lang w:val="en-GB"/>
        </w:rPr>
      </w:pPr>
    </w:p>
    <w:p w14:paraId="37C91310" w14:textId="77777777" w:rsidR="00CB5D48" w:rsidRPr="009E1C62" w:rsidRDefault="00CB5D48" w:rsidP="00CB5D48">
      <w:pPr>
        <w:jc w:val="both"/>
        <w:rPr>
          <w:rFonts w:ascii="Arial Narrow" w:hAnsi="Arial Narrow" w:cs="Arial"/>
          <w:b/>
          <w:lang w:val="en-GB"/>
        </w:rPr>
      </w:pPr>
    </w:p>
    <w:p w14:paraId="37ED289A" w14:textId="77777777" w:rsidR="00CB5D48" w:rsidRPr="009E1C62" w:rsidRDefault="00CB5D48" w:rsidP="00CB5D48">
      <w:pPr>
        <w:jc w:val="both"/>
        <w:rPr>
          <w:rFonts w:ascii="Arial Narrow" w:hAnsi="Arial Narrow" w:cs="Arial"/>
          <w:b/>
          <w:lang w:val="en-GB"/>
        </w:rPr>
      </w:pPr>
    </w:p>
    <w:p w14:paraId="203B62FB" w14:textId="77777777" w:rsidR="00CB5D48" w:rsidRPr="009E1C62" w:rsidRDefault="00CB5D48" w:rsidP="00CB5D48">
      <w:pPr>
        <w:jc w:val="both"/>
        <w:rPr>
          <w:rFonts w:ascii="Arial Narrow" w:hAnsi="Arial Narrow" w:cs="Arial"/>
          <w:b/>
          <w:lang w:val="en-GB"/>
        </w:rPr>
      </w:pPr>
    </w:p>
    <w:p w14:paraId="2150F228" w14:textId="77777777" w:rsidR="00CB5D48" w:rsidRPr="009E1C62" w:rsidRDefault="00CB5D48" w:rsidP="00CB5D48">
      <w:pPr>
        <w:jc w:val="both"/>
        <w:rPr>
          <w:rFonts w:ascii="Arial Narrow" w:hAnsi="Arial Narrow" w:cs="Arial"/>
          <w:b/>
          <w:lang w:val="en-GB"/>
        </w:rPr>
      </w:pPr>
    </w:p>
    <w:p w14:paraId="39669A22" w14:textId="77777777" w:rsidR="00CB5D48" w:rsidRPr="009E1C62" w:rsidRDefault="00CB5D48" w:rsidP="00CB5D48">
      <w:pPr>
        <w:jc w:val="both"/>
        <w:rPr>
          <w:rFonts w:ascii="Arial Narrow" w:hAnsi="Arial Narrow" w:cs="Arial"/>
          <w:b/>
          <w:lang w:val="en-GB"/>
        </w:rPr>
      </w:pPr>
    </w:p>
    <w:p w14:paraId="3033EDA2" w14:textId="77777777" w:rsidR="00CB5D48" w:rsidRPr="009E1C62" w:rsidRDefault="00CB5D48" w:rsidP="005E031A">
      <w:pPr>
        <w:rPr>
          <w:rFonts w:ascii="Arial Narrow" w:hAnsi="Arial Narrow" w:cs="Arial"/>
          <w:sz w:val="36"/>
          <w:szCs w:val="36"/>
          <w:lang w:val="en-GB"/>
        </w:rPr>
      </w:pPr>
    </w:p>
    <w:p w14:paraId="53302D2D" w14:textId="77777777" w:rsidR="00CB5D48" w:rsidRPr="009E1C62" w:rsidRDefault="00CB5D48" w:rsidP="005E031A">
      <w:pPr>
        <w:rPr>
          <w:rFonts w:ascii="Arial Narrow" w:hAnsi="Arial Narrow" w:cs="Arial"/>
          <w:sz w:val="36"/>
          <w:szCs w:val="36"/>
          <w:lang w:val="en-GB"/>
        </w:rPr>
      </w:pPr>
    </w:p>
    <w:p w14:paraId="7A420291" w14:textId="77777777" w:rsidR="00CB5D48" w:rsidRPr="009E1C62" w:rsidRDefault="00CB5D48" w:rsidP="005E031A">
      <w:pPr>
        <w:rPr>
          <w:rFonts w:ascii="Arial Narrow" w:hAnsi="Arial Narrow" w:cs="Arial"/>
          <w:sz w:val="36"/>
          <w:szCs w:val="36"/>
          <w:lang w:val="en-GB"/>
        </w:rPr>
      </w:pPr>
    </w:p>
    <w:p w14:paraId="5169721B" w14:textId="77777777" w:rsidR="00CB5D48" w:rsidRPr="009E1C62" w:rsidRDefault="00CB5D48" w:rsidP="005E031A">
      <w:pPr>
        <w:rPr>
          <w:rFonts w:ascii="Arial Narrow" w:hAnsi="Arial Narrow" w:cs="Arial"/>
          <w:sz w:val="36"/>
          <w:szCs w:val="36"/>
          <w:lang w:val="en-GB"/>
        </w:rPr>
      </w:pPr>
    </w:p>
    <w:p w14:paraId="554B5258" w14:textId="77777777" w:rsidR="00CB5D48" w:rsidRPr="009E1C62" w:rsidRDefault="00CB5D48" w:rsidP="005E031A">
      <w:pPr>
        <w:rPr>
          <w:rFonts w:ascii="Arial Narrow" w:hAnsi="Arial Narrow" w:cs="Arial"/>
          <w:sz w:val="36"/>
          <w:szCs w:val="36"/>
          <w:lang w:val="en-GB"/>
        </w:rPr>
      </w:pPr>
    </w:p>
    <w:p w14:paraId="45A2E052" w14:textId="77777777" w:rsidR="00CB5D48" w:rsidRPr="009E1C62" w:rsidRDefault="00CB5D48" w:rsidP="005E031A">
      <w:pPr>
        <w:rPr>
          <w:rFonts w:ascii="Arial Narrow" w:hAnsi="Arial Narrow" w:cs="Arial"/>
          <w:sz w:val="36"/>
          <w:szCs w:val="36"/>
          <w:lang w:val="en-GB"/>
        </w:rPr>
      </w:pPr>
    </w:p>
    <w:p w14:paraId="14848847" w14:textId="77777777" w:rsidR="00CB5D48" w:rsidRPr="009E1C62" w:rsidRDefault="00CB5D48" w:rsidP="005E031A">
      <w:pPr>
        <w:rPr>
          <w:rFonts w:ascii="Arial Narrow" w:hAnsi="Arial Narrow" w:cs="Arial"/>
          <w:sz w:val="36"/>
          <w:szCs w:val="36"/>
          <w:lang w:val="en-GB"/>
        </w:rPr>
      </w:pPr>
    </w:p>
    <w:p w14:paraId="3B6CC124" w14:textId="77777777" w:rsidR="00CB5D48" w:rsidRPr="009E1C62" w:rsidRDefault="00CB5D48" w:rsidP="005E031A">
      <w:pPr>
        <w:rPr>
          <w:rFonts w:ascii="Arial Narrow" w:hAnsi="Arial Narrow" w:cs="Arial"/>
          <w:sz w:val="36"/>
          <w:szCs w:val="36"/>
          <w:lang w:val="en-GB"/>
        </w:rPr>
      </w:pPr>
    </w:p>
    <w:p w14:paraId="563A6881" w14:textId="77777777" w:rsidR="00CB5D48" w:rsidRPr="009E1C62" w:rsidRDefault="00CB5D48" w:rsidP="005E031A">
      <w:pPr>
        <w:rPr>
          <w:rFonts w:ascii="Arial Narrow" w:hAnsi="Arial Narrow" w:cs="Arial"/>
          <w:sz w:val="36"/>
          <w:szCs w:val="36"/>
          <w:lang w:val="en-GB"/>
        </w:rPr>
      </w:pPr>
    </w:p>
    <w:p w14:paraId="19C80252" w14:textId="77777777" w:rsidR="00CB5D48" w:rsidRPr="009E1C62" w:rsidRDefault="00CB5D48" w:rsidP="005E031A">
      <w:pPr>
        <w:rPr>
          <w:rFonts w:ascii="Arial Narrow" w:hAnsi="Arial Narrow" w:cs="Arial"/>
          <w:sz w:val="36"/>
          <w:szCs w:val="36"/>
          <w:lang w:val="en-GB"/>
        </w:rPr>
      </w:pPr>
    </w:p>
    <w:p w14:paraId="290DB505" w14:textId="77777777" w:rsidR="00CB5D48" w:rsidRPr="009E1C62" w:rsidRDefault="00CB5D48" w:rsidP="005E031A">
      <w:pPr>
        <w:rPr>
          <w:rFonts w:ascii="Arial Narrow" w:hAnsi="Arial Narrow" w:cs="Arial"/>
          <w:sz w:val="36"/>
          <w:szCs w:val="36"/>
          <w:lang w:val="en-GB"/>
        </w:rPr>
      </w:pPr>
    </w:p>
    <w:p w14:paraId="0DE64142" w14:textId="77777777" w:rsidR="00CB5D48" w:rsidRPr="009E1C62" w:rsidRDefault="00CB5D48" w:rsidP="005E031A">
      <w:pPr>
        <w:rPr>
          <w:rFonts w:ascii="Arial Narrow" w:hAnsi="Arial Narrow" w:cs="Arial"/>
          <w:sz w:val="36"/>
          <w:szCs w:val="36"/>
          <w:lang w:val="en-GB"/>
        </w:rPr>
      </w:pPr>
    </w:p>
    <w:p w14:paraId="55623C8B" w14:textId="77777777" w:rsidR="00CB5D48" w:rsidRPr="009E1C62" w:rsidRDefault="00CB5D48" w:rsidP="005E031A">
      <w:pPr>
        <w:rPr>
          <w:rFonts w:ascii="Arial Narrow" w:hAnsi="Arial Narrow" w:cs="Arial"/>
          <w:sz w:val="36"/>
          <w:szCs w:val="36"/>
          <w:lang w:val="en-GB"/>
        </w:rPr>
      </w:pPr>
    </w:p>
    <w:p w14:paraId="34B989D9" w14:textId="77777777" w:rsidR="00CB5D48" w:rsidRPr="009E1C62" w:rsidRDefault="00CB5D48" w:rsidP="005E031A">
      <w:pPr>
        <w:rPr>
          <w:rFonts w:ascii="Arial Narrow" w:hAnsi="Arial Narrow" w:cs="Arial"/>
          <w:sz w:val="36"/>
          <w:szCs w:val="36"/>
          <w:lang w:val="en-GB"/>
        </w:rPr>
      </w:pPr>
    </w:p>
    <w:p w14:paraId="4CEA0C25" w14:textId="77777777" w:rsidR="00CB5D48" w:rsidRPr="009E1C62" w:rsidRDefault="00CB5D48" w:rsidP="005E031A">
      <w:pPr>
        <w:rPr>
          <w:rFonts w:ascii="Arial Narrow" w:hAnsi="Arial Narrow" w:cs="Arial"/>
          <w:sz w:val="36"/>
          <w:szCs w:val="36"/>
          <w:lang w:val="en-GB"/>
        </w:rPr>
      </w:pPr>
    </w:p>
    <w:p w14:paraId="49E0B7C4" w14:textId="77777777" w:rsidR="00CB5D48" w:rsidRDefault="00CB5D48" w:rsidP="005E031A">
      <w:pPr>
        <w:rPr>
          <w:rFonts w:ascii="Arial Narrow" w:hAnsi="Arial Narrow" w:cs="Arial"/>
          <w:sz w:val="36"/>
          <w:szCs w:val="36"/>
          <w:lang w:val="en-GB"/>
        </w:rPr>
      </w:pPr>
    </w:p>
    <w:p w14:paraId="52D475F8" w14:textId="77777777" w:rsidR="00EA4126" w:rsidRDefault="00EA4126" w:rsidP="005E031A">
      <w:pPr>
        <w:rPr>
          <w:rFonts w:ascii="Arial Narrow" w:hAnsi="Arial Narrow" w:cs="Arial"/>
          <w:sz w:val="36"/>
          <w:szCs w:val="36"/>
          <w:lang w:val="en-GB"/>
        </w:rPr>
      </w:pPr>
    </w:p>
    <w:p w14:paraId="3BBE9B60" w14:textId="77777777" w:rsidR="00EA4126" w:rsidRPr="009E1C62" w:rsidRDefault="00EA4126" w:rsidP="005E031A">
      <w:pPr>
        <w:rPr>
          <w:rFonts w:ascii="Arial Narrow" w:hAnsi="Arial Narrow" w:cs="Arial"/>
          <w:sz w:val="36"/>
          <w:szCs w:val="36"/>
          <w:lang w:val="en-GB"/>
        </w:rPr>
      </w:pPr>
    </w:p>
    <w:p w14:paraId="515F8377" w14:textId="77777777" w:rsidR="00CB5D48" w:rsidRPr="009E1C62" w:rsidRDefault="00CB5D48" w:rsidP="00CB5D48">
      <w:pPr>
        <w:rPr>
          <w:rFonts w:ascii="Arial Narrow" w:hAnsi="Arial Narrow" w:cs="Arial"/>
          <w:sz w:val="36"/>
          <w:szCs w:val="36"/>
          <w:lang w:val="en-GB"/>
        </w:rPr>
      </w:pPr>
    </w:p>
    <w:p w14:paraId="58433C41" w14:textId="77777777" w:rsidR="00CB5D48" w:rsidRPr="009E1C62" w:rsidRDefault="00CB5D48" w:rsidP="00CB5D48">
      <w:pPr>
        <w:rPr>
          <w:rFonts w:ascii="Arial Narrow" w:hAnsi="Arial Narrow" w:cs="Arial"/>
          <w:sz w:val="36"/>
          <w:szCs w:val="36"/>
          <w:lang w:val="en-GB"/>
        </w:rPr>
      </w:pPr>
    </w:p>
    <w:p w14:paraId="266B6328" w14:textId="77777777" w:rsidR="00CB5D48" w:rsidRPr="009E1C62" w:rsidRDefault="00CB5D48" w:rsidP="00CB5D48">
      <w:pPr>
        <w:rPr>
          <w:rFonts w:ascii="Arial Narrow" w:hAnsi="Arial Narrow" w:cs="Arial"/>
          <w:b/>
          <w:lang w:val="en-GB"/>
        </w:rPr>
      </w:pPr>
      <w:r w:rsidRPr="009E1C62">
        <w:rPr>
          <w:rFonts w:ascii="Arial Narrow" w:hAnsi="Arial Narrow" w:cs="Arial"/>
          <w:sz w:val="36"/>
          <w:szCs w:val="36"/>
          <w:lang w:val="en-GB"/>
        </w:rPr>
        <w:t xml:space="preserve">                                          </w:t>
      </w:r>
      <w:r w:rsidRPr="009E1C62">
        <w:rPr>
          <w:rFonts w:ascii="Arial Narrow" w:hAnsi="Arial Narrow" w:cs="Arial"/>
          <w:b/>
          <w:lang w:val="en-GB"/>
        </w:rPr>
        <w:t>DOCUMENT N</w:t>
      </w:r>
      <w:r w:rsidRPr="009E1C62">
        <w:rPr>
          <w:rFonts w:ascii="Arial Narrow" w:hAnsi="Arial Narrow" w:cs="Arial"/>
          <w:b/>
          <w:vertAlign w:val="superscript"/>
          <w:lang w:val="en-GB"/>
        </w:rPr>
        <w:t>o.</w:t>
      </w:r>
      <w:r w:rsidRPr="009E1C62">
        <w:rPr>
          <w:rFonts w:ascii="Arial Narrow" w:hAnsi="Arial Narrow" w:cs="Arial"/>
          <w:b/>
          <w:lang w:val="en-GB"/>
        </w:rPr>
        <w:t>1</w:t>
      </w:r>
    </w:p>
    <w:p w14:paraId="00C7AB55" w14:textId="51CB1D73" w:rsidR="00CB5D48" w:rsidRPr="009E1C62" w:rsidRDefault="00CB5D48" w:rsidP="00CB5D48">
      <w:pPr>
        <w:jc w:val="both"/>
        <w:rPr>
          <w:rFonts w:ascii="Arial Narrow" w:hAnsi="Arial Narrow"/>
          <w:b/>
          <w:sz w:val="36"/>
          <w:szCs w:val="36"/>
          <w:lang w:val="en-US"/>
        </w:rPr>
      </w:pPr>
      <w:r w:rsidRPr="009E1C62">
        <w:rPr>
          <w:rFonts w:ascii="Arial Narrow" w:hAnsi="Arial Narrow" w:cs="Arial"/>
          <w:b/>
          <w:noProof/>
          <w:lang w:val="en-US" w:eastAsia="en-US"/>
        </w:rPr>
        <mc:AlternateContent>
          <mc:Choice Requires="wps">
            <w:drawing>
              <wp:anchor distT="0" distB="0" distL="114300" distR="114300" simplePos="0" relativeHeight="251702272" behindDoc="0" locked="0" layoutInCell="1" allowOverlap="1" wp14:anchorId="467929ED" wp14:editId="314A566B">
                <wp:simplePos x="0" y="0"/>
                <wp:positionH relativeFrom="column">
                  <wp:posOffset>844550</wp:posOffset>
                </wp:positionH>
                <wp:positionV relativeFrom="paragraph">
                  <wp:posOffset>145415</wp:posOffset>
                </wp:positionV>
                <wp:extent cx="4141470" cy="502920"/>
                <wp:effectExtent l="0" t="0" r="11430" b="1143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502920"/>
                        </a:xfrm>
                        <a:prstGeom prst="rect">
                          <a:avLst/>
                        </a:prstGeom>
                        <a:solidFill>
                          <a:srgbClr val="D8D8D8"/>
                        </a:solidFill>
                        <a:ln w="9525">
                          <a:solidFill>
                            <a:srgbClr val="000000"/>
                          </a:solidFill>
                          <a:miter lim="800000"/>
                          <a:headEnd/>
                          <a:tailEnd/>
                        </a:ln>
                      </wps:spPr>
                      <wps:txbx>
                        <w:txbxContent>
                          <w:p w14:paraId="0BF6D2BB" w14:textId="77777777" w:rsidR="009A364A" w:rsidRPr="00563D08" w:rsidRDefault="009A364A"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9A364A" w:rsidRPr="008450EC" w:rsidRDefault="009A364A" w:rsidP="00CB5D4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7" type="#_x0000_t202" style="position:absolute;left:0;text-align:left;margin-left:66.5pt;margin-top:11.45pt;width:326.1pt;height:3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rMQIAAF4EAAAOAAAAZHJzL2Uyb0RvYy54bWysVE2P2yAQvVfqf0DcGztR0k2sOKtt0q0q&#10;bT+kbS+9YcA2KmYokNjpr98BJ2m0bS9VjYSAGR4z7814fTt0mhyk8wpMSaeTnBJpOAhlmpJ+/XL/&#10;akmJD8wIpsHIkh6lp7ebly/WvS3kDFrQQjqCIMYXvS1pG4ItsszzVnbMT8BKg8YaXMcCbl2TCcd6&#10;RO90Nsvz11kPTlgHXHqPp7vRSDcJv64lD5/q2stAdEkxtpBml+YqztlmzYrGMdsqfgqD/UMUHVMG&#10;H71A7VhgZO/Ub1Cd4g481GHCocugrhWXKQfMZpo/y+axZVamXJAcby80+f8Hyz8ePjuiBGqHShnW&#10;oUbfUCkiJAlyCJLgOZLUW1+g76NF7zC8gQEvpIS9fQD+3RMD25aZRt45B30rmcAgp/FmdnV1xPER&#10;pOo/gMDH2D5AAhpq10UGkROC6CjW8SIQBkI4Hs6nOG7QxNG2yGerWVIwY8X5tnU+vJPQkbgoqcMC&#10;SOjs8OBDjIYVZ5f4mAetxL3SOm1cU221IweGxbJbxpESeOamDelLulrMFiMBf4XI0/cniE4FrHqt&#10;upIuL06siLS9NSLVZGBKj2sMWZsTj5G6kcQwVMOo21meCsQRiXUwFjk2JS5acD8p6bHAS+p/7JmT&#10;lOj3BsVZTefz2BFpM1/cIJXEXVuqawszHKFKGigZl9swdtHeOtW0+NJYDgbuUNBaJa6j8mNUp/Cx&#10;iJMEp4aLXXK9T16/fgubJwAAAP//AwBQSwMEFAAGAAgAAAAhAHWJhRPfAAAACgEAAA8AAABkcnMv&#10;ZG93bnJldi54bWxMj81OwzAQhO9IvIO1SFwQdepQKCFOVVWqoNz68wBuvCQR9jqK3TZ9e5YTHEcz&#10;mvmmXIzeiTMOsQukYTrJQCDVwXbUaDjs149zEDEZssYFQg1XjLCobm9KU9hwoS2ed6kRXEKxMBra&#10;lPpCyli36E2chB6Jva8weJNYDo20g7lwuXdSZdmz9KYjXmhNj6sW6+/dyWuwK/ewfqrNx/KQNp/x&#10;mo+z/ftW6/u7cfkGIuGY/sLwi8/oUDHTMZzIRuFY5zl/SRqUegXBgZf5TIE4spOpKciqlP8vVD8A&#10;AAD//wMAUEsBAi0AFAAGAAgAAAAhALaDOJL+AAAA4QEAABMAAAAAAAAAAAAAAAAAAAAAAFtDb250&#10;ZW50X1R5cGVzXS54bWxQSwECLQAUAAYACAAAACEAOP0h/9YAAACUAQAACwAAAAAAAAAAAAAAAAAv&#10;AQAAX3JlbHMvLnJlbHNQSwECLQAUAAYACAAAACEAq3hP6zECAABeBAAADgAAAAAAAAAAAAAAAAAu&#10;AgAAZHJzL2Uyb0RvYy54bWxQSwECLQAUAAYACAAAACEAdYmFE98AAAAKAQAADwAAAAAAAAAAAAAA&#10;AACLBAAAZHJzL2Rvd25yZXYueG1sUEsFBgAAAAAEAAQA8wAAAJcFAAAAAA==&#10;" fillcolor="#d8d8d8">
                <v:textbox>
                  <w:txbxContent>
                    <w:p w14:paraId="0BF6D2BB" w14:textId="77777777" w:rsidR="009A364A" w:rsidRPr="00563D08" w:rsidRDefault="009A364A"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9A364A" w:rsidRPr="008450EC" w:rsidRDefault="009A364A" w:rsidP="00CB5D48">
                      <w:pPr>
                        <w:rPr>
                          <w:lang w:val="en-US"/>
                        </w:rPr>
                      </w:pPr>
                    </w:p>
                  </w:txbxContent>
                </v:textbox>
              </v:shape>
            </w:pict>
          </mc:Fallback>
        </mc:AlternateContent>
      </w:r>
    </w:p>
    <w:p w14:paraId="07049F65" w14:textId="77777777" w:rsidR="00CB5D48" w:rsidRPr="009E1C62" w:rsidRDefault="00CB5D48" w:rsidP="00CB5D48">
      <w:pPr>
        <w:tabs>
          <w:tab w:val="left" w:pos="0"/>
          <w:tab w:val="left" w:pos="180"/>
        </w:tabs>
        <w:jc w:val="both"/>
        <w:rPr>
          <w:rFonts w:ascii="Arial Narrow" w:hAnsi="Arial Narrow"/>
          <w:lang w:val="en-GB"/>
        </w:rPr>
      </w:pPr>
    </w:p>
    <w:p w14:paraId="57638C0E" w14:textId="77777777" w:rsidR="00CB5D48" w:rsidRPr="009E1C62" w:rsidRDefault="00CB5D48" w:rsidP="00CB5D48">
      <w:pPr>
        <w:tabs>
          <w:tab w:val="left" w:pos="0"/>
          <w:tab w:val="left" w:pos="180"/>
        </w:tabs>
        <w:jc w:val="both"/>
        <w:rPr>
          <w:rFonts w:ascii="Arial Narrow" w:hAnsi="Arial Narrow"/>
          <w:lang w:val="en-GB"/>
        </w:rPr>
      </w:pPr>
    </w:p>
    <w:p w14:paraId="2100DA6E" w14:textId="77777777" w:rsidR="00CB5D48" w:rsidRPr="009E1C62" w:rsidRDefault="00CB5D48" w:rsidP="00CB5D48">
      <w:pPr>
        <w:tabs>
          <w:tab w:val="left" w:pos="4432"/>
        </w:tabs>
        <w:rPr>
          <w:rFonts w:ascii="Arial Narrow" w:hAnsi="Arial Narrow" w:cs="Arial"/>
          <w:b/>
          <w:sz w:val="36"/>
          <w:szCs w:val="36"/>
          <w:lang w:val="en-GB"/>
        </w:rPr>
      </w:pPr>
    </w:p>
    <w:p w14:paraId="38C867F5" w14:textId="77777777" w:rsidR="00CB5D48" w:rsidRPr="009E1C62" w:rsidRDefault="00CB5D48" w:rsidP="00CB5D48">
      <w:pPr>
        <w:rPr>
          <w:rFonts w:ascii="Arial Narrow" w:hAnsi="Arial Narrow" w:cs="Arial"/>
          <w:b/>
          <w:sz w:val="36"/>
          <w:szCs w:val="36"/>
          <w:lang w:val="en-GB"/>
        </w:rPr>
      </w:pPr>
    </w:p>
    <w:p w14:paraId="7B48EC1B" w14:textId="77777777" w:rsidR="00CB5D48" w:rsidRPr="009E1C62" w:rsidRDefault="00CB5D48" w:rsidP="005E031A">
      <w:pPr>
        <w:rPr>
          <w:rFonts w:ascii="Arial Narrow" w:hAnsi="Arial Narrow" w:cs="Arial"/>
          <w:sz w:val="36"/>
          <w:szCs w:val="36"/>
          <w:lang w:val="en-GB"/>
        </w:rPr>
      </w:pPr>
    </w:p>
    <w:p w14:paraId="3796BA4D" w14:textId="77777777" w:rsidR="00CB5D48" w:rsidRPr="009E1C62" w:rsidRDefault="00CB5D48" w:rsidP="005E031A">
      <w:pPr>
        <w:rPr>
          <w:rFonts w:ascii="Arial Narrow" w:hAnsi="Arial Narrow" w:cs="Arial"/>
          <w:sz w:val="36"/>
          <w:szCs w:val="36"/>
          <w:lang w:val="en-GB"/>
        </w:rPr>
      </w:pPr>
    </w:p>
    <w:p w14:paraId="2C75E46E" w14:textId="77777777" w:rsidR="00CB5D48" w:rsidRPr="009E1C62" w:rsidRDefault="00CB5D48" w:rsidP="005E031A">
      <w:pPr>
        <w:rPr>
          <w:rFonts w:ascii="Arial Narrow" w:hAnsi="Arial Narrow" w:cs="Arial"/>
          <w:sz w:val="36"/>
          <w:szCs w:val="36"/>
          <w:lang w:val="en-GB"/>
        </w:rPr>
      </w:pPr>
    </w:p>
    <w:p w14:paraId="41C91C3D" w14:textId="77777777" w:rsidR="00CB5D48" w:rsidRPr="009E1C62" w:rsidRDefault="00CB5D48" w:rsidP="005E031A">
      <w:pPr>
        <w:rPr>
          <w:rFonts w:ascii="Arial Narrow" w:hAnsi="Arial Narrow" w:cs="Arial"/>
          <w:sz w:val="36"/>
          <w:szCs w:val="36"/>
          <w:lang w:val="en-GB"/>
        </w:rPr>
      </w:pPr>
    </w:p>
    <w:p w14:paraId="5B4D268D" w14:textId="77777777" w:rsidR="00CB5D48" w:rsidRPr="009E1C62" w:rsidRDefault="00CB5D48" w:rsidP="005E031A">
      <w:pPr>
        <w:rPr>
          <w:rFonts w:ascii="Arial Narrow" w:hAnsi="Arial Narrow" w:cs="Arial"/>
          <w:sz w:val="36"/>
          <w:szCs w:val="36"/>
          <w:lang w:val="en-GB"/>
        </w:rPr>
      </w:pPr>
    </w:p>
    <w:p w14:paraId="39CCD99F" w14:textId="77777777" w:rsidR="00CB5D48" w:rsidRPr="009E1C62" w:rsidRDefault="00CB5D48" w:rsidP="005E031A">
      <w:pPr>
        <w:rPr>
          <w:rFonts w:ascii="Arial Narrow" w:hAnsi="Arial Narrow" w:cs="Arial"/>
          <w:sz w:val="36"/>
          <w:szCs w:val="36"/>
          <w:lang w:val="en-GB"/>
        </w:rPr>
      </w:pPr>
    </w:p>
    <w:p w14:paraId="02C57FE8" w14:textId="77777777" w:rsidR="00CB5D48" w:rsidRDefault="00CB5D48" w:rsidP="005E031A">
      <w:pPr>
        <w:rPr>
          <w:rFonts w:ascii="Arial Narrow" w:hAnsi="Arial Narrow" w:cs="Arial"/>
          <w:sz w:val="36"/>
          <w:szCs w:val="36"/>
          <w:lang w:val="en-GB"/>
        </w:rPr>
      </w:pPr>
    </w:p>
    <w:p w14:paraId="4DF1DD81" w14:textId="77777777" w:rsidR="004D5B9A" w:rsidRDefault="004D5B9A" w:rsidP="005E031A">
      <w:pPr>
        <w:rPr>
          <w:rFonts w:ascii="Arial Narrow" w:hAnsi="Arial Narrow" w:cs="Arial"/>
          <w:sz w:val="36"/>
          <w:szCs w:val="36"/>
          <w:lang w:val="en-GB"/>
        </w:rPr>
      </w:pPr>
    </w:p>
    <w:p w14:paraId="52CB80FE" w14:textId="77777777" w:rsidR="004D5B9A" w:rsidRDefault="004D5B9A" w:rsidP="005E031A">
      <w:pPr>
        <w:rPr>
          <w:rFonts w:ascii="Arial Narrow" w:hAnsi="Arial Narrow" w:cs="Arial"/>
          <w:sz w:val="36"/>
          <w:szCs w:val="36"/>
          <w:lang w:val="en-GB"/>
        </w:rPr>
      </w:pPr>
    </w:p>
    <w:p w14:paraId="64207606" w14:textId="77777777" w:rsidR="004D5B9A" w:rsidRDefault="004D5B9A" w:rsidP="005E031A">
      <w:pPr>
        <w:rPr>
          <w:rFonts w:ascii="Arial Narrow" w:hAnsi="Arial Narrow" w:cs="Arial"/>
          <w:sz w:val="36"/>
          <w:szCs w:val="36"/>
          <w:lang w:val="en-GB"/>
        </w:rPr>
      </w:pPr>
    </w:p>
    <w:p w14:paraId="4C5CB7A5" w14:textId="77777777" w:rsidR="004D5B9A" w:rsidRDefault="004D5B9A" w:rsidP="005E031A">
      <w:pPr>
        <w:rPr>
          <w:rFonts w:ascii="Arial Narrow" w:hAnsi="Arial Narrow" w:cs="Arial"/>
          <w:sz w:val="36"/>
          <w:szCs w:val="36"/>
          <w:lang w:val="en-GB"/>
        </w:rPr>
      </w:pPr>
    </w:p>
    <w:p w14:paraId="1BFE0B43" w14:textId="77777777" w:rsidR="004D5B9A" w:rsidRDefault="004D5B9A" w:rsidP="005E031A">
      <w:pPr>
        <w:rPr>
          <w:rFonts w:ascii="Arial Narrow" w:hAnsi="Arial Narrow" w:cs="Arial"/>
          <w:sz w:val="36"/>
          <w:szCs w:val="36"/>
          <w:lang w:val="en-GB"/>
        </w:rPr>
      </w:pPr>
    </w:p>
    <w:p w14:paraId="7C02C667" w14:textId="77777777" w:rsidR="004D5B9A" w:rsidRDefault="004D5B9A" w:rsidP="005E031A">
      <w:pPr>
        <w:rPr>
          <w:rFonts w:ascii="Arial Narrow" w:hAnsi="Arial Narrow" w:cs="Arial"/>
          <w:sz w:val="36"/>
          <w:szCs w:val="36"/>
          <w:lang w:val="en-GB"/>
        </w:rPr>
      </w:pPr>
    </w:p>
    <w:p w14:paraId="11825F0C" w14:textId="77777777" w:rsidR="004D5B9A" w:rsidRDefault="004D5B9A" w:rsidP="005E031A">
      <w:pPr>
        <w:rPr>
          <w:rFonts w:ascii="Arial Narrow" w:hAnsi="Arial Narrow" w:cs="Arial"/>
          <w:sz w:val="36"/>
          <w:szCs w:val="36"/>
          <w:lang w:val="en-GB"/>
        </w:rPr>
      </w:pPr>
    </w:p>
    <w:p w14:paraId="51850C20" w14:textId="77777777" w:rsidR="004D5B9A" w:rsidRDefault="004D5B9A" w:rsidP="005E031A">
      <w:pPr>
        <w:rPr>
          <w:rFonts w:ascii="Arial Narrow" w:hAnsi="Arial Narrow" w:cs="Arial"/>
          <w:sz w:val="36"/>
          <w:szCs w:val="36"/>
          <w:lang w:val="en-GB"/>
        </w:rPr>
      </w:pPr>
    </w:p>
    <w:p w14:paraId="782F0D60" w14:textId="77777777" w:rsidR="004D5B9A" w:rsidRDefault="004D5B9A" w:rsidP="005E031A">
      <w:pPr>
        <w:rPr>
          <w:rFonts w:ascii="Arial Narrow" w:hAnsi="Arial Narrow" w:cs="Arial"/>
          <w:sz w:val="36"/>
          <w:szCs w:val="36"/>
          <w:lang w:val="en-GB"/>
        </w:rPr>
      </w:pPr>
    </w:p>
    <w:p w14:paraId="40210F57" w14:textId="77777777" w:rsidR="004D5B9A" w:rsidRDefault="004D5B9A" w:rsidP="005E031A">
      <w:pPr>
        <w:rPr>
          <w:rFonts w:ascii="Arial Narrow" w:hAnsi="Arial Narrow" w:cs="Arial"/>
          <w:sz w:val="36"/>
          <w:szCs w:val="36"/>
          <w:lang w:val="en-GB"/>
        </w:rPr>
      </w:pPr>
    </w:p>
    <w:p w14:paraId="4F5652FF" w14:textId="77777777" w:rsidR="004D5B9A" w:rsidRPr="009E1C62" w:rsidRDefault="004D5B9A" w:rsidP="005E031A">
      <w:pPr>
        <w:rPr>
          <w:rFonts w:ascii="Arial Narrow" w:hAnsi="Arial Narrow" w:cs="Arial"/>
          <w:sz w:val="36"/>
          <w:szCs w:val="36"/>
          <w:lang w:val="en-GB"/>
        </w:rPr>
      </w:pPr>
    </w:p>
    <w:p w14:paraId="6DC8A445" w14:textId="77777777" w:rsidR="00CB5D48" w:rsidRPr="009E1C62" w:rsidRDefault="00CB5D48" w:rsidP="005E031A">
      <w:pPr>
        <w:rPr>
          <w:rFonts w:ascii="Arial Narrow" w:hAnsi="Arial Narrow" w:cs="Arial"/>
          <w:sz w:val="36"/>
          <w:szCs w:val="36"/>
          <w:lang w:val="en-GB"/>
        </w:rPr>
      </w:pPr>
    </w:p>
    <w:tbl>
      <w:tblPr>
        <w:tblW w:w="5191" w:type="pct"/>
        <w:jc w:val="center"/>
        <w:tblLook w:val="04A0" w:firstRow="1" w:lastRow="0" w:firstColumn="1" w:lastColumn="0" w:noHBand="0" w:noVBand="1"/>
      </w:tblPr>
      <w:tblGrid>
        <w:gridCol w:w="4492"/>
        <w:gridCol w:w="1960"/>
        <w:gridCol w:w="4074"/>
      </w:tblGrid>
      <w:tr w:rsidR="004D5B9A" w:rsidRPr="00527BDF" w14:paraId="5E07C373" w14:textId="77777777" w:rsidTr="008A63EA">
        <w:trPr>
          <w:trHeight w:val="293"/>
          <w:jc w:val="center"/>
        </w:trPr>
        <w:tc>
          <w:tcPr>
            <w:tcW w:w="2134" w:type="pct"/>
          </w:tcPr>
          <w:p w14:paraId="47E91EAD"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lastRenderedPageBreak/>
              <w:t>REPUBLIQUE DU CAMEROUN</w:t>
            </w:r>
          </w:p>
          <w:p w14:paraId="554A9C34" w14:textId="77777777" w:rsidR="004D5B9A" w:rsidRPr="00527BDF" w:rsidRDefault="004D5B9A" w:rsidP="008A63EA">
            <w:pPr>
              <w:jc w:val="center"/>
              <w:rPr>
                <w:rFonts w:ascii="Tw Cen MT" w:hAnsi="Tw Cen MT"/>
                <w:b/>
                <w:sz w:val="18"/>
                <w:szCs w:val="18"/>
              </w:rPr>
            </w:pPr>
            <w:r w:rsidRPr="00527BDF">
              <w:rPr>
                <w:rFonts w:ascii="Tw Cen MT" w:hAnsi="Tw Cen MT"/>
                <w:b/>
                <w:sz w:val="18"/>
                <w:szCs w:val="18"/>
              </w:rPr>
              <w:t>Paix – Travail – Patrie</w:t>
            </w:r>
          </w:p>
          <w:p w14:paraId="2A574A10"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restart"/>
            <w:vAlign w:val="center"/>
          </w:tcPr>
          <w:p w14:paraId="71C1131D" w14:textId="77777777" w:rsidR="004D5B9A" w:rsidRPr="00527BDF" w:rsidRDefault="004D5B9A" w:rsidP="008A63EA">
            <w:pPr>
              <w:spacing w:line="120" w:lineRule="auto"/>
              <w:jc w:val="center"/>
              <w:rPr>
                <w:rFonts w:ascii="Tw Cen MT" w:hAnsi="Tw Cen MT"/>
                <w:b/>
                <w:sz w:val="18"/>
                <w:szCs w:val="18"/>
              </w:rPr>
            </w:pPr>
            <w:r w:rsidRPr="00527BDF">
              <w:rPr>
                <w:rFonts w:asciiTheme="majorHAnsi" w:hAnsiTheme="majorHAnsi" w:cstheme="minorHAnsi"/>
                <w:noProof/>
                <w:lang w:val="en-US" w:eastAsia="en-US"/>
              </w:rPr>
              <w:drawing>
                <wp:anchor distT="0" distB="0" distL="114300" distR="114300" simplePos="0" relativeHeight="251716608" behindDoc="0" locked="0" layoutInCell="1" allowOverlap="1" wp14:anchorId="126D5424" wp14:editId="07419909">
                  <wp:simplePos x="0" y="0"/>
                  <wp:positionH relativeFrom="column">
                    <wp:posOffset>200660</wp:posOffset>
                  </wp:positionH>
                  <wp:positionV relativeFrom="paragraph">
                    <wp:posOffset>-987425</wp:posOffset>
                  </wp:positionV>
                  <wp:extent cx="753110" cy="847725"/>
                  <wp:effectExtent l="19050" t="0" r="889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53110" cy="847725"/>
                          </a:xfrm>
                          <a:prstGeom prst="rect">
                            <a:avLst/>
                          </a:prstGeom>
                          <a:noFill/>
                          <a:ln w="9525">
                            <a:noFill/>
                            <a:miter lim="800000"/>
                            <a:headEnd/>
                            <a:tailEnd/>
                          </a:ln>
                        </pic:spPr>
                      </pic:pic>
                    </a:graphicData>
                  </a:graphic>
                </wp:anchor>
              </w:drawing>
            </w:r>
          </w:p>
        </w:tc>
        <w:tc>
          <w:tcPr>
            <w:tcW w:w="1935" w:type="pct"/>
          </w:tcPr>
          <w:p w14:paraId="17072E6F" w14:textId="77777777" w:rsidR="004D5B9A" w:rsidRPr="00527BDF" w:rsidRDefault="004D5B9A" w:rsidP="008A63EA">
            <w:pPr>
              <w:jc w:val="center"/>
              <w:rPr>
                <w:rFonts w:ascii="Tw Cen MT" w:hAnsi="Tw Cen MT"/>
                <w:b/>
                <w:sz w:val="18"/>
                <w:szCs w:val="18"/>
                <w:lang w:val="en-US"/>
              </w:rPr>
            </w:pPr>
            <w:r w:rsidRPr="00527BDF">
              <w:rPr>
                <w:rFonts w:ascii="Tw Cen MT" w:hAnsi="Tw Cen MT"/>
                <w:b/>
                <w:sz w:val="18"/>
                <w:szCs w:val="18"/>
                <w:lang w:val="en-US"/>
              </w:rPr>
              <w:t>REPUBLIC OF CAMEROON</w:t>
            </w:r>
          </w:p>
          <w:p w14:paraId="098D0536" w14:textId="77777777" w:rsidR="004D5B9A" w:rsidRPr="00527BDF" w:rsidRDefault="004D5B9A" w:rsidP="008A63EA">
            <w:pPr>
              <w:jc w:val="center"/>
              <w:rPr>
                <w:rFonts w:ascii="Tw Cen MT" w:hAnsi="Tw Cen MT"/>
                <w:b/>
                <w:sz w:val="18"/>
                <w:szCs w:val="18"/>
                <w:lang w:val="en-US"/>
              </w:rPr>
            </w:pPr>
            <w:r w:rsidRPr="00527BDF">
              <w:rPr>
                <w:rFonts w:ascii="Tw Cen MT" w:hAnsi="Tw Cen MT"/>
                <w:b/>
                <w:sz w:val="18"/>
                <w:szCs w:val="18"/>
                <w:lang w:val="en-US"/>
              </w:rPr>
              <w:t>Peace – Work – Fatherland</w:t>
            </w:r>
          </w:p>
          <w:p w14:paraId="020D9487"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15762B0D" w14:textId="77777777" w:rsidTr="008A63EA">
        <w:trPr>
          <w:trHeight w:val="293"/>
          <w:jc w:val="center"/>
        </w:trPr>
        <w:tc>
          <w:tcPr>
            <w:tcW w:w="2134" w:type="pct"/>
          </w:tcPr>
          <w:p w14:paraId="6AE20CC3"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MINISTERE DE LA DECENTRALIZATION ET D</w:t>
            </w:r>
            <w:r>
              <w:rPr>
                <w:rFonts w:ascii="Tw Cen MT" w:hAnsi="Tw Cen MT" w:cs="Arial"/>
                <w:b/>
                <w:bCs/>
                <w:sz w:val="18"/>
                <w:szCs w:val="18"/>
              </w:rPr>
              <w:t>U DEVELOPPEMENT LOCALE</w:t>
            </w:r>
            <w:r w:rsidRPr="00527BDF">
              <w:rPr>
                <w:rFonts w:ascii="Tw Cen MT" w:hAnsi="Tw Cen MT" w:cs="Arial"/>
                <w:b/>
                <w:bCs/>
                <w:sz w:val="18"/>
                <w:szCs w:val="18"/>
              </w:rPr>
              <w:t xml:space="preserve"> </w:t>
            </w:r>
          </w:p>
          <w:p w14:paraId="7D107A97"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7C3BE677" w14:textId="77777777" w:rsidR="004D5B9A" w:rsidRPr="00527BDF" w:rsidRDefault="004D5B9A" w:rsidP="008A63EA">
            <w:pPr>
              <w:tabs>
                <w:tab w:val="left" w:pos="916"/>
              </w:tabs>
              <w:spacing w:line="120" w:lineRule="auto"/>
              <w:jc w:val="center"/>
              <w:rPr>
                <w:rFonts w:ascii="Tw Cen MT" w:hAnsi="Tw Cen MT" w:cs="Arial"/>
                <w:b/>
                <w:bCs/>
                <w:sz w:val="18"/>
                <w:szCs w:val="18"/>
              </w:rPr>
            </w:pPr>
          </w:p>
        </w:tc>
        <w:tc>
          <w:tcPr>
            <w:tcW w:w="1935" w:type="pct"/>
          </w:tcPr>
          <w:p w14:paraId="21056DED" w14:textId="77777777" w:rsidR="004D5B9A" w:rsidRPr="00527BDF" w:rsidRDefault="004D5B9A" w:rsidP="008A63EA">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MINISTRY OF DECENTRALIZATION</w:t>
            </w:r>
          </w:p>
          <w:p w14:paraId="6856D8F7" w14:textId="77777777" w:rsidR="004D5B9A" w:rsidRDefault="004D5B9A" w:rsidP="008A63EA">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 xml:space="preserve">AND </w:t>
            </w:r>
            <w:r>
              <w:rPr>
                <w:rFonts w:ascii="Tw Cen MT" w:hAnsi="Tw Cen MT" w:cs="Arial"/>
                <w:b/>
                <w:bCs/>
                <w:sz w:val="18"/>
                <w:szCs w:val="18"/>
                <w:lang w:val="en-US"/>
              </w:rPr>
              <w:t>LOCAL DEVELOPMENT</w:t>
            </w:r>
          </w:p>
          <w:p w14:paraId="66CE5A96" w14:textId="77777777" w:rsidR="004D5B9A" w:rsidRPr="00527BDF" w:rsidRDefault="004D5B9A" w:rsidP="008A63EA">
            <w:pPr>
              <w:tabs>
                <w:tab w:val="left" w:pos="916"/>
              </w:tabs>
              <w:jc w:val="center"/>
              <w:rPr>
                <w:rFonts w:ascii="Tw Cen MT" w:hAnsi="Tw Cen MT"/>
                <w:b/>
                <w:sz w:val="18"/>
                <w:szCs w:val="18"/>
              </w:rPr>
            </w:pPr>
            <w:r w:rsidRPr="00527BDF">
              <w:rPr>
                <w:rFonts w:ascii="Tw Cen MT" w:hAnsi="Tw Cen MT"/>
                <w:sz w:val="18"/>
                <w:szCs w:val="18"/>
              </w:rPr>
              <w:t>----------------</w:t>
            </w:r>
          </w:p>
        </w:tc>
      </w:tr>
      <w:tr w:rsidR="004D5B9A" w:rsidRPr="00527BDF" w14:paraId="48B1922D" w14:textId="77777777" w:rsidTr="008A63EA">
        <w:trPr>
          <w:trHeight w:val="293"/>
          <w:jc w:val="center"/>
        </w:trPr>
        <w:tc>
          <w:tcPr>
            <w:tcW w:w="2134" w:type="pct"/>
          </w:tcPr>
          <w:p w14:paraId="715E3D2E"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DELEGATION REGIONALE DU NORD OUEST</w:t>
            </w:r>
          </w:p>
          <w:p w14:paraId="475DF509" w14:textId="77777777" w:rsidR="004D5B9A" w:rsidRPr="00527BDF" w:rsidRDefault="004D5B9A" w:rsidP="008A63EA">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7A8E46B0" w14:textId="77777777" w:rsidR="004D5B9A" w:rsidRPr="00527BDF" w:rsidRDefault="004D5B9A" w:rsidP="008A63EA">
            <w:pPr>
              <w:spacing w:line="120" w:lineRule="auto"/>
              <w:jc w:val="center"/>
              <w:rPr>
                <w:rFonts w:ascii="Tw Cen MT" w:hAnsi="Tw Cen MT" w:cs="Arial"/>
                <w:b/>
                <w:bCs/>
                <w:sz w:val="18"/>
                <w:szCs w:val="18"/>
              </w:rPr>
            </w:pPr>
          </w:p>
        </w:tc>
        <w:tc>
          <w:tcPr>
            <w:tcW w:w="1935" w:type="pct"/>
          </w:tcPr>
          <w:p w14:paraId="3F3AC7C5" w14:textId="77777777" w:rsidR="004D5B9A" w:rsidRPr="00527BDF" w:rsidRDefault="004D5B9A" w:rsidP="008A63EA">
            <w:pPr>
              <w:tabs>
                <w:tab w:val="left" w:pos="1328"/>
              </w:tabs>
              <w:jc w:val="center"/>
              <w:rPr>
                <w:rFonts w:ascii="Tw Cen MT" w:hAnsi="Tw Cen MT" w:cs="Arial"/>
                <w:b/>
                <w:bCs/>
                <w:sz w:val="18"/>
                <w:szCs w:val="18"/>
              </w:rPr>
            </w:pPr>
            <w:r w:rsidRPr="00527BDF">
              <w:rPr>
                <w:rFonts w:ascii="Tw Cen MT" w:hAnsi="Tw Cen MT" w:cs="Arial"/>
                <w:b/>
                <w:bCs/>
                <w:sz w:val="18"/>
                <w:szCs w:val="18"/>
              </w:rPr>
              <w:t>NORTH WEST REGIONAL DELEGATION</w:t>
            </w:r>
          </w:p>
          <w:p w14:paraId="4D0EB7E4"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44063FFD" w14:textId="77777777" w:rsidTr="008A63EA">
        <w:trPr>
          <w:trHeight w:val="293"/>
          <w:jc w:val="center"/>
        </w:trPr>
        <w:tc>
          <w:tcPr>
            <w:tcW w:w="2134" w:type="pct"/>
          </w:tcPr>
          <w:p w14:paraId="5F4194D9"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DEPARTEMENT DE NGOKETUNJIA</w:t>
            </w:r>
          </w:p>
          <w:p w14:paraId="71F83420"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59F4B406" w14:textId="77777777" w:rsidR="004D5B9A" w:rsidRPr="00527BDF" w:rsidRDefault="004D5B9A" w:rsidP="008A63EA">
            <w:pPr>
              <w:tabs>
                <w:tab w:val="left" w:pos="1328"/>
              </w:tabs>
              <w:spacing w:line="120" w:lineRule="auto"/>
              <w:jc w:val="center"/>
              <w:rPr>
                <w:rFonts w:ascii="Tw Cen MT" w:hAnsi="Tw Cen MT" w:cs="Arial"/>
                <w:b/>
                <w:bCs/>
                <w:sz w:val="18"/>
                <w:szCs w:val="18"/>
              </w:rPr>
            </w:pPr>
          </w:p>
        </w:tc>
        <w:tc>
          <w:tcPr>
            <w:tcW w:w="1935" w:type="pct"/>
          </w:tcPr>
          <w:p w14:paraId="1BAB2286" w14:textId="77777777" w:rsidR="004D5B9A" w:rsidRPr="00527BDF" w:rsidRDefault="004D5B9A" w:rsidP="008A63EA">
            <w:pPr>
              <w:tabs>
                <w:tab w:val="left" w:pos="1328"/>
              </w:tabs>
              <w:jc w:val="center"/>
              <w:rPr>
                <w:rFonts w:ascii="Tw Cen MT" w:hAnsi="Tw Cen MT" w:cs="Arial"/>
                <w:b/>
                <w:bCs/>
                <w:sz w:val="18"/>
                <w:szCs w:val="18"/>
              </w:rPr>
            </w:pPr>
            <w:r w:rsidRPr="00527BDF">
              <w:rPr>
                <w:rFonts w:ascii="Tw Cen MT" w:hAnsi="Tw Cen MT" w:cs="Arial"/>
                <w:b/>
                <w:bCs/>
                <w:sz w:val="18"/>
                <w:szCs w:val="18"/>
              </w:rPr>
              <w:t>NGOKETUNJIA DIVISION</w:t>
            </w:r>
          </w:p>
          <w:p w14:paraId="0F582814"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r>
      <w:tr w:rsidR="004D5B9A" w:rsidRPr="00527BDF" w14:paraId="748BAF9D" w14:textId="77777777" w:rsidTr="008A63EA">
        <w:trPr>
          <w:trHeight w:val="293"/>
          <w:jc w:val="center"/>
        </w:trPr>
        <w:tc>
          <w:tcPr>
            <w:tcW w:w="2134" w:type="pct"/>
          </w:tcPr>
          <w:p w14:paraId="3ED193A5" w14:textId="77777777" w:rsidR="004D5B9A" w:rsidRPr="00527BDF" w:rsidRDefault="004D5B9A" w:rsidP="008A63EA">
            <w:pPr>
              <w:jc w:val="center"/>
              <w:rPr>
                <w:rFonts w:ascii="Tw Cen MT" w:hAnsi="Tw Cen MT" w:cs="Arial"/>
                <w:b/>
                <w:bCs/>
                <w:sz w:val="18"/>
                <w:szCs w:val="18"/>
              </w:rPr>
            </w:pPr>
            <w:r w:rsidRPr="00527BDF">
              <w:rPr>
                <w:rFonts w:ascii="Tw Cen MT" w:hAnsi="Tw Cen MT" w:cs="Arial"/>
                <w:b/>
                <w:bCs/>
                <w:sz w:val="18"/>
                <w:szCs w:val="18"/>
              </w:rPr>
              <w:t xml:space="preserve">ARRONDISSEMENT DE </w:t>
            </w:r>
            <w:r>
              <w:rPr>
                <w:rFonts w:ascii="Tw Cen MT" w:hAnsi="Tw Cen MT" w:cs="Arial"/>
                <w:b/>
                <w:bCs/>
                <w:sz w:val="18"/>
                <w:szCs w:val="18"/>
              </w:rPr>
              <w:t>B</w:t>
            </w:r>
            <w:r w:rsidRPr="00527BDF">
              <w:rPr>
                <w:rFonts w:ascii="Tw Cen MT" w:hAnsi="Tw Cen MT" w:cs="Tahoma"/>
                <w:b/>
                <w:sz w:val="18"/>
                <w:szCs w:val="18"/>
              </w:rPr>
              <w:t>ALIKUMBAT</w:t>
            </w:r>
          </w:p>
          <w:p w14:paraId="0919E667" w14:textId="77777777" w:rsidR="004D5B9A" w:rsidRPr="00527BDF" w:rsidRDefault="004D5B9A" w:rsidP="008A63EA">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41A8BF81" w14:textId="77777777" w:rsidR="004D5B9A" w:rsidRPr="00527BDF" w:rsidRDefault="004D5B9A" w:rsidP="008A63EA">
            <w:pPr>
              <w:spacing w:line="120" w:lineRule="auto"/>
              <w:jc w:val="center"/>
              <w:rPr>
                <w:rFonts w:ascii="Tw Cen MT" w:hAnsi="Tw Cen MT" w:cs="Arial"/>
                <w:b/>
                <w:bCs/>
                <w:sz w:val="18"/>
                <w:szCs w:val="18"/>
              </w:rPr>
            </w:pPr>
          </w:p>
        </w:tc>
        <w:tc>
          <w:tcPr>
            <w:tcW w:w="1935" w:type="pct"/>
          </w:tcPr>
          <w:p w14:paraId="01C799A6" w14:textId="77777777" w:rsidR="004D5B9A" w:rsidRPr="00527BDF" w:rsidRDefault="004D5B9A" w:rsidP="008A63EA">
            <w:pPr>
              <w:jc w:val="center"/>
              <w:rPr>
                <w:rFonts w:ascii="Tw Cen MT" w:hAnsi="Tw Cen MT" w:cs="Arial"/>
                <w:b/>
                <w:bCs/>
                <w:sz w:val="18"/>
                <w:szCs w:val="18"/>
              </w:rPr>
            </w:pPr>
            <w:r>
              <w:rPr>
                <w:rFonts w:ascii="Tw Cen MT" w:hAnsi="Tw Cen MT" w:cs="Tahoma"/>
                <w:b/>
                <w:sz w:val="18"/>
                <w:szCs w:val="18"/>
              </w:rPr>
              <w:t>B</w:t>
            </w:r>
            <w:r w:rsidRPr="00527BDF">
              <w:rPr>
                <w:rFonts w:ascii="Tw Cen MT" w:hAnsi="Tw Cen MT" w:cs="Tahoma"/>
                <w:b/>
                <w:sz w:val="18"/>
                <w:szCs w:val="18"/>
              </w:rPr>
              <w:t>ALIKUMBAT</w:t>
            </w:r>
            <w:r w:rsidRPr="00527BDF">
              <w:rPr>
                <w:rFonts w:ascii="Tw Cen MT" w:hAnsi="Tw Cen MT" w:cs="Arial"/>
                <w:b/>
                <w:bCs/>
                <w:sz w:val="18"/>
                <w:szCs w:val="18"/>
              </w:rPr>
              <w:t xml:space="preserve"> </w:t>
            </w:r>
            <w:r>
              <w:rPr>
                <w:rFonts w:ascii="Tw Cen MT" w:hAnsi="Tw Cen MT" w:cs="Arial"/>
                <w:b/>
                <w:bCs/>
                <w:sz w:val="18"/>
                <w:szCs w:val="18"/>
              </w:rPr>
              <w:t>SUB</w:t>
            </w:r>
            <w:r w:rsidRPr="00527BDF">
              <w:rPr>
                <w:rFonts w:ascii="Tw Cen MT" w:hAnsi="Tw Cen MT" w:cs="Arial"/>
                <w:b/>
                <w:bCs/>
                <w:sz w:val="18"/>
                <w:szCs w:val="18"/>
              </w:rPr>
              <w:t xml:space="preserve"> DIVISION</w:t>
            </w:r>
          </w:p>
          <w:p w14:paraId="615E2A5A" w14:textId="77777777" w:rsidR="004D5B9A" w:rsidRPr="00527BDF" w:rsidRDefault="004D5B9A" w:rsidP="008A63EA">
            <w:pPr>
              <w:jc w:val="center"/>
              <w:rPr>
                <w:rFonts w:ascii="Tw Cen MT" w:hAnsi="Tw Cen MT" w:cs="Arial"/>
                <w:b/>
                <w:bCs/>
                <w:sz w:val="18"/>
                <w:szCs w:val="18"/>
              </w:rPr>
            </w:pPr>
            <w:r w:rsidRPr="00527BDF">
              <w:rPr>
                <w:rFonts w:ascii="Tw Cen MT" w:hAnsi="Tw Cen MT"/>
                <w:sz w:val="18"/>
                <w:szCs w:val="18"/>
              </w:rPr>
              <w:t>-----------------------------------</w:t>
            </w:r>
          </w:p>
        </w:tc>
      </w:tr>
    </w:tbl>
    <w:p w14:paraId="4552E5BA" w14:textId="7A98AB55" w:rsidR="00CB5D48" w:rsidRPr="004D5B9A" w:rsidRDefault="004D5B9A" w:rsidP="004D5B9A">
      <w:pPr>
        <w:jc w:val="center"/>
        <w:rPr>
          <w:rFonts w:ascii="Tw Cen MT" w:hAnsi="Tw Cen MT" w:cs="Tahoma"/>
          <w:b/>
          <w:sz w:val="18"/>
          <w:szCs w:val="18"/>
        </w:rPr>
      </w:pPr>
      <w:r w:rsidRPr="00527BDF">
        <w:rPr>
          <w:rFonts w:ascii="Tw Cen MT" w:hAnsi="Tw Cen MT" w:cs="Tahoma"/>
          <w:b/>
          <w:sz w:val="18"/>
          <w:szCs w:val="18"/>
        </w:rPr>
        <w:t>COMMUNE DE BALIKUMBAT                                                                                           BALIKUMBAT COUNCIL</w:t>
      </w:r>
    </w:p>
    <w:p w14:paraId="02832CF9" w14:textId="77777777" w:rsidR="00CB5D48" w:rsidRPr="004D5B9A" w:rsidRDefault="00CB5D48" w:rsidP="005E031A">
      <w:pPr>
        <w:rPr>
          <w:rFonts w:ascii="Arial Narrow" w:hAnsi="Arial Narrow" w:cs="Arial"/>
          <w:sz w:val="16"/>
          <w:szCs w:val="36"/>
          <w:lang w:val="en-GB"/>
        </w:rPr>
      </w:pPr>
    </w:p>
    <w:p w14:paraId="172F39C9" w14:textId="28836EF8" w:rsidR="007D0848" w:rsidRPr="009E1C62" w:rsidRDefault="007D0848" w:rsidP="00B432E5">
      <w:pPr>
        <w:tabs>
          <w:tab w:val="left" w:pos="3862"/>
        </w:tabs>
        <w:jc w:val="center"/>
        <w:rPr>
          <w:rFonts w:ascii="Arial Narrow" w:hAnsi="Arial Narrow" w:cs="Arial"/>
          <w:b/>
          <w:sz w:val="40"/>
          <w:lang w:val="en-GB"/>
        </w:rPr>
      </w:pPr>
      <w:r w:rsidRPr="009E1C62">
        <w:rPr>
          <w:rFonts w:ascii="Arial Narrow" w:hAnsi="Arial Narrow" w:cs="Arial"/>
          <w:b/>
          <w:sz w:val="40"/>
          <w:lang w:val="en-GB"/>
        </w:rPr>
        <w:t>TENDER NOTICE</w:t>
      </w:r>
    </w:p>
    <w:p w14:paraId="5544EC85" w14:textId="77777777" w:rsidR="00CE1381" w:rsidRPr="00AF2A69" w:rsidRDefault="00CE1381" w:rsidP="00B432E5">
      <w:pPr>
        <w:tabs>
          <w:tab w:val="left" w:pos="3862"/>
        </w:tabs>
        <w:jc w:val="center"/>
        <w:rPr>
          <w:rFonts w:ascii="Arial Narrow" w:hAnsi="Arial Narrow" w:cs="Arial"/>
          <w:b/>
          <w:sz w:val="18"/>
          <w:lang w:val="en-GB"/>
        </w:rPr>
      </w:pPr>
    </w:p>
    <w:p w14:paraId="48B946E7" w14:textId="06E1EEE7" w:rsidR="00CE1381" w:rsidRPr="009E1C62" w:rsidRDefault="009937B1" w:rsidP="00CE1381">
      <w:pPr>
        <w:jc w:val="center"/>
        <w:rPr>
          <w:rFonts w:ascii="Arial Narrow" w:hAnsi="Arial Narrow"/>
          <w:b/>
          <w:color w:val="000000"/>
          <w:sz w:val="28"/>
          <w:szCs w:val="28"/>
          <w:lang w:val="en-GB" w:eastAsia="en-US"/>
        </w:rPr>
      </w:pPr>
      <w:r w:rsidRPr="009E1C62">
        <w:rPr>
          <w:rFonts w:ascii="Arial Narrow" w:hAnsi="Arial Narrow"/>
          <w:b/>
          <w:color w:val="000000"/>
          <w:sz w:val="28"/>
          <w:szCs w:val="28"/>
          <w:lang w:val="en-GB" w:eastAsia="en-US"/>
        </w:rPr>
        <w:t>OPEN NATIONAL INVITATION TO TENDER</w:t>
      </w:r>
    </w:p>
    <w:p w14:paraId="29762C70" w14:textId="0FE40175" w:rsidR="009937B1" w:rsidRDefault="009937B1" w:rsidP="00AF2A69">
      <w:pPr>
        <w:jc w:val="center"/>
        <w:rPr>
          <w:rFonts w:ascii="Arial Narrow" w:hAnsi="Arial Narrow"/>
          <w:b/>
          <w:color w:val="000000"/>
          <w:sz w:val="28"/>
          <w:szCs w:val="28"/>
          <w:lang w:val="en-GB" w:eastAsia="en-US"/>
        </w:rPr>
      </w:pPr>
      <w:r w:rsidRPr="009E1C62">
        <w:rPr>
          <w:rFonts w:ascii="Arial Narrow" w:hAnsi="Arial Narrow"/>
          <w:b/>
          <w:color w:val="000000"/>
          <w:sz w:val="28"/>
          <w:szCs w:val="28"/>
          <w:lang w:val="en-GB" w:eastAsia="en-US"/>
        </w:rPr>
        <w:t>N</w:t>
      </w:r>
      <w:r w:rsidRPr="009E1C62">
        <w:rPr>
          <w:rFonts w:ascii="Arial Narrow" w:hAnsi="Arial Narrow"/>
          <w:b/>
          <w:color w:val="000000"/>
          <w:sz w:val="28"/>
          <w:szCs w:val="28"/>
          <w:vertAlign w:val="superscript"/>
          <w:lang w:val="en-GB" w:eastAsia="en-US"/>
        </w:rPr>
        <w:t>O</w:t>
      </w:r>
      <w:r w:rsidRPr="009E1C62">
        <w:rPr>
          <w:rFonts w:ascii="Arial Narrow" w:hAnsi="Arial Narrow"/>
          <w:b/>
          <w:color w:val="000000"/>
          <w:sz w:val="28"/>
          <w:szCs w:val="28"/>
          <w:lang w:val="en-GB" w:eastAsia="en-US"/>
        </w:rPr>
        <w:t xml:space="preserve"> 07/ONIT /BC/ BCITB/MINDDEVEL/FEICOM/NWR/2026 OF THE  </w:t>
      </w:r>
      <w:r w:rsidR="00647188">
        <w:rPr>
          <w:rFonts w:ascii="Arial Narrow" w:hAnsi="Arial Narrow"/>
          <w:b/>
          <w:color w:val="000000"/>
          <w:sz w:val="28"/>
          <w:szCs w:val="28"/>
          <w:lang w:val="en-GB" w:eastAsia="en-US"/>
        </w:rPr>
        <w:t>28/</w:t>
      </w:r>
      <w:r w:rsidRPr="009E1C62">
        <w:rPr>
          <w:rFonts w:ascii="Arial Narrow" w:hAnsi="Arial Narrow"/>
          <w:b/>
          <w:color w:val="000000"/>
          <w:sz w:val="28"/>
          <w:szCs w:val="28"/>
          <w:lang w:val="en-GB" w:eastAsia="en-US"/>
        </w:rPr>
        <w:t>08/2026 FOR THE CONSTRUCTION OF TEN (10) SOLAR POWERED MINI DRINKING WATER SUPPLY NETWORKS IN TEN (10) LOCALITIES OF THE BALIKUMBAT MUNICIPALITY IN NGOKETUNJIA DIVISION OF THE NORTHWEST REGION</w:t>
      </w:r>
      <w:r w:rsidR="00AF2A69">
        <w:rPr>
          <w:rFonts w:ascii="Arial Narrow" w:hAnsi="Arial Narrow"/>
          <w:b/>
          <w:color w:val="000000"/>
          <w:sz w:val="28"/>
          <w:szCs w:val="28"/>
          <w:lang w:val="en-GB" w:eastAsia="en-US"/>
        </w:rPr>
        <w:t xml:space="preserve"> </w:t>
      </w:r>
      <w:r w:rsidRPr="009E1C62">
        <w:rPr>
          <w:rFonts w:ascii="Arial Narrow" w:hAnsi="Arial Narrow"/>
          <w:b/>
          <w:color w:val="000000"/>
          <w:sz w:val="28"/>
          <w:szCs w:val="28"/>
          <w:lang w:val="en-GB" w:eastAsia="en-US"/>
        </w:rPr>
        <w:t>(IN EMERGENCY PROCEDURE)</w:t>
      </w:r>
    </w:p>
    <w:tbl>
      <w:tblPr>
        <w:tblStyle w:val="TableGrid"/>
        <w:tblpPr w:leftFromText="180" w:rightFromText="180" w:vertAnchor="text" w:horzAnchor="margin" w:tblpY="209"/>
        <w:tblW w:w="0" w:type="auto"/>
        <w:tblCellSpacing w:w="7" w:type="dxa"/>
        <w:tblLayout w:type="fixed"/>
        <w:tblCellMar>
          <w:left w:w="115" w:type="dxa"/>
          <w:right w:w="115" w:type="dxa"/>
        </w:tblCellMar>
        <w:tblLook w:val="04A0" w:firstRow="1" w:lastRow="0" w:firstColumn="1" w:lastColumn="0" w:noHBand="0" w:noVBand="1"/>
      </w:tblPr>
      <w:tblGrid>
        <w:gridCol w:w="1029"/>
        <w:gridCol w:w="3589"/>
        <w:gridCol w:w="1029"/>
        <w:gridCol w:w="3891"/>
      </w:tblGrid>
      <w:tr w:rsidR="00AF2A69" w14:paraId="179232E5" w14:textId="77777777" w:rsidTr="00AF2A69">
        <w:trPr>
          <w:tblCellSpacing w:w="7" w:type="dxa"/>
        </w:trPr>
        <w:tc>
          <w:tcPr>
            <w:tcW w:w="1008" w:type="dxa"/>
          </w:tcPr>
          <w:p w14:paraId="28537CD5" w14:textId="77777777" w:rsidR="00AF2A69" w:rsidRPr="00E575FD" w:rsidRDefault="00AF2A69" w:rsidP="00AF2A69">
            <w:pPr>
              <w:ind w:left="0"/>
              <w:rPr>
                <w:rFonts w:ascii="Arial Narrow" w:hAnsi="Arial Narrow"/>
                <w:b/>
                <w:color w:val="000000"/>
                <w:sz w:val="22"/>
                <w:lang w:val="en-GB" w:eastAsia="en-US"/>
              </w:rPr>
            </w:pPr>
            <w:r>
              <w:rPr>
                <w:rFonts w:ascii="Arial Narrow" w:hAnsi="Arial Narrow"/>
                <w:b/>
                <w:color w:val="000000"/>
                <w:lang w:val="en-GB" w:eastAsia="en-US"/>
              </w:rPr>
              <w:t>SN</w:t>
            </w:r>
          </w:p>
        </w:tc>
        <w:tc>
          <w:tcPr>
            <w:tcW w:w="3575" w:type="dxa"/>
          </w:tcPr>
          <w:p w14:paraId="25E8CBC0" w14:textId="77777777" w:rsidR="00AF2A69" w:rsidRDefault="00AF2A69" w:rsidP="00AF2A69">
            <w:pPr>
              <w:rPr>
                <w:rFonts w:ascii="Arial Narrow" w:hAnsi="Arial Narrow"/>
                <w:b/>
                <w:color w:val="000000"/>
                <w:lang w:val="en-GB" w:eastAsia="en-US"/>
              </w:rPr>
            </w:pPr>
            <w:r>
              <w:rPr>
                <w:rFonts w:ascii="Arial Narrow" w:hAnsi="Arial Narrow"/>
                <w:b/>
                <w:color w:val="000000"/>
                <w:lang w:val="en-GB" w:eastAsia="en-US"/>
              </w:rPr>
              <w:t>LOCATIONS</w:t>
            </w:r>
          </w:p>
        </w:tc>
        <w:tc>
          <w:tcPr>
            <w:tcW w:w="1015" w:type="dxa"/>
          </w:tcPr>
          <w:p w14:paraId="6EDD4C74" w14:textId="77777777" w:rsidR="00AF2A69" w:rsidRDefault="00AF2A69" w:rsidP="00AF2A69">
            <w:pPr>
              <w:ind w:left="0"/>
              <w:rPr>
                <w:rFonts w:ascii="Arial Narrow" w:hAnsi="Arial Narrow"/>
                <w:b/>
                <w:color w:val="000000"/>
                <w:lang w:val="en-GB" w:eastAsia="en-US"/>
              </w:rPr>
            </w:pPr>
            <w:r>
              <w:rPr>
                <w:rFonts w:ascii="Arial Narrow" w:hAnsi="Arial Narrow"/>
                <w:b/>
                <w:color w:val="000000"/>
                <w:lang w:val="en-GB" w:eastAsia="en-US"/>
              </w:rPr>
              <w:t>SN</w:t>
            </w:r>
          </w:p>
        </w:tc>
        <w:tc>
          <w:tcPr>
            <w:tcW w:w="3870" w:type="dxa"/>
          </w:tcPr>
          <w:p w14:paraId="3ACAF7D3"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LOCATIONS</w:t>
            </w:r>
          </w:p>
        </w:tc>
      </w:tr>
      <w:tr w:rsidR="00AF2A69" w14:paraId="47F81167" w14:textId="77777777" w:rsidTr="00AF2A69">
        <w:trPr>
          <w:tblCellSpacing w:w="7" w:type="dxa"/>
        </w:trPr>
        <w:tc>
          <w:tcPr>
            <w:tcW w:w="1008" w:type="dxa"/>
          </w:tcPr>
          <w:p w14:paraId="5EB73B7A"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1</w:t>
            </w:r>
          </w:p>
        </w:tc>
        <w:tc>
          <w:tcPr>
            <w:tcW w:w="3575" w:type="dxa"/>
          </w:tcPr>
          <w:p w14:paraId="3671B1AE"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MUNDUA QUARTER</w:t>
            </w:r>
          </w:p>
        </w:tc>
        <w:tc>
          <w:tcPr>
            <w:tcW w:w="1015" w:type="dxa"/>
          </w:tcPr>
          <w:p w14:paraId="42BA2B70"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6</w:t>
            </w:r>
          </w:p>
        </w:tc>
        <w:tc>
          <w:tcPr>
            <w:tcW w:w="3870" w:type="dxa"/>
          </w:tcPr>
          <w:p w14:paraId="7B214F9C"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TISOH QUARTER</w:t>
            </w:r>
          </w:p>
        </w:tc>
      </w:tr>
      <w:tr w:rsidR="00AF2A69" w14:paraId="46F4CA13" w14:textId="77777777" w:rsidTr="00AF2A69">
        <w:trPr>
          <w:tblCellSpacing w:w="7" w:type="dxa"/>
        </w:trPr>
        <w:tc>
          <w:tcPr>
            <w:tcW w:w="1008" w:type="dxa"/>
          </w:tcPr>
          <w:p w14:paraId="12C06E78"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2</w:t>
            </w:r>
          </w:p>
        </w:tc>
        <w:tc>
          <w:tcPr>
            <w:tcW w:w="3575" w:type="dxa"/>
          </w:tcPr>
          <w:p w14:paraId="7B5AA118"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PEUPOH QUARTER</w:t>
            </w:r>
          </w:p>
        </w:tc>
        <w:tc>
          <w:tcPr>
            <w:tcW w:w="1015" w:type="dxa"/>
          </w:tcPr>
          <w:p w14:paraId="5EE31C10"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7</w:t>
            </w:r>
          </w:p>
        </w:tc>
        <w:tc>
          <w:tcPr>
            <w:tcW w:w="3870" w:type="dxa"/>
          </w:tcPr>
          <w:p w14:paraId="49B885E0"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GAHYIT QUARTER</w:t>
            </w:r>
          </w:p>
        </w:tc>
      </w:tr>
      <w:tr w:rsidR="00AF2A69" w14:paraId="7E71D17B" w14:textId="77777777" w:rsidTr="00AF2A69">
        <w:trPr>
          <w:tblCellSpacing w:w="7" w:type="dxa"/>
        </w:trPr>
        <w:tc>
          <w:tcPr>
            <w:tcW w:w="1008" w:type="dxa"/>
          </w:tcPr>
          <w:p w14:paraId="37F923BA"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3</w:t>
            </w:r>
          </w:p>
        </w:tc>
        <w:tc>
          <w:tcPr>
            <w:tcW w:w="3575" w:type="dxa"/>
          </w:tcPr>
          <w:p w14:paraId="6BDC74D4"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MULAFI QUARTER</w:t>
            </w:r>
          </w:p>
        </w:tc>
        <w:tc>
          <w:tcPr>
            <w:tcW w:w="1015" w:type="dxa"/>
          </w:tcPr>
          <w:p w14:paraId="037AD631"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8</w:t>
            </w:r>
          </w:p>
        </w:tc>
        <w:tc>
          <w:tcPr>
            <w:tcW w:w="3870" w:type="dxa"/>
          </w:tcPr>
          <w:p w14:paraId="1A77BBF1"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NJINDEM QUARTER</w:t>
            </w:r>
          </w:p>
        </w:tc>
      </w:tr>
      <w:tr w:rsidR="00AF2A69" w14:paraId="18177EC8" w14:textId="77777777" w:rsidTr="00AF2A69">
        <w:trPr>
          <w:tblCellSpacing w:w="7" w:type="dxa"/>
        </w:trPr>
        <w:tc>
          <w:tcPr>
            <w:tcW w:w="1008" w:type="dxa"/>
          </w:tcPr>
          <w:p w14:paraId="6F7E6014"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4</w:t>
            </w:r>
          </w:p>
        </w:tc>
        <w:tc>
          <w:tcPr>
            <w:tcW w:w="3575" w:type="dxa"/>
          </w:tcPr>
          <w:p w14:paraId="5E38DDF8"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GHS BAMUNKUMBIT</w:t>
            </w:r>
          </w:p>
        </w:tc>
        <w:tc>
          <w:tcPr>
            <w:tcW w:w="1015" w:type="dxa"/>
          </w:tcPr>
          <w:p w14:paraId="46A852ED"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9</w:t>
            </w:r>
          </w:p>
        </w:tc>
        <w:tc>
          <w:tcPr>
            <w:tcW w:w="3870" w:type="dxa"/>
          </w:tcPr>
          <w:p w14:paraId="42823426"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BACKYIT QUARTER</w:t>
            </w:r>
          </w:p>
        </w:tc>
      </w:tr>
      <w:tr w:rsidR="00AF2A69" w14:paraId="48E247EF" w14:textId="77777777" w:rsidTr="00AF2A69">
        <w:trPr>
          <w:tblCellSpacing w:w="7" w:type="dxa"/>
        </w:trPr>
        <w:tc>
          <w:tcPr>
            <w:tcW w:w="1008" w:type="dxa"/>
          </w:tcPr>
          <w:p w14:paraId="5867847D"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5</w:t>
            </w:r>
          </w:p>
        </w:tc>
        <w:tc>
          <w:tcPr>
            <w:tcW w:w="3575" w:type="dxa"/>
          </w:tcPr>
          <w:p w14:paraId="16529457" w14:textId="0C05AEA5" w:rsidR="00AF2A69" w:rsidRDefault="00D31EC9" w:rsidP="00AF2A69">
            <w:pPr>
              <w:jc w:val="center"/>
              <w:rPr>
                <w:rFonts w:ascii="Arial Narrow" w:hAnsi="Arial Narrow"/>
                <w:b/>
                <w:color w:val="000000"/>
                <w:lang w:val="en-GB" w:eastAsia="en-US"/>
              </w:rPr>
            </w:pPr>
            <w:r>
              <w:rPr>
                <w:rFonts w:ascii="Arial Narrow" w:hAnsi="Arial Narrow"/>
                <w:b/>
                <w:color w:val="000000"/>
                <w:lang w:val="en-GB" w:eastAsia="en-US"/>
              </w:rPr>
              <w:t>NGENGANKOL QUARTER</w:t>
            </w:r>
          </w:p>
        </w:tc>
        <w:tc>
          <w:tcPr>
            <w:tcW w:w="1015" w:type="dxa"/>
          </w:tcPr>
          <w:p w14:paraId="79119AC7" w14:textId="77777777" w:rsidR="00AF2A69" w:rsidRDefault="00AF2A69" w:rsidP="00AF2A69">
            <w:pPr>
              <w:ind w:left="0"/>
              <w:rPr>
                <w:rFonts w:ascii="Arial Narrow" w:hAnsi="Arial Narrow"/>
                <w:b/>
                <w:color w:val="000000"/>
                <w:lang w:val="en-GB" w:eastAsia="en-US"/>
              </w:rPr>
            </w:pPr>
            <w:r>
              <w:rPr>
                <w:rFonts w:ascii="Arial Narrow" w:hAnsi="Arial Narrow"/>
                <w:b/>
                <w:color w:val="000000"/>
                <w:lang w:val="en-GB" w:eastAsia="en-US"/>
              </w:rPr>
              <w:t>10</w:t>
            </w:r>
          </w:p>
        </w:tc>
        <w:tc>
          <w:tcPr>
            <w:tcW w:w="3870" w:type="dxa"/>
          </w:tcPr>
          <w:p w14:paraId="336BC7F1" w14:textId="77777777" w:rsidR="00AF2A69" w:rsidRDefault="00AF2A69" w:rsidP="00AF2A69">
            <w:pPr>
              <w:jc w:val="center"/>
              <w:rPr>
                <w:rFonts w:ascii="Arial Narrow" w:hAnsi="Arial Narrow"/>
                <w:b/>
                <w:color w:val="000000"/>
                <w:lang w:val="en-GB" w:eastAsia="en-US"/>
              </w:rPr>
            </w:pPr>
            <w:r>
              <w:rPr>
                <w:rFonts w:ascii="Arial Narrow" w:hAnsi="Arial Narrow"/>
                <w:b/>
                <w:color w:val="000000"/>
                <w:lang w:val="en-GB" w:eastAsia="en-US"/>
              </w:rPr>
              <w:t>GWANYIT QUARTER</w:t>
            </w:r>
          </w:p>
        </w:tc>
      </w:tr>
    </w:tbl>
    <w:p w14:paraId="4174989F" w14:textId="77777777" w:rsidR="00AF2A69" w:rsidRPr="00AF2A69" w:rsidRDefault="00AF2A69" w:rsidP="00AF2A69">
      <w:pPr>
        <w:rPr>
          <w:rFonts w:ascii="Arial Narrow" w:hAnsi="Arial Narrow"/>
          <w:b/>
          <w:color w:val="000000"/>
          <w:sz w:val="16"/>
          <w:szCs w:val="28"/>
          <w:lang w:val="en-GB" w:eastAsia="en-US"/>
        </w:rPr>
      </w:pPr>
    </w:p>
    <w:p w14:paraId="6DA3DD90" w14:textId="77777777" w:rsidR="007D0848" w:rsidRPr="009E1C62" w:rsidRDefault="007D0848" w:rsidP="007D0848">
      <w:pPr>
        <w:rPr>
          <w:rFonts w:ascii="Arial Narrow" w:hAnsi="Arial Narrow"/>
          <w:b/>
          <w:sz w:val="20"/>
          <w:szCs w:val="20"/>
          <w:lang w:val="en-US"/>
        </w:rPr>
      </w:pPr>
    </w:p>
    <w:p w14:paraId="0C863C32" w14:textId="561F631B" w:rsidR="00CC5C0B" w:rsidRPr="009E1C62" w:rsidRDefault="005B6DEE">
      <w:pPr>
        <w:spacing w:after="200" w:line="276" w:lineRule="auto"/>
        <w:jc w:val="center"/>
        <w:rPr>
          <w:rFonts w:ascii="Arial Narrow" w:eastAsia="Arial Unicode MS" w:hAnsi="Arial Narrow" w:cs="Arial"/>
          <w:b/>
          <w:lang w:val="en-GB"/>
        </w:rPr>
      </w:pPr>
      <w:r w:rsidRPr="009E1C62">
        <w:rPr>
          <w:rFonts w:ascii="Arial Narrow" w:hAnsi="Arial Narrow" w:cs="Arial"/>
          <w:b/>
          <w:bCs/>
          <w:lang w:val="en-GB"/>
        </w:rPr>
        <w:t>FINANCING:</w:t>
      </w:r>
      <w:r w:rsidR="00EB3AA7" w:rsidRPr="009E1C62">
        <w:rPr>
          <w:rFonts w:ascii="Arial Narrow" w:hAnsi="Arial Narrow" w:cs="Arial"/>
          <w:b/>
          <w:bCs/>
          <w:lang w:val="en-GB"/>
        </w:rPr>
        <w:t xml:space="preserve"> </w:t>
      </w:r>
      <w:r w:rsidR="007D0848" w:rsidRPr="009E1C62">
        <w:rPr>
          <w:rFonts w:ascii="Arial Narrow" w:hAnsi="Arial Narrow" w:cs="Arial"/>
          <w:b/>
          <w:bCs/>
          <w:lang w:val="en-GB"/>
        </w:rPr>
        <w:t xml:space="preserve">FEICOM AND </w:t>
      </w:r>
      <w:r w:rsidR="005E1E28" w:rsidRPr="009E1C62">
        <w:rPr>
          <w:rFonts w:ascii="Arial Narrow" w:hAnsi="Arial Narrow" w:cs="Arial"/>
          <w:b/>
          <w:bCs/>
          <w:lang w:val="en-GB"/>
        </w:rPr>
        <w:t xml:space="preserve">BALIKUMBAT </w:t>
      </w:r>
      <w:r w:rsidR="005454AF" w:rsidRPr="009E1C62">
        <w:rPr>
          <w:rFonts w:ascii="Arial Narrow" w:hAnsi="Arial Narrow" w:cs="Arial"/>
          <w:b/>
          <w:bCs/>
          <w:lang w:val="en-GB"/>
        </w:rPr>
        <w:t>COUNCIL BUDGET</w:t>
      </w:r>
      <w:r w:rsidR="00EB3AA7" w:rsidRPr="009E1C62">
        <w:rPr>
          <w:rFonts w:ascii="Arial Narrow" w:hAnsi="Arial Narrow" w:cs="Arial"/>
          <w:b/>
          <w:bCs/>
          <w:lang w:val="en-GB"/>
        </w:rPr>
        <w:t>, 2026 FINANCIAL YEAR</w:t>
      </w:r>
    </w:p>
    <w:p w14:paraId="14BFFFF7" w14:textId="247D29C0" w:rsidR="00CC5C0B" w:rsidRPr="009E1C62" w:rsidRDefault="00EB3AA7">
      <w:pPr>
        <w:tabs>
          <w:tab w:val="left" w:pos="709"/>
          <w:tab w:val="left" w:pos="1755"/>
        </w:tabs>
        <w:spacing w:after="120"/>
        <w:jc w:val="both"/>
        <w:rPr>
          <w:rFonts w:ascii="Arial Narrow" w:hAnsi="Arial Narrow" w:cs="Arial"/>
          <w:b/>
          <w:lang w:val="en-GB"/>
        </w:rPr>
      </w:pPr>
      <w:proofErr w:type="gramStart"/>
      <w:r w:rsidRPr="009E1C62">
        <w:rPr>
          <w:rFonts w:ascii="Arial Narrow" w:hAnsi="Arial Narrow" w:cs="Arial"/>
          <w:b/>
          <w:u w:val="single"/>
          <w:lang w:val="en-GB"/>
        </w:rPr>
        <w:t>1.S</w:t>
      </w:r>
      <w:r w:rsidR="005E1E28" w:rsidRPr="009E1C62">
        <w:rPr>
          <w:rFonts w:ascii="Arial Narrow" w:hAnsi="Arial Narrow" w:cs="Arial"/>
          <w:b/>
          <w:u w:val="single"/>
          <w:lang w:val="en-GB"/>
        </w:rPr>
        <w:t>iu</w:t>
      </w:r>
      <w:r w:rsidRPr="009E1C62">
        <w:rPr>
          <w:rFonts w:ascii="Arial Narrow" w:hAnsi="Arial Narrow" w:cs="Arial"/>
          <w:b/>
          <w:u w:val="single"/>
          <w:lang w:val="en-GB"/>
        </w:rPr>
        <w:t>bject</w:t>
      </w:r>
      <w:proofErr w:type="gramEnd"/>
      <w:r w:rsidRPr="009E1C62">
        <w:rPr>
          <w:rFonts w:ascii="Arial Narrow" w:hAnsi="Arial Narrow" w:cs="Arial"/>
          <w:b/>
          <w:u w:val="single"/>
          <w:lang w:val="en-GB"/>
        </w:rPr>
        <w:t xml:space="preserve"> of the Invitation to Tender</w:t>
      </w:r>
    </w:p>
    <w:p w14:paraId="5097E753" w14:textId="77777777" w:rsidR="005E1E28" w:rsidRPr="009E1C62" w:rsidRDefault="005E1E28" w:rsidP="005E1E28">
      <w:pPr>
        <w:rPr>
          <w:rFonts w:ascii="Arial Narrow" w:hAnsi="Arial Narrow"/>
          <w:lang w:val="en-GB"/>
        </w:rPr>
      </w:pPr>
      <w:r w:rsidRPr="009E1C62">
        <w:rPr>
          <w:rFonts w:ascii="Arial Narrow" w:hAnsi="Arial Narrow"/>
          <w:lang w:val="en-GB"/>
        </w:rPr>
        <w:t xml:space="preserve">The Mayor of BALIKUMBAT Council, the Contracting Authority, hereby launches an Open National Invitation to </w:t>
      </w:r>
      <w:proofErr w:type="gramStart"/>
      <w:r w:rsidRPr="009E1C62">
        <w:rPr>
          <w:rFonts w:ascii="Arial Narrow" w:hAnsi="Arial Narrow"/>
          <w:lang w:val="en-GB"/>
        </w:rPr>
        <w:t>Tender</w:t>
      </w:r>
      <w:proofErr w:type="gramEnd"/>
      <w:r w:rsidRPr="009E1C62">
        <w:rPr>
          <w:rFonts w:ascii="Arial Narrow" w:hAnsi="Arial Narrow"/>
          <w:lang w:val="en-GB"/>
        </w:rPr>
        <w:t xml:space="preserve"> for the construction of ten (10) solar powered mini drinking water networks in ten (10) localities in of the Balikumbat Municipality in Ngoketunjia Division of the North West Region. (</w:t>
      </w:r>
      <w:proofErr w:type="gramStart"/>
      <w:r w:rsidRPr="009E1C62">
        <w:rPr>
          <w:rFonts w:ascii="Arial Narrow" w:hAnsi="Arial Narrow"/>
          <w:lang w:val="en-GB"/>
        </w:rPr>
        <w:t>by</w:t>
      </w:r>
      <w:proofErr w:type="gramEnd"/>
      <w:r w:rsidRPr="009E1C62">
        <w:rPr>
          <w:rFonts w:ascii="Arial Narrow" w:hAnsi="Arial Narrow"/>
          <w:lang w:val="en-GB"/>
        </w:rPr>
        <w:t xml:space="preserve"> emergency procedure)</w:t>
      </w:r>
    </w:p>
    <w:p w14:paraId="24CB6A3E" w14:textId="0AC55D45" w:rsidR="00CC5C0B" w:rsidRPr="009E1C62" w:rsidRDefault="00EB3AA7" w:rsidP="005E1E28">
      <w:pPr>
        <w:rPr>
          <w:rFonts w:ascii="Arial Narrow" w:hAnsi="Arial Narrow"/>
          <w:lang w:val="en-GB"/>
        </w:rPr>
      </w:pPr>
      <w:r w:rsidRPr="009E1C62">
        <w:rPr>
          <w:rFonts w:ascii="Arial Narrow" w:hAnsi="Arial Narrow"/>
          <w:lang w:val="en-GB"/>
        </w:rPr>
        <w:t>.</w:t>
      </w:r>
    </w:p>
    <w:p w14:paraId="17011E1D" w14:textId="74822A99" w:rsidR="005E1E28" w:rsidRPr="009E1C62" w:rsidRDefault="004A155A" w:rsidP="004A155A">
      <w:pPr>
        <w:tabs>
          <w:tab w:val="num" w:pos="567"/>
          <w:tab w:val="left" w:pos="709"/>
          <w:tab w:val="left" w:pos="1755"/>
        </w:tabs>
        <w:spacing w:after="120"/>
        <w:jc w:val="both"/>
        <w:rPr>
          <w:rFonts w:ascii="Arial Narrow" w:hAnsi="Arial Narrow" w:cs="Arial"/>
          <w:b/>
          <w:u w:val="single"/>
          <w:lang w:val="en-GB"/>
        </w:rPr>
      </w:pPr>
      <w:r w:rsidRPr="009E1C62">
        <w:rPr>
          <w:rFonts w:ascii="Arial Narrow" w:hAnsi="Arial Narrow" w:cs="Arial"/>
          <w:b/>
          <w:u w:val="single"/>
          <w:lang w:val="en-GB"/>
        </w:rPr>
        <w:t xml:space="preserve">2. </w:t>
      </w:r>
      <w:r w:rsidR="005E1E28" w:rsidRPr="009E1C62">
        <w:rPr>
          <w:rFonts w:ascii="Arial Narrow" w:hAnsi="Arial Narrow" w:cs="Arial"/>
          <w:b/>
          <w:u w:val="single"/>
          <w:lang w:val="en-GB"/>
        </w:rPr>
        <w:t>Nature of works</w:t>
      </w:r>
    </w:p>
    <w:p w14:paraId="20ECFB74" w14:textId="77777777" w:rsidR="005E1E28" w:rsidRPr="009E1C62" w:rsidRDefault="005E1E28" w:rsidP="004A155A">
      <w:pPr>
        <w:rPr>
          <w:rFonts w:ascii="Arial Narrow" w:hAnsi="Arial Narrow"/>
          <w:lang w:val="en-GB"/>
        </w:rPr>
      </w:pPr>
      <w:r w:rsidRPr="009E1C62">
        <w:rPr>
          <w:rFonts w:ascii="Arial Narrow" w:hAnsi="Arial Narrow"/>
          <w:lang w:val="en-GB"/>
        </w:rPr>
        <w:t>The works comprise notably:</w:t>
      </w:r>
    </w:p>
    <w:p w14:paraId="3E775E78" w14:textId="77777777" w:rsidR="005E1E28" w:rsidRPr="009E1C62" w:rsidRDefault="005E1E28" w:rsidP="004A155A">
      <w:pPr>
        <w:rPr>
          <w:rFonts w:ascii="Arial Narrow" w:hAnsi="Arial Narrow"/>
          <w:lang w:val="en-GB"/>
        </w:rPr>
      </w:pPr>
      <w:r w:rsidRPr="009E1C62">
        <w:rPr>
          <w:rFonts w:ascii="Arial Narrow" w:hAnsi="Arial Narrow"/>
          <w:lang w:val="en-GB"/>
        </w:rPr>
        <w:t>The onstruction of ten (10) solar powered mini drinking water networks in ten (10) localities in of the Balikumbat Municipality</w:t>
      </w:r>
    </w:p>
    <w:p w14:paraId="046FE675"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hydrogeologic studies / site installation / implementation of the borehole</w:t>
      </w:r>
    </w:p>
    <w:p w14:paraId="53E8C735"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construction of the borehole</w:t>
      </w:r>
    </w:p>
    <w:p w14:paraId="242F18A4"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supply and installation of borehole dewatering system</w:t>
      </w:r>
    </w:p>
    <w:p w14:paraId="3DD123FE"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construction of a stand tap</w:t>
      </w:r>
    </w:p>
    <w:p w14:paraId="1B5EAE01"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solar power supply for pumps</w:t>
      </w:r>
    </w:p>
    <w:p w14:paraId="1A4610F7"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construction of a storage tank of 7,5m</w:t>
      </w:r>
      <w:r w:rsidRPr="004B7264">
        <w:rPr>
          <w:rFonts w:ascii="Arial Narrow" w:hAnsi="Arial Narrow" w:cs="Arial"/>
          <w:sz w:val="24"/>
          <w:szCs w:val="24"/>
          <w:vertAlign w:val="superscript"/>
        </w:rPr>
        <w:t>3</w:t>
      </w:r>
      <w:r w:rsidRPr="009E1C62">
        <w:rPr>
          <w:rFonts w:ascii="Arial Narrow" w:hAnsi="Arial Narrow" w:cs="Arial"/>
          <w:sz w:val="24"/>
          <w:szCs w:val="24"/>
        </w:rPr>
        <w:t xml:space="preserve"> of capacity</w:t>
      </w:r>
    </w:p>
    <w:p w14:paraId="0D059AD7"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security perimeter for the borehole and the technical room (16 lm)</w:t>
      </w:r>
    </w:p>
    <w:p w14:paraId="2B11EC0B" w14:textId="77777777" w:rsidR="005E1E28" w:rsidRPr="009E1C62" w:rsidRDefault="005E1E28" w:rsidP="005E1E28">
      <w:pPr>
        <w:pStyle w:val="ListParagraph"/>
        <w:numPr>
          <w:ilvl w:val="0"/>
          <w:numId w:val="171"/>
        </w:numPr>
        <w:spacing w:line="276" w:lineRule="auto"/>
        <w:ind w:left="1134"/>
        <w:contextualSpacing w:val="0"/>
        <w:jc w:val="both"/>
        <w:rPr>
          <w:rFonts w:ascii="Arial Narrow" w:hAnsi="Arial Narrow" w:cs="Arial"/>
          <w:sz w:val="24"/>
          <w:szCs w:val="24"/>
        </w:rPr>
      </w:pPr>
      <w:r w:rsidRPr="009E1C62">
        <w:rPr>
          <w:rFonts w:ascii="Arial Narrow" w:hAnsi="Arial Narrow" w:cs="Arial"/>
          <w:sz w:val="24"/>
          <w:szCs w:val="24"/>
        </w:rPr>
        <w:t>miscellaneous services</w:t>
      </w:r>
    </w:p>
    <w:p w14:paraId="7A486ACC"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3. Estimated deadline:</w:t>
      </w:r>
    </w:p>
    <w:p w14:paraId="11CAA4C0" w14:textId="77777777" w:rsidR="004A155A" w:rsidRPr="009E1C62" w:rsidRDefault="004A155A" w:rsidP="004A155A">
      <w:pPr>
        <w:jc w:val="both"/>
        <w:rPr>
          <w:rFonts w:ascii="Arial Narrow" w:hAnsi="Arial Narrow" w:cs="Arial"/>
          <w:b/>
          <w:lang w:val="en-GB"/>
        </w:rPr>
      </w:pPr>
      <w:r w:rsidRPr="009E1C62">
        <w:rPr>
          <w:rFonts w:ascii="Arial Narrow" w:hAnsi="Arial Narrow" w:cs="Arial"/>
        </w:rPr>
        <w:t xml:space="preserve">The maximum duration provided by the Project Owner for the execution of the works forming the subject of this invitation t </w:t>
      </w:r>
      <w:r w:rsidRPr="009E1C62">
        <w:rPr>
          <w:rFonts w:ascii="Arial Narrow" w:hAnsi="Arial Narrow" w:cs="Arial"/>
          <w:lang w:val="en-GB"/>
        </w:rPr>
        <w:t xml:space="preserve">The maximum deadline provided by the Project Owner / Contracting Authority for the execution of the works forming the subject of this invitation to tender </w:t>
      </w:r>
      <w:r w:rsidRPr="009E1C62">
        <w:rPr>
          <w:rFonts w:ascii="Arial Narrow" w:hAnsi="Arial Narrow" w:cs="Arial"/>
        </w:rPr>
        <w:t xml:space="preserve">five </w:t>
      </w:r>
      <w:r w:rsidRPr="009E1C62">
        <w:rPr>
          <w:rFonts w:ascii="Arial Narrow" w:hAnsi="Arial Narrow" w:cs="Arial"/>
          <w:lang w:val="en-GB"/>
        </w:rPr>
        <w:t>calendar (0</w:t>
      </w:r>
      <w:r w:rsidRPr="009E1C62">
        <w:rPr>
          <w:rFonts w:ascii="Arial Narrow" w:hAnsi="Arial Narrow" w:cs="Arial"/>
        </w:rPr>
        <w:t>5</w:t>
      </w:r>
      <w:r w:rsidRPr="009E1C62">
        <w:rPr>
          <w:rFonts w:ascii="Arial Narrow" w:hAnsi="Arial Narrow" w:cs="Arial"/>
          <w:lang w:val="en-GB"/>
        </w:rPr>
        <w:t>) months, as from the date of notification of the contractor by the control engineer to start work.</w:t>
      </w:r>
    </w:p>
    <w:p w14:paraId="473611D7" w14:textId="06B967AA" w:rsidR="00CC5C0B" w:rsidRPr="009E1C62" w:rsidRDefault="00EB3AA7">
      <w:pPr>
        <w:widowControl w:val="0"/>
        <w:tabs>
          <w:tab w:val="left" w:pos="4110"/>
        </w:tabs>
        <w:suppressAutoHyphens/>
        <w:autoSpaceDE w:val="0"/>
        <w:autoSpaceDN w:val="0"/>
        <w:spacing w:line="276" w:lineRule="auto"/>
        <w:ind w:right="-20"/>
        <w:jc w:val="both"/>
        <w:textAlignment w:val="baseline"/>
        <w:rPr>
          <w:rFonts w:ascii="Arial Narrow" w:hAnsi="Arial Narrow" w:cs="Arial"/>
          <w:lang w:val="en-GB"/>
        </w:rPr>
      </w:pPr>
      <w:r w:rsidRPr="009E1C62">
        <w:rPr>
          <w:rFonts w:ascii="Arial Narrow" w:hAnsi="Arial Narrow" w:cs="Arial"/>
          <w:lang w:val="en-GB"/>
        </w:rPr>
        <w:t>.</w:t>
      </w:r>
    </w:p>
    <w:p w14:paraId="00573728" w14:textId="77777777" w:rsidR="00CC5C0B" w:rsidRPr="009E1C62" w:rsidRDefault="00EB3AA7" w:rsidP="00AD7C7C">
      <w:pPr>
        <w:numPr>
          <w:ilvl w:val="0"/>
          <w:numId w:val="32"/>
        </w:numPr>
        <w:tabs>
          <w:tab w:val="left" w:pos="709"/>
          <w:tab w:val="left" w:pos="1755"/>
        </w:tabs>
        <w:spacing w:before="120" w:after="120"/>
        <w:jc w:val="both"/>
        <w:rPr>
          <w:rFonts w:ascii="Arial Narrow" w:hAnsi="Arial Narrow"/>
        </w:rPr>
      </w:pPr>
      <w:r w:rsidRPr="009E1C62">
        <w:rPr>
          <w:rFonts w:ascii="Arial Narrow" w:hAnsi="Arial Narrow" w:cs="Arial"/>
          <w:b/>
          <w:u w:val="single"/>
        </w:rPr>
        <w:lastRenderedPageBreak/>
        <w:t>Allotment:</w:t>
      </w:r>
    </w:p>
    <w:p w14:paraId="2CEBA90A" w14:textId="77777777" w:rsidR="00CC5C0B" w:rsidRPr="009E1C62" w:rsidRDefault="00EB3AA7" w:rsidP="006A7CE8">
      <w:pPr>
        <w:tabs>
          <w:tab w:val="left" w:pos="709"/>
          <w:tab w:val="left" w:pos="1755"/>
        </w:tabs>
        <w:spacing w:before="120" w:after="120"/>
        <w:jc w:val="both"/>
        <w:rPr>
          <w:rFonts w:ascii="Arial Narrow" w:hAnsi="Arial Narrow"/>
          <w:lang w:val="en-GB"/>
        </w:rPr>
      </w:pPr>
      <w:r w:rsidRPr="009E1C62">
        <w:rPr>
          <w:rFonts w:ascii="Arial Narrow" w:hAnsi="Arial Narrow"/>
          <w:lang w:val="en-GB"/>
        </w:rPr>
        <w:t xml:space="preserve">The works subject of this Invitation to </w:t>
      </w:r>
      <w:proofErr w:type="gramStart"/>
      <w:r w:rsidRPr="009E1C62">
        <w:rPr>
          <w:rFonts w:ascii="Arial Narrow" w:hAnsi="Arial Narrow"/>
          <w:lang w:val="en-GB"/>
        </w:rPr>
        <w:t>Tender</w:t>
      </w:r>
      <w:proofErr w:type="gramEnd"/>
      <w:r w:rsidRPr="009E1C62">
        <w:rPr>
          <w:rFonts w:ascii="Arial Narrow" w:hAnsi="Arial Narrow"/>
          <w:lang w:val="en-GB"/>
        </w:rPr>
        <w:t xml:space="preserve"> shall be in a single lot.</w:t>
      </w:r>
    </w:p>
    <w:p w14:paraId="67C09E41" w14:textId="639E5F16" w:rsidR="00CC5C0B" w:rsidRPr="009E1C62" w:rsidRDefault="00EB3AA7" w:rsidP="00AD7C7C">
      <w:pPr>
        <w:numPr>
          <w:ilvl w:val="0"/>
          <w:numId w:val="32"/>
        </w:num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Estimated cost:</w:t>
      </w:r>
    </w:p>
    <w:p w14:paraId="0529A21D" w14:textId="0CA8C266" w:rsidR="004A155A" w:rsidRPr="009E1C62" w:rsidRDefault="004A155A" w:rsidP="004A155A">
      <w:pPr>
        <w:rPr>
          <w:rFonts w:ascii="Arial Narrow" w:hAnsi="Arial Narrow" w:cs="Calibri"/>
          <w:b/>
          <w:bCs/>
          <w:color w:val="000000"/>
          <w:szCs w:val="22"/>
          <w:lang w:val="en-US"/>
        </w:rPr>
      </w:pPr>
      <w:r w:rsidRPr="009E1C62">
        <w:rPr>
          <w:rFonts w:ascii="Arial Narrow" w:hAnsi="Arial Narrow" w:cs="Arial"/>
        </w:rPr>
        <w:t xml:space="preserve">The estimated cost after preliminary studies stands at </w:t>
      </w:r>
      <w:r w:rsidRPr="009E1C62">
        <w:rPr>
          <w:rFonts w:ascii="Arial Narrow" w:hAnsi="Arial Narrow" w:cs="Calibri"/>
          <w:b/>
          <w:bCs/>
          <w:color w:val="000000"/>
          <w:szCs w:val="22"/>
          <w:lang w:val="en-US"/>
        </w:rPr>
        <w:t>200</w:t>
      </w:r>
      <w:proofErr w:type="gramStart"/>
      <w:r w:rsidRPr="009E1C62">
        <w:rPr>
          <w:rFonts w:ascii="Arial Narrow" w:hAnsi="Arial Narrow" w:cs="Calibri"/>
          <w:b/>
          <w:bCs/>
          <w:color w:val="000000"/>
          <w:szCs w:val="22"/>
          <w:lang w:val="en-US"/>
        </w:rPr>
        <w:t>,000,000</w:t>
      </w:r>
      <w:proofErr w:type="gramEnd"/>
      <w:r w:rsidRPr="009E1C62">
        <w:rPr>
          <w:rFonts w:ascii="Arial Narrow" w:hAnsi="Arial Narrow" w:cs="Calibri"/>
          <w:b/>
          <w:bCs/>
          <w:color w:val="000000"/>
          <w:szCs w:val="22"/>
          <w:lang w:val="en-US"/>
        </w:rPr>
        <w:t xml:space="preserve"> (Two hundred million) </w:t>
      </w:r>
      <w:r w:rsidRPr="009E1C62">
        <w:rPr>
          <w:rFonts w:ascii="Arial Narrow" w:hAnsi="Arial Narrow" w:cs="Arial"/>
          <w:b/>
        </w:rPr>
        <w:t xml:space="preserve">FCFA </w:t>
      </w:r>
      <w:r w:rsidRPr="009E1C62">
        <w:rPr>
          <w:rFonts w:ascii="Arial Narrow" w:hAnsi="Arial Narrow" w:cs="Arial"/>
        </w:rPr>
        <w:t>all taxes inclusive</w:t>
      </w:r>
    </w:p>
    <w:p w14:paraId="59F27910" w14:textId="77777777" w:rsidR="00CC5C0B" w:rsidRPr="009E1C62" w:rsidRDefault="00EB3AA7" w:rsidP="00AD7C7C">
      <w:pPr>
        <w:numPr>
          <w:ilvl w:val="0"/>
          <w:numId w:val="32"/>
        </w:num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Participation and origin:</w:t>
      </w:r>
    </w:p>
    <w:p w14:paraId="461B2FC8" w14:textId="17903FB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lang w:val="en-GB"/>
        </w:rPr>
        <w:t xml:space="preserve">Participation in this Invitation to </w:t>
      </w:r>
      <w:proofErr w:type="gramStart"/>
      <w:r w:rsidRPr="009E1C62">
        <w:rPr>
          <w:rFonts w:ascii="Arial Narrow" w:hAnsi="Arial Narrow"/>
          <w:lang w:val="en-GB"/>
        </w:rPr>
        <w:t>Tender</w:t>
      </w:r>
      <w:proofErr w:type="gramEnd"/>
      <w:r w:rsidRPr="009E1C62">
        <w:rPr>
          <w:rFonts w:ascii="Arial Narrow" w:hAnsi="Arial Narrow"/>
          <w:lang w:val="en-GB"/>
        </w:rPr>
        <w:t xml:space="preserve"> is open on equal terms to all </w:t>
      </w:r>
      <w:r w:rsidRPr="009E1C62">
        <w:rPr>
          <w:rFonts w:ascii="Arial Narrow" w:hAnsi="Arial Narrow"/>
          <w:b/>
          <w:bCs/>
          <w:lang w:val="en-GB"/>
        </w:rPr>
        <w:t xml:space="preserve">category </w:t>
      </w:r>
      <w:r w:rsidR="001C1B4F">
        <w:rPr>
          <w:rFonts w:ascii="Arial Narrow" w:hAnsi="Arial Narrow"/>
          <w:b/>
          <w:bCs/>
          <w:lang w:val="en-GB"/>
        </w:rPr>
        <w:t>D</w:t>
      </w:r>
      <w:r w:rsidRPr="009E1C62">
        <w:rPr>
          <w:rFonts w:ascii="Arial Narrow" w:hAnsi="Arial Narrow"/>
          <w:lang w:val="en-GB"/>
        </w:rPr>
        <w:t xml:space="preserve"> companies with a base in Cameroon, excluding companies under suspension following the termination of a contract, in accordance with the Public Contracts Code.</w:t>
      </w:r>
    </w:p>
    <w:p w14:paraId="1C04E4C0"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7. Financing:</w:t>
      </w:r>
    </w:p>
    <w:p w14:paraId="02C84C1B" w14:textId="57298831" w:rsidR="00CC5C0B" w:rsidRPr="009E1C62" w:rsidRDefault="00EB3AA7">
      <w:pPr>
        <w:spacing w:after="200" w:line="276" w:lineRule="auto"/>
        <w:jc w:val="both"/>
        <w:rPr>
          <w:rFonts w:ascii="Arial Narrow" w:hAnsi="Arial Narrow"/>
          <w:lang w:val="en-GB"/>
        </w:rPr>
      </w:pPr>
      <w:r w:rsidRPr="009E1C62">
        <w:rPr>
          <w:rFonts w:ascii="Arial Narrow" w:hAnsi="Arial Narrow"/>
          <w:lang w:val="en-GB"/>
        </w:rPr>
        <w:t xml:space="preserve">The works, subject of this Invitation to </w:t>
      </w:r>
      <w:proofErr w:type="gramStart"/>
      <w:r w:rsidRPr="009E1C62">
        <w:rPr>
          <w:rFonts w:ascii="Arial Narrow" w:hAnsi="Arial Narrow"/>
          <w:lang w:val="en-GB"/>
        </w:rPr>
        <w:t>Tender</w:t>
      </w:r>
      <w:proofErr w:type="gramEnd"/>
      <w:r w:rsidRPr="009E1C62">
        <w:rPr>
          <w:rFonts w:ascii="Arial Narrow" w:hAnsi="Arial Narrow"/>
          <w:lang w:val="en-GB"/>
        </w:rPr>
        <w:t xml:space="preserve"> shall be financed by the budget of </w:t>
      </w:r>
      <w:r w:rsidR="000D4EBB" w:rsidRPr="009E1C62">
        <w:rPr>
          <w:rFonts w:ascii="Arial Narrow" w:hAnsi="Arial Narrow"/>
          <w:lang w:val="en-GB"/>
        </w:rPr>
        <w:t xml:space="preserve">FEICOM and </w:t>
      </w:r>
      <w:r w:rsidR="005E1E28" w:rsidRPr="009E1C62">
        <w:rPr>
          <w:rFonts w:ascii="Arial Narrow" w:hAnsi="Arial Narrow"/>
          <w:lang w:val="en-GB"/>
        </w:rPr>
        <w:t>BALIKUMBAT</w:t>
      </w:r>
      <w:r w:rsidR="005E1E28" w:rsidRPr="009E1C62">
        <w:rPr>
          <w:rFonts w:ascii="Arial Narrow" w:hAnsi="Arial Narrow"/>
          <w:shd w:val="clear" w:color="auto" w:fill="FFFF00"/>
          <w:lang w:val="en-GB"/>
        </w:rPr>
        <w:t xml:space="preserve"> </w:t>
      </w:r>
      <w:r w:rsidR="004B7264" w:rsidRPr="009E1C62">
        <w:rPr>
          <w:rFonts w:ascii="Arial Narrow" w:hAnsi="Arial Narrow"/>
          <w:lang w:val="en-GB"/>
        </w:rPr>
        <w:t>council for</w:t>
      </w:r>
      <w:r w:rsidR="000D4EBB" w:rsidRPr="009E1C62">
        <w:rPr>
          <w:rFonts w:ascii="Arial Narrow" w:hAnsi="Arial Narrow"/>
          <w:lang w:val="en-GB"/>
        </w:rPr>
        <w:t xml:space="preserve"> </w:t>
      </w:r>
      <w:r w:rsidRPr="009E1C62">
        <w:rPr>
          <w:rFonts w:ascii="Arial Narrow" w:hAnsi="Arial Narrow"/>
          <w:lang w:val="en-GB"/>
        </w:rPr>
        <w:t>2026 financial year.</w:t>
      </w:r>
    </w:p>
    <w:p w14:paraId="591C5DAE"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8. Bid bond</w:t>
      </w:r>
    </w:p>
    <w:p w14:paraId="3042CD0E" w14:textId="06A9AAF5" w:rsidR="00CC5C0B" w:rsidRPr="009E1C62" w:rsidRDefault="00EB3AA7">
      <w:pPr>
        <w:widowControl w:val="0"/>
        <w:autoSpaceDE w:val="0"/>
        <w:spacing w:after="120"/>
        <w:ind w:left="127" w:right="-20"/>
        <w:jc w:val="both"/>
        <w:rPr>
          <w:rFonts w:ascii="Arial Narrow" w:hAnsi="Arial Narrow" w:cs="Arial"/>
          <w:lang w:val="en-GB"/>
        </w:rPr>
      </w:pPr>
      <w:r w:rsidRPr="009E1C62">
        <w:rPr>
          <w:rFonts w:ascii="Arial Narrow" w:hAnsi="Arial Narrow" w:cs="Arial"/>
          <w:lang w:val="en-GB"/>
        </w:rPr>
        <w:t xml:space="preserve">Each bidder shall attach to his administrative documents a stamped manually bid bond issued by a financial body or institution approved by the Minister in charge of Finance to issue public procurement guarantees and whose list is in document 14 of the Tender File and whose amount is </w:t>
      </w:r>
      <w:r w:rsidR="004A155A" w:rsidRPr="009E1C62">
        <w:rPr>
          <w:rFonts w:ascii="Arial Narrow" w:hAnsi="Arial Narrow"/>
          <w:b/>
          <w:lang w:val="en-US"/>
        </w:rPr>
        <w:t>Four Million (4 000</w:t>
      </w:r>
      <w:r w:rsidR="00BB0898" w:rsidRPr="009E1C62">
        <w:rPr>
          <w:rFonts w:ascii="Arial Narrow" w:hAnsi="Arial Narrow"/>
          <w:b/>
          <w:lang w:val="en-US"/>
        </w:rPr>
        <w:t>,000)</w:t>
      </w:r>
      <w:r w:rsidR="00BB0898" w:rsidRPr="009E1C62">
        <w:rPr>
          <w:rFonts w:ascii="Arial Narrow" w:hAnsi="Arial Narrow"/>
          <w:lang w:val="en-US"/>
        </w:rPr>
        <w:t xml:space="preserve"> francs CFA </w:t>
      </w:r>
      <w:r w:rsidRPr="009E1C62">
        <w:rPr>
          <w:rFonts w:ascii="Arial Narrow" w:hAnsi="Arial Narrow" w:cs="Arial"/>
          <w:lang w:val="en-GB"/>
        </w:rPr>
        <w:t xml:space="preserve">and valid up to 30 (thirty) days beyond the initial bids validity date. The absence or non-compliance of the bid bond issued by a first-rate bank or category one financial establishment authorised by the Ministry in charge of Finance to issue public produrement guarantees, shall lead to the complete rejection of the bid. </w:t>
      </w:r>
    </w:p>
    <w:p w14:paraId="0DC171B3" w14:textId="77777777" w:rsidR="00CC5C0B" w:rsidRPr="009E1C62" w:rsidRDefault="00EB3AA7">
      <w:pPr>
        <w:widowControl w:val="0"/>
        <w:autoSpaceDE w:val="0"/>
        <w:spacing w:after="120"/>
        <w:ind w:left="127" w:right="-20"/>
        <w:jc w:val="both"/>
        <w:rPr>
          <w:rFonts w:ascii="Arial Narrow" w:hAnsi="Arial Narrow" w:cs="Arial"/>
          <w:lang w:val="en-GB"/>
        </w:rPr>
      </w:pPr>
      <w:r w:rsidRPr="009E1C62">
        <w:rPr>
          <w:rFonts w:ascii="Arial Narrow" w:hAnsi="Arial Narrow" w:cs="Arial"/>
          <w:b/>
          <w:lang w:val="en-GB"/>
        </w:rPr>
        <w:t>A bid bond provided but having no bearing with the tender shall be considered as absent. The bid bond presented by a bidder during the bids opening session shall be inadmissible</w:t>
      </w:r>
      <w:r w:rsidRPr="009E1C62">
        <w:rPr>
          <w:rFonts w:ascii="Arial Narrow" w:hAnsi="Arial Narrow" w:cs="Arial"/>
          <w:lang w:val="en-GB"/>
        </w:rPr>
        <w:t>.</w:t>
      </w:r>
    </w:p>
    <w:p w14:paraId="51338AD0" w14:textId="77777777" w:rsidR="00CC5C0B" w:rsidRPr="009E1C62" w:rsidRDefault="00EB3AA7">
      <w:pPr>
        <w:widowControl w:val="0"/>
        <w:suppressAutoHyphens/>
        <w:autoSpaceDE w:val="0"/>
        <w:autoSpaceDN w:val="0"/>
        <w:adjustRightInd w:val="0"/>
        <w:spacing w:before="11" w:after="120"/>
        <w:ind w:left="142" w:right="79"/>
        <w:jc w:val="both"/>
        <w:textAlignment w:val="baseline"/>
        <w:rPr>
          <w:rFonts w:ascii="Arial Narrow" w:hAnsi="Arial Narrow" w:cs="Arial"/>
          <w:lang w:val="en-GB"/>
        </w:rPr>
      </w:pPr>
      <w:bookmarkStart w:id="1" w:name="_Hlk229144972"/>
      <w:r w:rsidRPr="009E1C62">
        <w:rPr>
          <w:rFonts w:ascii="Arial Narrow" w:hAnsi="Arial Narrow" w:cs="Arial"/>
          <w:b/>
          <w:lang w:val="en-GB"/>
        </w:rPr>
        <w:t xml:space="preserve">The said guarantee must be </w:t>
      </w:r>
      <w:r w:rsidR="005D31C6" w:rsidRPr="009E1C62">
        <w:rPr>
          <w:rFonts w:ascii="Arial Narrow" w:hAnsi="Arial Narrow" w:cs="Arial"/>
          <w:b/>
          <w:lang w:val="en-GB"/>
        </w:rPr>
        <w:t xml:space="preserve">provided alongside </w:t>
      </w:r>
      <w:r w:rsidRPr="009E1C62">
        <w:rPr>
          <w:rFonts w:ascii="Arial Narrow" w:hAnsi="Arial Narrow" w:cs="Arial"/>
          <w:b/>
          <w:lang w:val="en-GB"/>
        </w:rPr>
        <w:t>a deposit receipt issued by the Deposits and Consignments Fund (CDEC).</w:t>
      </w:r>
      <w:r w:rsidRPr="009E1C62">
        <w:rPr>
          <w:rFonts w:ascii="Arial Narrow" w:hAnsi="Arial Narrow" w:cs="Arial"/>
          <w:lang w:val="en-GB"/>
        </w:rPr>
        <w:t xml:space="preserve"> In case of bank or certified cheque provided in lieu of a guarantee, the latter must be made payable to CDEC for the Project Owner. The said cheque must be forwarded to CDEC by the financial institution within at least 7 (seven) working days before the opening of bids date.</w:t>
      </w:r>
    </w:p>
    <w:bookmarkEnd w:id="1"/>
    <w:p w14:paraId="41611C8A" w14:textId="77777777" w:rsidR="00CC5C0B" w:rsidRPr="009E1C62" w:rsidRDefault="00CC5C0B">
      <w:pPr>
        <w:jc w:val="both"/>
        <w:rPr>
          <w:rFonts w:ascii="Arial Narrow" w:hAnsi="Arial Narrow"/>
          <w:sz w:val="2"/>
          <w:lang w:val="en-GB"/>
        </w:rPr>
      </w:pPr>
    </w:p>
    <w:p w14:paraId="45909ED8"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9. Consultating the Tender File</w:t>
      </w:r>
    </w:p>
    <w:p w14:paraId="582A8D99" w14:textId="79644111" w:rsidR="00CC5C0B" w:rsidRPr="009E1C62" w:rsidRDefault="00EB3AA7" w:rsidP="007D0848">
      <w:pPr>
        <w:jc w:val="both"/>
        <w:rPr>
          <w:rFonts w:ascii="Arial Narrow" w:hAnsi="Arial Narrow" w:cs="Arial"/>
          <w:lang w:val="en-GB"/>
        </w:rPr>
      </w:pPr>
      <w:r w:rsidRPr="009E1C62">
        <w:rPr>
          <w:rFonts w:ascii="Arial Narrow" w:hAnsi="Arial Narrow" w:cs="Arial"/>
          <w:lang w:val="en-GB"/>
        </w:rPr>
        <w:t xml:space="preserve"> The Tender File can be consulted as soon as this tender notice is published, during working hours, in the </w:t>
      </w:r>
      <w:r w:rsidR="005E1E28" w:rsidRPr="009E1C62">
        <w:rPr>
          <w:rFonts w:ascii="Arial Narrow" w:hAnsi="Arial Narrow"/>
          <w:lang w:val="en-GB"/>
        </w:rPr>
        <w:t xml:space="preserve">BALIKUMBAT </w:t>
      </w:r>
      <w:r w:rsidRPr="009E1C62">
        <w:rPr>
          <w:rFonts w:ascii="Arial Narrow" w:hAnsi="Arial Narrow" w:cs="Arial"/>
          <w:lang w:val="en-GB"/>
        </w:rPr>
        <w:t xml:space="preserve">Council Technical </w:t>
      </w:r>
      <w:r w:rsidR="005D31C6" w:rsidRPr="009E1C62">
        <w:rPr>
          <w:rFonts w:ascii="Arial Narrow" w:hAnsi="Arial Narrow" w:cs="Arial"/>
          <w:lang w:val="en-GB"/>
        </w:rPr>
        <w:t>Service</w:t>
      </w:r>
      <w:r w:rsidR="00BB0898" w:rsidRPr="009E1C62">
        <w:rPr>
          <w:rFonts w:ascii="Arial Narrow" w:hAnsi="Arial Narrow" w:cs="Arial"/>
          <w:lang w:val="en-GB"/>
        </w:rPr>
        <w:t xml:space="preserve"> or at the Regional Office of the Public Contracts Regulatory Agency (ARMP) for the North West during working hours. </w:t>
      </w:r>
    </w:p>
    <w:p w14:paraId="1EC5EE49"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10. Acquisition of the Tender File</w:t>
      </w:r>
    </w:p>
    <w:p w14:paraId="2A532E14" w14:textId="6465B2D5" w:rsidR="00CC5C0B" w:rsidRPr="009E1C62" w:rsidRDefault="00EB3AA7">
      <w:pPr>
        <w:widowControl w:val="0"/>
        <w:tabs>
          <w:tab w:val="left" w:pos="360"/>
        </w:tabs>
        <w:autoSpaceDE w:val="0"/>
        <w:spacing w:after="200" w:line="276" w:lineRule="auto"/>
        <w:ind w:right="-20"/>
        <w:jc w:val="both"/>
        <w:rPr>
          <w:rFonts w:ascii="Arial Narrow" w:hAnsi="Arial Narrow" w:cs="Arial"/>
          <w:lang w:val="en-GB"/>
        </w:rPr>
      </w:pPr>
      <w:r w:rsidRPr="009E1C62">
        <w:rPr>
          <w:rFonts w:ascii="Arial Narrow" w:hAnsi="Arial Narrow" w:cs="Arial"/>
          <w:lang w:val="en-GB"/>
        </w:rPr>
        <w:t xml:space="preserve">The Tender File </w:t>
      </w:r>
      <w:r w:rsidRPr="009E1C62">
        <w:rPr>
          <w:rFonts w:ascii="Arial Narrow" w:hAnsi="Arial Narrow"/>
          <w:lang w:val="en-GB"/>
        </w:rPr>
        <w:t xml:space="preserve">can be obtained from the </w:t>
      </w:r>
      <w:r w:rsidR="005E1E28" w:rsidRPr="009E1C62">
        <w:rPr>
          <w:rFonts w:ascii="Arial Narrow" w:hAnsi="Arial Narrow"/>
          <w:lang w:val="en-GB"/>
        </w:rPr>
        <w:t>BALIKUMBAT</w:t>
      </w:r>
      <w:r w:rsidR="005E1E28" w:rsidRPr="004B7264">
        <w:rPr>
          <w:rFonts w:ascii="Arial Narrow" w:hAnsi="Arial Narrow" w:cs="Arial"/>
          <w:lang w:val="en-GB"/>
        </w:rPr>
        <w:t xml:space="preserve"> </w:t>
      </w:r>
      <w:r w:rsidRPr="009E1C62">
        <w:rPr>
          <w:rFonts w:ascii="Arial Narrow" w:hAnsi="Arial Narrow" w:cs="Arial"/>
          <w:lang w:val="en-GB"/>
        </w:rPr>
        <w:t xml:space="preserve">Council Technical Department against payment of a non-refundable sum of </w:t>
      </w:r>
      <w:bookmarkStart w:id="2" w:name="_Hlk229145077"/>
      <w:r w:rsidRPr="009E1C62">
        <w:rPr>
          <w:rFonts w:ascii="Arial Narrow" w:hAnsi="Arial Narrow" w:cs="Arial"/>
          <w:b/>
          <w:bCs/>
          <w:lang w:val="en-GB"/>
        </w:rPr>
        <w:t xml:space="preserve">CFA francs </w:t>
      </w:r>
      <w:r w:rsidR="009937B1" w:rsidRPr="009E1C62">
        <w:rPr>
          <w:rFonts w:ascii="Arial Narrow" w:hAnsi="Arial Narrow" w:cs="Arial"/>
          <w:b/>
          <w:bCs/>
          <w:lang w:val="en-GB"/>
        </w:rPr>
        <w:t xml:space="preserve">One hundred and fifty </w:t>
      </w:r>
      <w:r w:rsidR="00A3093A" w:rsidRPr="009E1C62">
        <w:rPr>
          <w:rFonts w:ascii="Arial Narrow" w:hAnsi="Arial Narrow" w:cs="Arial"/>
          <w:b/>
          <w:bCs/>
          <w:lang w:val="en-GB"/>
        </w:rPr>
        <w:t xml:space="preserve">thousand </w:t>
      </w:r>
      <w:r w:rsidRPr="009E1C62">
        <w:rPr>
          <w:rFonts w:ascii="Arial Narrow" w:hAnsi="Arial Narrow" w:cs="Arial"/>
          <w:b/>
          <w:bCs/>
          <w:lang w:val="en-GB"/>
        </w:rPr>
        <w:t>(</w:t>
      </w:r>
      <w:r w:rsidR="009937B1" w:rsidRPr="009E1C62">
        <w:rPr>
          <w:rFonts w:ascii="Arial Narrow" w:hAnsi="Arial Narrow" w:cs="Arial"/>
          <w:b/>
          <w:bCs/>
          <w:lang w:val="en-GB"/>
        </w:rPr>
        <w:t>15</w:t>
      </w:r>
      <w:r w:rsidR="002D02EE" w:rsidRPr="009E1C62">
        <w:rPr>
          <w:rFonts w:ascii="Arial Narrow" w:hAnsi="Arial Narrow" w:cs="Arial"/>
          <w:b/>
          <w:bCs/>
          <w:lang w:val="en-GB"/>
        </w:rPr>
        <w:t>0</w:t>
      </w:r>
      <w:r w:rsidR="00A3093A" w:rsidRPr="009E1C62">
        <w:rPr>
          <w:rFonts w:ascii="Arial Narrow" w:hAnsi="Arial Narrow" w:cs="Arial"/>
          <w:b/>
          <w:bCs/>
          <w:lang w:val="en-GB"/>
        </w:rPr>
        <w:t>,000</w:t>
      </w:r>
      <w:r w:rsidRPr="009E1C62">
        <w:rPr>
          <w:rFonts w:ascii="Arial Narrow" w:hAnsi="Arial Narrow" w:cs="Arial"/>
          <w:b/>
          <w:bCs/>
          <w:lang w:val="en-GB"/>
        </w:rPr>
        <w:t>)</w:t>
      </w:r>
      <w:r w:rsidRPr="009E1C62">
        <w:rPr>
          <w:rFonts w:ascii="Arial Narrow" w:hAnsi="Arial Narrow" w:cs="Arial"/>
          <w:lang w:val="en-GB"/>
        </w:rPr>
        <w:t xml:space="preserve"> </w:t>
      </w:r>
      <w:bookmarkEnd w:id="2"/>
      <w:r w:rsidRPr="009E1C62">
        <w:rPr>
          <w:rFonts w:ascii="Arial Narrow" w:hAnsi="Arial Narrow" w:cs="Arial"/>
          <w:lang w:val="en-GB"/>
        </w:rPr>
        <w:t xml:space="preserve">payable to the </w:t>
      </w:r>
      <w:r w:rsidR="002D02EE" w:rsidRPr="009E1C62">
        <w:rPr>
          <w:rFonts w:ascii="Arial Narrow" w:hAnsi="Arial Narrow" w:cs="Arial"/>
          <w:lang w:val="en-GB"/>
        </w:rPr>
        <w:t xml:space="preserve">at Minicipal Treasury of </w:t>
      </w:r>
      <w:r w:rsidR="005E1E28" w:rsidRPr="009E1C62">
        <w:rPr>
          <w:rFonts w:ascii="Arial Narrow" w:hAnsi="Arial Narrow"/>
          <w:lang w:val="en-GB"/>
        </w:rPr>
        <w:t xml:space="preserve">BALIKUMBAT </w:t>
      </w:r>
      <w:r w:rsidR="002D02EE" w:rsidRPr="009E1C62">
        <w:rPr>
          <w:rFonts w:ascii="Arial Narrow" w:hAnsi="Arial Narrow"/>
          <w:lang w:val="en-GB"/>
        </w:rPr>
        <w:t>council</w:t>
      </w:r>
      <w:r w:rsidRPr="009E1C62">
        <w:rPr>
          <w:rFonts w:ascii="Arial Narrow" w:hAnsi="Arial Narrow" w:cs="Arial"/>
          <w:lang w:val="en-GB"/>
        </w:rPr>
        <w:t>.</w:t>
      </w:r>
    </w:p>
    <w:p w14:paraId="541B7AA6" w14:textId="206C24F8" w:rsidR="00CC5C0B" w:rsidRPr="009E1C62" w:rsidRDefault="00EB3AA7">
      <w:pPr>
        <w:jc w:val="both"/>
        <w:rPr>
          <w:rFonts w:ascii="Arial Narrow" w:hAnsi="Arial Narrow" w:cs="Arial"/>
          <w:lang w:val="en-GB"/>
        </w:rPr>
      </w:pPr>
      <w:r w:rsidRPr="009E1C62">
        <w:rPr>
          <w:rFonts w:ascii="Arial Narrow" w:hAnsi="Arial Narrow" w:cs="Arial"/>
          <w:lang w:val="en-GB"/>
        </w:rPr>
        <w:t>During collection of the Tender File, bidders should register by leaving their full address (Telephon</w:t>
      </w:r>
      <w:r w:rsidR="004B7264">
        <w:rPr>
          <w:rFonts w:ascii="Arial Narrow" w:hAnsi="Arial Narrow" w:cs="Arial"/>
          <w:lang w:val="en-GB"/>
        </w:rPr>
        <w:t xml:space="preserve">e, E-mail, Post Box, Fax, etc.) </w:t>
      </w:r>
      <w:r w:rsidR="00D31EC9">
        <w:rPr>
          <w:rFonts w:ascii="Arial Narrow" w:hAnsi="Arial Narrow" w:cs="Arial"/>
          <w:lang w:val="en-GB"/>
        </w:rPr>
        <w:t>to the service of award.</w:t>
      </w:r>
    </w:p>
    <w:p w14:paraId="3D3D13C9" w14:textId="77777777" w:rsidR="00CC5C0B" w:rsidRPr="009E1C62" w:rsidRDefault="00CC5C0B">
      <w:pPr>
        <w:jc w:val="both"/>
        <w:rPr>
          <w:rFonts w:ascii="Arial Narrow" w:hAnsi="Arial Narrow" w:cs="Arial"/>
          <w:sz w:val="8"/>
          <w:szCs w:val="8"/>
          <w:lang w:val="en-GB"/>
        </w:rPr>
      </w:pPr>
    </w:p>
    <w:p w14:paraId="6B2CEBEB" w14:textId="77777777" w:rsidR="00CC5C0B" w:rsidRPr="009E1C62" w:rsidRDefault="00EB3AA7" w:rsidP="002F2183">
      <w:pPr>
        <w:suppressAutoHyphens/>
        <w:autoSpaceDN w:val="0"/>
        <w:jc w:val="both"/>
        <w:textAlignment w:val="baseline"/>
        <w:rPr>
          <w:rFonts w:ascii="Arial Narrow" w:hAnsi="Arial Narrow" w:cs="Arial"/>
          <w:b/>
          <w:lang w:val="en-GB"/>
        </w:rPr>
      </w:pPr>
      <w:r w:rsidRPr="009E1C62">
        <w:rPr>
          <w:rFonts w:ascii="Arial Narrow" w:hAnsi="Arial Narrow" w:cs="Arial"/>
          <w:b/>
          <w:lang w:val="en-GB"/>
        </w:rPr>
        <w:t>However, pursuant to the provisions of point 82 of the circular implementing the Public Contracts Code, a bidder who instead paid the Tender File acquisition fee to the public treasury due to the hurdles faced in the municipal revenue office, should include in his bid a duly established bailiff report and/or proof of referral to the Mayor, with a copy to the local administrative authority, ARMP, MINMAP and FEICOM, against payment a duly signed and dated receipt.</w:t>
      </w:r>
    </w:p>
    <w:p w14:paraId="356397C6"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11. Admissibility of bids</w:t>
      </w:r>
    </w:p>
    <w:p w14:paraId="48C25514" w14:textId="77777777" w:rsidR="00CC5C0B" w:rsidRPr="009E1C62" w:rsidRDefault="00EB3AA7">
      <w:pPr>
        <w:spacing w:before="60" w:after="60"/>
        <w:jc w:val="both"/>
        <w:rPr>
          <w:rFonts w:ascii="Arial Narrow" w:hAnsi="Arial Narrow" w:cs="Tahoma"/>
          <w:lang w:val="en-GB"/>
        </w:rPr>
      </w:pPr>
      <w:r w:rsidRPr="009E1C62">
        <w:rPr>
          <w:rFonts w:ascii="Arial Narrow" w:hAnsi="Arial Narrow" w:cs="Tahoma"/>
          <w:lang w:val="en-GB"/>
        </w:rPr>
        <w:t>Under penalty of being rejected, the required administrative documents must imperatively be provided in originals or certified true copies by the issuing service or competent administrative authority, in accordance with the stipulations of the Special Regulations of the Invitation to Tender. They must be less than 3 (three) months old or have been established after the date the Tender Notice was signed.</w:t>
      </w:r>
    </w:p>
    <w:p w14:paraId="6246CB69" w14:textId="7EB7921A" w:rsidR="00CC5C0B" w:rsidRPr="009E1C62" w:rsidRDefault="00EB3AA7">
      <w:pPr>
        <w:spacing w:before="120" w:after="120"/>
        <w:jc w:val="both"/>
        <w:rPr>
          <w:rFonts w:ascii="Arial Narrow" w:hAnsi="Arial Narrow" w:cs="Tahoma"/>
          <w:lang w:val="en-GB"/>
        </w:rPr>
      </w:pPr>
      <w:r w:rsidRPr="009E1C62">
        <w:rPr>
          <w:rFonts w:ascii="Arial Narrow" w:hAnsi="Arial Narrow" w:cs="Tahoma"/>
          <w:lang w:val="en-GB"/>
        </w:rPr>
        <w:lastRenderedPageBreak/>
        <w:t>Any bid falling short of the prescriptions of this Tender Notice and Tender File sha</w:t>
      </w:r>
      <w:r w:rsidR="00647188">
        <w:rPr>
          <w:rFonts w:ascii="Arial Narrow" w:hAnsi="Arial Narrow" w:cs="Tahoma"/>
          <w:lang w:val="en-GB"/>
        </w:rPr>
        <w:t>l</w:t>
      </w:r>
      <w:r w:rsidRPr="009E1C62">
        <w:rPr>
          <w:rFonts w:ascii="Arial Narrow" w:hAnsi="Arial Narrow" w:cs="Tahoma"/>
          <w:lang w:val="en-GB"/>
        </w:rPr>
        <w:t>l be declared inadmissible. Notably, the absence of the stamped bid bond issued by a first-rate bank approved by the Ministry in charge of Finance or non-compliance with the templates of Tender File documents shall lead to the complete rejection ofthe bid without any room for petition. Moreover, bids received after the the closing date and time for submission shall not be admissible.</w:t>
      </w:r>
    </w:p>
    <w:p w14:paraId="50F6719B" w14:textId="77777777" w:rsidR="00CC5C0B" w:rsidRPr="009E1C62" w:rsidRDefault="00EB3AA7">
      <w:pPr>
        <w:spacing w:before="120" w:after="120"/>
        <w:jc w:val="both"/>
        <w:rPr>
          <w:rFonts w:ascii="Arial Narrow" w:hAnsi="Arial Narrow" w:cs="Tahoma"/>
          <w:lang w:val="en-GB"/>
        </w:rPr>
      </w:pPr>
      <w:r w:rsidRPr="009E1C62">
        <w:rPr>
          <w:rFonts w:ascii="Arial Narrow" w:hAnsi="Arial Narrow" w:cs="Tahoma"/>
          <w:lang w:val="en-GB"/>
        </w:rPr>
        <w:t>The administrative documents, technical and financial bids must be placed in separate envelopes submitted in a sealed envelope.</w:t>
      </w:r>
    </w:p>
    <w:p w14:paraId="197127D2" w14:textId="77777777" w:rsidR="00CC5C0B" w:rsidRPr="009E1C62" w:rsidRDefault="00EB3AA7">
      <w:pPr>
        <w:spacing w:before="120" w:after="120"/>
        <w:jc w:val="both"/>
        <w:rPr>
          <w:rFonts w:ascii="Arial Narrow" w:hAnsi="Arial Narrow" w:cs="Tahoma"/>
          <w:lang w:val="en-GB"/>
        </w:rPr>
      </w:pPr>
      <w:r w:rsidRPr="009E1C62">
        <w:rPr>
          <w:rFonts w:ascii="Arial Narrow" w:hAnsi="Arial Narrow" w:cs="Tahoma"/>
          <w:lang w:val="en-GB"/>
        </w:rPr>
        <w:t xml:space="preserve">Envelopes carrying distinctive signs on the bidder’s identity, received after the closing date and time for submission, non-compliant with the tendering method, without indicating the identity of the Tender File and non-compliance with the number of copies stated in the Special Regulations of the Invitation to </w:t>
      </w:r>
      <w:proofErr w:type="gramStart"/>
      <w:r w:rsidRPr="009E1C62">
        <w:rPr>
          <w:rFonts w:ascii="Arial Narrow" w:hAnsi="Arial Narrow" w:cs="Tahoma"/>
          <w:lang w:val="en-GB"/>
        </w:rPr>
        <w:t>Tender</w:t>
      </w:r>
      <w:proofErr w:type="gramEnd"/>
      <w:r w:rsidRPr="009E1C62">
        <w:rPr>
          <w:rFonts w:ascii="Arial Narrow" w:hAnsi="Arial Narrow" w:cs="Tahoma"/>
          <w:lang w:val="en-GB"/>
        </w:rPr>
        <w:t xml:space="preserve"> or bid in copy only shall be rejected.</w:t>
      </w:r>
    </w:p>
    <w:p w14:paraId="251154F8"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12. Submission of bids</w:t>
      </w:r>
    </w:p>
    <w:p w14:paraId="24F571FB" w14:textId="14EACF24" w:rsidR="00CC5C0B" w:rsidRPr="009E1C62" w:rsidRDefault="00EB3AA7">
      <w:pPr>
        <w:jc w:val="both"/>
        <w:rPr>
          <w:rFonts w:ascii="Arial Narrow" w:hAnsi="Arial Narrow"/>
          <w:lang w:val="en-GB"/>
        </w:rPr>
      </w:pPr>
      <w:r w:rsidRPr="009E1C62">
        <w:rPr>
          <w:rFonts w:ascii="Arial Narrow" w:hAnsi="Arial Narrow"/>
          <w:lang w:val="en-GB"/>
        </w:rPr>
        <w:t xml:space="preserve">Bids shall be written in English or French, in 7 (Seven) copies, including 1 (One) original and 6 (Six) copies marked as such, and an electronic version of the said bids, shall be placed in a sealed envelope, stamped and sealed, with no distinctive sign on the bidder’s identity, and submitted in the </w:t>
      </w:r>
      <w:proofErr w:type="gramStart"/>
      <w:r w:rsidR="00B432E5" w:rsidRPr="009E1C62">
        <w:rPr>
          <w:rFonts w:ascii="Arial Narrow" w:hAnsi="Arial Narrow"/>
          <w:lang w:val="en-GB"/>
        </w:rPr>
        <w:t xml:space="preserve">Technical </w:t>
      </w:r>
      <w:r w:rsidRPr="009E1C62">
        <w:rPr>
          <w:rFonts w:ascii="Arial Narrow" w:hAnsi="Arial Narrow"/>
          <w:lang w:val="en-GB"/>
        </w:rPr>
        <w:t xml:space="preserve"> Service</w:t>
      </w:r>
      <w:proofErr w:type="gramEnd"/>
      <w:r w:rsidRPr="009E1C62">
        <w:rPr>
          <w:rFonts w:ascii="Arial Narrow" w:hAnsi="Arial Narrow"/>
          <w:lang w:val="en-GB"/>
        </w:rPr>
        <w:t xml:space="preserve"> of the </w:t>
      </w:r>
      <w:r w:rsidR="005E1E28" w:rsidRPr="009E1C62">
        <w:rPr>
          <w:rFonts w:ascii="Arial Narrow" w:hAnsi="Arial Narrow"/>
          <w:lang w:val="en-GB"/>
        </w:rPr>
        <w:t xml:space="preserve">BALIKUMBAT </w:t>
      </w:r>
      <w:r w:rsidR="00B432E5" w:rsidRPr="009E1C62">
        <w:rPr>
          <w:rFonts w:ascii="Arial Narrow" w:hAnsi="Arial Narrow"/>
          <w:lang w:val="en-GB"/>
        </w:rPr>
        <w:t xml:space="preserve">Counciul </w:t>
      </w:r>
      <w:r w:rsidRPr="009E1C62">
        <w:rPr>
          <w:rFonts w:ascii="Arial Narrow" w:hAnsi="Arial Narrow"/>
          <w:lang w:val="en-GB"/>
        </w:rPr>
        <w:t xml:space="preserve"> in the no later than </w:t>
      </w:r>
      <w:r w:rsidR="00647188">
        <w:rPr>
          <w:rFonts w:ascii="Arial Narrow" w:hAnsi="Arial Narrow"/>
          <w:lang w:val="en-GB"/>
        </w:rPr>
        <w:t>16/09/2026</w:t>
      </w:r>
      <w:r w:rsidRPr="009E1C62">
        <w:rPr>
          <w:rFonts w:ascii="Arial Narrow" w:hAnsi="Arial Narrow"/>
          <w:lang w:val="en-GB"/>
        </w:rPr>
        <w:t xml:space="preserve"> at </w:t>
      </w:r>
      <w:r w:rsidR="00647188">
        <w:rPr>
          <w:rFonts w:ascii="Arial Narrow" w:hAnsi="Arial Narrow"/>
          <w:lang w:val="en-GB"/>
        </w:rPr>
        <w:t>10:00 a</w:t>
      </w:r>
      <w:r w:rsidRPr="009E1C62">
        <w:rPr>
          <w:rFonts w:ascii="Arial Narrow" w:hAnsi="Arial Narrow"/>
          <w:lang w:val="en-GB"/>
        </w:rPr>
        <w:t>.m., local time and should be marked as follows:</w:t>
      </w:r>
    </w:p>
    <w:p w14:paraId="77227363" w14:textId="77777777" w:rsidR="00CC5C0B" w:rsidRPr="009E1C62" w:rsidRDefault="00CC5C0B">
      <w:pPr>
        <w:jc w:val="both"/>
        <w:rPr>
          <w:rFonts w:ascii="Arial Narrow" w:hAnsi="Arial Narrow"/>
          <w:sz w:val="16"/>
          <w:szCs w:val="28"/>
          <w:lang w:val="en-GB"/>
        </w:rPr>
      </w:pPr>
    </w:p>
    <w:p w14:paraId="484A4503" w14:textId="77777777" w:rsidR="00CE1381" w:rsidRPr="009E1C62" w:rsidRDefault="00CE1381" w:rsidP="00CE1381">
      <w:pPr>
        <w:jc w:val="center"/>
        <w:rPr>
          <w:rFonts w:ascii="Arial Narrow" w:hAnsi="Arial Narrow"/>
          <w:b/>
          <w:color w:val="000000"/>
          <w:lang w:val="en-GB" w:eastAsia="en-US"/>
        </w:rPr>
      </w:pPr>
      <w:r w:rsidRPr="009E1C62">
        <w:rPr>
          <w:rFonts w:ascii="Arial Narrow" w:hAnsi="Arial Narrow"/>
          <w:b/>
          <w:color w:val="000000"/>
          <w:lang w:val="en-GB" w:eastAsia="en-US"/>
        </w:rPr>
        <w:t>OPEN NATIONAL INVITATION TO TENDER</w:t>
      </w:r>
    </w:p>
    <w:p w14:paraId="644665A5" w14:textId="5A8DE013" w:rsidR="00CE1381" w:rsidRPr="009E1C62" w:rsidRDefault="00CE1381" w:rsidP="00CE1381">
      <w:pPr>
        <w:jc w:val="center"/>
        <w:rPr>
          <w:rFonts w:ascii="Arial Narrow" w:hAnsi="Arial Narrow"/>
          <w:b/>
          <w:color w:val="000000"/>
          <w:lang w:val="en-GB" w:eastAsia="en-US"/>
        </w:rPr>
      </w:pPr>
      <w:r w:rsidRPr="009E1C62">
        <w:rPr>
          <w:rFonts w:ascii="Arial Narrow" w:hAnsi="Arial Narrow"/>
          <w:b/>
          <w:color w:val="000000"/>
          <w:lang w:val="en-GB" w:eastAsia="en-US"/>
        </w:rPr>
        <w:t>N</w:t>
      </w:r>
      <w:r w:rsidRPr="009E1C62">
        <w:rPr>
          <w:rFonts w:ascii="Arial Narrow" w:hAnsi="Arial Narrow"/>
          <w:b/>
          <w:color w:val="000000"/>
          <w:vertAlign w:val="superscript"/>
          <w:lang w:val="en-GB" w:eastAsia="en-US"/>
        </w:rPr>
        <w:t>O</w:t>
      </w:r>
      <w:r w:rsidRPr="009E1C62">
        <w:rPr>
          <w:rFonts w:ascii="Arial Narrow" w:hAnsi="Arial Narrow"/>
          <w:b/>
          <w:color w:val="000000"/>
          <w:lang w:val="en-GB" w:eastAsia="en-US"/>
        </w:rPr>
        <w:t xml:space="preserve"> 07/ONIT /BC/ BCITB/MINDDEVEL/FEICOM/NWR/2026 OF THE  </w:t>
      </w:r>
      <w:r w:rsidR="00647188">
        <w:rPr>
          <w:rFonts w:ascii="Arial Narrow" w:hAnsi="Arial Narrow"/>
          <w:b/>
          <w:color w:val="000000"/>
          <w:lang w:val="en-GB" w:eastAsia="en-US"/>
        </w:rPr>
        <w:t>28/</w:t>
      </w:r>
      <w:r w:rsidRPr="009E1C62">
        <w:rPr>
          <w:rFonts w:ascii="Arial Narrow" w:hAnsi="Arial Narrow"/>
          <w:b/>
          <w:color w:val="000000"/>
          <w:lang w:val="en-GB" w:eastAsia="en-US"/>
        </w:rPr>
        <w:t>08/2026 FOR THE CONSTRUCTION OF TEN (10) SOLAR POWERED MINI DRINKING WATER SUPPLY NETWORKS IN TEN (10) LOCALITIES OF THE BALIKUMBAT MUNICIPALITY IN NGOKETUNJIA DIVISION OF THE NORTHWEST REGION</w:t>
      </w:r>
    </w:p>
    <w:p w14:paraId="6A06D47B" w14:textId="03AF84C8" w:rsidR="002D02EE" w:rsidRPr="009E1C62" w:rsidRDefault="00835E16" w:rsidP="00835E16">
      <w:pPr>
        <w:jc w:val="center"/>
        <w:rPr>
          <w:rFonts w:ascii="Arial Narrow" w:hAnsi="Arial Narrow" w:cs="Arial"/>
          <w:b/>
          <w:sz w:val="22"/>
          <w:lang w:val="en-GB"/>
        </w:rPr>
      </w:pPr>
      <w:r w:rsidRPr="009E1C62">
        <w:rPr>
          <w:rFonts w:ascii="Arial Narrow" w:hAnsi="Arial Narrow" w:cs="Arial"/>
          <w:b/>
          <w:sz w:val="22"/>
          <w:lang w:val="en-GB"/>
        </w:rPr>
        <w:t>(IN EMERGENCY PROCEDURE)</w:t>
      </w:r>
    </w:p>
    <w:p w14:paraId="231266C0" w14:textId="77777777" w:rsidR="002D02EE" w:rsidRPr="009E1C62" w:rsidRDefault="002D02EE" w:rsidP="002D02EE">
      <w:pPr>
        <w:jc w:val="center"/>
        <w:rPr>
          <w:rFonts w:ascii="Arial Narrow" w:eastAsia="Arial Unicode MS" w:hAnsi="Arial Narrow"/>
          <w:b/>
          <w:i/>
          <w:lang w:val="en-US"/>
        </w:rPr>
      </w:pPr>
      <w:r w:rsidRPr="009E1C62">
        <w:rPr>
          <w:rFonts w:ascii="Arial Narrow" w:eastAsia="Arial Unicode MS" w:hAnsi="Arial Narrow"/>
          <w:b/>
          <w:i/>
          <w:lang w:val="en-US"/>
        </w:rPr>
        <w:t xml:space="preserve"> (To be opened only during the bids opening session)</w:t>
      </w:r>
    </w:p>
    <w:p w14:paraId="1AE89D8D"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13. Opening of bids</w:t>
      </w:r>
    </w:p>
    <w:p w14:paraId="7B4148BD" w14:textId="1E48E47A" w:rsidR="004F7608" w:rsidRPr="009E1C62" w:rsidRDefault="004F7608" w:rsidP="00C23C82">
      <w:pPr>
        <w:ind w:left="168"/>
        <w:jc w:val="both"/>
        <w:rPr>
          <w:rFonts w:ascii="Arial Narrow" w:eastAsia="Arial Narrow" w:hAnsi="Arial Narrow" w:cs="Arial Narrow"/>
          <w:lang w:val="fr-CM"/>
        </w:rPr>
      </w:pP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ids</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ll</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1"/>
          <w:lang w:val="fr-CM"/>
        </w:rPr>
        <w:t>p</w:t>
      </w:r>
      <w:r w:rsidRPr="009E1C62">
        <w:rPr>
          <w:rFonts w:ascii="Arial Narrow" w:eastAsia="Arial Narrow" w:hAnsi="Arial Narrow" w:cs="Arial Narrow"/>
          <w:spacing w:val="1"/>
          <w:lang w:val="fr-CM"/>
        </w:rPr>
        <w:t>en</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in</w:t>
      </w:r>
      <w:r w:rsidRPr="009E1C62">
        <w:rPr>
          <w:rFonts w:ascii="Arial Narrow" w:eastAsia="Arial Narrow" w:hAnsi="Arial Narrow" w:cs="Arial Narrow"/>
          <w:spacing w:val="1"/>
          <w:lang w:val="fr-CM"/>
        </w:rPr>
        <w:t xml:space="preserve"> t</w:t>
      </w:r>
      <w:r w:rsidRPr="009E1C62">
        <w:rPr>
          <w:rFonts w:ascii="Arial Narrow" w:eastAsia="Arial Narrow" w:hAnsi="Arial Narrow" w:cs="Arial Narrow"/>
          <w:spacing w:val="-3"/>
          <w:lang w:val="fr-CM"/>
        </w:rPr>
        <w:t>w</w:t>
      </w:r>
      <w:r w:rsidRPr="009E1C62">
        <w:rPr>
          <w:rFonts w:ascii="Arial Narrow" w:eastAsia="Arial Narrow" w:hAnsi="Arial Narrow" w:cs="Arial Narrow"/>
          <w:lang w:val="fr-CM"/>
        </w:rPr>
        <w:t>o</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pha</w:t>
      </w:r>
      <w:r w:rsidRPr="009E1C62">
        <w:rPr>
          <w:rFonts w:ascii="Arial Narrow" w:eastAsia="Arial Narrow" w:hAnsi="Arial Narrow" w:cs="Arial Narrow"/>
          <w:spacing w:val="-2"/>
          <w:lang w:val="fr-CM"/>
        </w:rPr>
        <w:t>s</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s</w:t>
      </w:r>
      <w:r w:rsidR="00C23C82" w:rsidRPr="009E1C62">
        <w:rPr>
          <w:rFonts w:ascii="Arial Narrow" w:eastAsia="Arial Narrow" w:hAnsi="Arial Narrow" w:cs="Arial Narrow"/>
          <w:lang w:val="fr-CM"/>
        </w:rPr>
        <w:t xml:space="preserve"> at the conference hall of </w:t>
      </w:r>
      <w:r w:rsidR="00C23C82" w:rsidRPr="009E1C62">
        <w:rPr>
          <w:rFonts w:ascii="Arial Narrow" w:hAnsi="Arial Narrow"/>
          <w:lang w:val="en-GB"/>
        </w:rPr>
        <w:t xml:space="preserve">the </w:t>
      </w:r>
      <w:r w:rsidR="005E1E28" w:rsidRPr="009E1C62">
        <w:rPr>
          <w:rFonts w:ascii="Arial Narrow" w:hAnsi="Arial Narrow"/>
          <w:lang w:val="en-GB"/>
        </w:rPr>
        <w:t xml:space="preserve">BALIKUMBAT </w:t>
      </w:r>
      <w:r w:rsidR="00C23C82" w:rsidRPr="009E1C62">
        <w:rPr>
          <w:rFonts w:ascii="Arial Narrow" w:hAnsi="Arial Narrow"/>
          <w:lang w:val="en-GB"/>
        </w:rPr>
        <w:t>Council</w:t>
      </w:r>
    </w:p>
    <w:p w14:paraId="12908548" w14:textId="3B7B3B4B" w:rsidR="004F7608" w:rsidRPr="009E1C62" w:rsidRDefault="004F7608" w:rsidP="004F7608">
      <w:pPr>
        <w:spacing w:before="2" w:line="260" w:lineRule="exact"/>
        <w:ind w:left="113" w:right="304"/>
        <w:rPr>
          <w:rFonts w:ascii="Arial Narrow" w:eastAsia="Arial Narrow" w:hAnsi="Arial Narrow" w:cs="Arial Narrow"/>
          <w:lang w:val="fr-CM"/>
        </w:rPr>
      </w:pPr>
      <w:r w:rsidRPr="009E1C62">
        <w:rPr>
          <w:rFonts w:ascii="Arial Narrow" w:eastAsia="Arial Narrow" w:hAnsi="Arial Narrow" w:cs="Arial Narrow"/>
          <w:lang w:val="fr-CM"/>
        </w:rPr>
        <w:t>The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1"/>
          <w:lang w:val="fr-CM"/>
        </w:rPr>
        <w:t>pen</w:t>
      </w:r>
      <w:r w:rsidRPr="009E1C62">
        <w:rPr>
          <w:rFonts w:ascii="Arial Narrow" w:eastAsia="Arial Narrow" w:hAnsi="Arial Narrow" w:cs="Arial Narrow"/>
          <w:spacing w:val="-3"/>
          <w:lang w:val="fr-CM"/>
        </w:rPr>
        <w:t>i</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g</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2"/>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ad</w:t>
      </w:r>
      <w:r w:rsidRPr="009E1C62">
        <w:rPr>
          <w:rFonts w:ascii="Arial Narrow" w:eastAsia="Arial Narrow" w:hAnsi="Arial Narrow" w:cs="Arial Narrow"/>
          <w:spacing w:val="-1"/>
          <w:lang w:val="fr-CM"/>
        </w:rPr>
        <w:t>m</w:t>
      </w:r>
      <w:r w:rsidRPr="009E1C62">
        <w:rPr>
          <w:rFonts w:ascii="Arial Narrow" w:eastAsia="Arial Narrow" w:hAnsi="Arial Narrow" w:cs="Arial Narrow"/>
          <w:lang w:val="fr-CM"/>
        </w:rPr>
        <w:t>inis</w:t>
      </w:r>
      <w:r w:rsidRPr="009E1C62">
        <w:rPr>
          <w:rFonts w:ascii="Arial Narrow" w:eastAsia="Arial Narrow" w:hAnsi="Arial Narrow" w:cs="Arial Narrow"/>
          <w:spacing w:val="-2"/>
          <w:lang w:val="fr-CM"/>
        </w:rPr>
        <w:t>t</w:t>
      </w:r>
      <w:r w:rsidRPr="009E1C62">
        <w:rPr>
          <w:rFonts w:ascii="Arial Narrow" w:eastAsia="Arial Narrow" w:hAnsi="Arial Narrow" w:cs="Arial Narrow"/>
          <w:lang w:val="fr-CM"/>
        </w:rPr>
        <w:t>rative</w:t>
      </w:r>
      <w:r w:rsidRPr="009E1C62">
        <w:rPr>
          <w:rFonts w:ascii="Arial Narrow" w:eastAsia="Arial Narrow" w:hAnsi="Arial Narrow" w:cs="Arial Narrow"/>
          <w:spacing w:val="1"/>
          <w:lang w:val="fr-CM"/>
        </w:rPr>
        <w:t xml:space="preserve"> do</w:t>
      </w:r>
      <w:r w:rsidRPr="009E1C62">
        <w:rPr>
          <w:rFonts w:ascii="Arial Narrow" w:eastAsia="Arial Narrow" w:hAnsi="Arial Narrow" w:cs="Arial Narrow"/>
          <w:spacing w:val="-2"/>
          <w:lang w:val="fr-CM"/>
        </w:rPr>
        <w:t>c</w:t>
      </w:r>
      <w:r w:rsidRPr="009E1C62">
        <w:rPr>
          <w:rFonts w:ascii="Arial Narrow" w:eastAsia="Arial Narrow" w:hAnsi="Arial Narrow" w:cs="Arial Narrow"/>
          <w:spacing w:val="1"/>
          <w:lang w:val="fr-CM"/>
        </w:rPr>
        <w:t>u</w:t>
      </w:r>
      <w:r w:rsidRPr="009E1C62">
        <w:rPr>
          <w:rFonts w:ascii="Arial Narrow" w:eastAsia="Arial Narrow" w:hAnsi="Arial Narrow" w:cs="Arial Narrow"/>
          <w:spacing w:val="-1"/>
          <w:lang w:val="fr-CM"/>
        </w:rPr>
        <w:t>m</w:t>
      </w:r>
      <w:r w:rsidRPr="009E1C62">
        <w:rPr>
          <w:rFonts w:ascii="Arial Narrow" w:eastAsia="Arial Narrow" w:hAnsi="Arial Narrow" w:cs="Arial Narrow"/>
          <w:spacing w:val="1"/>
          <w:lang w:val="fr-CM"/>
        </w:rPr>
        <w:t>en</w:t>
      </w:r>
      <w:r w:rsidRPr="009E1C62">
        <w:rPr>
          <w:rFonts w:ascii="Arial Narrow" w:eastAsia="Arial Narrow" w:hAnsi="Arial Narrow" w:cs="Arial Narrow"/>
          <w:lang w:val="fr-CM"/>
        </w:rPr>
        <w:t>ts</w:t>
      </w:r>
      <w:r w:rsidRPr="009E1C62">
        <w:rPr>
          <w:rFonts w:ascii="Arial Narrow" w:eastAsia="Arial Narrow" w:hAnsi="Arial Narrow" w:cs="Arial Narrow"/>
          <w:spacing w:val="-2"/>
          <w:lang w:val="fr-CM"/>
        </w:rPr>
        <w:t xml:space="preserve"> </w:t>
      </w:r>
      <w:r w:rsidRPr="009E1C62">
        <w:rPr>
          <w:rFonts w:ascii="Arial Narrow" w:eastAsia="Arial Narrow" w:hAnsi="Arial Narrow" w:cs="Arial Narrow"/>
          <w:spacing w:val="1"/>
          <w:lang w:val="fr-CM"/>
        </w:rPr>
        <w:t>a</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c</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 xml:space="preserve">ical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fe</w:t>
      </w:r>
      <w:r w:rsidRPr="009E1C62">
        <w:rPr>
          <w:rFonts w:ascii="Arial Narrow" w:eastAsia="Arial Narrow" w:hAnsi="Arial Narrow" w:cs="Arial Narrow"/>
          <w:lang w:val="fr-CM"/>
        </w:rPr>
        <w:t xml:space="preserve">rs </w:t>
      </w:r>
      <w:r w:rsidRPr="009E1C62">
        <w:rPr>
          <w:rFonts w:ascii="Arial Narrow" w:eastAsia="Arial Narrow" w:hAnsi="Arial Narrow" w:cs="Arial Narrow"/>
          <w:spacing w:val="-3"/>
          <w:lang w:val="fr-CM"/>
        </w:rPr>
        <w:t>s</w:t>
      </w:r>
      <w:r w:rsidRPr="009E1C62">
        <w:rPr>
          <w:rFonts w:ascii="Arial Narrow" w:eastAsia="Arial Narrow" w:hAnsi="Arial Narrow" w:cs="Arial Narrow"/>
          <w:spacing w:val="1"/>
          <w:lang w:val="fr-CM"/>
        </w:rPr>
        <w:t>ha</w:t>
      </w:r>
      <w:r w:rsidRPr="009E1C62">
        <w:rPr>
          <w:rFonts w:ascii="Arial Narrow" w:eastAsia="Arial Narrow" w:hAnsi="Arial Narrow" w:cs="Arial Narrow"/>
          <w:lang w:val="fr-CM"/>
        </w:rPr>
        <w:t>ll</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ta</w:t>
      </w:r>
      <w:r w:rsidRPr="009E1C62">
        <w:rPr>
          <w:rFonts w:ascii="Arial Narrow" w:eastAsia="Arial Narrow" w:hAnsi="Arial Narrow" w:cs="Arial Narrow"/>
          <w:spacing w:val="-2"/>
          <w:lang w:val="fr-CM"/>
        </w:rPr>
        <w:t>k</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p</w:t>
      </w:r>
      <w:r w:rsidRPr="009E1C62">
        <w:rPr>
          <w:rFonts w:ascii="Arial Narrow" w:eastAsia="Arial Narrow" w:hAnsi="Arial Narrow" w:cs="Arial Narrow"/>
          <w:lang w:val="fr-CM"/>
        </w:rPr>
        <w:t>la</w:t>
      </w:r>
      <w:r w:rsidRPr="009E1C62">
        <w:rPr>
          <w:rFonts w:ascii="Arial Narrow" w:eastAsia="Arial Narrow" w:hAnsi="Arial Narrow" w:cs="Arial Narrow"/>
          <w:spacing w:val="-2"/>
          <w:lang w:val="fr-CM"/>
        </w:rPr>
        <w:t>c</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n</w:t>
      </w:r>
      <w:r w:rsidRPr="009E1C62">
        <w:rPr>
          <w:rFonts w:ascii="Arial Narrow" w:eastAsia="Arial Narrow" w:hAnsi="Arial Narrow" w:cs="Arial Narrow"/>
          <w:spacing w:val="12"/>
          <w:lang w:val="fr-CM"/>
        </w:rPr>
        <w:t xml:space="preserve"> </w:t>
      </w:r>
      <w:r w:rsidR="00647188">
        <w:rPr>
          <w:rFonts w:ascii="Arial Narrow" w:eastAsia="Arial Narrow" w:hAnsi="Arial Narrow" w:cs="Arial Narrow"/>
          <w:lang w:val="fr-CM"/>
        </w:rPr>
        <w:t>16</w:t>
      </w:r>
      <w:r w:rsidR="00B523A1">
        <w:rPr>
          <w:rFonts w:ascii="Arial Narrow" w:eastAsia="Arial Narrow" w:hAnsi="Arial Narrow" w:cs="Arial Narrow"/>
          <w:spacing w:val="1"/>
          <w:lang w:val="fr-CM"/>
        </w:rPr>
        <w:t>/</w:t>
      </w:r>
      <w:r w:rsidR="001C1B4F">
        <w:rPr>
          <w:rFonts w:ascii="Arial Narrow" w:eastAsia="Arial Narrow" w:hAnsi="Arial Narrow" w:cs="Arial Narrow"/>
          <w:spacing w:val="-2"/>
          <w:lang w:val="fr-CM"/>
        </w:rPr>
        <w:t>09</w:t>
      </w:r>
      <w:r w:rsidR="00B523A1">
        <w:rPr>
          <w:rFonts w:ascii="Arial Narrow" w:eastAsia="Arial Narrow" w:hAnsi="Arial Narrow" w:cs="Arial Narrow"/>
          <w:spacing w:val="-1"/>
          <w:lang w:val="fr-CM"/>
        </w:rPr>
        <w:t>/</w:t>
      </w:r>
      <w:r w:rsidR="00B523A1">
        <w:rPr>
          <w:rFonts w:ascii="Arial Narrow" w:eastAsia="Arial Narrow" w:hAnsi="Arial Narrow" w:cs="Arial Narrow"/>
          <w:lang w:val="fr-CM"/>
        </w:rPr>
        <w:t xml:space="preserve">2026 </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 xml:space="preserve"> </w:t>
      </w:r>
      <w:r w:rsidR="00B523A1">
        <w:rPr>
          <w:rFonts w:ascii="Arial Narrow" w:eastAsia="Arial Narrow" w:hAnsi="Arial Narrow" w:cs="Arial Narrow"/>
          <w:lang w:val="fr-CM"/>
        </w:rPr>
        <w:t>11 :00AM</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 xml:space="preserve">y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P</w:t>
      </w:r>
      <w:r w:rsidRPr="009E1C62">
        <w:rPr>
          <w:rFonts w:ascii="Arial Narrow" w:eastAsia="Arial Narrow" w:hAnsi="Arial Narrow" w:cs="Arial Narrow"/>
          <w:lang w:val="fr-CM"/>
        </w:rPr>
        <w:t>ro</w:t>
      </w:r>
      <w:r w:rsidRPr="009E1C62">
        <w:rPr>
          <w:rFonts w:ascii="Arial Narrow" w:eastAsia="Arial Narrow" w:hAnsi="Arial Narrow" w:cs="Arial Narrow"/>
          <w:spacing w:val="-3"/>
          <w:lang w:val="fr-CM"/>
        </w:rPr>
        <w:t>j</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ct</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Ow</w:t>
      </w:r>
      <w:r w:rsidRPr="009E1C62">
        <w:rPr>
          <w:rFonts w:ascii="Arial Narrow" w:eastAsia="Arial Narrow" w:hAnsi="Arial Narrow" w:cs="Arial Narrow"/>
          <w:spacing w:val="1"/>
          <w:lang w:val="fr-CM"/>
        </w:rPr>
        <w:t>ne</w:t>
      </w:r>
      <w:r w:rsidRPr="009E1C62">
        <w:rPr>
          <w:rFonts w:ascii="Arial Narrow" w:eastAsia="Arial Narrow" w:hAnsi="Arial Narrow" w:cs="Arial Narrow"/>
          <w:lang w:val="fr-CM"/>
        </w:rPr>
        <w:t>r T</w:t>
      </w:r>
      <w:r w:rsidRPr="009E1C62">
        <w:rPr>
          <w:rFonts w:ascii="Arial Narrow" w:eastAsia="Arial Narrow" w:hAnsi="Arial Narrow" w:cs="Arial Narrow"/>
          <w:spacing w:val="1"/>
          <w:lang w:val="fr-CM"/>
        </w:rPr>
        <w:t>en</w:t>
      </w:r>
      <w:r w:rsidRPr="009E1C62">
        <w:rPr>
          <w:rFonts w:ascii="Arial Narrow" w:eastAsia="Arial Narrow" w:hAnsi="Arial Narrow" w:cs="Arial Narrow"/>
          <w:spacing w:val="-1"/>
          <w:lang w:val="fr-CM"/>
        </w:rPr>
        <w:t>d</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 xml:space="preserve">rs </w:t>
      </w:r>
      <w:r w:rsidRPr="009E1C62">
        <w:rPr>
          <w:rFonts w:ascii="Arial Narrow" w:eastAsia="Arial Narrow" w:hAnsi="Arial Narrow" w:cs="Arial Narrow"/>
          <w:spacing w:val="1"/>
          <w:lang w:val="fr-CM"/>
        </w:rPr>
        <w:t>Boa</w:t>
      </w:r>
      <w:r w:rsidRPr="009E1C62">
        <w:rPr>
          <w:rFonts w:ascii="Arial Narrow" w:eastAsia="Arial Narrow" w:hAnsi="Arial Narrow" w:cs="Arial Narrow"/>
          <w:lang w:val="fr-CM"/>
        </w:rPr>
        <w:t xml:space="preserve">rd </w:t>
      </w:r>
      <w:r w:rsidRPr="009E1C62">
        <w:rPr>
          <w:rFonts w:ascii="Arial Narrow" w:eastAsia="Arial Narrow" w:hAnsi="Arial Narrow" w:cs="Arial Narrow"/>
          <w:spacing w:val="-3"/>
          <w:lang w:val="fr-CM"/>
        </w:rPr>
        <w:t>i</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ro</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m</w:t>
      </w:r>
      <w:r w:rsidRPr="009E1C62">
        <w:rPr>
          <w:rFonts w:ascii="Arial Narrow" w:eastAsia="Arial Narrow" w:hAnsi="Arial Narrow" w:cs="Arial Narrow"/>
          <w:spacing w:val="-3"/>
          <w:lang w:val="fr-CM"/>
        </w:rPr>
        <w:t xml:space="preserve"> </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 xml:space="preserve"> </w:t>
      </w:r>
      <w:r w:rsidR="00B523A1">
        <w:rPr>
          <w:rFonts w:ascii="Arial Narrow" w:eastAsia="Arial Narrow" w:hAnsi="Arial Narrow" w:cs="Arial Narrow"/>
          <w:lang w:val="fr-CM"/>
        </w:rPr>
        <w:t>Council</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3"/>
          <w:lang w:val="fr-CM"/>
        </w:rPr>
        <w:t>l</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2"/>
          <w:lang w:val="fr-CM"/>
        </w:rPr>
        <w:t>c</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00B523A1">
        <w:rPr>
          <w:rFonts w:ascii="Arial Narrow" w:eastAsia="Arial Narrow" w:hAnsi="Arial Narrow" w:cs="Arial Narrow"/>
          <w:spacing w:val="-1"/>
          <w:lang w:val="fr-CM"/>
        </w:rPr>
        <w:t xml:space="preserve"> Balikumbat. </w:t>
      </w:r>
    </w:p>
    <w:p w14:paraId="701E6BEF" w14:textId="08AB97F5" w:rsidR="004F7608" w:rsidRPr="009E1C62" w:rsidRDefault="004F7608" w:rsidP="001C1B4F">
      <w:pPr>
        <w:spacing w:before="1" w:line="260" w:lineRule="exact"/>
        <w:ind w:left="113" w:right="365"/>
        <w:rPr>
          <w:rFonts w:ascii="Arial Narrow" w:eastAsia="Arial Narrow" w:hAnsi="Arial Narrow" w:cs="Arial Narrow"/>
          <w:lang w:val="fr-CM"/>
        </w:rPr>
      </w:pPr>
      <w:r w:rsidRPr="009E1C62">
        <w:rPr>
          <w:rFonts w:ascii="Arial Narrow" w:eastAsia="Arial Narrow" w:hAnsi="Arial Narrow" w:cs="Arial Narrow"/>
          <w:lang w:val="fr-CM"/>
        </w:rPr>
        <w:t>O</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ly 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f</w:t>
      </w:r>
      <w:r w:rsidRPr="009E1C62">
        <w:rPr>
          <w:rFonts w:ascii="Arial Narrow" w:eastAsia="Arial Narrow" w:hAnsi="Arial Narrow" w:cs="Arial Narrow"/>
          <w:lang w:val="fr-CM"/>
        </w:rPr>
        <w:t>in</w:t>
      </w:r>
      <w:r w:rsidRPr="009E1C62">
        <w:rPr>
          <w:rFonts w:ascii="Arial Narrow" w:eastAsia="Arial Narrow" w:hAnsi="Arial Narrow" w:cs="Arial Narrow"/>
          <w:spacing w:val="-1"/>
          <w:lang w:val="fr-CM"/>
        </w:rPr>
        <w:t>a</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 xml:space="preserve">cial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fe</w:t>
      </w:r>
      <w:r w:rsidRPr="009E1C62">
        <w:rPr>
          <w:rFonts w:ascii="Arial Narrow" w:eastAsia="Arial Narrow" w:hAnsi="Arial Narrow" w:cs="Arial Narrow"/>
          <w:lang w:val="fr-CM"/>
        </w:rPr>
        <w:t xml:space="preserve">rs </w:t>
      </w:r>
      <w:r w:rsidRPr="009E1C62">
        <w:rPr>
          <w:rFonts w:ascii="Arial Narrow" w:eastAsia="Arial Narrow" w:hAnsi="Arial Narrow" w:cs="Arial Narrow"/>
          <w:spacing w:val="-2"/>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2"/>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en</w:t>
      </w:r>
      <w:r w:rsidRPr="009E1C62">
        <w:rPr>
          <w:rFonts w:ascii="Arial Narrow" w:eastAsia="Arial Narrow" w:hAnsi="Arial Narrow" w:cs="Arial Narrow"/>
          <w:spacing w:val="-1"/>
          <w:lang w:val="fr-CM"/>
        </w:rPr>
        <w:t>d</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rers t</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a</w:t>
      </w:r>
      <w:r w:rsidRPr="009E1C62">
        <w:rPr>
          <w:rFonts w:ascii="Arial Narrow" w:eastAsia="Arial Narrow" w:hAnsi="Arial Narrow" w:cs="Arial Narrow"/>
          <w:spacing w:val="-3"/>
          <w:lang w:val="fr-CM"/>
        </w:rPr>
        <w:t>i</w:t>
      </w:r>
      <w:r w:rsidRPr="009E1C62">
        <w:rPr>
          <w:rFonts w:ascii="Arial Narrow" w:eastAsia="Arial Narrow" w:hAnsi="Arial Narrow" w:cs="Arial Narrow"/>
          <w:spacing w:val="1"/>
          <w:lang w:val="fr-CM"/>
        </w:rPr>
        <w:t>ne</w:t>
      </w:r>
      <w:r w:rsidRPr="009E1C62">
        <w:rPr>
          <w:rFonts w:ascii="Arial Narrow" w:eastAsia="Arial Narrow" w:hAnsi="Arial Narrow" w:cs="Arial Narrow"/>
          <w:lang w:val="fr-CM"/>
        </w:rPr>
        <w:t>d</w:t>
      </w:r>
      <w:r w:rsidRPr="009E1C62">
        <w:rPr>
          <w:rFonts w:ascii="Arial Narrow" w:eastAsia="Arial Narrow" w:hAnsi="Arial Narrow" w:cs="Arial Narrow"/>
          <w:spacing w:val="-3"/>
          <w:lang w:val="fr-CM"/>
        </w:rPr>
        <w:t xml:space="preserve"> </w:t>
      </w:r>
      <w:r w:rsidRPr="009E1C62">
        <w:rPr>
          <w:rFonts w:ascii="Arial Narrow" w:eastAsia="Arial Narrow" w:hAnsi="Arial Narrow" w:cs="Arial Narrow"/>
          <w:lang w:val="fr-CM"/>
        </w:rPr>
        <w:t>a</w:t>
      </w:r>
      <w:r w:rsidRPr="009E1C62">
        <w:rPr>
          <w:rFonts w:ascii="Arial Narrow" w:eastAsia="Arial Narrow" w:hAnsi="Arial Narrow" w:cs="Arial Narrow"/>
          <w:spacing w:val="1"/>
          <w:lang w:val="fr-CM"/>
        </w:rPr>
        <w:t xml:space="preserve"> q</w:t>
      </w:r>
      <w:r w:rsidRPr="009E1C62">
        <w:rPr>
          <w:rFonts w:ascii="Arial Narrow" w:eastAsia="Arial Narrow" w:hAnsi="Arial Narrow" w:cs="Arial Narrow"/>
          <w:spacing w:val="-1"/>
          <w:lang w:val="fr-CM"/>
        </w:rPr>
        <w:t>u</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l</w:t>
      </w:r>
      <w:r w:rsidRPr="009E1C62">
        <w:rPr>
          <w:rFonts w:ascii="Arial Narrow" w:eastAsia="Arial Narrow" w:hAnsi="Arial Narrow" w:cs="Arial Narrow"/>
          <w:spacing w:val="-1"/>
          <w:lang w:val="fr-CM"/>
        </w:rPr>
        <w:t>i</w:t>
      </w:r>
      <w:r w:rsidRPr="009E1C62">
        <w:rPr>
          <w:rFonts w:ascii="Arial Narrow" w:eastAsia="Arial Narrow" w:hAnsi="Arial Narrow" w:cs="Arial Narrow"/>
          <w:lang w:val="fr-CM"/>
        </w:rPr>
        <w:t>fic</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tive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c</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ical sc</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3"/>
          <w:lang w:val="fr-CM"/>
        </w:rPr>
        <w:t>r</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o</w:t>
      </w:r>
      <w:r w:rsidRPr="009E1C62">
        <w:rPr>
          <w:rFonts w:ascii="Arial Narrow" w:eastAsia="Arial Narrow" w:hAnsi="Arial Narrow" w:cs="Arial Narrow"/>
          <w:lang w:val="fr-CM"/>
        </w:rPr>
        <w:t xml:space="preserve">f </w:t>
      </w:r>
      <w:r w:rsidR="001C1B4F">
        <w:rPr>
          <w:rFonts w:ascii="Arial Narrow" w:eastAsia="Arial Narrow" w:hAnsi="Arial Narrow" w:cs="Arial Narrow"/>
          <w:u w:val="single" w:color="000000"/>
          <w:lang w:val="fr-CM"/>
        </w:rPr>
        <w:t xml:space="preserve">76%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ll</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 xml:space="preserve">e </w:t>
      </w:r>
      <w:r w:rsidRPr="009E1C62">
        <w:rPr>
          <w:rFonts w:ascii="Arial Narrow" w:eastAsia="Arial Narrow" w:hAnsi="Arial Narrow" w:cs="Arial Narrow"/>
          <w:spacing w:val="1"/>
          <w:lang w:val="fr-CM"/>
        </w:rPr>
        <w:t>op</w:t>
      </w:r>
      <w:r w:rsidRPr="009E1C62">
        <w:rPr>
          <w:rFonts w:ascii="Arial Narrow" w:eastAsia="Arial Narrow" w:hAnsi="Arial Narrow" w:cs="Arial Narrow"/>
          <w:spacing w:val="-1"/>
          <w:lang w:val="fr-CM"/>
        </w:rPr>
        <w:t>e</w:t>
      </w:r>
      <w:r w:rsidRPr="009E1C62">
        <w:rPr>
          <w:rFonts w:ascii="Arial Narrow" w:eastAsia="Arial Narrow" w:hAnsi="Arial Narrow" w:cs="Arial Narrow"/>
          <w:spacing w:val="1"/>
          <w:lang w:val="fr-CM"/>
        </w:rPr>
        <w:t>ne</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 xml:space="preserve">t </w:t>
      </w:r>
      <w:r w:rsidR="001C1B4F">
        <w:rPr>
          <w:rFonts w:ascii="Arial Narrow" w:eastAsia="Arial Narrow" w:hAnsi="Arial Narrow" w:cs="Arial Narrow"/>
          <w:u w:val="single" w:color="000000"/>
          <w:lang w:val="fr-CM"/>
        </w:rPr>
        <w:t xml:space="preserve">BALIKUMBAT COUNCIL TOWN HALL </w:t>
      </w:r>
      <w:r w:rsidRPr="009E1C62">
        <w:rPr>
          <w:rFonts w:ascii="Arial Narrow" w:eastAsia="Arial Narrow" w:hAnsi="Arial Narrow" w:cs="Arial Narrow"/>
          <w:lang w:val="fr-CM"/>
        </w:rPr>
        <w:t>(to</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p</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cifie</w:t>
      </w:r>
      <w:r w:rsidRPr="009E1C62">
        <w:rPr>
          <w:rFonts w:ascii="Arial Narrow" w:eastAsia="Arial Narrow" w:hAnsi="Arial Narrow" w:cs="Arial Narrow"/>
          <w:spacing w:val="1"/>
          <w:lang w:val="fr-CM"/>
        </w:rPr>
        <w:t>d</w:t>
      </w:r>
      <w:r w:rsidRPr="009E1C62">
        <w:rPr>
          <w:rFonts w:ascii="Arial Narrow" w:eastAsia="Arial Narrow" w:hAnsi="Arial Narrow" w:cs="Arial Narrow"/>
          <w:lang w:val="fr-CM"/>
        </w:rPr>
        <w:t>)</w:t>
      </w:r>
      <w:r w:rsidRPr="009E1C62">
        <w:rPr>
          <w:rFonts w:ascii="Arial Narrow" w:eastAsia="Arial Narrow" w:hAnsi="Arial Narrow" w:cs="Arial Narrow"/>
          <w:spacing w:val="-3"/>
          <w:lang w:val="fr-CM"/>
        </w:rPr>
        <w:t xml:space="preserve">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 xml:space="preserve">y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a</w:t>
      </w:r>
      <w:r w:rsidRPr="009E1C62">
        <w:rPr>
          <w:rFonts w:ascii="Arial Narrow" w:eastAsia="Arial Narrow" w:hAnsi="Arial Narrow" w:cs="Arial Narrow"/>
          <w:spacing w:val="-1"/>
          <w:lang w:val="fr-CM"/>
        </w:rPr>
        <w:t>m</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en</w:t>
      </w:r>
      <w:r w:rsidRPr="009E1C62">
        <w:rPr>
          <w:rFonts w:ascii="Arial Narrow" w:eastAsia="Arial Narrow" w:hAnsi="Arial Narrow" w:cs="Arial Narrow"/>
          <w:spacing w:val="-1"/>
          <w:lang w:val="fr-CM"/>
        </w:rPr>
        <w:t>d</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rs B</w:t>
      </w:r>
      <w:r w:rsidRPr="009E1C62">
        <w:rPr>
          <w:rFonts w:ascii="Arial Narrow" w:eastAsia="Arial Narrow" w:hAnsi="Arial Narrow" w:cs="Arial Narrow"/>
          <w:spacing w:val="-1"/>
          <w:lang w:val="fr-CM"/>
        </w:rPr>
        <w:t>o</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 xml:space="preserve">rd </w:t>
      </w:r>
      <w:r w:rsidRPr="009E1C62">
        <w:rPr>
          <w:rFonts w:ascii="Arial Narrow" w:eastAsia="Arial Narrow" w:hAnsi="Arial Narrow" w:cs="Arial Narrow"/>
          <w:spacing w:val="-1"/>
          <w:lang w:val="fr-CM"/>
        </w:rPr>
        <w:t>a</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in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am</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ro</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m</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w:t>
      </w:r>
      <w:r w:rsidR="001C1B4F">
        <w:rPr>
          <w:rFonts w:ascii="Arial Narrow" w:eastAsia="Arial Narrow" w:hAnsi="Arial Narrow" w:cs="Arial Narrow"/>
          <w:lang w:val="fr-CM"/>
        </w:rPr>
        <w:t xml:space="preserve">the same day </w:t>
      </w:r>
      <w:r w:rsidRPr="009E1C62">
        <w:rPr>
          <w:rFonts w:ascii="Arial Narrow" w:eastAsia="Arial Narrow" w:hAnsi="Arial Narrow" w:cs="Arial Narrow"/>
          <w:spacing w:val="-2"/>
          <w:lang w:val="fr-CM"/>
        </w:rPr>
        <w:t>a</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te</w:t>
      </w:r>
      <w:r w:rsidRPr="009E1C62">
        <w:rPr>
          <w:rFonts w:ascii="Arial Narrow" w:eastAsia="Arial Narrow" w:hAnsi="Arial Narrow" w:cs="Arial Narrow"/>
          <w:lang w:val="fr-CM"/>
        </w:rPr>
        <w:t xml:space="preserve">r </w:t>
      </w:r>
      <w:r w:rsidRPr="009E1C62">
        <w:rPr>
          <w:rFonts w:ascii="Arial Narrow" w:eastAsia="Arial Narrow" w:hAnsi="Arial Narrow" w:cs="Arial Narrow"/>
          <w:spacing w:val="-2"/>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p</w:t>
      </w:r>
      <w:r w:rsidRPr="009E1C62">
        <w:rPr>
          <w:rFonts w:ascii="Arial Narrow" w:eastAsia="Arial Narrow" w:hAnsi="Arial Narrow" w:cs="Arial Narrow"/>
          <w:spacing w:val="1"/>
          <w:lang w:val="fr-CM"/>
        </w:rPr>
        <w:t>ub</w:t>
      </w:r>
      <w:r w:rsidRPr="009E1C62">
        <w:rPr>
          <w:rFonts w:ascii="Arial Narrow" w:eastAsia="Arial Narrow" w:hAnsi="Arial Narrow" w:cs="Arial Narrow"/>
          <w:lang w:val="fr-CM"/>
        </w:rPr>
        <w:t>l</w:t>
      </w:r>
      <w:r w:rsidRPr="009E1C62">
        <w:rPr>
          <w:rFonts w:ascii="Arial Narrow" w:eastAsia="Arial Narrow" w:hAnsi="Arial Narrow" w:cs="Arial Narrow"/>
          <w:spacing w:val="-1"/>
          <w:lang w:val="fr-CM"/>
        </w:rPr>
        <w:t>i</w:t>
      </w:r>
      <w:r w:rsidRPr="009E1C62">
        <w:rPr>
          <w:rFonts w:ascii="Arial Narrow" w:eastAsia="Arial Narrow" w:hAnsi="Arial Narrow" w:cs="Arial Narrow"/>
          <w:lang w:val="fr-CM"/>
        </w:rPr>
        <w:t>c</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ti</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4"/>
          <w:lang w:val="fr-CM"/>
        </w:rPr>
        <w:t xml:space="preserve"> </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spacing w:val="-2"/>
          <w:lang w:val="fr-CM"/>
        </w:rPr>
        <w:t>c</w:t>
      </w:r>
      <w:r w:rsidRPr="009E1C62">
        <w:rPr>
          <w:rFonts w:ascii="Arial Narrow" w:eastAsia="Arial Narrow" w:hAnsi="Arial Narrow" w:cs="Arial Narrow"/>
          <w:spacing w:val="1"/>
          <w:lang w:val="fr-CM"/>
        </w:rPr>
        <w:t>hn</w:t>
      </w:r>
      <w:r w:rsidRPr="009E1C62">
        <w:rPr>
          <w:rFonts w:ascii="Arial Narrow" w:eastAsia="Arial Narrow" w:hAnsi="Arial Narrow" w:cs="Arial Narrow"/>
          <w:lang w:val="fr-CM"/>
        </w:rPr>
        <w:t>ical</w:t>
      </w:r>
      <w:r w:rsidRPr="009E1C62">
        <w:rPr>
          <w:rFonts w:ascii="Arial Narrow" w:eastAsia="Arial Narrow" w:hAnsi="Arial Narrow" w:cs="Arial Narrow"/>
          <w:spacing w:val="-2"/>
          <w:lang w:val="fr-CM"/>
        </w:rPr>
        <w:t xml:space="preserve"> </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v</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lu</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ti</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res</w:t>
      </w:r>
      <w:r w:rsidRPr="009E1C62">
        <w:rPr>
          <w:rFonts w:ascii="Arial Narrow" w:eastAsia="Arial Narrow" w:hAnsi="Arial Narrow" w:cs="Arial Narrow"/>
          <w:spacing w:val="1"/>
          <w:lang w:val="fr-CM"/>
        </w:rPr>
        <w:t>u</w:t>
      </w:r>
      <w:r w:rsidRPr="009E1C62">
        <w:rPr>
          <w:rFonts w:ascii="Arial Narrow" w:eastAsia="Arial Narrow" w:hAnsi="Arial Narrow" w:cs="Arial Narrow"/>
          <w:lang w:val="fr-CM"/>
        </w:rPr>
        <w:t>lts</w:t>
      </w:r>
    </w:p>
    <w:p w14:paraId="5A1FA9E2" w14:textId="77777777" w:rsidR="004F7608" w:rsidRPr="009E1C62" w:rsidRDefault="004F7608" w:rsidP="004F7608">
      <w:pPr>
        <w:ind w:left="113" w:right="433"/>
        <w:rPr>
          <w:rFonts w:ascii="Arial Narrow" w:eastAsia="Arial Narrow" w:hAnsi="Arial Narrow" w:cs="Arial Narrow"/>
          <w:lang w:val="fr-CM"/>
        </w:rPr>
      </w:pPr>
      <w:r w:rsidRPr="009E1C62">
        <w:rPr>
          <w:rFonts w:ascii="Arial Narrow" w:eastAsia="Arial Narrow" w:hAnsi="Arial Narrow" w:cs="Arial Narrow"/>
          <w:lang w:val="fr-CM"/>
        </w:rPr>
        <w:t>O</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 xml:space="preserve">ly </w:t>
      </w:r>
      <w:r w:rsidRPr="009E1C62">
        <w:rPr>
          <w:rFonts w:ascii="Arial Narrow" w:eastAsia="Arial Narrow" w:hAnsi="Arial Narrow" w:cs="Arial Narrow"/>
          <w:spacing w:val="1"/>
          <w:lang w:val="fr-CM"/>
        </w:rPr>
        <w:t>b</w:t>
      </w:r>
      <w:r w:rsidRPr="009E1C62">
        <w:rPr>
          <w:rFonts w:ascii="Arial Narrow" w:eastAsia="Arial Narrow" w:hAnsi="Arial Narrow" w:cs="Arial Narrow"/>
          <w:lang w:val="fr-CM"/>
        </w:rPr>
        <w:t>id</w:t>
      </w:r>
      <w:r w:rsidRPr="009E1C62">
        <w:rPr>
          <w:rFonts w:ascii="Arial Narrow" w:eastAsia="Arial Narrow" w:hAnsi="Arial Narrow" w:cs="Arial Narrow"/>
          <w:spacing w:val="-1"/>
          <w:lang w:val="fr-CM"/>
        </w:rPr>
        <w:t>d</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 xml:space="preserve">rs </w:t>
      </w:r>
      <w:r w:rsidRPr="009E1C62">
        <w:rPr>
          <w:rFonts w:ascii="Arial Narrow" w:eastAsia="Arial Narrow" w:hAnsi="Arial Narrow" w:cs="Arial Narrow"/>
          <w:spacing w:val="-1"/>
          <w:lang w:val="fr-CM"/>
        </w:rPr>
        <w:t>m</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 xml:space="preserve">y </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3"/>
          <w:lang w:val="fr-CM"/>
        </w:rPr>
        <w:t>i</w:t>
      </w:r>
      <w:r w:rsidRPr="009E1C62">
        <w:rPr>
          <w:rFonts w:ascii="Arial Narrow" w:eastAsia="Arial Narrow" w:hAnsi="Arial Narrow" w:cs="Arial Narrow"/>
          <w:lang w:val="fr-CM"/>
        </w:rPr>
        <w:t xml:space="preserve">s </w:t>
      </w:r>
      <w:r w:rsidRPr="009E1C62">
        <w:rPr>
          <w:rFonts w:ascii="Arial Narrow" w:eastAsia="Arial Narrow" w:hAnsi="Arial Narrow" w:cs="Arial Narrow"/>
          <w:spacing w:val="1"/>
          <w:lang w:val="fr-CM"/>
        </w:rPr>
        <w:t>op</w:t>
      </w:r>
      <w:r w:rsidRPr="009E1C62">
        <w:rPr>
          <w:rFonts w:ascii="Arial Narrow" w:eastAsia="Arial Narrow" w:hAnsi="Arial Narrow" w:cs="Arial Narrow"/>
          <w:spacing w:val="-1"/>
          <w:lang w:val="fr-CM"/>
        </w:rPr>
        <w:t>e</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ing</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ssion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 xml:space="preserve">r </w:t>
      </w:r>
      <w:r w:rsidRPr="009E1C62">
        <w:rPr>
          <w:rFonts w:ascii="Arial Narrow" w:eastAsia="Arial Narrow" w:hAnsi="Arial Narrow" w:cs="Arial Narrow"/>
          <w:spacing w:val="-2"/>
          <w:lang w:val="fr-CM"/>
        </w:rPr>
        <w:t>b</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re</w:t>
      </w:r>
      <w:r w:rsidRPr="009E1C62">
        <w:rPr>
          <w:rFonts w:ascii="Arial Narrow" w:eastAsia="Arial Narrow" w:hAnsi="Arial Narrow" w:cs="Arial Narrow"/>
          <w:spacing w:val="-1"/>
          <w:lang w:val="fr-CM"/>
        </w:rPr>
        <w:t>p</w:t>
      </w:r>
      <w:r w:rsidRPr="009E1C62">
        <w:rPr>
          <w:rFonts w:ascii="Arial Narrow" w:eastAsia="Arial Narrow" w:hAnsi="Arial Narrow" w:cs="Arial Narrow"/>
          <w:lang w:val="fr-CM"/>
        </w:rPr>
        <w:t>res</w:t>
      </w:r>
      <w:r w:rsidRPr="009E1C62">
        <w:rPr>
          <w:rFonts w:ascii="Arial Narrow" w:eastAsia="Arial Narrow" w:hAnsi="Arial Narrow" w:cs="Arial Narrow"/>
          <w:spacing w:val="1"/>
          <w:lang w:val="fr-CM"/>
        </w:rPr>
        <w:t>en</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b</w:t>
      </w:r>
      <w:r w:rsidRPr="009E1C62">
        <w:rPr>
          <w:rFonts w:ascii="Arial Narrow" w:eastAsia="Arial Narrow" w:hAnsi="Arial Narrow" w:cs="Arial Narrow"/>
          <w:lang w:val="fr-CM"/>
        </w:rPr>
        <w:t>y</w:t>
      </w:r>
      <w:r w:rsidRPr="009E1C62">
        <w:rPr>
          <w:rFonts w:ascii="Arial Narrow" w:eastAsia="Arial Narrow" w:hAnsi="Arial Narrow" w:cs="Arial Narrow"/>
          <w:spacing w:val="-2"/>
          <w:lang w:val="fr-CM"/>
        </w:rPr>
        <w:t xml:space="preserve"> </w:t>
      </w:r>
      <w:proofErr w:type="gramStart"/>
      <w:r w:rsidRPr="009E1C62">
        <w:rPr>
          <w:rFonts w:ascii="Arial Narrow" w:eastAsia="Arial Narrow" w:hAnsi="Arial Narrow" w:cs="Arial Narrow"/>
          <w:lang w:val="fr-CM"/>
        </w:rPr>
        <w:t>a</w:t>
      </w:r>
      <w:proofErr w:type="gramEnd"/>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si</w:t>
      </w:r>
      <w:r w:rsidRPr="009E1C62">
        <w:rPr>
          <w:rFonts w:ascii="Arial Narrow" w:eastAsia="Arial Narrow" w:hAnsi="Arial Narrow" w:cs="Arial Narrow"/>
          <w:spacing w:val="-2"/>
          <w:lang w:val="fr-CM"/>
        </w:rPr>
        <w:t>n</w:t>
      </w:r>
      <w:r w:rsidRPr="009E1C62">
        <w:rPr>
          <w:rFonts w:ascii="Arial Narrow" w:eastAsia="Arial Narrow" w:hAnsi="Arial Narrow" w:cs="Arial Narrow"/>
          <w:spacing w:val="1"/>
          <w:lang w:val="fr-CM"/>
        </w:rPr>
        <w:t>g</w:t>
      </w:r>
      <w:r w:rsidRPr="009E1C62">
        <w:rPr>
          <w:rFonts w:ascii="Arial Narrow" w:eastAsia="Arial Narrow" w:hAnsi="Arial Narrow" w:cs="Arial Narrow"/>
          <w:lang w:val="fr-CM"/>
        </w:rPr>
        <w:t>le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d</w:t>
      </w:r>
      <w:r w:rsidRPr="009E1C62">
        <w:rPr>
          <w:rFonts w:ascii="Arial Narrow" w:eastAsia="Arial Narrow" w:hAnsi="Arial Narrow" w:cs="Arial Narrow"/>
          <w:spacing w:val="1"/>
          <w:lang w:val="fr-CM"/>
        </w:rPr>
        <w:t>u</w:t>
      </w:r>
      <w:r w:rsidRPr="009E1C62">
        <w:rPr>
          <w:rFonts w:ascii="Arial Narrow" w:eastAsia="Arial Narrow" w:hAnsi="Arial Narrow" w:cs="Arial Narrow"/>
          <w:lang w:val="fr-CM"/>
        </w:rPr>
        <w:t xml:space="preserve">ly </w:t>
      </w:r>
      <w:r w:rsidRPr="009E1C62">
        <w:rPr>
          <w:rFonts w:ascii="Arial Narrow" w:eastAsia="Arial Narrow" w:hAnsi="Arial Narrow" w:cs="Arial Narrow"/>
          <w:spacing w:val="-1"/>
          <w:lang w:val="fr-CM"/>
        </w:rPr>
        <w:t>au</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ho</w:t>
      </w:r>
      <w:r w:rsidRPr="009E1C62">
        <w:rPr>
          <w:rFonts w:ascii="Arial Narrow" w:eastAsia="Arial Narrow" w:hAnsi="Arial Narrow" w:cs="Arial Narrow"/>
          <w:lang w:val="fr-CM"/>
        </w:rPr>
        <w:t>r</w:t>
      </w:r>
      <w:r w:rsidRPr="009E1C62">
        <w:rPr>
          <w:rFonts w:ascii="Arial Narrow" w:eastAsia="Arial Narrow" w:hAnsi="Arial Narrow" w:cs="Arial Narrow"/>
          <w:spacing w:val="-1"/>
          <w:lang w:val="fr-CM"/>
        </w:rPr>
        <w:t>i</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d</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pe</w:t>
      </w:r>
      <w:r w:rsidRPr="009E1C62">
        <w:rPr>
          <w:rFonts w:ascii="Arial Narrow" w:eastAsia="Arial Narrow" w:hAnsi="Arial Narrow" w:cs="Arial Narrow"/>
          <w:lang w:val="fr-CM"/>
        </w:rPr>
        <w:t>rs</w:t>
      </w:r>
      <w:r w:rsidRPr="009E1C62">
        <w:rPr>
          <w:rFonts w:ascii="Arial Narrow" w:eastAsia="Arial Narrow" w:hAnsi="Arial Narrow" w:cs="Arial Narrow"/>
          <w:spacing w:val="-2"/>
          <w:lang w:val="fr-CM"/>
        </w:rPr>
        <w:t>o</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o</w:t>
      </w:r>
      <w:r w:rsidRPr="009E1C62">
        <w:rPr>
          <w:rFonts w:ascii="Arial Narrow" w:eastAsia="Arial Narrow" w:hAnsi="Arial Narrow" w:cs="Arial Narrow"/>
          <w:lang w:val="fr-CM"/>
        </w:rPr>
        <w:t>f</w:t>
      </w:r>
      <w:r w:rsidRPr="009E1C62">
        <w:rPr>
          <w:rFonts w:ascii="Arial Narrow" w:eastAsia="Arial Narrow" w:hAnsi="Arial Narrow" w:cs="Arial Narrow"/>
          <w:spacing w:val="-2"/>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ir c</w:t>
      </w:r>
      <w:r w:rsidRPr="009E1C62">
        <w:rPr>
          <w:rFonts w:ascii="Arial Narrow" w:eastAsia="Arial Narrow" w:hAnsi="Arial Narrow" w:cs="Arial Narrow"/>
          <w:spacing w:val="1"/>
          <w:lang w:val="fr-CM"/>
        </w:rPr>
        <w:t>ho</w:t>
      </w:r>
      <w:r w:rsidRPr="009E1C62">
        <w:rPr>
          <w:rFonts w:ascii="Arial Narrow" w:eastAsia="Arial Narrow" w:hAnsi="Arial Narrow" w:cs="Arial Narrow"/>
          <w:lang w:val="fr-CM"/>
        </w:rPr>
        <w:t>ice,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v</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in</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t</w:t>
      </w:r>
      <w:r w:rsidRPr="009E1C62">
        <w:rPr>
          <w:rFonts w:ascii="Arial Narrow" w:eastAsia="Arial Narrow" w:hAnsi="Arial Narrow" w:cs="Arial Narrow"/>
          <w:spacing w:val="1"/>
          <w:lang w:val="fr-CM"/>
        </w:rPr>
        <w:t>h</w:t>
      </w:r>
      <w:r w:rsidRPr="009E1C62">
        <w:rPr>
          <w:rFonts w:ascii="Arial Narrow" w:eastAsia="Arial Narrow" w:hAnsi="Arial Narrow" w:cs="Arial Narrow"/>
          <w:lang w:val="fr-CM"/>
        </w:rPr>
        <w:t>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2"/>
          <w:lang w:val="fr-CM"/>
        </w:rPr>
        <w:t>c</w:t>
      </w:r>
      <w:r w:rsidRPr="009E1C62">
        <w:rPr>
          <w:rFonts w:ascii="Arial Narrow" w:eastAsia="Arial Narrow" w:hAnsi="Arial Narrow" w:cs="Arial Narrow"/>
          <w:spacing w:val="1"/>
          <w:lang w:val="fr-CM"/>
        </w:rPr>
        <w:t>a</w:t>
      </w:r>
      <w:r w:rsidRPr="009E1C62">
        <w:rPr>
          <w:rFonts w:ascii="Arial Narrow" w:eastAsia="Arial Narrow" w:hAnsi="Arial Narrow" w:cs="Arial Narrow"/>
          <w:lang w:val="fr-CM"/>
        </w:rPr>
        <w:t>se</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lang w:val="fr-CM"/>
        </w:rPr>
        <w:t>a</w:t>
      </w:r>
      <w:r w:rsidRPr="009E1C62">
        <w:rPr>
          <w:rFonts w:ascii="Arial Narrow" w:eastAsia="Arial Narrow" w:hAnsi="Arial Narrow" w:cs="Arial Narrow"/>
          <w:spacing w:val="1"/>
          <w:lang w:val="fr-CM"/>
        </w:rPr>
        <w:t xml:space="preserve"> g</w:t>
      </w:r>
      <w:r w:rsidRPr="009E1C62">
        <w:rPr>
          <w:rFonts w:ascii="Arial Narrow" w:eastAsia="Arial Narrow" w:hAnsi="Arial Narrow" w:cs="Arial Narrow"/>
          <w:lang w:val="fr-CM"/>
        </w:rPr>
        <w:t>ro</w:t>
      </w:r>
      <w:r w:rsidRPr="009E1C62">
        <w:rPr>
          <w:rFonts w:ascii="Arial Narrow" w:eastAsia="Arial Narrow" w:hAnsi="Arial Narrow" w:cs="Arial Narrow"/>
          <w:spacing w:val="-1"/>
          <w:lang w:val="fr-CM"/>
        </w:rPr>
        <w:t>u</w:t>
      </w:r>
      <w:r w:rsidRPr="009E1C62">
        <w:rPr>
          <w:rFonts w:ascii="Arial Narrow" w:eastAsia="Arial Narrow" w:hAnsi="Arial Narrow" w:cs="Arial Narrow"/>
          <w:lang w:val="fr-CM"/>
        </w:rPr>
        <w:t>p</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o</w:t>
      </w:r>
      <w:r w:rsidRPr="009E1C62">
        <w:rPr>
          <w:rFonts w:ascii="Arial Narrow" w:eastAsia="Arial Narrow" w:hAnsi="Arial Narrow" w:cs="Arial Narrow"/>
          <w:lang w:val="fr-CM"/>
        </w:rPr>
        <w:t>f</w:t>
      </w:r>
      <w:r w:rsidRPr="009E1C62">
        <w:rPr>
          <w:rFonts w:ascii="Arial Narrow" w:eastAsia="Arial Narrow" w:hAnsi="Arial Narrow" w:cs="Arial Narrow"/>
          <w:spacing w:val="1"/>
          <w:lang w:val="fr-CM"/>
        </w:rPr>
        <w:t xml:space="preserve"> </w:t>
      </w:r>
      <w:r w:rsidRPr="009E1C62">
        <w:rPr>
          <w:rFonts w:ascii="Arial Narrow" w:eastAsia="Arial Narrow" w:hAnsi="Arial Narrow" w:cs="Arial Narrow"/>
          <w:spacing w:val="-1"/>
          <w:lang w:val="fr-CM"/>
        </w:rPr>
        <w:t>e</w:t>
      </w:r>
      <w:r w:rsidRPr="009E1C62">
        <w:rPr>
          <w:rFonts w:ascii="Arial Narrow" w:eastAsia="Arial Narrow" w:hAnsi="Arial Narrow" w:cs="Arial Narrow"/>
          <w:spacing w:val="1"/>
          <w:lang w:val="fr-CM"/>
        </w:rPr>
        <w:t>n</w:t>
      </w:r>
      <w:r w:rsidRPr="009E1C62">
        <w:rPr>
          <w:rFonts w:ascii="Arial Narrow" w:eastAsia="Arial Narrow" w:hAnsi="Arial Narrow" w:cs="Arial Narrow"/>
          <w:lang w:val="fr-CM"/>
        </w:rPr>
        <w:t>t</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rpr</w:t>
      </w:r>
      <w:r w:rsidRPr="009E1C62">
        <w:rPr>
          <w:rFonts w:ascii="Arial Narrow" w:eastAsia="Arial Narrow" w:hAnsi="Arial Narrow" w:cs="Arial Narrow"/>
          <w:spacing w:val="-1"/>
          <w:lang w:val="fr-CM"/>
        </w:rPr>
        <w:t>i</w:t>
      </w:r>
      <w:r w:rsidRPr="009E1C62">
        <w:rPr>
          <w:rFonts w:ascii="Arial Narrow" w:eastAsia="Arial Narrow" w:hAnsi="Arial Narrow" w:cs="Arial Narrow"/>
          <w:lang w:val="fr-CM"/>
        </w:rPr>
        <w:t>s</w:t>
      </w:r>
      <w:r w:rsidRPr="009E1C62">
        <w:rPr>
          <w:rFonts w:ascii="Arial Narrow" w:eastAsia="Arial Narrow" w:hAnsi="Arial Narrow" w:cs="Arial Narrow"/>
          <w:spacing w:val="1"/>
          <w:lang w:val="fr-CM"/>
        </w:rPr>
        <w:t>e</w:t>
      </w:r>
      <w:r w:rsidRPr="009E1C62">
        <w:rPr>
          <w:rFonts w:ascii="Arial Narrow" w:eastAsia="Arial Narrow" w:hAnsi="Arial Narrow" w:cs="Arial Narrow"/>
          <w:lang w:val="fr-CM"/>
        </w:rPr>
        <w:t>s.</w:t>
      </w:r>
    </w:p>
    <w:p w14:paraId="0BC518E6" w14:textId="77777777" w:rsidR="004F7608" w:rsidRPr="009E1C62" w:rsidRDefault="004F7608" w:rsidP="004F7608">
      <w:pPr>
        <w:spacing w:before="14" w:line="260" w:lineRule="exact"/>
        <w:rPr>
          <w:rFonts w:ascii="Arial Narrow" w:hAnsi="Arial Narrow"/>
          <w:sz w:val="26"/>
          <w:szCs w:val="26"/>
          <w:lang w:val="fr-CM"/>
        </w:rPr>
      </w:pPr>
    </w:p>
    <w:p w14:paraId="2358E235" w14:textId="77777777" w:rsidR="004F7608" w:rsidRPr="009E1C62" w:rsidRDefault="004F7608" w:rsidP="004F7608">
      <w:pPr>
        <w:ind w:left="113" w:right="75"/>
        <w:jc w:val="both"/>
        <w:rPr>
          <w:rFonts w:ascii="Arial Narrow" w:eastAsia="Arial Narrow" w:hAnsi="Arial Narrow" w:cs="Arial Narrow"/>
          <w:lang w:val="fr-CM"/>
        </w:rPr>
      </w:pPr>
      <w:r w:rsidRPr="009E1C62">
        <w:rPr>
          <w:rFonts w:ascii="Arial Narrow" w:eastAsia="Arial Narrow" w:hAnsi="Arial Narrow" w:cs="Arial Narrow"/>
          <w:b/>
          <w:lang w:val="fr-CM"/>
        </w:rPr>
        <w:t>Un</w:t>
      </w:r>
      <w:r w:rsidRPr="009E1C62">
        <w:rPr>
          <w:rFonts w:ascii="Arial Narrow" w:eastAsia="Arial Narrow" w:hAnsi="Arial Narrow" w:cs="Arial Narrow"/>
          <w:b/>
          <w:spacing w:val="-1"/>
          <w:lang w:val="fr-CM"/>
        </w:rPr>
        <w:t>d</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r</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pain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lang w:val="fr-CM"/>
        </w:rPr>
        <w:t>r</w:t>
      </w:r>
      <w:r w:rsidRPr="009E1C62">
        <w:rPr>
          <w:rFonts w:ascii="Arial Narrow" w:eastAsia="Arial Narrow" w:hAnsi="Arial Narrow" w:cs="Arial Narrow"/>
          <w:b/>
          <w:spacing w:val="1"/>
          <w:lang w:val="fr-CM"/>
        </w:rPr>
        <w:t>e</w:t>
      </w:r>
      <w:r w:rsidRPr="009E1C62">
        <w:rPr>
          <w:rFonts w:ascii="Arial Narrow" w:eastAsia="Arial Narrow" w:hAnsi="Arial Narrow" w:cs="Arial Narrow"/>
          <w:b/>
          <w:spacing w:val="-2"/>
          <w:lang w:val="fr-CM"/>
        </w:rPr>
        <w:t>j</w:t>
      </w:r>
      <w:r w:rsidRPr="009E1C62">
        <w:rPr>
          <w:rFonts w:ascii="Arial Narrow" w:eastAsia="Arial Narrow" w:hAnsi="Arial Narrow" w:cs="Arial Narrow"/>
          <w:b/>
          <w:spacing w:val="1"/>
          <w:lang w:val="fr-CM"/>
        </w:rPr>
        <w:t>ec</w:t>
      </w:r>
      <w:r w:rsidRPr="009E1C62">
        <w:rPr>
          <w:rFonts w:ascii="Arial Narrow" w:eastAsia="Arial Narrow" w:hAnsi="Arial Narrow" w:cs="Arial Narrow"/>
          <w:b/>
          <w:lang w:val="fr-CM"/>
        </w:rPr>
        <w:t>tio</w:t>
      </w:r>
      <w:r w:rsidRPr="009E1C62">
        <w:rPr>
          <w:rFonts w:ascii="Arial Narrow" w:eastAsia="Arial Narrow" w:hAnsi="Arial Narrow" w:cs="Arial Narrow"/>
          <w:b/>
          <w:spacing w:val="-1"/>
          <w:lang w:val="fr-CM"/>
        </w:rPr>
        <w:t>n</w:t>
      </w:r>
      <w:r w:rsidRPr="009E1C62">
        <w:rPr>
          <w:rFonts w:ascii="Arial Narrow" w:eastAsia="Arial Narrow" w:hAnsi="Arial Narrow" w:cs="Arial Narrow"/>
          <w:b/>
          <w:lang w:val="fr-CM"/>
        </w:rPr>
        <w:t>,</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3"/>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docum</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n</w:t>
      </w:r>
      <w:r w:rsidRPr="009E1C62">
        <w:rPr>
          <w:rFonts w:ascii="Arial Narrow" w:eastAsia="Arial Narrow" w:hAnsi="Arial Narrow" w:cs="Arial Narrow"/>
          <w:b/>
          <w:spacing w:val="-1"/>
          <w:lang w:val="fr-CM"/>
        </w:rPr>
        <w:t>t</w:t>
      </w:r>
      <w:r w:rsidRPr="009E1C62">
        <w:rPr>
          <w:rFonts w:ascii="Arial Narrow" w:eastAsia="Arial Narrow" w:hAnsi="Arial Narrow" w:cs="Arial Narrow"/>
          <w:b/>
          <w:lang w:val="fr-CM"/>
        </w:rPr>
        <w:t>s</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spacing w:val="-2"/>
          <w:lang w:val="fr-CM"/>
        </w:rPr>
        <w:t>r</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quir</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d</w:t>
      </w:r>
      <w:r w:rsidRPr="009E1C62">
        <w:rPr>
          <w:rFonts w:ascii="Arial Narrow" w:eastAsia="Arial Narrow" w:hAnsi="Arial Narrow" w:cs="Arial Narrow"/>
          <w:b/>
          <w:spacing w:val="-5"/>
          <w:lang w:val="fr-CM"/>
        </w:rPr>
        <w:t xml:space="preserve"> </w:t>
      </w:r>
      <w:r w:rsidRPr="009E1C62">
        <w:rPr>
          <w:rFonts w:ascii="Arial Narrow" w:eastAsia="Arial Narrow" w:hAnsi="Arial Narrow" w:cs="Arial Narrow"/>
          <w:b/>
          <w:lang w:val="fr-CM"/>
        </w:rPr>
        <w:t>in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dmin</w:t>
      </w:r>
      <w:r w:rsidRPr="009E1C62">
        <w:rPr>
          <w:rFonts w:ascii="Arial Narrow" w:eastAsia="Arial Narrow" w:hAnsi="Arial Narrow" w:cs="Arial Narrow"/>
          <w:b/>
          <w:spacing w:val="-2"/>
          <w:lang w:val="fr-CM"/>
        </w:rPr>
        <w:t>i</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trati</w:t>
      </w:r>
      <w:r w:rsidRPr="009E1C62">
        <w:rPr>
          <w:rFonts w:ascii="Arial Narrow" w:eastAsia="Arial Narrow" w:hAnsi="Arial Narrow" w:cs="Arial Narrow"/>
          <w:b/>
          <w:spacing w:val="1"/>
          <w:lang w:val="fr-CM"/>
        </w:rPr>
        <w:t>v</w:t>
      </w:r>
      <w:r w:rsidRPr="009E1C62">
        <w:rPr>
          <w:rFonts w:ascii="Arial Narrow" w:eastAsia="Arial Narrow" w:hAnsi="Arial Narrow" w:cs="Arial Narrow"/>
          <w:b/>
          <w:lang w:val="fr-CM"/>
        </w:rPr>
        <w:t>e</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lang w:val="fr-CM"/>
        </w:rPr>
        <w:t>file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m</w:t>
      </w:r>
      <w:r w:rsidRPr="009E1C62">
        <w:rPr>
          <w:rFonts w:ascii="Arial Narrow" w:eastAsia="Arial Narrow" w:hAnsi="Arial Narrow" w:cs="Arial Narrow"/>
          <w:b/>
          <w:spacing w:val="-2"/>
          <w:lang w:val="fr-CM"/>
        </w:rPr>
        <w:t>u</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lang w:val="fr-CM"/>
        </w:rPr>
        <w:t>be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produc</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d</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in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ori</w:t>
      </w:r>
      <w:r w:rsidRPr="009E1C62">
        <w:rPr>
          <w:rFonts w:ascii="Arial Narrow" w:eastAsia="Arial Narrow" w:hAnsi="Arial Narrow" w:cs="Arial Narrow"/>
          <w:b/>
          <w:spacing w:val="-2"/>
          <w:lang w:val="fr-CM"/>
        </w:rPr>
        <w:t>g</w:t>
      </w:r>
      <w:r w:rsidRPr="009E1C62">
        <w:rPr>
          <w:rFonts w:ascii="Arial Narrow" w:eastAsia="Arial Narrow" w:hAnsi="Arial Narrow" w:cs="Arial Narrow"/>
          <w:b/>
          <w:lang w:val="fr-CM"/>
        </w:rPr>
        <w:t>in</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ls or</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in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op</w:t>
      </w:r>
      <w:r w:rsidRPr="009E1C62">
        <w:rPr>
          <w:rFonts w:ascii="Arial Narrow" w:eastAsia="Arial Narrow" w:hAnsi="Arial Narrow" w:cs="Arial Narrow"/>
          <w:b/>
          <w:spacing w:val="-2"/>
          <w:lang w:val="fr-CM"/>
        </w:rPr>
        <w:t>i</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 xml:space="preserve">s </w:t>
      </w:r>
      <w:r w:rsidRPr="009E1C62">
        <w:rPr>
          <w:rFonts w:ascii="Arial Narrow" w:eastAsia="Arial Narrow" w:hAnsi="Arial Narrow" w:cs="Arial Narrow"/>
          <w:b/>
          <w:spacing w:val="1"/>
          <w:lang w:val="fr-CM"/>
        </w:rPr>
        <w:t>ce</w:t>
      </w:r>
      <w:r w:rsidRPr="009E1C62">
        <w:rPr>
          <w:rFonts w:ascii="Arial Narrow" w:eastAsia="Arial Narrow" w:hAnsi="Arial Narrow" w:cs="Arial Narrow"/>
          <w:b/>
          <w:lang w:val="fr-CM"/>
        </w:rPr>
        <w:t>rtif</w:t>
      </w:r>
      <w:r w:rsidRPr="009E1C62">
        <w:rPr>
          <w:rFonts w:ascii="Arial Narrow" w:eastAsia="Arial Narrow" w:hAnsi="Arial Narrow" w:cs="Arial Narrow"/>
          <w:b/>
          <w:spacing w:val="-3"/>
          <w:lang w:val="fr-CM"/>
        </w:rPr>
        <w:t>i</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d</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s</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3"/>
          <w:lang w:val="fr-CM"/>
        </w:rPr>
        <w:t>t</w:t>
      </w:r>
      <w:r w:rsidRPr="009E1C62">
        <w:rPr>
          <w:rFonts w:ascii="Arial Narrow" w:eastAsia="Arial Narrow" w:hAnsi="Arial Narrow" w:cs="Arial Narrow"/>
          <w:b/>
          <w:lang w:val="fr-CM"/>
        </w:rPr>
        <w:t>rue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by</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 i</w:t>
      </w:r>
      <w:r w:rsidRPr="009E1C62">
        <w:rPr>
          <w:rFonts w:ascii="Arial Narrow" w:eastAsia="Arial Narrow" w:hAnsi="Arial Narrow" w:cs="Arial Narrow"/>
          <w:b/>
          <w:spacing w:val="-1"/>
          <w:lang w:val="fr-CM"/>
        </w:rPr>
        <w:t>s</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uing</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de</w:t>
      </w:r>
      <w:r w:rsidRPr="009E1C62">
        <w:rPr>
          <w:rFonts w:ascii="Arial Narrow" w:eastAsia="Arial Narrow" w:hAnsi="Arial Narrow" w:cs="Arial Narrow"/>
          <w:b/>
          <w:spacing w:val="-3"/>
          <w:lang w:val="fr-CM"/>
        </w:rPr>
        <w:t>p</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rtm</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nt or</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 xml:space="preserve">e </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ompetent</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dmini</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trati</w:t>
      </w:r>
      <w:r w:rsidRPr="009E1C62">
        <w:rPr>
          <w:rFonts w:ascii="Arial Narrow" w:eastAsia="Arial Narrow" w:hAnsi="Arial Narrow" w:cs="Arial Narrow"/>
          <w:b/>
          <w:spacing w:val="-1"/>
          <w:lang w:val="fr-CM"/>
        </w:rPr>
        <w:t>v</w:t>
      </w:r>
      <w:r w:rsidRPr="009E1C62">
        <w:rPr>
          <w:rFonts w:ascii="Arial Narrow" w:eastAsia="Arial Narrow" w:hAnsi="Arial Narrow" w:cs="Arial Narrow"/>
          <w:b/>
          <w:lang w:val="fr-CM"/>
        </w:rPr>
        <w:t>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u</w:t>
      </w:r>
      <w:r w:rsidRPr="009E1C62">
        <w:rPr>
          <w:rFonts w:ascii="Arial Narrow" w:eastAsia="Arial Narrow" w:hAnsi="Arial Narrow" w:cs="Arial Narrow"/>
          <w:b/>
          <w:spacing w:val="-1"/>
          <w:lang w:val="fr-CM"/>
        </w:rPr>
        <w:t>t</w:t>
      </w:r>
      <w:r w:rsidRPr="009E1C62">
        <w:rPr>
          <w:rFonts w:ascii="Arial Narrow" w:eastAsia="Arial Narrow" w:hAnsi="Arial Narrow" w:cs="Arial Narrow"/>
          <w:b/>
          <w:lang w:val="fr-CM"/>
        </w:rPr>
        <w:t xml:space="preserve">hority, in </w:t>
      </w:r>
      <w:r w:rsidRPr="009E1C62">
        <w:rPr>
          <w:rFonts w:ascii="Arial Narrow" w:eastAsia="Arial Narrow" w:hAnsi="Arial Narrow" w:cs="Arial Narrow"/>
          <w:b/>
          <w:spacing w:val="1"/>
          <w:lang w:val="fr-CM"/>
        </w:rPr>
        <w:t>acc</w:t>
      </w:r>
      <w:r w:rsidRPr="009E1C62">
        <w:rPr>
          <w:rFonts w:ascii="Arial Narrow" w:eastAsia="Arial Narrow" w:hAnsi="Arial Narrow" w:cs="Arial Narrow"/>
          <w:b/>
          <w:lang w:val="fr-CM"/>
        </w:rPr>
        <w:t>ord</w:t>
      </w:r>
      <w:r w:rsidRPr="009E1C62">
        <w:rPr>
          <w:rFonts w:ascii="Arial Narrow" w:eastAsia="Arial Narrow" w:hAnsi="Arial Narrow" w:cs="Arial Narrow"/>
          <w:b/>
          <w:spacing w:val="1"/>
          <w:lang w:val="fr-CM"/>
        </w:rPr>
        <w:t>a</w:t>
      </w:r>
      <w:r w:rsidRPr="009E1C62">
        <w:rPr>
          <w:rFonts w:ascii="Arial Narrow" w:eastAsia="Arial Narrow" w:hAnsi="Arial Narrow" w:cs="Arial Narrow"/>
          <w:b/>
          <w:spacing w:val="-3"/>
          <w:lang w:val="fr-CM"/>
        </w:rPr>
        <w:t>n</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2"/>
          <w:lang w:val="fr-CM"/>
        </w:rPr>
        <w:t>w</w:t>
      </w:r>
      <w:r w:rsidRPr="009E1C62">
        <w:rPr>
          <w:rFonts w:ascii="Arial Narrow" w:eastAsia="Arial Narrow" w:hAnsi="Arial Narrow" w:cs="Arial Narrow"/>
          <w:b/>
          <w:lang w:val="fr-CM"/>
        </w:rPr>
        <w:t>ith</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tip</w:t>
      </w:r>
      <w:r w:rsidRPr="009E1C62">
        <w:rPr>
          <w:rFonts w:ascii="Arial Narrow" w:eastAsia="Arial Narrow" w:hAnsi="Arial Narrow" w:cs="Arial Narrow"/>
          <w:b/>
          <w:spacing w:val="-3"/>
          <w:lang w:val="fr-CM"/>
        </w:rPr>
        <w:t>u</w:t>
      </w:r>
      <w:r w:rsidRPr="009E1C62">
        <w:rPr>
          <w:rFonts w:ascii="Arial Narrow" w:eastAsia="Arial Narrow" w:hAnsi="Arial Narrow" w:cs="Arial Narrow"/>
          <w:b/>
          <w:lang w:val="fr-CM"/>
        </w:rPr>
        <w:t>l</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tio</w:t>
      </w:r>
      <w:r w:rsidRPr="009E1C62">
        <w:rPr>
          <w:rFonts w:ascii="Arial Narrow" w:eastAsia="Arial Narrow" w:hAnsi="Arial Narrow" w:cs="Arial Narrow"/>
          <w:b/>
          <w:spacing w:val="-1"/>
          <w:lang w:val="fr-CM"/>
        </w:rPr>
        <w:t>n</w:t>
      </w:r>
      <w:r w:rsidRPr="009E1C62">
        <w:rPr>
          <w:rFonts w:ascii="Arial Narrow" w:eastAsia="Arial Narrow" w:hAnsi="Arial Narrow" w:cs="Arial Narrow"/>
          <w:b/>
          <w:lang w:val="fr-CM"/>
        </w:rPr>
        <w:t>s</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of 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p</w:t>
      </w:r>
      <w:r w:rsidRPr="009E1C62">
        <w:rPr>
          <w:rFonts w:ascii="Arial Narrow" w:eastAsia="Arial Narrow" w:hAnsi="Arial Narrow" w:cs="Arial Narrow"/>
          <w:b/>
          <w:spacing w:val="-2"/>
          <w:lang w:val="fr-CM"/>
        </w:rPr>
        <w:t>e</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i</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l</w:t>
      </w:r>
      <w:r w:rsidRPr="009E1C62">
        <w:rPr>
          <w:rFonts w:ascii="Arial Narrow" w:eastAsia="Arial Narrow" w:hAnsi="Arial Narrow" w:cs="Arial Narrow"/>
          <w:b/>
          <w:spacing w:val="5"/>
          <w:lang w:val="fr-CM"/>
        </w:rPr>
        <w:t xml:space="preserve"> </w:t>
      </w:r>
      <w:r w:rsidRPr="009E1C62">
        <w:rPr>
          <w:rFonts w:ascii="Arial Narrow" w:eastAsia="Arial Narrow" w:hAnsi="Arial Narrow" w:cs="Arial Narrow"/>
          <w:b/>
          <w:lang w:val="fr-CM"/>
        </w:rPr>
        <w:t>Re</w:t>
      </w:r>
      <w:r w:rsidRPr="009E1C62">
        <w:rPr>
          <w:rFonts w:ascii="Arial Narrow" w:eastAsia="Arial Narrow" w:hAnsi="Arial Narrow" w:cs="Arial Narrow"/>
          <w:b/>
          <w:spacing w:val="-2"/>
          <w:lang w:val="fr-CM"/>
        </w:rPr>
        <w:t>g</w:t>
      </w:r>
      <w:r w:rsidRPr="009E1C62">
        <w:rPr>
          <w:rFonts w:ascii="Arial Narrow" w:eastAsia="Arial Narrow" w:hAnsi="Arial Narrow" w:cs="Arial Narrow"/>
          <w:b/>
          <w:lang w:val="fr-CM"/>
        </w:rPr>
        <w:t>ul</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tio</w:t>
      </w:r>
      <w:r w:rsidRPr="009E1C62">
        <w:rPr>
          <w:rFonts w:ascii="Arial Narrow" w:eastAsia="Arial Narrow" w:hAnsi="Arial Narrow" w:cs="Arial Narrow"/>
          <w:b/>
          <w:spacing w:val="-1"/>
          <w:lang w:val="fr-CM"/>
        </w:rPr>
        <w:t>n</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They mu</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be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2"/>
          <w:lang w:val="fr-CM"/>
        </w:rPr>
        <w:t>l</w:t>
      </w:r>
      <w:r w:rsidRPr="009E1C62">
        <w:rPr>
          <w:rFonts w:ascii="Arial Narrow" w:eastAsia="Arial Narrow" w:hAnsi="Arial Narrow" w:cs="Arial Narrow"/>
          <w:b/>
          <w:spacing w:val="-1"/>
          <w:lang w:val="fr-CM"/>
        </w:rPr>
        <w:t>e</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s</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n</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r</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e (3)</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mon</w:t>
      </w:r>
      <w:r w:rsidRPr="009E1C62">
        <w:rPr>
          <w:rFonts w:ascii="Arial Narrow" w:eastAsia="Arial Narrow" w:hAnsi="Arial Narrow" w:cs="Arial Narrow"/>
          <w:b/>
          <w:spacing w:val="-1"/>
          <w:lang w:val="fr-CM"/>
        </w:rPr>
        <w:t>t</w:t>
      </w:r>
      <w:r w:rsidRPr="009E1C62">
        <w:rPr>
          <w:rFonts w:ascii="Arial Narrow" w:eastAsia="Arial Narrow" w:hAnsi="Arial Narrow" w:cs="Arial Narrow"/>
          <w:b/>
          <w:lang w:val="fr-CM"/>
        </w:rPr>
        <w:t>hs old</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from</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orig</w:t>
      </w:r>
      <w:r w:rsidRPr="009E1C62">
        <w:rPr>
          <w:rFonts w:ascii="Arial Narrow" w:eastAsia="Arial Narrow" w:hAnsi="Arial Narrow" w:cs="Arial Narrow"/>
          <w:b/>
          <w:spacing w:val="1"/>
          <w:lang w:val="fr-CM"/>
        </w:rPr>
        <w:t>i</w:t>
      </w:r>
      <w:r w:rsidRPr="009E1C62">
        <w:rPr>
          <w:rFonts w:ascii="Arial Narrow" w:eastAsia="Arial Narrow" w:hAnsi="Arial Narrow" w:cs="Arial Narrow"/>
          <w:b/>
          <w:lang w:val="fr-CM"/>
        </w:rPr>
        <w:t>nal</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date</w:t>
      </w:r>
      <w:r w:rsidRPr="009E1C62">
        <w:rPr>
          <w:rFonts w:ascii="Arial Narrow" w:eastAsia="Arial Narrow" w:hAnsi="Arial Narrow" w:cs="Arial Narrow"/>
          <w:b/>
          <w:spacing w:val="-4"/>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ubmi</w:t>
      </w:r>
      <w:r w:rsidRPr="009E1C62">
        <w:rPr>
          <w:rFonts w:ascii="Arial Narrow" w:eastAsia="Arial Narrow" w:hAnsi="Arial Narrow" w:cs="Arial Narrow"/>
          <w:b/>
          <w:spacing w:val="1"/>
          <w:lang w:val="fr-CM"/>
        </w:rPr>
        <w:t>ss</w:t>
      </w:r>
      <w:r w:rsidRPr="009E1C62">
        <w:rPr>
          <w:rFonts w:ascii="Arial Narrow" w:eastAsia="Arial Narrow" w:hAnsi="Arial Narrow" w:cs="Arial Narrow"/>
          <w:b/>
          <w:lang w:val="fr-CM"/>
        </w:rPr>
        <w:t>ion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lang w:val="fr-CM"/>
        </w:rPr>
        <w:t>tenders</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lang w:val="fr-CM"/>
        </w:rPr>
        <w:t>or</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ha</w:t>
      </w:r>
      <w:r w:rsidRPr="009E1C62">
        <w:rPr>
          <w:rFonts w:ascii="Arial Narrow" w:eastAsia="Arial Narrow" w:hAnsi="Arial Narrow" w:cs="Arial Narrow"/>
          <w:b/>
          <w:spacing w:val="1"/>
          <w:lang w:val="fr-CM"/>
        </w:rPr>
        <w:t>v</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b</w:t>
      </w:r>
      <w:r w:rsidRPr="009E1C62">
        <w:rPr>
          <w:rFonts w:ascii="Arial Narrow" w:eastAsia="Arial Narrow" w:hAnsi="Arial Narrow" w:cs="Arial Narrow"/>
          <w:b/>
          <w:spacing w:val="-2"/>
          <w:lang w:val="fr-CM"/>
        </w:rPr>
        <w:t>e</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dr</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wn</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up</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f</w:t>
      </w:r>
      <w:r w:rsidRPr="009E1C62">
        <w:rPr>
          <w:rFonts w:ascii="Arial Narrow" w:eastAsia="Arial Narrow" w:hAnsi="Arial Narrow" w:cs="Arial Narrow"/>
          <w:b/>
          <w:spacing w:val="-4"/>
          <w:lang w:val="fr-CM"/>
        </w:rPr>
        <w:t>t</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r</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date</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3"/>
          <w:lang w:val="fr-CM"/>
        </w:rPr>
        <w:t xml:space="preserve"> </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ign</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u</w:t>
      </w:r>
      <w:r w:rsidRPr="009E1C62">
        <w:rPr>
          <w:rFonts w:ascii="Arial Narrow" w:eastAsia="Arial Narrow" w:hAnsi="Arial Narrow" w:cs="Arial Narrow"/>
          <w:b/>
          <w:lang w:val="fr-CM"/>
        </w:rPr>
        <w:t>re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of 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tender no</w:t>
      </w:r>
      <w:r w:rsidRPr="009E1C62">
        <w:rPr>
          <w:rFonts w:ascii="Arial Narrow" w:eastAsia="Arial Narrow" w:hAnsi="Arial Narrow" w:cs="Arial Narrow"/>
          <w:b/>
          <w:spacing w:val="-1"/>
          <w:lang w:val="fr-CM"/>
        </w:rPr>
        <w:t>t</w:t>
      </w:r>
      <w:r w:rsidRPr="009E1C62">
        <w:rPr>
          <w:rFonts w:ascii="Arial Narrow" w:eastAsia="Arial Narrow" w:hAnsi="Arial Narrow" w:cs="Arial Narrow"/>
          <w:b/>
          <w:lang w:val="fr-CM"/>
        </w:rPr>
        <w:t>i</w:t>
      </w:r>
      <w:r w:rsidRPr="009E1C62">
        <w:rPr>
          <w:rFonts w:ascii="Arial Narrow" w:eastAsia="Arial Narrow" w:hAnsi="Arial Narrow" w:cs="Arial Narrow"/>
          <w:b/>
          <w:spacing w:val="1"/>
          <w:lang w:val="fr-CM"/>
        </w:rPr>
        <w:t>ce</w:t>
      </w:r>
      <w:r w:rsidRPr="009E1C62">
        <w:rPr>
          <w:rFonts w:ascii="Arial Narrow" w:eastAsia="Arial Narrow" w:hAnsi="Arial Narrow" w:cs="Arial Narrow"/>
          <w:b/>
          <w:lang w:val="fr-CM"/>
        </w:rPr>
        <w:t>.</w:t>
      </w:r>
    </w:p>
    <w:p w14:paraId="23EADD01" w14:textId="77777777" w:rsidR="004F7608" w:rsidRPr="009E1C62" w:rsidRDefault="004F7608" w:rsidP="004F7608">
      <w:pPr>
        <w:spacing w:before="6" w:line="260" w:lineRule="exact"/>
        <w:ind w:left="113" w:right="79"/>
        <w:rPr>
          <w:rFonts w:ascii="Arial Narrow" w:eastAsia="Arial Narrow" w:hAnsi="Arial Narrow" w:cs="Arial Narrow"/>
          <w:lang w:val="fr-CM"/>
        </w:rPr>
      </w:pPr>
      <w:r w:rsidRPr="009E1C62">
        <w:rPr>
          <w:rFonts w:ascii="Arial Narrow" w:eastAsia="Arial Narrow" w:hAnsi="Arial Narrow" w:cs="Arial Narrow"/>
          <w:b/>
          <w:lang w:val="fr-CM"/>
        </w:rPr>
        <w:t>In</w:t>
      </w:r>
      <w:r w:rsidRPr="009E1C62">
        <w:rPr>
          <w:rFonts w:ascii="Arial Narrow" w:eastAsia="Arial Narrow" w:hAnsi="Arial Narrow" w:cs="Arial Narrow"/>
          <w:b/>
          <w:spacing w:val="2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spacing w:val="1"/>
          <w:lang w:val="fr-CM"/>
        </w:rPr>
        <w:t>eve</w:t>
      </w:r>
      <w:r w:rsidRPr="009E1C62">
        <w:rPr>
          <w:rFonts w:ascii="Arial Narrow" w:eastAsia="Arial Narrow" w:hAnsi="Arial Narrow" w:cs="Arial Narrow"/>
          <w:b/>
          <w:lang w:val="fr-CM"/>
        </w:rPr>
        <w:t>nt</w:t>
      </w:r>
      <w:r w:rsidRPr="009E1C62">
        <w:rPr>
          <w:rFonts w:ascii="Arial Narrow" w:eastAsia="Arial Narrow" w:hAnsi="Arial Narrow" w:cs="Arial Narrow"/>
          <w:b/>
          <w:spacing w:val="21"/>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2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bs</w:t>
      </w:r>
      <w:r w:rsidRPr="009E1C62">
        <w:rPr>
          <w:rFonts w:ascii="Arial Narrow" w:eastAsia="Arial Narrow" w:hAnsi="Arial Narrow" w:cs="Arial Narrow"/>
          <w:b/>
          <w:spacing w:val="1"/>
          <w:lang w:val="fr-CM"/>
        </w:rPr>
        <w:t>e</w:t>
      </w:r>
      <w:r w:rsidRPr="009E1C62">
        <w:rPr>
          <w:rFonts w:ascii="Arial Narrow" w:eastAsia="Arial Narrow" w:hAnsi="Arial Narrow" w:cs="Arial Narrow"/>
          <w:b/>
          <w:spacing w:val="-3"/>
          <w:lang w:val="fr-CM"/>
        </w:rPr>
        <w:t>n</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lang w:val="fr-CM"/>
        </w:rPr>
        <w:t>or</w:t>
      </w:r>
      <w:r w:rsidRPr="009E1C62">
        <w:rPr>
          <w:rFonts w:ascii="Arial Narrow" w:eastAsia="Arial Narrow" w:hAnsi="Arial Narrow" w:cs="Arial Narrow"/>
          <w:b/>
          <w:spacing w:val="22"/>
          <w:lang w:val="fr-CM"/>
        </w:rPr>
        <w:t xml:space="preserve"> </w:t>
      </w:r>
      <w:r w:rsidRPr="009E1C62">
        <w:rPr>
          <w:rFonts w:ascii="Arial Narrow" w:eastAsia="Arial Narrow" w:hAnsi="Arial Narrow" w:cs="Arial Narrow"/>
          <w:b/>
          <w:lang w:val="fr-CM"/>
        </w:rPr>
        <w:t>no</w:t>
      </w:r>
      <w:r w:rsidRPr="009E1C62">
        <w:rPr>
          <w:rFonts w:ascii="Arial Narrow" w:eastAsia="Arial Narrow" w:hAnsi="Arial Narrow" w:cs="Arial Narrow"/>
          <w:b/>
          <w:spacing w:val="4"/>
          <w:lang w:val="fr-CM"/>
        </w:rPr>
        <w:t>n</w:t>
      </w:r>
      <w:r w:rsidRPr="009E1C62">
        <w:rPr>
          <w:rFonts w:ascii="Arial Narrow" w:eastAsia="Arial Narrow" w:hAnsi="Arial Narrow" w:cs="Arial Narrow"/>
          <w:b/>
          <w:spacing w:val="-1"/>
          <w:lang w:val="fr-CM"/>
        </w:rPr>
        <w:t>-</w:t>
      </w:r>
      <w:r w:rsidRPr="009E1C62">
        <w:rPr>
          <w:rFonts w:ascii="Arial Narrow" w:eastAsia="Arial Narrow" w:hAnsi="Arial Narrow" w:cs="Arial Narrow"/>
          <w:b/>
          <w:spacing w:val="1"/>
          <w:lang w:val="fr-CM"/>
        </w:rPr>
        <w:t>c</w:t>
      </w:r>
      <w:r w:rsidRPr="009E1C62">
        <w:rPr>
          <w:rFonts w:ascii="Arial Narrow" w:eastAsia="Arial Narrow" w:hAnsi="Arial Narrow" w:cs="Arial Narrow"/>
          <w:b/>
          <w:lang w:val="fr-CM"/>
        </w:rPr>
        <w:t>on</w:t>
      </w:r>
      <w:r w:rsidRPr="009E1C62">
        <w:rPr>
          <w:rFonts w:ascii="Arial Narrow" w:eastAsia="Arial Narrow" w:hAnsi="Arial Narrow" w:cs="Arial Narrow"/>
          <w:b/>
          <w:spacing w:val="-1"/>
          <w:lang w:val="fr-CM"/>
        </w:rPr>
        <w:t>f</w:t>
      </w:r>
      <w:r w:rsidRPr="009E1C62">
        <w:rPr>
          <w:rFonts w:ascii="Arial Narrow" w:eastAsia="Arial Narrow" w:hAnsi="Arial Narrow" w:cs="Arial Narrow"/>
          <w:b/>
          <w:lang w:val="fr-CM"/>
        </w:rPr>
        <w:t>orm</w:t>
      </w:r>
      <w:r w:rsidRPr="009E1C62">
        <w:rPr>
          <w:rFonts w:ascii="Arial Narrow" w:eastAsia="Arial Narrow" w:hAnsi="Arial Narrow" w:cs="Arial Narrow"/>
          <w:b/>
          <w:spacing w:val="1"/>
          <w:lang w:val="fr-CM"/>
        </w:rPr>
        <w:t>i</w:t>
      </w:r>
      <w:r w:rsidRPr="009E1C62">
        <w:rPr>
          <w:rFonts w:ascii="Arial Narrow" w:eastAsia="Arial Narrow" w:hAnsi="Arial Narrow" w:cs="Arial Narrow"/>
          <w:b/>
          <w:lang w:val="fr-CM"/>
        </w:rPr>
        <w:t>ty</w:t>
      </w:r>
      <w:r w:rsidRPr="009E1C62">
        <w:rPr>
          <w:rFonts w:ascii="Arial Narrow" w:eastAsia="Arial Narrow" w:hAnsi="Arial Narrow" w:cs="Arial Narrow"/>
          <w:b/>
          <w:spacing w:val="22"/>
          <w:lang w:val="fr-CM"/>
        </w:rPr>
        <w:t xml:space="preserve"> </w:t>
      </w:r>
      <w:r w:rsidRPr="009E1C62">
        <w:rPr>
          <w:rFonts w:ascii="Arial Narrow" w:eastAsia="Arial Narrow" w:hAnsi="Arial Narrow" w:cs="Arial Narrow"/>
          <w:b/>
          <w:lang w:val="fr-CM"/>
        </w:rPr>
        <w:t>of</w:t>
      </w:r>
      <w:r w:rsidRPr="009E1C62">
        <w:rPr>
          <w:rFonts w:ascii="Arial Narrow" w:eastAsia="Arial Narrow" w:hAnsi="Arial Narrow" w:cs="Arial Narrow"/>
          <w:b/>
          <w:spacing w:val="21"/>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ny</w:t>
      </w:r>
      <w:r w:rsidRPr="009E1C62">
        <w:rPr>
          <w:rFonts w:ascii="Arial Narrow" w:eastAsia="Arial Narrow" w:hAnsi="Arial Narrow" w:cs="Arial Narrow"/>
          <w:b/>
          <w:spacing w:val="22"/>
          <w:lang w:val="fr-CM"/>
        </w:rPr>
        <w:t xml:space="preserve"> </w:t>
      </w:r>
      <w:r w:rsidRPr="009E1C62">
        <w:rPr>
          <w:rFonts w:ascii="Arial Narrow" w:eastAsia="Arial Narrow" w:hAnsi="Arial Narrow" w:cs="Arial Narrow"/>
          <w:b/>
          <w:lang w:val="fr-CM"/>
        </w:rPr>
        <w:t>docum</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nt</w:t>
      </w:r>
      <w:r w:rsidRPr="009E1C62">
        <w:rPr>
          <w:rFonts w:ascii="Arial Narrow" w:eastAsia="Arial Narrow" w:hAnsi="Arial Narrow" w:cs="Arial Narrow"/>
          <w:b/>
          <w:spacing w:val="21"/>
          <w:lang w:val="fr-CM"/>
        </w:rPr>
        <w:t xml:space="preserve"> </w:t>
      </w:r>
      <w:r w:rsidRPr="009E1C62">
        <w:rPr>
          <w:rFonts w:ascii="Arial Narrow" w:eastAsia="Arial Narrow" w:hAnsi="Arial Narrow" w:cs="Arial Narrow"/>
          <w:b/>
          <w:lang w:val="fr-CM"/>
        </w:rPr>
        <w:t>in</w:t>
      </w:r>
      <w:r w:rsidRPr="009E1C62">
        <w:rPr>
          <w:rFonts w:ascii="Arial Narrow" w:eastAsia="Arial Narrow" w:hAnsi="Arial Narrow" w:cs="Arial Narrow"/>
          <w:b/>
          <w:spacing w:val="22"/>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spacing w:val="-3"/>
          <w:lang w:val="fr-CM"/>
        </w:rPr>
        <w:t>d</w:t>
      </w:r>
      <w:r w:rsidRPr="009E1C62">
        <w:rPr>
          <w:rFonts w:ascii="Arial Narrow" w:eastAsia="Arial Narrow" w:hAnsi="Arial Narrow" w:cs="Arial Narrow"/>
          <w:b/>
          <w:lang w:val="fr-CM"/>
        </w:rPr>
        <w:t>mini</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trati</w:t>
      </w:r>
      <w:r w:rsidRPr="009E1C62">
        <w:rPr>
          <w:rFonts w:ascii="Arial Narrow" w:eastAsia="Arial Narrow" w:hAnsi="Arial Narrow" w:cs="Arial Narrow"/>
          <w:b/>
          <w:spacing w:val="-1"/>
          <w:lang w:val="fr-CM"/>
        </w:rPr>
        <w:t>v</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lang w:val="fr-CM"/>
        </w:rPr>
        <w:t>file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t</w:t>
      </w:r>
      <w:r w:rsidRPr="009E1C62">
        <w:rPr>
          <w:rFonts w:ascii="Arial Narrow" w:eastAsia="Arial Narrow" w:hAnsi="Arial Narrow" w:cs="Arial Narrow"/>
          <w:b/>
          <w:spacing w:val="21"/>
          <w:lang w:val="fr-CM"/>
        </w:rPr>
        <w:t xml:space="preserve"> </w:t>
      </w:r>
      <w:r w:rsidRPr="009E1C62">
        <w:rPr>
          <w:rFonts w:ascii="Arial Narrow" w:eastAsia="Arial Narrow" w:hAnsi="Arial Narrow" w:cs="Arial Narrow"/>
          <w:b/>
          <w:lang w:val="fr-CM"/>
        </w:rPr>
        <w:t>t</w:t>
      </w:r>
      <w:r w:rsidRPr="009E1C62">
        <w:rPr>
          <w:rFonts w:ascii="Arial Narrow" w:eastAsia="Arial Narrow" w:hAnsi="Arial Narrow" w:cs="Arial Narrow"/>
          <w:b/>
          <w:spacing w:val="-1"/>
          <w:lang w:val="fr-CM"/>
        </w:rPr>
        <w:t>h</w:t>
      </w:r>
      <w:r w:rsidRPr="009E1C62">
        <w:rPr>
          <w:rFonts w:ascii="Arial Narrow" w:eastAsia="Arial Narrow" w:hAnsi="Arial Narrow" w:cs="Arial Narrow"/>
          <w:b/>
          <w:lang w:val="fr-CM"/>
        </w:rPr>
        <w:t>e</w:t>
      </w:r>
      <w:r w:rsidRPr="009E1C62">
        <w:rPr>
          <w:rFonts w:ascii="Arial Narrow" w:eastAsia="Arial Narrow" w:hAnsi="Arial Narrow" w:cs="Arial Narrow"/>
          <w:b/>
          <w:spacing w:val="23"/>
          <w:lang w:val="fr-CM"/>
        </w:rPr>
        <w:t xml:space="preserve"> </w:t>
      </w:r>
      <w:r w:rsidRPr="009E1C62">
        <w:rPr>
          <w:rFonts w:ascii="Arial Narrow" w:eastAsia="Arial Narrow" w:hAnsi="Arial Narrow" w:cs="Arial Narrow"/>
          <w:b/>
          <w:lang w:val="fr-CM"/>
        </w:rPr>
        <w:t>b</w:t>
      </w:r>
      <w:r w:rsidRPr="009E1C62">
        <w:rPr>
          <w:rFonts w:ascii="Arial Narrow" w:eastAsia="Arial Narrow" w:hAnsi="Arial Narrow" w:cs="Arial Narrow"/>
          <w:b/>
          <w:spacing w:val="-2"/>
          <w:lang w:val="fr-CM"/>
        </w:rPr>
        <w:t>i</w:t>
      </w:r>
      <w:r w:rsidRPr="009E1C62">
        <w:rPr>
          <w:rFonts w:ascii="Arial Narrow" w:eastAsia="Arial Narrow" w:hAnsi="Arial Narrow" w:cs="Arial Narrow"/>
          <w:b/>
          <w:lang w:val="fr-CM"/>
        </w:rPr>
        <w:t xml:space="preserve">ds opening </w:t>
      </w:r>
      <w:r w:rsidRPr="009E1C62">
        <w:rPr>
          <w:rFonts w:ascii="Arial Narrow" w:eastAsia="Arial Narrow" w:hAnsi="Arial Narrow" w:cs="Arial Narrow"/>
          <w:b/>
          <w:spacing w:val="1"/>
          <w:lang w:val="fr-CM"/>
        </w:rPr>
        <w:t>se</w:t>
      </w:r>
      <w:r w:rsidRPr="009E1C62">
        <w:rPr>
          <w:rFonts w:ascii="Arial Narrow" w:eastAsia="Arial Narrow" w:hAnsi="Arial Narrow" w:cs="Arial Narrow"/>
          <w:b/>
          <w:spacing w:val="-1"/>
          <w:lang w:val="fr-CM"/>
        </w:rPr>
        <w:t>s</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 xml:space="preserve">ion </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f</w:t>
      </w:r>
      <w:r w:rsidRPr="009E1C62">
        <w:rPr>
          <w:rFonts w:ascii="Arial Narrow" w:eastAsia="Arial Narrow" w:hAnsi="Arial Narrow" w:cs="Arial Narrow"/>
          <w:b/>
          <w:spacing w:val="-1"/>
          <w:lang w:val="fr-CM"/>
        </w:rPr>
        <w:t>t</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r</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a</w:t>
      </w:r>
      <w:r w:rsidRPr="009E1C62">
        <w:rPr>
          <w:rFonts w:ascii="Arial Narrow" w:eastAsia="Arial Narrow" w:hAnsi="Arial Narrow" w:cs="Arial Narrow"/>
          <w:b/>
          <w:spacing w:val="4"/>
          <w:lang w:val="fr-CM"/>
        </w:rPr>
        <w:t xml:space="preserve"> </w:t>
      </w:r>
      <w:r w:rsidRPr="009E1C62">
        <w:rPr>
          <w:rFonts w:ascii="Arial Narrow" w:eastAsia="Arial Narrow" w:hAnsi="Arial Narrow" w:cs="Arial Narrow"/>
          <w:b/>
          <w:spacing w:val="-3"/>
          <w:lang w:val="fr-CM"/>
        </w:rPr>
        <w:t>p</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r</w:t>
      </w:r>
      <w:r w:rsidRPr="009E1C62">
        <w:rPr>
          <w:rFonts w:ascii="Arial Narrow" w:eastAsia="Arial Narrow" w:hAnsi="Arial Narrow" w:cs="Arial Narrow"/>
          <w:b/>
          <w:spacing w:val="1"/>
          <w:lang w:val="fr-CM"/>
        </w:rPr>
        <w:t>i</w:t>
      </w:r>
      <w:r w:rsidRPr="009E1C62">
        <w:rPr>
          <w:rFonts w:ascii="Arial Narrow" w:eastAsia="Arial Narrow" w:hAnsi="Arial Narrow" w:cs="Arial Narrow"/>
          <w:b/>
          <w:lang w:val="fr-CM"/>
        </w:rPr>
        <w:t>od of</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spacing w:val="1"/>
          <w:lang w:val="fr-CM"/>
        </w:rPr>
        <w:t>4</w:t>
      </w:r>
      <w:r w:rsidRPr="009E1C62">
        <w:rPr>
          <w:rFonts w:ascii="Arial Narrow" w:eastAsia="Arial Narrow" w:hAnsi="Arial Narrow" w:cs="Arial Narrow"/>
          <w:b/>
          <w:lang w:val="fr-CM"/>
        </w:rPr>
        <w:t>8</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hou</w:t>
      </w:r>
      <w:r w:rsidRPr="009E1C62">
        <w:rPr>
          <w:rFonts w:ascii="Arial Narrow" w:eastAsia="Arial Narrow" w:hAnsi="Arial Narrow" w:cs="Arial Narrow"/>
          <w:b/>
          <w:spacing w:val="-2"/>
          <w:lang w:val="fr-CM"/>
        </w:rPr>
        <w:t>r</w:t>
      </w:r>
      <w:r w:rsidRPr="009E1C62">
        <w:rPr>
          <w:rFonts w:ascii="Arial Narrow" w:eastAsia="Arial Narrow" w:hAnsi="Arial Narrow" w:cs="Arial Narrow"/>
          <w:b/>
          <w:lang w:val="fr-CM"/>
        </w:rPr>
        <w:t>s</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gr</w:t>
      </w:r>
      <w:r w:rsidRPr="009E1C62">
        <w:rPr>
          <w:rFonts w:ascii="Arial Narrow" w:eastAsia="Arial Narrow" w:hAnsi="Arial Narrow" w:cs="Arial Narrow"/>
          <w:b/>
          <w:spacing w:val="1"/>
          <w:lang w:val="fr-CM"/>
        </w:rPr>
        <w:t>a</w:t>
      </w:r>
      <w:r w:rsidRPr="009E1C62">
        <w:rPr>
          <w:rFonts w:ascii="Arial Narrow" w:eastAsia="Arial Narrow" w:hAnsi="Arial Narrow" w:cs="Arial Narrow"/>
          <w:b/>
          <w:lang w:val="fr-CM"/>
        </w:rPr>
        <w:t>n</w:t>
      </w:r>
      <w:r w:rsidRPr="009E1C62">
        <w:rPr>
          <w:rFonts w:ascii="Arial Narrow" w:eastAsia="Arial Narrow" w:hAnsi="Arial Narrow" w:cs="Arial Narrow"/>
          <w:b/>
          <w:spacing w:val="-1"/>
          <w:lang w:val="fr-CM"/>
        </w:rPr>
        <w:t>t</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d</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lang w:val="fr-CM"/>
        </w:rPr>
        <w:t>by the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Board,</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the</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bid</w:t>
      </w:r>
      <w:r w:rsidRPr="009E1C62">
        <w:rPr>
          <w:rFonts w:ascii="Arial Narrow" w:eastAsia="Arial Narrow" w:hAnsi="Arial Narrow" w:cs="Arial Narrow"/>
          <w:b/>
          <w:spacing w:val="-2"/>
          <w:lang w:val="fr-CM"/>
        </w:rPr>
        <w:t xml:space="preserve"> </w:t>
      </w:r>
      <w:r w:rsidRPr="009E1C62">
        <w:rPr>
          <w:rFonts w:ascii="Arial Narrow" w:eastAsia="Arial Narrow" w:hAnsi="Arial Narrow" w:cs="Arial Narrow"/>
          <w:b/>
          <w:spacing w:val="1"/>
          <w:lang w:val="fr-CM"/>
        </w:rPr>
        <w:t>s</w:t>
      </w:r>
      <w:r w:rsidRPr="009E1C62">
        <w:rPr>
          <w:rFonts w:ascii="Arial Narrow" w:eastAsia="Arial Narrow" w:hAnsi="Arial Narrow" w:cs="Arial Narrow"/>
          <w:b/>
          <w:lang w:val="fr-CM"/>
        </w:rPr>
        <w:t>ha</w:t>
      </w:r>
      <w:r w:rsidRPr="009E1C62">
        <w:rPr>
          <w:rFonts w:ascii="Arial Narrow" w:eastAsia="Arial Narrow" w:hAnsi="Arial Narrow" w:cs="Arial Narrow"/>
          <w:b/>
          <w:spacing w:val="-2"/>
          <w:lang w:val="fr-CM"/>
        </w:rPr>
        <w:t>l</w:t>
      </w:r>
      <w:r w:rsidRPr="009E1C62">
        <w:rPr>
          <w:rFonts w:ascii="Arial Narrow" w:eastAsia="Arial Narrow" w:hAnsi="Arial Narrow" w:cs="Arial Narrow"/>
          <w:b/>
          <w:lang w:val="fr-CM"/>
        </w:rPr>
        <w:t>l</w:t>
      </w:r>
      <w:r w:rsidRPr="009E1C62">
        <w:rPr>
          <w:rFonts w:ascii="Arial Narrow" w:eastAsia="Arial Narrow" w:hAnsi="Arial Narrow" w:cs="Arial Narrow"/>
          <w:b/>
          <w:spacing w:val="1"/>
          <w:lang w:val="fr-CM"/>
        </w:rPr>
        <w:t xml:space="preserve"> </w:t>
      </w:r>
      <w:r w:rsidRPr="009E1C62">
        <w:rPr>
          <w:rFonts w:ascii="Arial Narrow" w:eastAsia="Arial Narrow" w:hAnsi="Arial Narrow" w:cs="Arial Narrow"/>
          <w:b/>
          <w:lang w:val="fr-CM"/>
        </w:rPr>
        <w:t xml:space="preserve">be </w:t>
      </w:r>
      <w:r w:rsidRPr="009E1C62">
        <w:rPr>
          <w:rFonts w:ascii="Arial Narrow" w:eastAsia="Arial Narrow" w:hAnsi="Arial Narrow" w:cs="Arial Narrow"/>
          <w:b/>
          <w:spacing w:val="1"/>
          <w:lang w:val="fr-CM"/>
        </w:rPr>
        <w:t>r</w:t>
      </w:r>
      <w:r w:rsidRPr="009E1C62">
        <w:rPr>
          <w:rFonts w:ascii="Arial Narrow" w:eastAsia="Arial Narrow" w:hAnsi="Arial Narrow" w:cs="Arial Narrow"/>
          <w:b/>
          <w:spacing w:val="-1"/>
          <w:lang w:val="fr-CM"/>
        </w:rPr>
        <w:t>e</w:t>
      </w:r>
      <w:r w:rsidRPr="009E1C62">
        <w:rPr>
          <w:rFonts w:ascii="Arial Narrow" w:eastAsia="Arial Narrow" w:hAnsi="Arial Narrow" w:cs="Arial Narrow"/>
          <w:b/>
          <w:lang w:val="fr-CM"/>
        </w:rPr>
        <w:t>j</w:t>
      </w:r>
      <w:r w:rsidRPr="009E1C62">
        <w:rPr>
          <w:rFonts w:ascii="Arial Narrow" w:eastAsia="Arial Narrow" w:hAnsi="Arial Narrow" w:cs="Arial Narrow"/>
          <w:b/>
          <w:spacing w:val="1"/>
          <w:lang w:val="fr-CM"/>
        </w:rPr>
        <w:t>ec</w:t>
      </w:r>
      <w:r w:rsidRPr="009E1C62">
        <w:rPr>
          <w:rFonts w:ascii="Arial Narrow" w:eastAsia="Arial Narrow" w:hAnsi="Arial Narrow" w:cs="Arial Narrow"/>
          <w:b/>
          <w:lang w:val="fr-CM"/>
        </w:rPr>
        <w:t>te</w:t>
      </w:r>
      <w:r w:rsidRPr="009E1C62">
        <w:rPr>
          <w:rFonts w:ascii="Arial Narrow" w:eastAsia="Arial Narrow" w:hAnsi="Arial Narrow" w:cs="Arial Narrow"/>
          <w:b/>
          <w:spacing w:val="-2"/>
          <w:lang w:val="fr-CM"/>
        </w:rPr>
        <w:t>d</w:t>
      </w:r>
      <w:r w:rsidRPr="009E1C62">
        <w:rPr>
          <w:rFonts w:ascii="Arial Narrow" w:eastAsia="Arial Narrow" w:hAnsi="Arial Narrow" w:cs="Arial Narrow"/>
          <w:b/>
          <w:lang w:val="fr-CM"/>
        </w:rPr>
        <w:t>.</w:t>
      </w:r>
    </w:p>
    <w:p w14:paraId="042D295D" w14:textId="77777777" w:rsidR="004F7608" w:rsidRPr="009E1C62" w:rsidRDefault="004F7608" w:rsidP="004F7608">
      <w:pPr>
        <w:spacing w:line="260" w:lineRule="exact"/>
        <w:ind w:left="113" w:right="85"/>
        <w:rPr>
          <w:rFonts w:ascii="Arial Narrow" w:eastAsia="Arial Narrow" w:hAnsi="Arial Narrow" w:cs="Arial Narrow"/>
          <w:lang w:val="fr-CM"/>
        </w:rPr>
      </w:pP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h</w:t>
      </w:r>
      <w:r w:rsidRPr="009E1C62">
        <w:rPr>
          <w:rFonts w:ascii="Arial Narrow" w:eastAsia="Arial Narrow" w:hAnsi="Arial Narrow" w:cs="Arial Narrow"/>
          <w:i/>
          <w:lang w:val="fr-CM"/>
        </w:rPr>
        <w:t>e</w:t>
      </w:r>
      <w:r w:rsidRPr="009E1C62">
        <w:rPr>
          <w:rFonts w:ascii="Arial Narrow" w:eastAsia="Arial Narrow" w:hAnsi="Arial Narrow" w:cs="Arial Narrow"/>
          <w:i/>
          <w:spacing w:val="6"/>
          <w:lang w:val="fr-CM"/>
        </w:rPr>
        <w:t xml:space="preserve"> </w:t>
      </w:r>
      <w:r w:rsidRPr="009E1C62">
        <w:rPr>
          <w:rFonts w:ascii="Arial Narrow" w:eastAsia="Arial Narrow" w:hAnsi="Arial Narrow" w:cs="Arial Narrow"/>
          <w:i/>
          <w:spacing w:val="-3"/>
          <w:lang w:val="fr-CM"/>
        </w:rPr>
        <w:t>l</w:t>
      </w:r>
      <w:r w:rsidRPr="009E1C62">
        <w:rPr>
          <w:rFonts w:ascii="Arial Narrow" w:eastAsia="Arial Narrow" w:hAnsi="Arial Narrow" w:cs="Arial Narrow"/>
          <w:i/>
          <w:spacing w:val="1"/>
          <w:lang w:val="fr-CM"/>
        </w:rPr>
        <w:t>aun</w:t>
      </w:r>
      <w:r w:rsidRPr="009E1C62">
        <w:rPr>
          <w:rFonts w:ascii="Arial Narrow" w:eastAsia="Arial Narrow" w:hAnsi="Arial Narrow" w:cs="Arial Narrow"/>
          <w:i/>
          <w:spacing w:val="-2"/>
          <w:lang w:val="fr-CM"/>
        </w:rPr>
        <w:t>c</w:t>
      </w:r>
      <w:r w:rsidRPr="009E1C62">
        <w:rPr>
          <w:rFonts w:ascii="Arial Narrow" w:eastAsia="Arial Narrow" w:hAnsi="Arial Narrow" w:cs="Arial Narrow"/>
          <w:i/>
          <w:spacing w:val="1"/>
          <w:lang w:val="fr-CM"/>
        </w:rPr>
        <w:t>h</w:t>
      </w:r>
      <w:r w:rsidRPr="009E1C62">
        <w:rPr>
          <w:rFonts w:ascii="Arial Narrow" w:eastAsia="Arial Narrow" w:hAnsi="Arial Narrow" w:cs="Arial Narrow"/>
          <w:i/>
          <w:lang w:val="fr-CM"/>
        </w:rPr>
        <w:t>ing</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spacing w:val="1"/>
          <w:lang w:val="fr-CM"/>
        </w:rPr>
        <w:t>o</w:t>
      </w:r>
      <w:r w:rsidRPr="009E1C62">
        <w:rPr>
          <w:rFonts w:ascii="Arial Narrow" w:eastAsia="Arial Narrow" w:hAnsi="Arial Narrow" w:cs="Arial Narrow"/>
          <w:i/>
          <w:lang w:val="fr-CM"/>
        </w:rPr>
        <w:t>f</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h</w:t>
      </w:r>
      <w:r w:rsidRPr="009E1C62">
        <w:rPr>
          <w:rFonts w:ascii="Arial Narrow" w:eastAsia="Arial Narrow" w:hAnsi="Arial Narrow" w:cs="Arial Narrow"/>
          <w:i/>
          <w:lang w:val="fr-CM"/>
        </w:rPr>
        <w:t>e</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spacing w:val="1"/>
          <w:lang w:val="fr-CM"/>
        </w:rPr>
        <w:t>b</w:t>
      </w:r>
      <w:r w:rsidRPr="009E1C62">
        <w:rPr>
          <w:rFonts w:ascii="Arial Narrow" w:eastAsia="Arial Narrow" w:hAnsi="Arial Narrow" w:cs="Arial Narrow"/>
          <w:i/>
          <w:lang w:val="fr-CM"/>
        </w:rPr>
        <w:t>id</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spacing w:val="1"/>
          <w:lang w:val="fr-CM"/>
        </w:rPr>
        <w:t>o</w:t>
      </w:r>
      <w:r w:rsidRPr="009E1C62">
        <w:rPr>
          <w:rFonts w:ascii="Arial Narrow" w:eastAsia="Arial Narrow" w:hAnsi="Arial Narrow" w:cs="Arial Narrow"/>
          <w:i/>
          <w:spacing w:val="-1"/>
          <w:lang w:val="fr-CM"/>
        </w:rPr>
        <w:t>p</w:t>
      </w:r>
      <w:r w:rsidRPr="009E1C62">
        <w:rPr>
          <w:rFonts w:ascii="Arial Narrow" w:eastAsia="Arial Narrow" w:hAnsi="Arial Narrow" w:cs="Arial Narrow"/>
          <w:i/>
          <w:spacing w:val="1"/>
          <w:lang w:val="fr-CM"/>
        </w:rPr>
        <w:t>en</w:t>
      </w:r>
      <w:r w:rsidRPr="009E1C62">
        <w:rPr>
          <w:rFonts w:ascii="Arial Narrow" w:eastAsia="Arial Narrow" w:hAnsi="Arial Narrow" w:cs="Arial Narrow"/>
          <w:i/>
          <w:lang w:val="fr-CM"/>
        </w:rPr>
        <w:t>ing</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lang w:val="fr-CM"/>
        </w:rPr>
        <w:t>s</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ssi</w:t>
      </w:r>
      <w:r w:rsidRPr="009E1C62">
        <w:rPr>
          <w:rFonts w:ascii="Arial Narrow" w:eastAsia="Arial Narrow" w:hAnsi="Arial Narrow" w:cs="Arial Narrow"/>
          <w:i/>
          <w:spacing w:val="-2"/>
          <w:lang w:val="fr-CM"/>
        </w:rPr>
        <w:t>o</w:t>
      </w:r>
      <w:r w:rsidRPr="009E1C62">
        <w:rPr>
          <w:rFonts w:ascii="Arial Narrow" w:eastAsia="Arial Narrow" w:hAnsi="Arial Narrow" w:cs="Arial Narrow"/>
          <w:i/>
          <w:lang w:val="fr-CM"/>
        </w:rPr>
        <w:t>n</w:t>
      </w:r>
      <w:r w:rsidRPr="009E1C62">
        <w:rPr>
          <w:rFonts w:ascii="Arial Narrow" w:eastAsia="Arial Narrow" w:hAnsi="Arial Narrow" w:cs="Arial Narrow"/>
          <w:i/>
          <w:spacing w:val="6"/>
          <w:lang w:val="fr-CM"/>
        </w:rPr>
        <w:t xml:space="preserve"> </w:t>
      </w:r>
      <w:r w:rsidRPr="009E1C62">
        <w:rPr>
          <w:rFonts w:ascii="Arial Narrow" w:eastAsia="Arial Narrow" w:hAnsi="Arial Narrow" w:cs="Arial Narrow"/>
          <w:i/>
          <w:spacing w:val="-1"/>
          <w:lang w:val="fr-CM"/>
        </w:rPr>
        <w:t>m</w:t>
      </w:r>
      <w:r w:rsidRPr="009E1C62">
        <w:rPr>
          <w:rFonts w:ascii="Arial Narrow" w:eastAsia="Arial Narrow" w:hAnsi="Arial Narrow" w:cs="Arial Narrow"/>
          <w:i/>
          <w:spacing w:val="1"/>
          <w:lang w:val="fr-CM"/>
        </w:rPr>
        <w:t>u</w:t>
      </w:r>
      <w:r w:rsidRPr="009E1C62">
        <w:rPr>
          <w:rFonts w:ascii="Arial Narrow" w:eastAsia="Arial Narrow" w:hAnsi="Arial Narrow" w:cs="Arial Narrow"/>
          <w:i/>
          <w:lang w:val="fr-CM"/>
        </w:rPr>
        <w:t>st</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a</w:t>
      </w:r>
      <w:r w:rsidRPr="009E1C62">
        <w:rPr>
          <w:rFonts w:ascii="Arial Narrow" w:eastAsia="Arial Narrow" w:hAnsi="Arial Narrow" w:cs="Arial Narrow"/>
          <w:i/>
          <w:spacing w:val="-2"/>
          <w:lang w:val="fr-CM"/>
        </w:rPr>
        <w:t>k</w:t>
      </w:r>
      <w:r w:rsidRPr="009E1C62">
        <w:rPr>
          <w:rFonts w:ascii="Arial Narrow" w:eastAsia="Arial Narrow" w:hAnsi="Arial Narrow" w:cs="Arial Narrow"/>
          <w:i/>
          <w:lang w:val="fr-CM"/>
        </w:rPr>
        <w:t>e</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spacing w:val="1"/>
          <w:lang w:val="fr-CM"/>
        </w:rPr>
        <w:t>p</w:t>
      </w:r>
      <w:r w:rsidRPr="009E1C62">
        <w:rPr>
          <w:rFonts w:ascii="Arial Narrow" w:eastAsia="Arial Narrow" w:hAnsi="Arial Narrow" w:cs="Arial Narrow"/>
          <w:i/>
          <w:lang w:val="fr-CM"/>
        </w:rPr>
        <w:t>l</w:t>
      </w:r>
      <w:r w:rsidRPr="009E1C62">
        <w:rPr>
          <w:rFonts w:ascii="Arial Narrow" w:eastAsia="Arial Narrow" w:hAnsi="Arial Narrow" w:cs="Arial Narrow"/>
          <w:i/>
          <w:spacing w:val="-2"/>
          <w:lang w:val="fr-CM"/>
        </w:rPr>
        <w:t>a</w:t>
      </w:r>
      <w:r w:rsidRPr="009E1C62">
        <w:rPr>
          <w:rFonts w:ascii="Arial Narrow" w:eastAsia="Arial Narrow" w:hAnsi="Arial Narrow" w:cs="Arial Narrow"/>
          <w:i/>
          <w:lang w:val="fr-CM"/>
        </w:rPr>
        <w:t>ce</w:t>
      </w:r>
      <w:r w:rsidRPr="009E1C62">
        <w:rPr>
          <w:rFonts w:ascii="Arial Narrow" w:eastAsia="Arial Narrow" w:hAnsi="Arial Narrow" w:cs="Arial Narrow"/>
          <w:i/>
          <w:spacing w:val="6"/>
          <w:lang w:val="fr-CM"/>
        </w:rPr>
        <w:t xml:space="preserve"> </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o</w:t>
      </w:r>
      <w:r w:rsidRPr="009E1C62">
        <w:rPr>
          <w:rFonts w:ascii="Arial Narrow" w:eastAsia="Arial Narrow" w:hAnsi="Arial Narrow" w:cs="Arial Narrow"/>
          <w:i/>
          <w:spacing w:val="6"/>
          <w:lang w:val="fr-CM"/>
        </w:rPr>
        <w:t xml:space="preserve"> </w:t>
      </w:r>
      <w:r w:rsidRPr="009E1C62">
        <w:rPr>
          <w:rFonts w:ascii="Arial Narrow" w:eastAsia="Arial Narrow" w:hAnsi="Arial Narrow" w:cs="Arial Narrow"/>
          <w:i/>
          <w:lang w:val="fr-CM"/>
        </w:rPr>
        <w:t>la</w:t>
      </w:r>
      <w:r w:rsidRPr="009E1C62">
        <w:rPr>
          <w:rFonts w:ascii="Arial Narrow" w:eastAsia="Arial Narrow" w:hAnsi="Arial Narrow" w:cs="Arial Narrow"/>
          <w:i/>
          <w:spacing w:val="-1"/>
          <w:lang w:val="fr-CM"/>
        </w:rPr>
        <w:t>t</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r</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spacing w:val="-2"/>
          <w:lang w:val="fr-CM"/>
        </w:rPr>
        <w:t>t</w:t>
      </w:r>
      <w:r w:rsidRPr="009E1C62">
        <w:rPr>
          <w:rFonts w:ascii="Arial Narrow" w:eastAsia="Arial Narrow" w:hAnsi="Arial Narrow" w:cs="Arial Narrow"/>
          <w:i/>
          <w:spacing w:val="1"/>
          <w:lang w:val="fr-CM"/>
        </w:rPr>
        <w:t>ha</w:t>
      </w:r>
      <w:r w:rsidRPr="009E1C62">
        <w:rPr>
          <w:rFonts w:ascii="Arial Narrow" w:eastAsia="Arial Narrow" w:hAnsi="Arial Narrow" w:cs="Arial Narrow"/>
          <w:i/>
          <w:lang w:val="fr-CM"/>
        </w:rPr>
        <w:t>n</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spacing w:val="-1"/>
          <w:lang w:val="fr-CM"/>
        </w:rPr>
        <w:t>o</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e</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spacing w:val="1"/>
          <w:lang w:val="fr-CM"/>
        </w:rPr>
        <w:t>h</w:t>
      </w:r>
      <w:r w:rsidRPr="009E1C62">
        <w:rPr>
          <w:rFonts w:ascii="Arial Narrow" w:eastAsia="Arial Narrow" w:hAnsi="Arial Narrow" w:cs="Arial Narrow"/>
          <w:i/>
          <w:spacing w:val="-1"/>
          <w:lang w:val="fr-CM"/>
        </w:rPr>
        <w:t>o</w:t>
      </w:r>
      <w:r w:rsidRPr="009E1C62">
        <w:rPr>
          <w:rFonts w:ascii="Arial Narrow" w:eastAsia="Arial Narrow" w:hAnsi="Arial Narrow" w:cs="Arial Narrow"/>
          <w:i/>
          <w:spacing w:val="1"/>
          <w:lang w:val="fr-CM"/>
        </w:rPr>
        <w:t>u</w:t>
      </w:r>
      <w:r w:rsidRPr="009E1C62">
        <w:rPr>
          <w:rFonts w:ascii="Arial Narrow" w:eastAsia="Arial Narrow" w:hAnsi="Arial Narrow" w:cs="Arial Narrow"/>
          <w:i/>
          <w:lang w:val="fr-CM"/>
        </w:rPr>
        <w:t>r</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spacing w:val="1"/>
          <w:lang w:val="fr-CM"/>
        </w:rPr>
        <w:t>a</w:t>
      </w:r>
      <w:r w:rsidRPr="009E1C62">
        <w:rPr>
          <w:rFonts w:ascii="Arial Narrow" w:eastAsia="Arial Narrow" w:hAnsi="Arial Narrow" w:cs="Arial Narrow"/>
          <w:i/>
          <w:spacing w:val="-2"/>
          <w:lang w:val="fr-CM"/>
        </w:rPr>
        <w:t>f</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r</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h</w:t>
      </w:r>
      <w:r w:rsidRPr="009E1C62">
        <w:rPr>
          <w:rFonts w:ascii="Arial Narrow" w:eastAsia="Arial Narrow" w:hAnsi="Arial Narrow" w:cs="Arial Narrow"/>
          <w:i/>
          <w:lang w:val="fr-CM"/>
        </w:rPr>
        <w:t>e</w:t>
      </w:r>
      <w:r w:rsidRPr="009E1C62">
        <w:rPr>
          <w:rFonts w:ascii="Arial Narrow" w:eastAsia="Arial Narrow" w:hAnsi="Arial Narrow" w:cs="Arial Narrow"/>
          <w:i/>
          <w:spacing w:val="3"/>
          <w:lang w:val="fr-CM"/>
        </w:rPr>
        <w:t xml:space="preserve"> </w:t>
      </w:r>
      <w:r w:rsidRPr="009E1C62">
        <w:rPr>
          <w:rFonts w:ascii="Arial Narrow" w:eastAsia="Arial Narrow" w:hAnsi="Arial Narrow" w:cs="Arial Narrow"/>
          <w:i/>
          <w:spacing w:val="1"/>
          <w:lang w:val="fr-CM"/>
        </w:rPr>
        <w:t>de</w:t>
      </w:r>
      <w:r w:rsidRPr="009E1C62">
        <w:rPr>
          <w:rFonts w:ascii="Arial Narrow" w:eastAsia="Arial Narrow" w:hAnsi="Arial Narrow" w:cs="Arial Narrow"/>
          <w:i/>
          <w:spacing w:val="-1"/>
          <w:lang w:val="fr-CM"/>
        </w:rPr>
        <w:t>a</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l</w:t>
      </w:r>
      <w:r w:rsidRPr="009E1C62">
        <w:rPr>
          <w:rFonts w:ascii="Arial Narrow" w:eastAsia="Arial Narrow" w:hAnsi="Arial Narrow" w:cs="Arial Narrow"/>
          <w:i/>
          <w:spacing w:val="-1"/>
          <w:lang w:val="fr-CM"/>
        </w:rPr>
        <w:t>i</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e</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lang w:val="fr-CM"/>
        </w:rPr>
        <w:t>f</w:t>
      </w:r>
      <w:r w:rsidRPr="009E1C62">
        <w:rPr>
          <w:rFonts w:ascii="Arial Narrow" w:eastAsia="Arial Narrow" w:hAnsi="Arial Narrow" w:cs="Arial Narrow"/>
          <w:i/>
          <w:spacing w:val="1"/>
          <w:lang w:val="fr-CM"/>
        </w:rPr>
        <w:t>o</w:t>
      </w:r>
      <w:r w:rsidRPr="009E1C62">
        <w:rPr>
          <w:rFonts w:ascii="Arial Narrow" w:eastAsia="Arial Narrow" w:hAnsi="Arial Narrow" w:cs="Arial Narrow"/>
          <w:i/>
          <w:lang w:val="fr-CM"/>
        </w:rPr>
        <w:t>r</w:t>
      </w:r>
      <w:r w:rsidRPr="009E1C62">
        <w:rPr>
          <w:rFonts w:ascii="Arial Narrow" w:eastAsia="Arial Narrow" w:hAnsi="Arial Narrow" w:cs="Arial Narrow"/>
          <w:i/>
          <w:spacing w:val="4"/>
          <w:lang w:val="fr-CM"/>
        </w:rPr>
        <w:t xml:space="preserve"> </w:t>
      </w:r>
      <w:r w:rsidRPr="009E1C62">
        <w:rPr>
          <w:rFonts w:ascii="Arial Narrow" w:eastAsia="Arial Narrow" w:hAnsi="Arial Narrow" w:cs="Arial Narrow"/>
          <w:i/>
          <w:lang w:val="fr-CM"/>
        </w:rPr>
        <w:t>re</w:t>
      </w:r>
      <w:r w:rsidRPr="009E1C62">
        <w:rPr>
          <w:rFonts w:ascii="Arial Narrow" w:eastAsia="Arial Narrow" w:hAnsi="Arial Narrow" w:cs="Arial Narrow"/>
          <w:i/>
          <w:spacing w:val="-2"/>
          <w:lang w:val="fr-CM"/>
        </w:rPr>
        <w:t>c</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i</w:t>
      </w:r>
      <w:r w:rsidRPr="009E1C62">
        <w:rPr>
          <w:rFonts w:ascii="Arial Narrow" w:eastAsia="Arial Narrow" w:hAnsi="Arial Narrow" w:cs="Arial Narrow"/>
          <w:i/>
          <w:spacing w:val="-2"/>
          <w:lang w:val="fr-CM"/>
        </w:rPr>
        <w:t>p</w:t>
      </w:r>
      <w:r w:rsidRPr="009E1C62">
        <w:rPr>
          <w:rFonts w:ascii="Arial Narrow" w:eastAsia="Arial Narrow" w:hAnsi="Arial Narrow" w:cs="Arial Narrow"/>
          <w:i/>
          <w:lang w:val="fr-CM"/>
        </w:rPr>
        <w:t xml:space="preserve">t </w:t>
      </w:r>
      <w:r w:rsidRPr="009E1C62">
        <w:rPr>
          <w:rFonts w:ascii="Arial Narrow" w:eastAsia="Arial Narrow" w:hAnsi="Arial Narrow" w:cs="Arial Narrow"/>
          <w:i/>
          <w:spacing w:val="1"/>
          <w:lang w:val="fr-CM"/>
        </w:rPr>
        <w:t>o</w:t>
      </w:r>
      <w:r w:rsidRPr="009E1C62">
        <w:rPr>
          <w:rFonts w:ascii="Arial Narrow" w:eastAsia="Arial Narrow" w:hAnsi="Arial Narrow" w:cs="Arial Narrow"/>
          <w:i/>
          <w:lang w:val="fr-CM"/>
        </w:rPr>
        <w:t>f</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e</w:t>
      </w:r>
      <w:r w:rsidRPr="009E1C62">
        <w:rPr>
          <w:rFonts w:ascii="Arial Narrow" w:eastAsia="Arial Narrow" w:hAnsi="Arial Narrow" w:cs="Arial Narrow"/>
          <w:i/>
          <w:spacing w:val="1"/>
          <w:lang w:val="fr-CM"/>
        </w:rPr>
        <w:t>n</w:t>
      </w:r>
      <w:r w:rsidRPr="009E1C62">
        <w:rPr>
          <w:rFonts w:ascii="Arial Narrow" w:eastAsia="Arial Narrow" w:hAnsi="Arial Narrow" w:cs="Arial Narrow"/>
          <w:i/>
          <w:spacing w:val="-1"/>
          <w:lang w:val="fr-CM"/>
        </w:rPr>
        <w:t>d</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rs set</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spacing w:val="1"/>
          <w:lang w:val="fr-CM"/>
        </w:rPr>
        <w:t>ou</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spacing w:val="-3"/>
          <w:lang w:val="fr-CM"/>
        </w:rPr>
        <w:t>i</w:t>
      </w:r>
      <w:r w:rsidRPr="009E1C62">
        <w:rPr>
          <w:rFonts w:ascii="Arial Narrow" w:eastAsia="Arial Narrow" w:hAnsi="Arial Narrow" w:cs="Arial Narrow"/>
          <w:i/>
          <w:lang w:val="fr-CM"/>
        </w:rPr>
        <w:t>n</w:t>
      </w:r>
      <w:r w:rsidRPr="009E1C62">
        <w:rPr>
          <w:rFonts w:ascii="Arial Narrow" w:eastAsia="Arial Narrow" w:hAnsi="Arial Narrow" w:cs="Arial Narrow"/>
          <w:i/>
          <w:spacing w:val="1"/>
          <w:lang w:val="fr-CM"/>
        </w:rPr>
        <w:t xml:space="preserve"> t</w:t>
      </w:r>
      <w:r w:rsidRPr="009E1C62">
        <w:rPr>
          <w:rFonts w:ascii="Arial Narrow" w:eastAsia="Arial Narrow" w:hAnsi="Arial Narrow" w:cs="Arial Narrow"/>
          <w:i/>
          <w:spacing w:val="-1"/>
          <w:lang w:val="fr-CM"/>
        </w:rPr>
        <w:t>h</w:t>
      </w:r>
      <w:r w:rsidRPr="009E1C62">
        <w:rPr>
          <w:rFonts w:ascii="Arial Narrow" w:eastAsia="Arial Narrow" w:hAnsi="Arial Narrow" w:cs="Arial Narrow"/>
          <w:i/>
          <w:lang w:val="fr-CM"/>
        </w:rPr>
        <w:t>e</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lang w:val="fr-CM"/>
        </w:rPr>
        <w:t>T</w:t>
      </w:r>
      <w:r w:rsidRPr="009E1C62">
        <w:rPr>
          <w:rFonts w:ascii="Arial Narrow" w:eastAsia="Arial Narrow" w:hAnsi="Arial Narrow" w:cs="Arial Narrow"/>
          <w:i/>
          <w:spacing w:val="-1"/>
          <w:lang w:val="fr-CM"/>
        </w:rPr>
        <w:t>en</w:t>
      </w:r>
      <w:r w:rsidRPr="009E1C62">
        <w:rPr>
          <w:rFonts w:ascii="Arial Narrow" w:eastAsia="Arial Narrow" w:hAnsi="Arial Narrow" w:cs="Arial Narrow"/>
          <w:i/>
          <w:spacing w:val="1"/>
          <w:lang w:val="fr-CM"/>
        </w:rPr>
        <w:t>de</w:t>
      </w:r>
      <w:r w:rsidRPr="009E1C62">
        <w:rPr>
          <w:rFonts w:ascii="Arial Narrow" w:eastAsia="Arial Narrow" w:hAnsi="Arial Narrow" w:cs="Arial Narrow"/>
          <w:i/>
          <w:lang w:val="fr-CM"/>
        </w:rPr>
        <w:t>r F</w:t>
      </w:r>
      <w:r w:rsidRPr="009E1C62">
        <w:rPr>
          <w:rFonts w:ascii="Arial Narrow" w:eastAsia="Arial Narrow" w:hAnsi="Arial Narrow" w:cs="Arial Narrow"/>
          <w:i/>
          <w:spacing w:val="-1"/>
          <w:lang w:val="fr-CM"/>
        </w:rPr>
        <w:t>i</w:t>
      </w:r>
      <w:r w:rsidRPr="009E1C62">
        <w:rPr>
          <w:rFonts w:ascii="Arial Narrow" w:eastAsia="Arial Narrow" w:hAnsi="Arial Narrow" w:cs="Arial Narrow"/>
          <w:i/>
          <w:lang w:val="fr-CM"/>
        </w:rPr>
        <w:t>les</w:t>
      </w:r>
      <w:r w:rsidRPr="009E1C62">
        <w:rPr>
          <w:rFonts w:ascii="Arial Narrow" w:eastAsia="Arial Narrow" w:hAnsi="Arial Narrow" w:cs="Arial Narrow"/>
          <w:i/>
          <w:spacing w:val="1"/>
          <w:lang w:val="fr-CM"/>
        </w:rPr>
        <w:t>.</w:t>
      </w:r>
      <w:r w:rsidRPr="009E1C62">
        <w:rPr>
          <w:rFonts w:ascii="Arial Narrow" w:eastAsia="Arial Narrow" w:hAnsi="Arial Narrow" w:cs="Arial Narrow"/>
          <w:i/>
          <w:lang w:val="fr-CM"/>
        </w:rPr>
        <w:t>]</w:t>
      </w:r>
    </w:p>
    <w:p w14:paraId="4211D810" w14:textId="77777777" w:rsidR="00CC5C0B" w:rsidRPr="009E1C62" w:rsidRDefault="00EB3AA7">
      <w:pPr>
        <w:widowControl w:val="0"/>
        <w:suppressAutoHyphens/>
        <w:autoSpaceDE w:val="0"/>
        <w:autoSpaceDN w:val="0"/>
        <w:adjustRightInd w:val="0"/>
        <w:spacing w:before="120" w:after="120"/>
        <w:ind w:right="-163"/>
        <w:jc w:val="both"/>
        <w:textAlignment w:val="baseline"/>
        <w:rPr>
          <w:rFonts w:ascii="Arial Narrow" w:hAnsi="Arial Narrow" w:cs="Arial"/>
          <w:b/>
          <w:u w:val="single"/>
          <w:lang w:val="en-GB"/>
        </w:rPr>
      </w:pPr>
      <w:r w:rsidRPr="009E1C62">
        <w:rPr>
          <w:rFonts w:ascii="Arial Narrow" w:hAnsi="Arial Narrow" w:cs="Arial"/>
          <w:b/>
          <w:u w:val="single"/>
          <w:lang w:val="en-GB"/>
        </w:rPr>
        <w:t>14. Evaluation criteria</w:t>
      </w:r>
    </w:p>
    <w:p w14:paraId="419AAA17"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14.1 Eliminatory criteria</w:t>
      </w:r>
    </w:p>
    <w:p w14:paraId="657C0ABF" w14:textId="77777777" w:rsidR="00CC5C0B" w:rsidRPr="009E1C62" w:rsidRDefault="00CC5C0B">
      <w:pPr>
        <w:tabs>
          <w:tab w:val="left" w:pos="709"/>
          <w:tab w:val="left" w:pos="1755"/>
        </w:tabs>
        <w:spacing w:before="120" w:after="120"/>
        <w:jc w:val="both"/>
        <w:rPr>
          <w:rFonts w:ascii="Arial Narrow" w:hAnsi="Arial Narrow" w:cs="Arial"/>
          <w:b/>
          <w:sz w:val="2"/>
          <w:u w:val="single"/>
          <w:lang w:val="en-GB"/>
        </w:rPr>
      </w:pPr>
    </w:p>
    <w:p w14:paraId="62B52BC8" w14:textId="77777777" w:rsidR="00CC5C0B" w:rsidRPr="009E1C62" w:rsidRDefault="00EB3AA7">
      <w:pPr>
        <w:widowControl w:val="0"/>
        <w:autoSpaceDE w:val="0"/>
        <w:autoSpaceDN w:val="0"/>
        <w:adjustRightInd w:val="0"/>
        <w:spacing w:before="11" w:line="276" w:lineRule="auto"/>
        <w:ind w:left="709" w:right="-16"/>
        <w:jc w:val="both"/>
        <w:rPr>
          <w:rFonts w:ascii="Arial Narrow" w:hAnsi="Arial Narrow" w:cs="Arial"/>
          <w:lang w:val="en-GB"/>
        </w:rPr>
      </w:pPr>
      <w:r w:rsidRPr="009E1C62">
        <w:rPr>
          <w:rFonts w:ascii="Arial Narrow" w:hAnsi="Arial Narrow" w:cs="Arial"/>
          <w:lang w:val="en-GB"/>
        </w:rPr>
        <w:t>The eliminatory criteria shall be:</w:t>
      </w:r>
    </w:p>
    <w:p w14:paraId="5B5D9529" w14:textId="77777777" w:rsidR="00CC5C0B" w:rsidRPr="009E1C62" w:rsidRDefault="00EB3AA7" w:rsidP="00AD7C7C">
      <w:pPr>
        <w:numPr>
          <w:ilvl w:val="0"/>
          <w:numId w:val="33"/>
        </w:numPr>
        <w:rPr>
          <w:rFonts w:ascii="Arial Narrow" w:hAnsi="Arial Narrow" w:cs="Arial"/>
          <w:lang w:val="en-GB"/>
        </w:rPr>
      </w:pPr>
      <w:r w:rsidRPr="009E1C62">
        <w:rPr>
          <w:rFonts w:ascii="Arial Narrow" w:hAnsi="Arial Narrow" w:cs="Arial"/>
          <w:lang w:val="en-GB"/>
        </w:rPr>
        <w:t xml:space="preserve">Incomplete or non-compliant administrative file 48 hours after the opening of bids (except the bid bond); </w:t>
      </w:r>
    </w:p>
    <w:p w14:paraId="30302940"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bCs/>
          <w:iCs/>
          <w:lang w:val="en-GB"/>
        </w:rPr>
        <w:t>False statements, forged documents or shady deals</w:t>
      </w:r>
      <w:r w:rsidRPr="009E1C62">
        <w:rPr>
          <w:rFonts w:ascii="Arial Narrow" w:hAnsi="Arial Narrow" w:cs="Arial"/>
          <w:lang w:val="en-GB"/>
        </w:rPr>
        <w:t>;</w:t>
      </w:r>
    </w:p>
    <w:p w14:paraId="42AB508B" w14:textId="46B9B1D4"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Absence of the certi</w:t>
      </w:r>
      <w:r w:rsidR="009029B4" w:rsidRPr="009E1C62">
        <w:rPr>
          <w:rFonts w:ascii="Arial Narrow" w:hAnsi="Arial Narrow" w:cs="Arial"/>
          <w:lang w:val="en-GB"/>
        </w:rPr>
        <w:t>ficate of categorisation (</w:t>
      </w:r>
      <w:r w:rsidR="00114C78">
        <w:rPr>
          <w:rFonts w:ascii="Arial Narrow" w:hAnsi="Arial Narrow" w:cs="Arial"/>
          <w:lang w:val="en-GB"/>
        </w:rPr>
        <w:t>D</w:t>
      </w:r>
      <w:r w:rsidR="00CB5D48" w:rsidRPr="009E1C62">
        <w:rPr>
          <w:rFonts w:ascii="Arial Narrow" w:hAnsi="Arial Narrow" w:cs="Arial"/>
          <w:lang w:val="en-GB"/>
        </w:rPr>
        <w:t>)</w:t>
      </w:r>
      <w:r w:rsidRPr="009E1C62">
        <w:rPr>
          <w:rFonts w:ascii="Arial Narrow" w:hAnsi="Arial Narrow" w:cs="Arial"/>
          <w:lang w:val="en-GB"/>
        </w:rPr>
        <w:t>;</w:t>
      </w:r>
    </w:p>
    <w:p w14:paraId="413DCB99" w14:textId="2C1C8BFB"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Failure to meet 7</w:t>
      </w:r>
      <w:r w:rsidR="008A63EA">
        <w:rPr>
          <w:rFonts w:ascii="Arial Narrow" w:hAnsi="Arial Narrow" w:cs="Arial"/>
          <w:lang w:val="en-GB"/>
        </w:rPr>
        <w:t>6</w:t>
      </w:r>
      <w:r w:rsidRPr="009E1C62">
        <w:rPr>
          <w:rFonts w:ascii="Arial Narrow" w:hAnsi="Arial Narrow" w:cs="Arial"/>
          <w:lang w:val="en-GB"/>
        </w:rPr>
        <w:t>% of the essential criteria; </w:t>
      </w:r>
    </w:p>
    <w:p w14:paraId="7AB88405"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Omission of a quantified price in the financial bid;</w:t>
      </w:r>
    </w:p>
    <w:p w14:paraId="13ADB30C"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lastRenderedPageBreak/>
        <w:t>Absence of stamped bid bond;</w:t>
      </w:r>
    </w:p>
    <w:p w14:paraId="09BA9753"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564BF4F6"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lang w:val="en-GB"/>
        </w:rPr>
        <w:t>Absence of the certificate on honour signed by the bidder, whereby he certifies to have read and accepted without reservation the terms of the Tender File (SAC, STC as well as Environmental and Social Clauses);</w:t>
      </w:r>
    </w:p>
    <w:p w14:paraId="3B0168D8" w14:textId="77777777" w:rsidR="00CC5C0B" w:rsidRPr="009E1C62" w:rsidRDefault="00EB3AA7" w:rsidP="00AD7C7C">
      <w:pPr>
        <w:numPr>
          <w:ilvl w:val="0"/>
          <w:numId w:val="33"/>
        </w:numPr>
        <w:rPr>
          <w:rFonts w:ascii="Arial Narrow" w:hAnsi="Arial Narrow" w:cs="Arial"/>
          <w:lang w:val="en-GB"/>
        </w:rPr>
      </w:pPr>
      <w:r w:rsidRPr="009E1C62">
        <w:rPr>
          <w:rFonts w:ascii="Arial Narrow" w:hAnsi="Arial Narrow" w:cs="Arial"/>
          <w:lang w:val="en-GB"/>
        </w:rPr>
        <w:t>Absence of the statement made on honour on the non-abandonment of projects during the last 3 (three) years;</w:t>
      </w:r>
    </w:p>
    <w:p w14:paraId="401FFA64"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Absence of the dated and signed charter of integrity;</w:t>
      </w:r>
    </w:p>
    <w:p w14:paraId="25D59297"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Absence of the dated and signed contractor’s occupational health and safety charter;</w:t>
      </w:r>
    </w:p>
    <w:p w14:paraId="0D65708B"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Absence of the dated and signed statement of commitment to the respect of environmental, social, hygiene and safety clauses;</w:t>
      </w:r>
    </w:p>
    <w:p w14:paraId="079B3521"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Incomplete technical bid (absence of a section of the technical bid);</w:t>
      </w:r>
    </w:p>
    <w:p w14:paraId="28599C89"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Non-compliance of documents with the bidding template.</w:t>
      </w:r>
    </w:p>
    <w:p w14:paraId="10D6F3C3" w14:textId="77777777" w:rsidR="00CC5C0B" w:rsidRPr="009E1C62" w:rsidRDefault="00EB3AA7">
      <w:pPr>
        <w:widowControl w:val="0"/>
        <w:suppressAutoHyphens/>
        <w:autoSpaceDE w:val="0"/>
        <w:autoSpaceDN w:val="0"/>
        <w:adjustRightInd w:val="0"/>
        <w:spacing w:before="120" w:after="120"/>
        <w:ind w:right="-163"/>
        <w:jc w:val="both"/>
        <w:textAlignment w:val="baseline"/>
        <w:rPr>
          <w:rFonts w:ascii="Arial Narrow" w:hAnsi="Arial Narrow" w:cs="Arial"/>
          <w:b/>
          <w:sz w:val="10"/>
          <w:u w:val="single"/>
          <w:lang w:val="en-GB"/>
        </w:rPr>
      </w:pPr>
      <w:r w:rsidRPr="009E1C62">
        <w:rPr>
          <w:rFonts w:ascii="Arial Narrow" w:hAnsi="Arial Narrow" w:cs="Arial"/>
          <w:b/>
          <w:u w:val="single"/>
          <w:lang w:val="en-GB"/>
        </w:rPr>
        <w:t>14.2. Essential criteria</w:t>
      </w:r>
    </w:p>
    <w:p w14:paraId="215237F7" w14:textId="77777777" w:rsidR="00CC5C0B" w:rsidRPr="009E1C62" w:rsidRDefault="00EB3AA7">
      <w:pPr>
        <w:spacing w:after="120"/>
        <w:ind w:firstLine="708"/>
        <w:jc w:val="both"/>
        <w:rPr>
          <w:rFonts w:ascii="Arial Narrow" w:hAnsi="Arial Narrow" w:cs="Arial"/>
          <w:lang w:val="en-GB"/>
        </w:rPr>
      </w:pPr>
      <w:r w:rsidRPr="009E1C62">
        <w:rPr>
          <w:rFonts w:ascii="Arial Narrow" w:hAnsi="Arial Narrow" w:cs="Arial"/>
          <w:lang w:val="en-GB"/>
        </w:rPr>
        <w:t>Technical bids shall be graded based on the essential criteria below:</w:t>
      </w:r>
    </w:p>
    <w:p w14:paraId="6A39B414" w14:textId="155B9140"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Experience of company staff;</w:t>
      </w:r>
    </w:p>
    <w:p w14:paraId="42BE49B1" w14:textId="74E00F1A"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Availability of essential material and equipment;</w:t>
      </w:r>
    </w:p>
    <w:p w14:paraId="191DF0C2" w14:textId="52B043E4" w:rsidR="00CC5C0B" w:rsidRPr="009E1C62" w:rsidRDefault="00EB3AA7" w:rsidP="00AD7C7C">
      <w:pPr>
        <w:numPr>
          <w:ilvl w:val="0"/>
          <w:numId w:val="34"/>
        </w:numPr>
        <w:spacing w:after="200" w:line="276" w:lineRule="auto"/>
        <w:ind w:left="1170" w:hanging="450"/>
        <w:contextualSpacing/>
        <w:rPr>
          <w:rFonts w:ascii="Arial Narrow" w:hAnsi="Arial Narrow" w:cs="Arial"/>
        </w:rPr>
      </w:pPr>
      <w:r w:rsidRPr="009E1C62">
        <w:rPr>
          <w:rFonts w:ascii="Arial Narrow" w:hAnsi="Arial Narrow" w:cs="Arial"/>
        </w:rPr>
        <w:t>Company’s references;</w:t>
      </w:r>
    </w:p>
    <w:p w14:paraId="2CA9F3B5" w14:textId="4F296DF3" w:rsidR="00CC5C0B" w:rsidRPr="009E1C62" w:rsidRDefault="00EB3AA7" w:rsidP="00AD7C7C">
      <w:pPr>
        <w:numPr>
          <w:ilvl w:val="0"/>
          <w:numId w:val="34"/>
        </w:numPr>
        <w:spacing w:after="200" w:line="276" w:lineRule="auto"/>
        <w:ind w:left="1170" w:hanging="450"/>
        <w:contextualSpacing/>
        <w:rPr>
          <w:rFonts w:ascii="Arial Narrow" w:hAnsi="Arial Narrow" w:cs="Arial"/>
        </w:rPr>
      </w:pPr>
      <w:r w:rsidRPr="009E1C62">
        <w:rPr>
          <w:rFonts w:ascii="Arial Narrow" w:hAnsi="Arial Narrow" w:cs="Arial"/>
        </w:rPr>
        <w:t>Company’s financial situation;</w:t>
      </w:r>
    </w:p>
    <w:p w14:paraId="0EF72732" w14:textId="036BE13E"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Technical proposal</w:t>
      </w:r>
      <w:r w:rsidR="0029142B" w:rsidRPr="009E1C62">
        <w:rPr>
          <w:rFonts w:ascii="Arial Narrow" w:hAnsi="Arial Narrow" w:cs="Arial"/>
          <w:lang w:val="en-GB"/>
        </w:rPr>
        <w:t xml:space="preserve"> </w:t>
      </w:r>
      <w:r w:rsidR="005313DA" w:rsidRPr="009E1C62">
        <w:rPr>
          <w:rFonts w:ascii="Arial Narrow" w:hAnsi="Arial Narrow" w:cs="Arial"/>
          <w:lang w:val="en-GB"/>
        </w:rPr>
        <w:t>and works execution schedule</w:t>
      </w:r>
      <w:r w:rsidRPr="009E1C62">
        <w:rPr>
          <w:rFonts w:ascii="Arial Narrow" w:hAnsi="Arial Narrow" w:cs="Arial"/>
          <w:lang w:val="en-GB"/>
        </w:rPr>
        <w:t>;</w:t>
      </w:r>
    </w:p>
    <w:p w14:paraId="3AA764BC" w14:textId="5CACB275"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Acceptan</w:t>
      </w:r>
      <w:r w:rsidR="0029142B" w:rsidRPr="009E1C62">
        <w:rPr>
          <w:rFonts w:ascii="Arial Narrow" w:hAnsi="Arial Narrow" w:cs="Arial"/>
          <w:lang w:val="en-GB"/>
        </w:rPr>
        <w:t>c</w:t>
      </w:r>
      <w:r w:rsidR="005313DA" w:rsidRPr="009E1C62">
        <w:rPr>
          <w:rFonts w:ascii="Arial Narrow" w:hAnsi="Arial Narrow" w:cs="Arial"/>
          <w:lang w:val="en-GB"/>
        </w:rPr>
        <w:t>e of the contract conditions</w:t>
      </w:r>
      <w:r w:rsidRPr="009E1C62">
        <w:rPr>
          <w:rFonts w:ascii="Arial Narrow" w:hAnsi="Arial Narrow" w:cs="Arial"/>
          <w:lang w:val="en-GB"/>
        </w:rPr>
        <w:t>;</w:t>
      </w:r>
    </w:p>
    <w:p w14:paraId="42D04348" w14:textId="758AEDCE"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Ge</w:t>
      </w:r>
      <w:r w:rsidR="0029142B" w:rsidRPr="009E1C62">
        <w:rPr>
          <w:rFonts w:ascii="Arial Narrow" w:hAnsi="Arial Narrow" w:cs="Arial"/>
          <w:lang w:val="en-GB"/>
        </w:rPr>
        <w:t xml:space="preserve">neral presentation of the </w:t>
      </w:r>
      <w:r w:rsidR="001C1B4F" w:rsidRPr="009E1C62">
        <w:rPr>
          <w:rFonts w:ascii="Arial Narrow" w:hAnsi="Arial Narrow" w:cs="Arial"/>
          <w:lang w:val="en-GB"/>
        </w:rPr>
        <w:t>bid.</w:t>
      </w:r>
    </w:p>
    <w:p w14:paraId="4AB209D5" w14:textId="2A2FA291" w:rsidR="00CC5C0B" w:rsidRPr="009E1C62" w:rsidRDefault="00EB3AA7">
      <w:pPr>
        <w:jc w:val="both"/>
        <w:rPr>
          <w:rFonts w:ascii="Arial Narrow" w:hAnsi="Arial Narrow" w:cs="Arial"/>
          <w:b/>
          <w:lang w:val="en-GB"/>
        </w:rPr>
      </w:pPr>
      <w:r w:rsidRPr="009E1C62">
        <w:rPr>
          <w:rFonts w:ascii="Arial Narrow" w:hAnsi="Arial Narrow" w:cs="Arial"/>
          <w:lang w:val="en-GB"/>
        </w:rPr>
        <w:t>The details are shown in the bids evaluation grid.</w:t>
      </w:r>
      <w:r w:rsidRPr="009E1C62">
        <w:rPr>
          <w:rFonts w:ascii="Arial Narrow" w:hAnsi="Arial Narrow" w:cs="Arial"/>
          <w:b/>
          <w:lang w:val="en-GB"/>
        </w:rPr>
        <w:t xml:space="preserve"> Only bidders who presented a compliant administrative file and who obtained at least 7</w:t>
      </w:r>
      <w:r w:rsidR="008A63EA">
        <w:rPr>
          <w:rFonts w:ascii="Arial Narrow" w:hAnsi="Arial Narrow" w:cs="Arial"/>
          <w:b/>
          <w:lang w:val="en-GB"/>
        </w:rPr>
        <w:t>6</w:t>
      </w:r>
      <w:r w:rsidRPr="009E1C62">
        <w:rPr>
          <w:rFonts w:ascii="Arial Narrow" w:hAnsi="Arial Narrow" w:cs="Arial"/>
          <w:b/>
          <w:lang w:val="en-GB"/>
        </w:rPr>
        <w:t xml:space="preserve">% </w:t>
      </w:r>
      <w:r w:rsidRPr="009E1C62">
        <w:rPr>
          <w:rFonts w:ascii="Arial Narrow" w:hAnsi="Arial Narrow" w:cs="Arial"/>
          <w:lang w:val="en-GB"/>
        </w:rPr>
        <w:t xml:space="preserve">(which is </w:t>
      </w:r>
      <w:r w:rsidR="00A65FD7">
        <w:rPr>
          <w:rFonts w:ascii="Arial Narrow" w:hAnsi="Arial Narrow" w:cs="Arial"/>
          <w:lang w:val="en-GB"/>
        </w:rPr>
        <w:t>38</w:t>
      </w:r>
      <w:r w:rsidRPr="009E1C62">
        <w:rPr>
          <w:rFonts w:ascii="Arial Narrow" w:hAnsi="Arial Narrow" w:cs="Arial"/>
          <w:lang w:val="en-GB"/>
        </w:rPr>
        <w:t xml:space="preserve"> YES out of 5</w:t>
      </w:r>
      <w:r w:rsidR="00A65FD7">
        <w:rPr>
          <w:rFonts w:ascii="Arial Narrow" w:hAnsi="Arial Narrow" w:cs="Arial"/>
          <w:lang w:val="en-GB"/>
        </w:rPr>
        <w:t>0</w:t>
      </w:r>
      <w:r w:rsidRPr="009E1C62">
        <w:rPr>
          <w:rFonts w:ascii="Arial Narrow" w:hAnsi="Arial Narrow" w:cs="Arial"/>
          <w:lang w:val="en-GB"/>
        </w:rPr>
        <w:t>)</w:t>
      </w:r>
      <w:r w:rsidRPr="009E1C62">
        <w:rPr>
          <w:rFonts w:ascii="Arial Narrow" w:hAnsi="Arial Narrow" w:cs="Arial"/>
          <w:b/>
          <w:lang w:val="en-GB"/>
        </w:rPr>
        <w:t>, shall be qualified for the next stage of the procedure and their financial bid shall be evaluated.</w:t>
      </w:r>
    </w:p>
    <w:p w14:paraId="2B3000B4"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15. Award of the contract</w:t>
      </w:r>
    </w:p>
    <w:p w14:paraId="6B97C870" w14:textId="400B878A" w:rsidR="00CC5C0B" w:rsidRPr="009E1C62" w:rsidRDefault="00EB3AA7">
      <w:pPr>
        <w:ind w:left="66"/>
        <w:jc w:val="both"/>
        <w:rPr>
          <w:rFonts w:ascii="Arial Narrow" w:hAnsi="Arial Narrow" w:cs="Arial"/>
          <w:lang w:val="en-GB"/>
        </w:rPr>
      </w:pPr>
      <w:r w:rsidRPr="009E1C62">
        <w:rPr>
          <w:rFonts w:ascii="Arial Narrow" w:hAnsi="Arial Narrow" w:cs="Arial"/>
          <w:lang w:val="en-GB"/>
        </w:rPr>
        <w:t xml:space="preserve">The Contracting Authority shall award the contract on the basis of the </w:t>
      </w:r>
      <w:r w:rsidRPr="009E1C62">
        <w:rPr>
          <w:rFonts w:ascii="Arial Narrow" w:hAnsi="Arial Narrow" w:cs="Arial"/>
          <w:b/>
          <w:bCs/>
          <w:lang w:val="en-GB"/>
        </w:rPr>
        <w:t>lowest financial bid</w:t>
      </w:r>
      <w:r w:rsidRPr="009E1C62">
        <w:rPr>
          <w:rFonts w:ascii="Arial Narrow" w:hAnsi="Arial Narrow" w:cs="Arial"/>
          <w:lang w:val="en-GB"/>
        </w:rPr>
        <w:t xml:space="preserve"> to the bidder fulfilling the required technical and financial quali</w:t>
      </w:r>
      <w:r w:rsidR="00A65FD7">
        <w:rPr>
          <w:rFonts w:ascii="Arial Narrow" w:hAnsi="Arial Narrow" w:cs="Arial"/>
          <w:lang w:val="en-GB"/>
        </w:rPr>
        <w:t>fication criteria, t</w:t>
      </w:r>
      <w:r w:rsidRPr="009E1C62">
        <w:rPr>
          <w:rFonts w:ascii="Arial Narrow" w:hAnsi="Arial Narrow" w:cs="Arial"/>
          <w:lang w:val="en-GB"/>
        </w:rPr>
        <w:t>he said bidder having previously obtained a technical mark of at least 7</w:t>
      </w:r>
      <w:r w:rsidR="008A63EA">
        <w:rPr>
          <w:rFonts w:ascii="Arial Narrow" w:hAnsi="Arial Narrow" w:cs="Arial"/>
          <w:lang w:val="en-GB"/>
        </w:rPr>
        <w:t>6</w:t>
      </w:r>
      <w:r w:rsidRPr="009E1C62">
        <w:rPr>
          <w:rFonts w:ascii="Arial Narrow" w:hAnsi="Arial Narrow" w:cs="Arial"/>
          <w:lang w:val="en-GB"/>
        </w:rPr>
        <w:t xml:space="preserve">% of </w:t>
      </w:r>
      <w:r w:rsidRPr="009E1C62">
        <w:rPr>
          <w:rFonts w:ascii="Arial Narrow" w:hAnsi="Arial Narrow" w:cs="Arial Narrow"/>
          <w:lang w:val="en-GB"/>
        </w:rPr>
        <w:t>“yes” favourable opinion</w:t>
      </w:r>
      <w:r w:rsidRPr="009E1C62">
        <w:rPr>
          <w:rFonts w:ascii="Arial Narrow" w:hAnsi="Arial Narrow" w:cs="Arial"/>
          <w:lang w:val="en-GB"/>
        </w:rPr>
        <w:t xml:space="preserve">. </w:t>
      </w:r>
    </w:p>
    <w:p w14:paraId="38F162BB" w14:textId="77777777" w:rsidR="00CC5C0B" w:rsidRPr="009E1C62" w:rsidRDefault="00EB3AA7">
      <w:pPr>
        <w:widowControl w:val="0"/>
        <w:suppressAutoHyphens/>
        <w:autoSpaceDE w:val="0"/>
        <w:autoSpaceDN w:val="0"/>
        <w:adjustRightInd w:val="0"/>
        <w:spacing w:before="120" w:after="120"/>
        <w:ind w:right="-163"/>
        <w:jc w:val="both"/>
        <w:textAlignment w:val="baseline"/>
        <w:rPr>
          <w:rFonts w:ascii="Arial Narrow" w:hAnsi="Arial Narrow" w:cs="Arial"/>
          <w:b/>
          <w:i/>
          <w:u w:val="single"/>
          <w:lang w:val="en-GB"/>
        </w:rPr>
      </w:pPr>
      <w:r w:rsidRPr="009E1C62">
        <w:rPr>
          <w:rFonts w:ascii="Arial Narrow" w:hAnsi="Arial Narrow" w:cs="Arial"/>
          <w:b/>
          <w:u w:val="single"/>
          <w:lang w:val="en-GB"/>
        </w:rPr>
        <w:t>16. Duration of bids validity</w:t>
      </w:r>
    </w:p>
    <w:p w14:paraId="1F656518" w14:textId="77777777" w:rsidR="00CC5C0B" w:rsidRPr="009E1C62" w:rsidRDefault="00EB3AA7">
      <w:pPr>
        <w:ind w:left="66"/>
        <w:jc w:val="both"/>
        <w:rPr>
          <w:rFonts w:ascii="Arial Narrow" w:hAnsi="Arial Narrow" w:cs="Arial"/>
          <w:lang w:val="en-GB"/>
        </w:rPr>
      </w:pPr>
      <w:r w:rsidRPr="009E1C62">
        <w:rPr>
          <w:rFonts w:ascii="Arial Narrow" w:hAnsi="Arial Narrow" w:cs="Arial"/>
          <w:lang w:val="en-GB"/>
        </w:rPr>
        <w:t>Bidders shall be bound by their bids for a period of 90 (ninety) days with effect from the deadline set for the receipt of bids.</w:t>
      </w:r>
    </w:p>
    <w:p w14:paraId="0FE4164C" w14:textId="77777777" w:rsidR="00CC5C0B" w:rsidRPr="009E1C62" w:rsidRDefault="00CC5C0B">
      <w:pPr>
        <w:jc w:val="both"/>
        <w:rPr>
          <w:rFonts w:ascii="Arial Narrow" w:hAnsi="Arial Narrow" w:cs="Tahoma"/>
          <w:sz w:val="12"/>
          <w:lang w:val="en-GB"/>
        </w:rPr>
      </w:pPr>
    </w:p>
    <w:p w14:paraId="3C382D83" w14:textId="77777777" w:rsidR="00CC5C0B" w:rsidRPr="009E1C62" w:rsidRDefault="00EB3AA7">
      <w:pPr>
        <w:jc w:val="both"/>
        <w:rPr>
          <w:rFonts w:ascii="Arial Narrow" w:hAnsi="Arial Narrow" w:cs="Tahoma"/>
          <w:b/>
          <w:bCs/>
          <w:lang w:val="en-GB"/>
        </w:rPr>
      </w:pPr>
      <w:r w:rsidRPr="009E1C62">
        <w:rPr>
          <w:rFonts w:ascii="Arial Narrow" w:hAnsi="Arial Narrow" w:cs="Tahoma"/>
          <w:b/>
          <w:bCs/>
          <w:lang w:val="en-GB"/>
        </w:rPr>
        <w:t xml:space="preserve">17. </w:t>
      </w:r>
      <w:r w:rsidRPr="009E1C62">
        <w:rPr>
          <w:rFonts w:ascii="Arial Narrow" w:hAnsi="Arial Narrow" w:cs="Tahoma"/>
          <w:b/>
          <w:bCs/>
          <w:u w:val="single"/>
          <w:lang w:val="en-GB"/>
        </w:rPr>
        <w:t>Additional information</w:t>
      </w:r>
    </w:p>
    <w:p w14:paraId="2C18302B" w14:textId="77777777" w:rsidR="00537D2D" w:rsidRDefault="00537D2D" w:rsidP="00537D2D">
      <w:pPr>
        <w:ind w:firstLine="708"/>
        <w:rPr>
          <w:rFonts w:ascii="Tw Cen MT" w:hAnsi="Tw Cen MT" w:cs="Arial"/>
          <w:lang w:val="en-GB"/>
        </w:rPr>
      </w:pPr>
      <w:r w:rsidRPr="00527BDF">
        <w:rPr>
          <w:rFonts w:ascii="Tw Cen MT" w:hAnsi="Tw Cen MT" w:cs="Arial"/>
          <w:lang w:val="en-GB"/>
        </w:rPr>
        <w:t xml:space="preserve">Complementary technical information may be obtained during working hours from the </w:t>
      </w:r>
      <w:r w:rsidRPr="00527BDF">
        <w:rPr>
          <w:rFonts w:ascii="Tw Cen MT" w:hAnsi="Tw Cen MT" w:cs="Arial"/>
          <w:snapToGrid w:val="0"/>
          <w:lang w:val="en-US"/>
        </w:rPr>
        <w:t>Balikumbat</w:t>
      </w:r>
      <w:r>
        <w:rPr>
          <w:rFonts w:ascii="Tw Cen MT" w:hAnsi="Tw Cen MT" w:cs="Arial"/>
          <w:snapToGrid w:val="0"/>
          <w:lang w:val="en-US"/>
        </w:rPr>
        <w:t xml:space="preserve"> </w:t>
      </w:r>
      <w:r w:rsidRPr="00527BDF">
        <w:rPr>
          <w:rFonts w:ascii="Tw Cen MT" w:hAnsi="Tw Cen MT" w:cs="Arial"/>
          <w:lang w:val="en-GB"/>
        </w:rPr>
        <w:t>Council, Serv</w:t>
      </w:r>
      <w:r>
        <w:rPr>
          <w:rFonts w:ascii="Tw Cen MT" w:hAnsi="Tw Cen MT" w:cs="Arial"/>
          <w:lang w:val="en-GB"/>
        </w:rPr>
        <w:t>ice of Award</w:t>
      </w:r>
      <w:r w:rsidRPr="00527BDF">
        <w:rPr>
          <w:rFonts w:ascii="Tw Cen MT" w:hAnsi="Tw Cen MT" w:cs="Arial"/>
          <w:lang w:val="en-GB"/>
        </w:rPr>
        <w:t xml:space="preserve"> Telephone </w:t>
      </w:r>
      <w:r w:rsidRPr="008823E8">
        <w:rPr>
          <w:rFonts w:ascii="Tw Cen MT" w:hAnsi="Tw Cen MT" w:cs="Arial"/>
          <w:b/>
          <w:lang w:val="en-GB"/>
        </w:rPr>
        <w:t>N</w:t>
      </w:r>
      <w:r w:rsidRPr="008823E8">
        <w:rPr>
          <w:rFonts w:ascii="Tw Cen MT" w:hAnsi="Tw Cen MT" w:cs="Arial"/>
          <w:b/>
          <w:vertAlign w:val="superscript"/>
          <w:lang w:val="en-GB"/>
        </w:rPr>
        <w:t>0</w:t>
      </w:r>
      <w:r>
        <w:rPr>
          <w:rFonts w:ascii="Tw Cen MT" w:hAnsi="Tw Cen MT" w:cs="Arial"/>
          <w:b/>
          <w:vertAlign w:val="superscript"/>
          <w:lang w:val="en-GB"/>
        </w:rPr>
        <w:t xml:space="preserve"> </w:t>
      </w:r>
      <w:r>
        <w:rPr>
          <w:rFonts w:ascii="Tw Cen MT" w:hAnsi="Tw Cen MT" w:cs="Arial"/>
          <w:b/>
          <w:lang w:val="en-US"/>
        </w:rPr>
        <w:t>+2</w:t>
      </w:r>
      <w:r w:rsidRPr="008823E8">
        <w:rPr>
          <w:rFonts w:ascii="Tw Cen MT" w:hAnsi="Tw Cen MT" w:cs="Arial"/>
          <w:b/>
          <w:lang w:val="en-US"/>
        </w:rPr>
        <w:t xml:space="preserve">37 </w:t>
      </w:r>
      <w:r>
        <w:rPr>
          <w:rFonts w:ascii="Tw Cen MT" w:hAnsi="Tw Cen MT" w:cs="Arial"/>
          <w:b/>
          <w:lang w:val="en-US"/>
        </w:rPr>
        <w:t>670912286</w:t>
      </w:r>
      <w:r>
        <w:rPr>
          <w:rFonts w:ascii="Tw Cen MT" w:hAnsi="Tw Cen MT" w:cs="Arial"/>
          <w:lang w:val="en-GB"/>
        </w:rPr>
        <w:t>.</w:t>
      </w:r>
    </w:p>
    <w:p w14:paraId="36FCB4A4" w14:textId="77777777" w:rsidR="00537D2D" w:rsidRPr="00527BDF" w:rsidRDefault="00537D2D" w:rsidP="00537D2D">
      <w:pPr>
        <w:ind w:firstLine="708"/>
        <w:rPr>
          <w:rFonts w:ascii="Tw Cen MT" w:hAnsi="Tw Cen MT" w:cs="Arial"/>
          <w:lang w:val="en-GB"/>
        </w:rPr>
      </w:pPr>
    </w:p>
    <w:p w14:paraId="4733EA11" w14:textId="7141820A" w:rsidR="004F7608" w:rsidRPr="009E1C62" w:rsidRDefault="00EB3AA7">
      <w:pPr>
        <w:jc w:val="both"/>
        <w:rPr>
          <w:rFonts w:ascii="Arial Narrow" w:hAnsi="Arial Narrow" w:cs="Arial"/>
          <w:b/>
          <w:szCs w:val="20"/>
          <w:u w:val="single"/>
          <w:lang w:val="en-GB"/>
        </w:rPr>
      </w:pPr>
      <w:r w:rsidRPr="009E1C62">
        <w:rPr>
          <w:rFonts w:ascii="Arial Narrow" w:hAnsi="Arial Narrow" w:cs="Arial"/>
          <w:b/>
          <w:bCs/>
          <w:szCs w:val="20"/>
          <w:u w:val="single"/>
          <w:lang w:val="en-GB"/>
        </w:rPr>
        <w:t>18.</w:t>
      </w:r>
      <w:r w:rsidRPr="009E1C62">
        <w:rPr>
          <w:rFonts w:ascii="Arial Narrow" w:hAnsi="Arial Narrow" w:cs="Arial"/>
          <w:b/>
          <w:szCs w:val="20"/>
          <w:u w:val="single"/>
          <w:lang w:val="en-GB"/>
        </w:rPr>
        <w:t xml:space="preserve"> Fight against corruption and malpractices</w:t>
      </w:r>
    </w:p>
    <w:p w14:paraId="543C71CD" w14:textId="1840AC2F" w:rsidR="004F7608" w:rsidRPr="009E1C62" w:rsidRDefault="004F7608" w:rsidP="004F7608">
      <w:pPr>
        <w:ind w:firstLine="709"/>
        <w:jc w:val="both"/>
        <w:rPr>
          <w:rFonts w:ascii="Arial Narrow" w:hAnsi="Arial Narrow" w:cs="Arial"/>
          <w:lang w:val="en-GB"/>
        </w:rPr>
      </w:pPr>
      <w:r w:rsidRPr="009E1C62">
        <w:rPr>
          <w:rFonts w:ascii="Arial Narrow" w:hAnsi="Arial Narrow" w:cs="Arial"/>
          <w:szCs w:val="20"/>
          <w:lang w:val="en-GB"/>
        </w:rPr>
        <w:t xml:space="preserve">To report any malpractices, incidents or acts of corruption, kindly call CONAC on the number 1517, the Authority in charge of Public Contracts (MINMAP) (SMS or call) on the numbers: (+237) </w:t>
      </w:r>
      <w:r w:rsidR="00CE1381" w:rsidRPr="009E1C62">
        <w:rPr>
          <w:rFonts w:ascii="Arial Narrow" w:hAnsi="Arial Narrow" w:cs="Arial"/>
          <w:szCs w:val="20"/>
          <w:lang w:val="en-GB"/>
        </w:rPr>
        <w:t>…………</w:t>
      </w:r>
      <w:r w:rsidRPr="009E1C62">
        <w:rPr>
          <w:rFonts w:ascii="Arial Narrow" w:hAnsi="Arial Narrow" w:cs="Arial"/>
          <w:szCs w:val="20"/>
          <w:lang w:val="en-GB"/>
        </w:rPr>
        <w:t>, FEICOM on the number 8567 or the PO/DPO on the number</w:t>
      </w:r>
      <w:r w:rsidRPr="009E1C62">
        <w:rPr>
          <w:rFonts w:ascii="Arial Narrow" w:hAnsi="Arial Narrow" w:cs="Arial"/>
          <w:lang w:val="en-GB"/>
        </w:rPr>
        <w:t xml:space="preserve">: (237) </w:t>
      </w:r>
      <w:r w:rsidRPr="009E1C62">
        <w:rPr>
          <w:rFonts w:ascii="Arial Narrow" w:eastAsia="Calibri" w:hAnsi="Arial Narrow" w:cs="Arial"/>
          <w:lang w:val="en-GB" w:eastAsia="en-US"/>
        </w:rPr>
        <w:t>650 47 83 73 / 697 08 76 70</w:t>
      </w:r>
    </w:p>
    <w:p w14:paraId="2DE69F50" w14:textId="77777777" w:rsidR="004F7608" w:rsidRPr="009E1C62" w:rsidRDefault="004F7608" w:rsidP="004F7608">
      <w:pPr>
        <w:ind w:firstLine="709"/>
        <w:jc w:val="both"/>
        <w:rPr>
          <w:rFonts w:ascii="Arial Narrow" w:hAnsi="Arial Narrow" w:cs="Arial"/>
          <w:szCs w:val="20"/>
          <w:lang w:val="en-GB"/>
        </w:rPr>
      </w:pPr>
      <w:r w:rsidRPr="009E1C62">
        <w:rPr>
          <w:rFonts w:ascii="Arial Narrow" w:hAnsi="Arial Narrow" w:cs="Arial"/>
          <w:lang w:val="en-GB"/>
        </w:rPr>
        <w:t> </w:t>
      </w:r>
    </w:p>
    <w:p w14:paraId="1035B2B1" w14:textId="62F1D68E" w:rsidR="004F7608" w:rsidRPr="00AF2A69" w:rsidRDefault="004F7608" w:rsidP="00AF2A69">
      <w:pPr>
        <w:ind w:left="4774"/>
        <w:jc w:val="center"/>
        <w:rPr>
          <w:rFonts w:ascii="Arial Narrow" w:eastAsia="Arial Unicode MS" w:hAnsi="Arial Narrow" w:cs="Arial"/>
          <w:b/>
          <w:bCs/>
        </w:rPr>
      </w:pPr>
      <w:r w:rsidRPr="009E1C62">
        <w:rPr>
          <w:rFonts w:ascii="Arial Narrow" w:hAnsi="Arial Narrow" w:cs="Arial"/>
          <w:szCs w:val="20"/>
        </w:rPr>
        <w:t xml:space="preserve">Done </w:t>
      </w:r>
      <w:r w:rsidRPr="009E1C62">
        <w:rPr>
          <w:rFonts w:ascii="Arial Narrow" w:hAnsi="Arial Narrow"/>
          <w:lang w:val="en-GB"/>
        </w:rPr>
        <w:t xml:space="preserve">at </w:t>
      </w:r>
      <w:r w:rsidR="005E1E28" w:rsidRPr="009E1C62">
        <w:rPr>
          <w:rFonts w:ascii="Arial Narrow" w:hAnsi="Arial Narrow"/>
          <w:lang w:val="en-GB"/>
        </w:rPr>
        <w:t xml:space="preserve">BALIKUMBAT </w:t>
      </w:r>
      <w:r w:rsidRPr="009E1C62">
        <w:rPr>
          <w:rFonts w:ascii="Arial Narrow" w:hAnsi="Arial Narrow"/>
          <w:lang w:val="en-GB"/>
        </w:rPr>
        <w:t>on ____________</w:t>
      </w:r>
    </w:p>
    <w:p w14:paraId="7714D829" w14:textId="475545C1" w:rsidR="004F7608" w:rsidRPr="009E1C62" w:rsidRDefault="004F7608" w:rsidP="004F7608">
      <w:pPr>
        <w:widowControl w:val="0"/>
        <w:suppressAutoHyphens/>
        <w:autoSpaceDE w:val="0"/>
        <w:autoSpaceDN w:val="0"/>
        <w:adjustRightInd w:val="0"/>
        <w:spacing w:before="1"/>
        <w:ind w:right="-20"/>
        <w:jc w:val="both"/>
        <w:textAlignment w:val="baseline"/>
        <w:rPr>
          <w:rFonts w:ascii="Arial Narrow" w:eastAsiaTheme="minorEastAsia" w:hAnsi="Arial Narrow" w:cs="Arial"/>
          <w:b/>
          <w:i/>
          <w:iCs/>
          <w:sz w:val="22"/>
          <w:szCs w:val="22"/>
          <w:u w:val="single"/>
          <w:lang w:val="zh-CN" w:eastAsia="zh-CN"/>
        </w:rPr>
      </w:pPr>
      <w:r w:rsidRPr="009E1C62">
        <w:rPr>
          <w:rFonts w:ascii="Arial Narrow" w:hAnsi="Arial Narrow" w:cs="Arial"/>
          <w:b/>
          <w:i/>
          <w:iCs/>
          <w:noProof/>
          <w:sz w:val="22"/>
          <w:szCs w:val="22"/>
          <w:u w:val="single"/>
          <w:lang w:val="en-US" w:eastAsia="en-US"/>
        </w:rPr>
        <mc:AlternateContent>
          <mc:Choice Requires="wps">
            <w:drawing>
              <wp:anchor distT="0" distB="0" distL="0" distR="0" simplePos="0" relativeHeight="251707392" behindDoc="0" locked="0" layoutInCell="1" allowOverlap="1" wp14:anchorId="2F4E38BB" wp14:editId="66E32FD4">
                <wp:simplePos x="0" y="0"/>
                <wp:positionH relativeFrom="column">
                  <wp:posOffset>3256915</wp:posOffset>
                </wp:positionH>
                <wp:positionV relativeFrom="paragraph">
                  <wp:posOffset>62230</wp:posOffset>
                </wp:positionV>
                <wp:extent cx="2951480" cy="605790"/>
                <wp:effectExtent l="0" t="0" r="1905" b="3810"/>
                <wp:wrapNone/>
                <wp:docPr id="21" name="Text Box 22"/>
                <wp:cNvGraphicFramePr/>
                <a:graphic xmlns:a="http://schemas.openxmlformats.org/drawingml/2006/main">
                  <a:graphicData uri="http://schemas.microsoft.com/office/word/2010/wordprocessingShape">
                    <wps:wsp>
                      <wps:cNvSpPr/>
                      <wps:spPr>
                        <a:xfrm>
                          <a:off x="0" y="0"/>
                          <a:ext cx="2951183" cy="605861"/>
                        </a:xfrm>
                        <a:prstGeom prst="rect">
                          <a:avLst/>
                        </a:prstGeom>
                        <a:solidFill>
                          <a:srgbClr val="FFFFFF"/>
                        </a:solidFill>
                        <a:ln>
                          <a:noFill/>
                        </a:ln>
                      </wps:spPr>
                      <wps:txbx>
                        <w:txbxContent>
                          <w:p w14:paraId="509C2F2E" w14:textId="1001A628" w:rsidR="009A364A" w:rsidRPr="009029B4" w:rsidRDefault="009A364A"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BALIKUMBAT </w:t>
                            </w:r>
                            <w:r w:rsidRPr="009029B4">
                              <w:rPr>
                                <w:rFonts w:ascii="Arial" w:hAnsi="Arial" w:cs="Arial"/>
                                <w:b/>
                                <w:color w:val="000000" w:themeColor="text1"/>
                                <w:sz w:val="22"/>
                                <w:szCs w:val="23"/>
                                <w:lang w:val="en-GB"/>
                              </w:rPr>
                              <w:t>Council</w:t>
                            </w:r>
                          </w:p>
                          <w:p w14:paraId="12CACC62" w14:textId="77777777" w:rsidR="009A364A" w:rsidRPr="009029B4" w:rsidRDefault="009A364A"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9A364A" w:rsidRPr="005D31C6" w:rsidRDefault="009A364A" w:rsidP="004F7608">
                            <w:pPr>
                              <w:jc w:val="both"/>
                              <w:rPr>
                                <w:rFonts w:ascii="Arial Narrow" w:hAnsi="Arial Narrow"/>
                                <w:b/>
                                <w:color w:val="FF0000"/>
                                <w:lang w:val="en-GB"/>
                              </w:rPr>
                            </w:pPr>
                          </w:p>
                          <w:p w14:paraId="3400A320" w14:textId="77777777" w:rsidR="009A364A" w:rsidRPr="005D31C6" w:rsidRDefault="009A364A" w:rsidP="004F7608">
                            <w:pPr>
                              <w:jc w:val="both"/>
                              <w:rPr>
                                <w:rFonts w:ascii="Arial Narrow" w:hAnsi="Arial Narrow"/>
                                <w:b/>
                                <w:lang w:val="en-GB"/>
                              </w:rPr>
                            </w:pPr>
                          </w:p>
                          <w:p w14:paraId="177EDD5E" w14:textId="77777777" w:rsidR="009A364A" w:rsidRPr="005D31C6" w:rsidRDefault="009A364A" w:rsidP="004F7608">
                            <w:pPr>
                              <w:jc w:val="both"/>
                              <w:rPr>
                                <w:rFonts w:ascii="Arial Narrow" w:hAnsi="Arial Narrow"/>
                                <w:b/>
                                <w:lang w:val="en-GB"/>
                              </w:rPr>
                            </w:pPr>
                          </w:p>
                          <w:p w14:paraId="78FF1159" w14:textId="77777777" w:rsidR="009A364A" w:rsidRPr="005D31C6" w:rsidRDefault="009A364A" w:rsidP="004F7608">
                            <w:pPr>
                              <w:jc w:val="both"/>
                              <w:rPr>
                                <w:rFonts w:ascii="Arial Narrow" w:hAnsi="Arial Narrow"/>
                                <w:b/>
                                <w:lang w:val="en-GB"/>
                              </w:rPr>
                            </w:pPr>
                          </w:p>
                          <w:p w14:paraId="6C4977FE" w14:textId="77777777" w:rsidR="009A364A" w:rsidRPr="005D31C6" w:rsidRDefault="009A364A" w:rsidP="004F7608">
                            <w:pPr>
                              <w:jc w:val="both"/>
                              <w:rPr>
                                <w:rFonts w:ascii="Arial Narrow" w:hAnsi="Arial Narrow"/>
                                <w:b/>
                                <w:lang w:val="en-GB"/>
                              </w:rPr>
                            </w:pPr>
                          </w:p>
                          <w:p w14:paraId="598D446E" w14:textId="77777777" w:rsidR="009A364A" w:rsidRPr="005D31C6" w:rsidRDefault="009A364A" w:rsidP="004F7608">
                            <w:pPr>
                              <w:jc w:val="both"/>
                              <w:rPr>
                                <w:rFonts w:ascii="Arial Narrow" w:hAnsi="Arial Narrow"/>
                                <w:b/>
                                <w:lang w:val="en-GB"/>
                              </w:rPr>
                            </w:pPr>
                          </w:p>
                          <w:p w14:paraId="1B87253A" w14:textId="77777777" w:rsidR="009A364A" w:rsidRPr="005D31C6" w:rsidRDefault="009A364A" w:rsidP="004F7608">
                            <w:pPr>
                              <w:jc w:val="both"/>
                              <w:rPr>
                                <w:rFonts w:ascii="Arial Narrow" w:hAnsi="Arial Narrow"/>
                                <w:b/>
                                <w:lang w:val="en-GB"/>
                              </w:rPr>
                            </w:pPr>
                          </w:p>
                          <w:p w14:paraId="2AABDFD0" w14:textId="77777777" w:rsidR="009A364A" w:rsidRPr="005D31C6" w:rsidRDefault="009A364A" w:rsidP="004F7608">
                            <w:pPr>
                              <w:jc w:val="both"/>
                              <w:rPr>
                                <w:rFonts w:ascii="Arial Narrow" w:hAnsi="Arial Narrow"/>
                                <w:b/>
                                <w:lang w:val="en-GB"/>
                              </w:rPr>
                            </w:pPr>
                          </w:p>
                          <w:p w14:paraId="1EB5FBD1" w14:textId="77777777" w:rsidR="009A364A" w:rsidRPr="005D31C6" w:rsidRDefault="009A364A" w:rsidP="004F7608">
                            <w:pPr>
                              <w:jc w:val="both"/>
                              <w:rPr>
                                <w:rFonts w:ascii="Arial Narrow" w:hAnsi="Arial Narrow"/>
                                <w:b/>
                                <w:lang w:val="en-GB"/>
                              </w:rPr>
                            </w:pPr>
                          </w:p>
                          <w:p w14:paraId="468A3ED1" w14:textId="77777777" w:rsidR="009A364A" w:rsidRPr="005D31C6" w:rsidRDefault="009A364A" w:rsidP="004F7608">
                            <w:pPr>
                              <w:jc w:val="both"/>
                              <w:rPr>
                                <w:rFonts w:ascii="Arial Narrow" w:hAnsi="Arial Narrow"/>
                                <w:b/>
                                <w:lang w:val="en-GB"/>
                              </w:rPr>
                            </w:pPr>
                          </w:p>
                          <w:p w14:paraId="4098B31D" w14:textId="77777777" w:rsidR="009A364A" w:rsidRPr="005D31C6" w:rsidRDefault="009A364A" w:rsidP="004F7608">
                            <w:pPr>
                              <w:jc w:val="both"/>
                              <w:rPr>
                                <w:rFonts w:ascii="Arial Narrow" w:hAnsi="Arial Narrow"/>
                                <w:b/>
                                <w:lang w:val="en-GB"/>
                              </w:rPr>
                            </w:pPr>
                          </w:p>
                          <w:p w14:paraId="3D1C3B8C" w14:textId="77777777" w:rsidR="009A364A" w:rsidRPr="005D31C6" w:rsidRDefault="009A364A" w:rsidP="004F7608">
                            <w:pPr>
                              <w:jc w:val="both"/>
                              <w:rPr>
                                <w:rFonts w:ascii="Arial Narrow" w:hAnsi="Arial Narrow"/>
                                <w:b/>
                                <w:lang w:val="en-GB"/>
                              </w:rPr>
                            </w:pPr>
                          </w:p>
                          <w:p w14:paraId="7F2545CB" w14:textId="77777777" w:rsidR="009A364A" w:rsidRPr="005D31C6" w:rsidRDefault="009A364A" w:rsidP="004F7608">
                            <w:pPr>
                              <w:jc w:val="both"/>
                              <w:rPr>
                                <w:rFonts w:ascii="Arial Narrow" w:hAnsi="Arial Narrow"/>
                                <w:b/>
                                <w:lang w:val="en-GB"/>
                              </w:rPr>
                            </w:pPr>
                          </w:p>
                          <w:p w14:paraId="53F37814" w14:textId="77777777" w:rsidR="009A364A" w:rsidRPr="005D31C6" w:rsidRDefault="009A364A" w:rsidP="004F7608">
                            <w:pPr>
                              <w:jc w:val="both"/>
                              <w:rPr>
                                <w:rFonts w:ascii="Arial Narrow" w:hAnsi="Arial Narrow"/>
                                <w:b/>
                                <w:lang w:val="en-GB"/>
                              </w:rPr>
                            </w:pPr>
                          </w:p>
                          <w:p w14:paraId="3E527081" w14:textId="77777777" w:rsidR="009A364A" w:rsidRPr="005D31C6" w:rsidRDefault="009A364A" w:rsidP="004F7608">
                            <w:pPr>
                              <w:jc w:val="both"/>
                              <w:rPr>
                                <w:rFonts w:ascii="Arial Narrow" w:hAnsi="Arial Narrow"/>
                                <w:b/>
                                <w:lang w:val="en-GB"/>
                              </w:rPr>
                            </w:pPr>
                          </w:p>
                          <w:p w14:paraId="7BB2EB83" w14:textId="77777777" w:rsidR="009A364A" w:rsidRPr="005D31C6" w:rsidRDefault="009A364A" w:rsidP="004F7608">
                            <w:pPr>
                              <w:jc w:val="both"/>
                              <w:rPr>
                                <w:rFonts w:ascii="Arial Narrow" w:hAnsi="Arial Narrow"/>
                                <w:b/>
                                <w:lang w:val="en-GB"/>
                              </w:rPr>
                            </w:pPr>
                          </w:p>
                          <w:p w14:paraId="1A01FAF3" w14:textId="77777777" w:rsidR="009A364A" w:rsidRPr="005D31C6" w:rsidRDefault="009A364A" w:rsidP="004F7608">
                            <w:pPr>
                              <w:jc w:val="both"/>
                              <w:rPr>
                                <w:rFonts w:ascii="Arial Narrow" w:hAnsi="Arial Narrow"/>
                                <w:b/>
                                <w:lang w:val="en-GB"/>
                              </w:rPr>
                            </w:pPr>
                          </w:p>
                          <w:p w14:paraId="59050794" w14:textId="77777777" w:rsidR="009A364A" w:rsidRPr="005D31C6" w:rsidRDefault="009A364A" w:rsidP="004F7608">
                            <w:pPr>
                              <w:jc w:val="both"/>
                              <w:rPr>
                                <w:rFonts w:ascii="Arial Narrow" w:hAnsi="Arial Narrow"/>
                                <w:b/>
                                <w:lang w:val="en-GB"/>
                              </w:rPr>
                            </w:pPr>
                          </w:p>
                          <w:p w14:paraId="3100A7A9" w14:textId="77777777" w:rsidR="009A364A" w:rsidRPr="005D31C6" w:rsidRDefault="009A364A" w:rsidP="004F7608">
                            <w:pPr>
                              <w:jc w:val="both"/>
                              <w:rPr>
                                <w:rFonts w:ascii="Arial Narrow" w:hAnsi="Arial Narrow"/>
                                <w:b/>
                                <w:lang w:val="en-GB"/>
                              </w:rPr>
                            </w:pPr>
                          </w:p>
                          <w:p w14:paraId="012CD1A5" w14:textId="77777777" w:rsidR="009A364A" w:rsidRPr="005D31C6" w:rsidRDefault="009A364A" w:rsidP="004F7608">
                            <w:pPr>
                              <w:jc w:val="both"/>
                              <w:rPr>
                                <w:rFonts w:ascii="Arial Narrow" w:hAnsi="Arial Narrow"/>
                                <w:b/>
                                <w:lang w:val="en-GB"/>
                              </w:rPr>
                            </w:pPr>
                          </w:p>
                          <w:p w14:paraId="2F7352DA" w14:textId="77777777" w:rsidR="009A364A" w:rsidRPr="005D31C6" w:rsidRDefault="009A364A" w:rsidP="004F7608">
                            <w:pPr>
                              <w:jc w:val="both"/>
                              <w:rPr>
                                <w:rFonts w:ascii="Arial Narrow" w:hAnsi="Arial Narrow"/>
                                <w:b/>
                                <w:lang w:val="en-GB"/>
                              </w:rPr>
                            </w:pPr>
                          </w:p>
                          <w:p w14:paraId="763E399A" w14:textId="77777777" w:rsidR="009A364A" w:rsidRPr="005D31C6" w:rsidRDefault="009A364A" w:rsidP="004F7608">
                            <w:pPr>
                              <w:jc w:val="both"/>
                              <w:rPr>
                                <w:rFonts w:ascii="Arial Narrow" w:hAnsi="Arial Narrow"/>
                                <w:b/>
                                <w:lang w:val="en-GB"/>
                              </w:rPr>
                            </w:pPr>
                          </w:p>
                          <w:p w14:paraId="4C34CE6E" w14:textId="77777777" w:rsidR="009A364A" w:rsidRPr="005D31C6" w:rsidRDefault="009A364A" w:rsidP="004F7608">
                            <w:pPr>
                              <w:jc w:val="both"/>
                              <w:rPr>
                                <w:rFonts w:ascii="Arial Narrow" w:hAnsi="Arial Narrow"/>
                                <w:b/>
                                <w:lang w:val="en-GB"/>
                              </w:rPr>
                            </w:pPr>
                          </w:p>
                          <w:p w14:paraId="20E02F66" w14:textId="77777777" w:rsidR="009A364A" w:rsidRPr="005D31C6" w:rsidRDefault="009A364A" w:rsidP="004F7608">
                            <w:pPr>
                              <w:jc w:val="both"/>
                              <w:rPr>
                                <w:rFonts w:ascii="Arial Narrow" w:hAnsi="Arial Narrow"/>
                                <w:b/>
                                <w:lang w:val="en-GB"/>
                              </w:rPr>
                            </w:pPr>
                          </w:p>
                          <w:p w14:paraId="538722F0" w14:textId="77777777" w:rsidR="009A364A" w:rsidRPr="005D31C6" w:rsidRDefault="009A364A" w:rsidP="004F7608">
                            <w:pPr>
                              <w:jc w:val="both"/>
                              <w:rPr>
                                <w:rFonts w:ascii="Arial Narrow" w:hAnsi="Arial Narrow"/>
                                <w:b/>
                                <w:lang w:val="en-GB"/>
                              </w:rPr>
                            </w:pPr>
                          </w:p>
                          <w:p w14:paraId="02542496" w14:textId="77777777" w:rsidR="009A364A" w:rsidRPr="005D31C6" w:rsidRDefault="009A364A" w:rsidP="004F7608">
                            <w:pPr>
                              <w:jc w:val="both"/>
                              <w:rPr>
                                <w:rFonts w:ascii="Arial Narrow" w:hAnsi="Arial Narrow"/>
                                <w:b/>
                                <w:lang w:val="en-GB"/>
                              </w:rPr>
                            </w:pPr>
                          </w:p>
                          <w:p w14:paraId="710C4856" w14:textId="77777777" w:rsidR="009A364A" w:rsidRPr="005D31C6" w:rsidRDefault="009A364A" w:rsidP="004F7608">
                            <w:pPr>
                              <w:jc w:val="both"/>
                              <w:rPr>
                                <w:rFonts w:ascii="Arial Narrow" w:hAnsi="Arial Narrow"/>
                                <w:b/>
                                <w:lang w:val="en-GB"/>
                              </w:rPr>
                            </w:pPr>
                          </w:p>
                          <w:p w14:paraId="7F3FEDC6" w14:textId="77777777" w:rsidR="009A364A" w:rsidRPr="005D31C6" w:rsidRDefault="009A364A" w:rsidP="004F7608">
                            <w:pPr>
                              <w:jc w:val="both"/>
                              <w:rPr>
                                <w:rFonts w:ascii="Arial Narrow" w:hAnsi="Arial Narrow"/>
                                <w:b/>
                                <w:lang w:val="en-GB"/>
                              </w:rPr>
                            </w:pPr>
                          </w:p>
                          <w:p w14:paraId="5291B04D" w14:textId="77777777" w:rsidR="009A364A" w:rsidRPr="005D31C6" w:rsidRDefault="009A364A" w:rsidP="004F7608">
                            <w:pPr>
                              <w:jc w:val="both"/>
                              <w:rPr>
                                <w:rFonts w:ascii="Arial Narrow" w:hAnsi="Arial Narrow"/>
                                <w:b/>
                                <w:lang w:val="en-GB"/>
                              </w:rPr>
                            </w:pPr>
                          </w:p>
                          <w:p w14:paraId="3A255F0D" w14:textId="77777777" w:rsidR="009A364A" w:rsidRPr="005D31C6" w:rsidRDefault="009A364A" w:rsidP="004F7608">
                            <w:pPr>
                              <w:jc w:val="both"/>
                              <w:rPr>
                                <w:rFonts w:ascii="Arial Narrow" w:hAnsi="Arial Narrow"/>
                                <w:b/>
                                <w:lang w:val="en-GB"/>
                              </w:rPr>
                            </w:pPr>
                          </w:p>
                          <w:p w14:paraId="46BC50D6" w14:textId="77777777" w:rsidR="009A364A" w:rsidRPr="005D31C6" w:rsidRDefault="009A364A" w:rsidP="004F7608">
                            <w:pPr>
                              <w:jc w:val="both"/>
                              <w:rPr>
                                <w:rFonts w:ascii="Arial Narrow" w:hAnsi="Arial Narrow"/>
                                <w:b/>
                                <w:lang w:val="en-GB"/>
                              </w:rPr>
                            </w:pPr>
                          </w:p>
                          <w:p w14:paraId="4175F6C9" w14:textId="77777777" w:rsidR="009A364A" w:rsidRPr="005D31C6" w:rsidRDefault="009A364A" w:rsidP="004F7608">
                            <w:pPr>
                              <w:jc w:val="both"/>
                              <w:rPr>
                                <w:rFonts w:ascii="Arial Narrow" w:hAnsi="Arial Narrow"/>
                                <w:b/>
                                <w:lang w:val="en-GB"/>
                              </w:rPr>
                            </w:pPr>
                          </w:p>
                          <w:p w14:paraId="65895D13" w14:textId="77777777" w:rsidR="009A364A" w:rsidRPr="005D31C6" w:rsidRDefault="009A364A" w:rsidP="004F7608">
                            <w:pPr>
                              <w:jc w:val="both"/>
                              <w:rPr>
                                <w:rFonts w:ascii="Arial Narrow" w:hAnsi="Arial Narrow"/>
                                <w:b/>
                                <w:lang w:val="en-GB"/>
                              </w:rPr>
                            </w:pPr>
                          </w:p>
                          <w:p w14:paraId="61C49CDC" w14:textId="77777777" w:rsidR="009A364A" w:rsidRPr="005D31C6" w:rsidRDefault="009A364A" w:rsidP="004F7608">
                            <w:pPr>
                              <w:jc w:val="both"/>
                              <w:rPr>
                                <w:rFonts w:ascii="Arial Narrow" w:hAnsi="Arial Narrow"/>
                                <w:b/>
                                <w:lang w:val="en-GB"/>
                              </w:rPr>
                            </w:pPr>
                          </w:p>
                          <w:p w14:paraId="4EC28088" w14:textId="77777777" w:rsidR="009A364A" w:rsidRPr="005D31C6" w:rsidRDefault="009A364A" w:rsidP="004F7608">
                            <w:pPr>
                              <w:jc w:val="both"/>
                              <w:rPr>
                                <w:rFonts w:ascii="Arial Narrow" w:hAnsi="Arial Narrow"/>
                                <w:b/>
                                <w:lang w:val="en-GB"/>
                              </w:rPr>
                            </w:pPr>
                          </w:p>
                          <w:p w14:paraId="16C9CEBB" w14:textId="77777777" w:rsidR="009A364A" w:rsidRPr="005D31C6" w:rsidRDefault="009A364A" w:rsidP="004F7608">
                            <w:pPr>
                              <w:jc w:val="both"/>
                              <w:rPr>
                                <w:rFonts w:ascii="Arial Narrow" w:hAnsi="Arial Narrow"/>
                                <w:b/>
                                <w:lang w:val="en-GB"/>
                              </w:rPr>
                            </w:pPr>
                          </w:p>
                          <w:p w14:paraId="570C8FEF" w14:textId="77777777" w:rsidR="009A364A" w:rsidRPr="005D31C6" w:rsidRDefault="009A364A" w:rsidP="004F7608">
                            <w:pPr>
                              <w:jc w:val="both"/>
                              <w:rPr>
                                <w:rFonts w:ascii="Arial Narrow" w:hAnsi="Arial Narrow"/>
                                <w:b/>
                                <w:lang w:val="en-GB"/>
                              </w:rPr>
                            </w:pPr>
                          </w:p>
                          <w:p w14:paraId="17FA9FEA" w14:textId="77777777" w:rsidR="009A364A" w:rsidRPr="005D31C6" w:rsidRDefault="009A364A" w:rsidP="004F7608">
                            <w:pPr>
                              <w:jc w:val="both"/>
                              <w:rPr>
                                <w:rFonts w:ascii="Arial Narrow" w:hAnsi="Arial Narrow"/>
                                <w:b/>
                                <w:lang w:val="en-GB"/>
                              </w:rPr>
                            </w:pPr>
                          </w:p>
                          <w:p w14:paraId="04D5908E" w14:textId="77777777" w:rsidR="009A364A" w:rsidRPr="005D31C6" w:rsidRDefault="009A364A" w:rsidP="004F7608">
                            <w:pPr>
                              <w:jc w:val="both"/>
                              <w:rPr>
                                <w:rFonts w:ascii="Arial Narrow" w:hAnsi="Arial Narrow"/>
                                <w:b/>
                                <w:lang w:val="en-GB"/>
                              </w:rPr>
                            </w:pPr>
                          </w:p>
                          <w:p w14:paraId="10174213" w14:textId="77777777" w:rsidR="009A364A" w:rsidRPr="005D31C6" w:rsidRDefault="009A364A" w:rsidP="004F7608">
                            <w:pPr>
                              <w:jc w:val="both"/>
                              <w:rPr>
                                <w:rFonts w:ascii="Arial Narrow" w:hAnsi="Arial Narrow"/>
                                <w:b/>
                                <w:lang w:val="en-GB"/>
                              </w:rPr>
                            </w:pPr>
                          </w:p>
                          <w:p w14:paraId="674E8600" w14:textId="77777777" w:rsidR="009A364A" w:rsidRPr="005D31C6" w:rsidRDefault="009A364A" w:rsidP="004F7608">
                            <w:pPr>
                              <w:jc w:val="both"/>
                              <w:rPr>
                                <w:rFonts w:ascii="Arial Narrow" w:hAnsi="Arial Narrow"/>
                                <w:b/>
                                <w:lang w:val="en-GB"/>
                              </w:rPr>
                            </w:pPr>
                          </w:p>
                          <w:p w14:paraId="4A77A98E" w14:textId="77777777" w:rsidR="009A364A" w:rsidRPr="005D31C6" w:rsidRDefault="009A364A" w:rsidP="004F7608">
                            <w:pPr>
                              <w:jc w:val="both"/>
                              <w:rPr>
                                <w:rFonts w:ascii="Arial Narrow" w:hAnsi="Arial Narrow"/>
                                <w:b/>
                                <w:lang w:val="en-GB"/>
                              </w:rPr>
                            </w:pPr>
                          </w:p>
                          <w:p w14:paraId="6BB09A94" w14:textId="77777777" w:rsidR="009A364A" w:rsidRPr="005D31C6" w:rsidRDefault="009A364A" w:rsidP="004F7608">
                            <w:pPr>
                              <w:jc w:val="both"/>
                              <w:rPr>
                                <w:rFonts w:ascii="Arial Narrow" w:hAnsi="Arial Narrow"/>
                                <w:b/>
                                <w:lang w:val="en-GB"/>
                              </w:rPr>
                            </w:pPr>
                          </w:p>
                          <w:p w14:paraId="7127127A" w14:textId="77777777" w:rsidR="009A364A" w:rsidRPr="005D31C6" w:rsidRDefault="009A364A" w:rsidP="004F7608">
                            <w:pPr>
                              <w:jc w:val="both"/>
                              <w:rPr>
                                <w:rFonts w:ascii="Arial Narrow" w:hAnsi="Arial Narrow"/>
                                <w:b/>
                                <w:lang w:val="en-GB"/>
                              </w:rPr>
                            </w:pPr>
                          </w:p>
                          <w:p w14:paraId="02FCD620" w14:textId="77777777" w:rsidR="009A364A" w:rsidRPr="005D31C6" w:rsidRDefault="009A364A" w:rsidP="004F7608">
                            <w:pPr>
                              <w:jc w:val="both"/>
                              <w:rPr>
                                <w:rFonts w:ascii="Arial Narrow" w:hAnsi="Arial Narrow"/>
                                <w:b/>
                                <w:lang w:val="en-GB"/>
                              </w:rPr>
                            </w:pPr>
                          </w:p>
                          <w:p w14:paraId="38AF2A38" w14:textId="77777777" w:rsidR="009A364A" w:rsidRPr="005D31C6" w:rsidRDefault="009A364A" w:rsidP="004F7608">
                            <w:pPr>
                              <w:jc w:val="both"/>
                              <w:rPr>
                                <w:rFonts w:ascii="Arial Narrow" w:hAnsi="Arial Narrow"/>
                                <w:b/>
                                <w:lang w:val="en-GB"/>
                              </w:rPr>
                            </w:pPr>
                          </w:p>
                          <w:p w14:paraId="32F380B6" w14:textId="77777777" w:rsidR="009A364A" w:rsidRPr="005D31C6" w:rsidRDefault="009A364A" w:rsidP="004F7608">
                            <w:pPr>
                              <w:jc w:val="both"/>
                              <w:rPr>
                                <w:rFonts w:ascii="Arial Narrow" w:hAnsi="Arial Narrow"/>
                                <w:b/>
                                <w:lang w:val="en-GB"/>
                              </w:rPr>
                            </w:pPr>
                          </w:p>
                          <w:p w14:paraId="429D92D8" w14:textId="77777777" w:rsidR="009A364A" w:rsidRPr="005D31C6" w:rsidRDefault="009A364A" w:rsidP="004F7608">
                            <w:pPr>
                              <w:jc w:val="both"/>
                              <w:rPr>
                                <w:rFonts w:ascii="Arial Narrow" w:hAnsi="Arial Narrow"/>
                                <w:b/>
                                <w:lang w:val="en-GB"/>
                              </w:rPr>
                            </w:pPr>
                          </w:p>
                          <w:p w14:paraId="3217424F" w14:textId="77777777" w:rsidR="009A364A" w:rsidRPr="005D31C6" w:rsidRDefault="009A364A" w:rsidP="004F7608">
                            <w:pPr>
                              <w:jc w:val="both"/>
                              <w:rPr>
                                <w:rFonts w:ascii="Arial Narrow" w:hAnsi="Arial Narrow"/>
                                <w:b/>
                                <w:lang w:val="en-GB"/>
                              </w:rPr>
                            </w:pPr>
                          </w:p>
                          <w:p w14:paraId="4157A25F" w14:textId="77777777" w:rsidR="009A364A" w:rsidRPr="005D31C6" w:rsidRDefault="009A364A" w:rsidP="004F7608">
                            <w:pPr>
                              <w:jc w:val="both"/>
                              <w:rPr>
                                <w:rFonts w:ascii="Arial Narrow" w:hAnsi="Arial Narrow"/>
                                <w:b/>
                                <w:lang w:val="en-GB"/>
                              </w:rPr>
                            </w:pPr>
                          </w:p>
                          <w:p w14:paraId="59FCEFE6" w14:textId="77777777" w:rsidR="009A364A" w:rsidRPr="005D31C6" w:rsidRDefault="009A364A" w:rsidP="004F7608">
                            <w:pPr>
                              <w:jc w:val="both"/>
                              <w:rPr>
                                <w:rFonts w:ascii="Arial Narrow" w:hAnsi="Arial Narrow"/>
                                <w:b/>
                                <w:lang w:val="en-GB"/>
                              </w:rPr>
                            </w:pPr>
                          </w:p>
                          <w:p w14:paraId="578C3F24" w14:textId="77777777" w:rsidR="009A364A" w:rsidRPr="005D31C6" w:rsidRDefault="009A364A" w:rsidP="004F7608">
                            <w:pPr>
                              <w:jc w:val="both"/>
                              <w:rPr>
                                <w:rFonts w:ascii="Arial Narrow" w:hAnsi="Arial Narrow"/>
                                <w:b/>
                                <w:lang w:val="en-GB"/>
                              </w:rPr>
                            </w:pPr>
                          </w:p>
                          <w:p w14:paraId="3A5F3A32" w14:textId="77777777" w:rsidR="009A364A" w:rsidRPr="005D31C6" w:rsidRDefault="009A364A" w:rsidP="004F7608">
                            <w:pPr>
                              <w:jc w:val="both"/>
                              <w:rPr>
                                <w:rFonts w:ascii="Arial Narrow" w:hAnsi="Arial Narrow"/>
                                <w:b/>
                                <w:lang w:val="en-GB"/>
                              </w:rPr>
                            </w:pPr>
                          </w:p>
                          <w:p w14:paraId="72485C23" w14:textId="77777777" w:rsidR="009A364A" w:rsidRPr="005D31C6" w:rsidRDefault="009A364A" w:rsidP="004F7608">
                            <w:pPr>
                              <w:jc w:val="both"/>
                              <w:rPr>
                                <w:rFonts w:ascii="Arial Narrow" w:hAnsi="Arial Narrow"/>
                                <w:b/>
                                <w:lang w:val="en-GB"/>
                              </w:rPr>
                            </w:pPr>
                          </w:p>
                          <w:p w14:paraId="5D03B1F5" w14:textId="77777777" w:rsidR="009A364A" w:rsidRPr="005D31C6" w:rsidRDefault="009A364A" w:rsidP="004F7608">
                            <w:pPr>
                              <w:jc w:val="both"/>
                              <w:rPr>
                                <w:rFonts w:ascii="Arial Narrow" w:hAnsi="Arial Narrow"/>
                                <w:b/>
                                <w:lang w:val="en-GB"/>
                              </w:rPr>
                            </w:pPr>
                          </w:p>
                          <w:p w14:paraId="71CEFEF5" w14:textId="77777777" w:rsidR="009A364A" w:rsidRPr="005D31C6" w:rsidRDefault="009A364A" w:rsidP="004F7608">
                            <w:pPr>
                              <w:jc w:val="both"/>
                              <w:rPr>
                                <w:rFonts w:ascii="Arial Narrow" w:hAnsi="Arial Narrow"/>
                                <w:b/>
                                <w:lang w:val="en-GB"/>
                              </w:rPr>
                            </w:pPr>
                          </w:p>
                          <w:p w14:paraId="2D17FFFB" w14:textId="77777777" w:rsidR="009A364A" w:rsidRPr="005D31C6" w:rsidRDefault="009A364A" w:rsidP="004F7608">
                            <w:pPr>
                              <w:jc w:val="both"/>
                              <w:rPr>
                                <w:rFonts w:ascii="Arial Narrow" w:hAnsi="Arial Narrow"/>
                                <w:b/>
                                <w:lang w:val="en-GB"/>
                              </w:rPr>
                            </w:pPr>
                          </w:p>
                          <w:p w14:paraId="0CC40725" w14:textId="77777777" w:rsidR="009A364A" w:rsidRPr="005D31C6" w:rsidRDefault="009A364A" w:rsidP="004F7608">
                            <w:pPr>
                              <w:jc w:val="both"/>
                              <w:rPr>
                                <w:rFonts w:ascii="Arial Narrow" w:hAnsi="Arial Narrow"/>
                                <w:b/>
                                <w:lang w:val="en-GB"/>
                              </w:rPr>
                            </w:pPr>
                          </w:p>
                          <w:p w14:paraId="5752CA71" w14:textId="77777777" w:rsidR="009A364A" w:rsidRPr="005D31C6" w:rsidRDefault="009A364A" w:rsidP="004F7608">
                            <w:pPr>
                              <w:jc w:val="both"/>
                              <w:rPr>
                                <w:rFonts w:ascii="Arial Narrow" w:hAnsi="Arial Narrow"/>
                                <w:b/>
                                <w:lang w:val="en-GB"/>
                              </w:rPr>
                            </w:pPr>
                          </w:p>
                          <w:p w14:paraId="1E2D2D24" w14:textId="77777777" w:rsidR="009A364A" w:rsidRPr="005D31C6" w:rsidRDefault="009A364A" w:rsidP="004F7608">
                            <w:pPr>
                              <w:jc w:val="both"/>
                              <w:rPr>
                                <w:rFonts w:ascii="Arial Narrow" w:hAnsi="Arial Narrow"/>
                                <w:b/>
                                <w:lang w:val="en-GB"/>
                              </w:rPr>
                            </w:pPr>
                          </w:p>
                          <w:p w14:paraId="46297A9F" w14:textId="77777777" w:rsidR="009A364A" w:rsidRPr="005D31C6" w:rsidRDefault="009A364A" w:rsidP="004F7608">
                            <w:pPr>
                              <w:jc w:val="both"/>
                              <w:rPr>
                                <w:rFonts w:ascii="Arial Narrow" w:hAnsi="Arial Narrow"/>
                                <w:b/>
                                <w:lang w:val="en-GB"/>
                              </w:rPr>
                            </w:pPr>
                          </w:p>
                          <w:p w14:paraId="4051F69C" w14:textId="77777777" w:rsidR="009A364A" w:rsidRPr="005D31C6" w:rsidRDefault="009A364A" w:rsidP="004F7608">
                            <w:pPr>
                              <w:jc w:val="both"/>
                              <w:rPr>
                                <w:rFonts w:ascii="Arial Narrow" w:hAnsi="Arial Narrow"/>
                                <w:b/>
                                <w:lang w:val="en-GB"/>
                              </w:rPr>
                            </w:pPr>
                          </w:p>
                          <w:p w14:paraId="236E9823" w14:textId="77777777" w:rsidR="009A364A" w:rsidRPr="005D31C6" w:rsidRDefault="009A364A" w:rsidP="004F7608">
                            <w:pPr>
                              <w:jc w:val="both"/>
                              <w:rPr>
                                <w:rFonts w:ascii="Arial Narrow" w:hAnsi="Arial Narrow"/>
                                <w:b/>
                                <w:lang w:val="en-GB"/>
                              </w:rPr>
                            </w:pPr>
                          </w:p>
                          <w:p w14:paraId="64CF4BE8" w14:textId="77777777" w:rsidR="009A364A" w:rsidRPr="005D31C6" w:rsidRDefault="009A364A" w:rsidP="004F7608">
                            <w:pPr>
                              <w:jc w:val="both"/>
                              <w:rPr>
                                <w:rFonts w:ascii="Arial Narrow" w:hAnsi="Arial Narrow"/>
                                <w:b/>
                                <w:lang w:val="en-GB"/>
                              </w:rPr>
                            </w:pPr>
                          </w:p>
                          <w:p w14:paraId="7F9FF146" w14:textId="77777777" w:rsidR="009A364A" w:rsidRPr="005D31C6" w:rsidRDefault="009A364A" w:rsidP="004F7608">
                            <w:pPr>
                              <w:jc w:val="both"/>
                              <w:rPr>
                                <w:rFonts w:ascii="Arial Narrow" w:hAnsi="Arial Narrow"/>
                                <w:b/>
                                <w:lang w:val="en-GB"/>
                              </w:rPr>
                            </w:pPr>
                          </w:p>
                          <w:p w14:paraId="35F7FD25" w14:textId="77777777" w:rsidR="009A364A" w:rsidRPr="005D31C6" w:rsidRDefault="009A364A" w:rsidP="004F7608">
                            <w:pPr>
                              <w:jc w:val="both"/>
                              <w:rPr>
                                <w:rFonts w:ascii="Arial Narrow" w:hAnsi="Arial Narrow"/>
                                <w:b/>
                                <w:lang w:val="en-GB"/>
                              </w:rPr>
                            </w:pPr>
                          </w:p>
                          <w:p w14:paraId="05B751E2" w14:textId="77777777" w:rsidR="009A364A" w:rsidRPr="005D31C6" w:rsidRDefault="009A364A" w:rsidP="004F7608">
                            <w:pPr>
                              <w:jc w:val="both"/>
                              <w:rPr>
                                <w:rFonts w:ascii="Arial Narrow" w:hAnsi="Arial Narrow"/>
                                <w:b/>
                                <w:lang w:val="en-GB"/>
                              </w:rPr>
                            </w:pPr>
                          </w:p>
                          <w:p w14:paraId="64CCEB9E" w14:textId="77777777" w:rsidR="009A364A" w:rsidRPr="005D31C6" w:rsidRDefault="009A364A" w:rsidP="004F7608">
                            <w:pPr>
                              <w:jc w:val="both"/>
                              <w:rPr>
                                <w:rFonts w:ascii="Arial Narrow" w:hAnsi="Arial Narrow"/>
                                <w:b/>
                                <w:lang w:val="en-GB"/>
                              </w:rPr>
                            </w:pPr>
                          </w:p>
                          <w:p w14:paraId="24780629" w14:textId="77777777" w:rsidR="009A364A" w:rsidRPr="005D31C6" w:rsidRDefault="009A364A" w:rsidP="004F7608">
                            <w:pPr>
                              <w:jc w:val="both"/>
                              <w:rPr>
                                <w:rFonts w:ascii="Arial Narrow" w:hAnsi="Arial Narrow"/>
                                <w:b/>
                                <w:lang w:val="en-GB"/>
                              </w:rPr>
                            </w:pPr>
                          </w:p>
                          <w:p w14:paraId="2B910CBE" w14:textId="77777777" w:rsidR="009A364A" w:rsidRPr="005D31C6" w:rsidRDefault="009A364A" w:rsidP="004F7608">
                            <w:pPr>
                              <w:jc w:val="both"/>
                              <w:rPr>
                                <w:rFonts w:ascii="Arial Narrow" w:hAnsi="Arial Narrow"/>
                                <w:b/>
                                <w:lang w:val="en-GB"/>
                              </w:rPr>
                            </w:pPr>
                          </w:p>
                          <w:p w14:paraId="76A29130" w14:textId="77777777" w:rsidR="009A364A" w:rsidRPr="005D31C6" w:rsidRDefault="009A364A" w:rsidP="004F7608">
                            <w:pPr>
                              <w:jc w:val="both"/>
                              <w:rPr>
                                <w:rFonts w:ascii="Arial Narrow" w:hAnsi="Arial Narrow"/>
                                <w:b/>
                                <w:lang w:val="en-GB"/>
                              </w:rPr>
                            </w:pPr>
                          </w:p>
                          <w:p w14:paraId="55A8D92B" w14:textId="77777777" w:rsidR="009A364A" w:rsidRPr="005D31C6" w:rsidRDefault="009A364A" w:rsidP="004F7608">
                            <w:pPr>
                              <w:jc w:val="both"/>
                              <w:rPr>
                                <w:rFonts w:ascii="Arial Narrow" w:hAnsi="Arial Narrow"/>
                                <w:b/>
                                <w:lang w:val="en-GB"/>
                              </w:rPr>
                            </w:pPr>
                          </w:p>
                          <w:p w14:paraId="49A034D7" w14:textId="77777777" w:rsidR="009A364A" w:rsidRPr="005D31C6" w:rsidRDefault="009A364A" w:rsidP="004F7608">
                            <w:pPr>
                              <w:jc w:val="both"/>
                              <w:rPr>
                                <w:rFonts w:ascii="Arial Narrow" w:hAnsi="Arial Narrow"/>
                                <w:b/>
                                <w:lang w:val="en-GB"/>
                              </w:rPr>
                            </w:pPr>
                          </w:p>
                          <w:p w14:paraId="2217FD5D" w14:textId="77777777" w:rsidR="009A364A" w:rsidRPr="005D31C6" w:rsidRDefault="009A364A" w:rsidP="004F7608">
                            <w:pPr>
                              <w:jc w:val="both"/>
                              <w:rPr>
                                <w:rFonts w:ascii="Arial Narrow" w:hAnsi="Arial Narrow"/>
                                <w:b/>
                                <w:lang w:val="en-GB"/>
                              </w:rPr>
                            </w:pPr>
                          </w:p>
                          <w:p w14:paraId="0D5FA9C9" w14:textId="77777777" w:rsidR="009A364A" w:rsidRPr="005D31C6" w:rsidRDefault="009A364A" w:rsidP="004F7608">
                            <w:pPr>
                              <w:jc w:val="both"/>
                              <w:rPr>
                                <w:rFonts w:ascii="Arial Narrow" w:hAnsi="Arial Narrow"/>
                                <w:b/>
                                <w:lang w:val="en-GB"/>
                              </w:rPr>
                            </w:pPr>
                          </w:p>
                          <w:p w14:paraId="2A01450F" w14:textId="77777777" w:rsidR="009A364A" w:rsidRPr="005D31C6" w:rsidRDefault="009A364A" w:rsidP="004F7608">
                            <w:pPr>
                              <w:jc w:val="both"/>
                              <w:rPr>
                                <w:rFonts w:ascii="Arial Narrow" w:hAnsi="Arial Narrow"/>
                                <w:b/>
                                <w:lang w:val="en-GB"/>
                              </w:rPr>
                            </w:pPr>
                          </w:p>
                          <w:p w14:paraId="0DC31D67" w14:textId="77777777" w:rsidR="009A364A" w:rsidRPr="005D31C6" w:rsidRDefault="009A364A" w:rsidP="004F7608">
                            <w:pPr>
                              <w:jc w:val="both"/>
                              <w:rPr>
                                <w:rFonts w:ascii="Arial Narrow" w:hAnsi="Arial Narrow"/>
                                <w:b/>
                                <w:lang w:val="en-GB"/>
                              </w:rPr>
                            </w:pPr>
                          </w:p>
                          <w:p w14:paraId="114BC0CD" w14:textId="77777777" w:rsidR="009A364A" w:rsidRPr="005D31C6" w:rsidRDefault="009A364A" w:rsidP="004F7608">
                            <w:pPr>
                              <w:jc w:val="both"/>
                              <w:rPr>
                                <w:rFonts w:ascii="Arial Narrow" w:hAnsi="Arial Narrow"/>
                                <w:b/>
                                <w:lang w:val="en-GB"/>
                              </w:rPr>
                            </w:pPr>
                          </w:p>
                          <w:p w14:paraId="22303DC9" w14:textId="77777777" w:rsidR="009A364A" w:rsidRPr="005D31C6" w:rsidRDefault="009A364A" w:rsidP="004F7608">
                            <w:pPr>
                              <w:jc w:val="both"/>
                              <w:rPr>
                                <w:rFonts w:ascii="Arial Narrow" w:hAnsi="Arial Narrow"/>
                                <w:b/>
                                <w:lang w:val="en-GB"/>
                              </w:rPr>
                            </w:pPr>
                          </w:p>
                          <w:p w14:paraId="2FBEFC2C" w14:textId="77777777" w:rsidR="009A364A" w:rsidRPr="005D31C6" w:rsidRDefault="009A364A" w:rsidP="004F7608">
                            <w:pPr>
                              <w:jc w:val="both"/>
                              <w:rPr>
                                <w:rFonts w:ascii="Arial Narrow" w:hAnsi="Arial Narrow"/>
                                <w:b/>
                                <w:lang w:val="en-GB"/>
                              </w:rPr>
                            </w:pPr>
                          </w:p>
                          <w:p w14:paraId="4CDCE7A5" w14:textId="77777777" w:rsidR="009A364A" w:rsidRPr="005D31C6" w:rsidRDefault="009A364A" w:rsidP="004F7608">
                            <w:pPr>
                              <w:jc w:val="both"/>
                              <w:rPr>
                                <w:rFonts w:ascii="Arial Narrow" w:hAnsi="Arial Narrow"/>
                                <w:b/>
                                <w:lang w:val="en-GB"/>
                              </w:rPr>
                            </w:pPr>
                          </w:p>
                          <w:p w14:paraId="51AF7F9B" w14:textId="77777777" w:rsidR="009A364A" w:rsidRPr="005D31C6" w:rsidRDefault="009A364A" w:rsidP="004F7608">
                            <w:pPr>
                              <w:jc w:val="both"/>
                              <w:rPr>
                                <w:rFonts w:ascii="Arial Narrow" w:hAnsi="Arial Narrow"/>
                                <w:b/>
                                <w:lang w:val="en-GB"/>
                              </w:rPr>
                            </w:pPr>
                          </w:p>
                          <w:p w14:paraId="54BF2EE8" w14:textId="77777777" w:rsidR="009A364A" w:rsidRPr="005D31C6" w:rsidRDefault="009A364A" w:rsidP="004F7608">
                            <w:pPr>
                              <w:jc w:val="both"/>
                              <w:rPr>
                                <w:rFonts w:ascii="Arial Narrow" w:hAnsi="Arial Narrow"/>
                                <w:b/>
                                <w:lang w:val="en-GB"/>
                              </w:rPr>
                            </w:pPr>
                          </w:p>
                          <w:p w14:paraId="45774CB4" w14:textId="77777777" w:rsidR="009A364A" w:rsidRPr="005D31C6" w:rsidRDefault="009A364A" w:rsidP="004F7608">
                            <w:pPr>
                              <w:jc w:val="both"/>
                              <w:rPr>
                                <w:rFonts w:ascii="Arial Narrow" w:hAnsi="Arial Narrow"/>
                                <w:b/>
                                <w:lang w:val="en-GB"/>
                              </w:rPr>
                            </w:pPr>
                          </w:p>
                          <w:p w14:paraId="0CC667BE" w14:textId="77777777" w:rsidR="009A364A" w:rsidRPr="005D31C6" w:rsidRDefault="009A364A" w:rsidP="004F7608">
                            <w:pPr>
                              <w:jc w:val="both"/>
                              <w:rPr>
                                <w:rFonts w:ascii="Arial Narrow" w:hAnsi="Arial Narrow"/>
                                <w:b/>
                                <w:lang w:val="en-GB"/>
                              </w:rPr>
                            </w:pPr>
                          </w:p>
                          <w:p w14:paraId="3286890A" w14:textId="77777777" w:rsidR="009A364A" w:rsidRPr="005D31C6" w:rsidRDefault="009A364A" w:rsidP="004F7608">
                            <w:pPr>
                              <w:jc w:val="both"/>
                              <w:rPr>
                                <w:rFonts w:ascii="Arial Narrow" w:hAnsi="Arial Narrow"/>
                                <w:b/>
                                <w:lang w:val="en-GB"/>
                              </w:rPr>
                            </w:pPr>
                          </w:p>
                          <w:p w14:paraId="6E441421" w14:textId="77777777" w:rsidR="009A364A" w:rsidRPr="005D31C6" w:rsidRDefault="009A364A" w:rsidP="004F7608">
                            <w:pPr>
                              <w:jc w:val="both"/>
                              <w:rPr>
                                <w:rFonts w:ascii="Arial Narrow" w:hAnsi="Arial Narrow"/>
                                <w:b/>
                                <w:lang w:val="en-GB"/>
                              </w:rPr>
                            </w:pPr>
                          </w:p>
                          <w:p w14:paraId="44C52B7A" w14:textId="77777777" w:rsidR="009A364A" w:rsidRPr="005D31C6" w:rsidRDefault="009A364A" w:rsidP="004F7608">
                            <w:pPr>
                              <w:jc w:val="both"/>
                              <w:rPr>
                                <w:rFonts w:ascii="Arial Narrow" w:hAnsi="Arial Narrow"/>
                                <w:b/>
                                <w:lang w:val="en-GB"/>
                              </w:rPr>
                            </w:pPr>
                          </w:p>
                          <w:p w14:paraId="5B21B9F7" w14:textId="77777777" w:rsidR="009A364A" w:rsidRPr="005D31C6" w:rsidRDefault="009A364A" w:rsidP="004F7608">
                            <w:pPr>
                              <w:jc w:val="both"/>
                              <w:rPr>
                                <w:rFonts w:ascii="Arial Narrow" w:hAnsi="Arial Narrow"/>
                                <w:b/>
                                <w:lang w:val="en-GB"/>
                              </w:rPr>
                            </w:pPr>
                          </w:p>
                          <w:p w14:paraId="37E81FFC" w14:textId="77777777" w:rsidR="009A364A" w:rsidRPr="005D31C6" w:rsidRDefault="009A364A" w:rsidP="004F7608">
                            <w:pPr>
                              <w:jc w:val="both"/>
                              <w:rPr>
                                <w:rFonts w:ascii="Arial Narrow" w:hAnsi="Arial Narrow"/>
                                <w:b/>
                                <w:lang w:val="en-GB"/>
                              </w:rPr>
                            </w:pPr>
                          </w:p>
                          <w:p w14:paraId="5F1FC58F" w14:textId="77777777" w:rsidR="009A364A" w:rsidRPr="005D31C6" w:rsidRDefault="009A364A" w:rsidP="004F7608">
                            <w:pPr>
                              <w:jc w:val="both"/>
                              <w:rPr>
                                <w:rFonts w:ascii="Arial Narrow" w:hAnsi="Arial Narrow"/>
                                <w:b/>
                                <w:lang w:val="en-GB"/>
                              </w:rPr>
                            </w:pPr>
                          </w:p>
                          <w:p w14:paraId="60EAF5EF" w14:textId="77777777" w:rsidR="009A364A" w:rsidRPr="005D31C6" w:rsidRDefault="009A364A" w:rsidP="004F7608">
                            <w:pPr>
                              <w:jc w:val="both"/>
                              <w:rPr>
                                <w:rFonts w:ascii="Arial Narrow" w:hAnsi="Arial Narrow"/>
                                <w:b/>
                                <w:lang w:val="en-GB"/>
                              </w:rPr>
                            </w:pPr>
                          </w:p>
                          <w:p w14:paraId="30E9BCC0" w14:textId="77777777" w:rsidR="009A364A" w:rsidRPr="005D31C6" w:rsidRDefault="009A364A" w:rsidP="004F7608">
                            <w:pPr>
                              <w:jc w:val="both"/>
                              <w:rPr>
                                <w:rFonts w:ascii="Arial Narrow" w:hAnsi="Arial Narrow"/>
                                <w:b/>
                                <w:lang w:val="en-GB"/>
                              </w:rPr>
                            </w:pPr>
                          </w:p>
                          <w:p w14:paraId="11FACCF2" w14:textId="77777777" w:rsidR="009A364A" w:rsidRPr="005D31C6" w:rsidRDefault="009A364A" w:rsidP="004F7608">
                            <w:pPr>
                              <w:jc w:val="both"/>
                              <w:rPr>
                                <w:rFonts w:ascii="Arial Narrow" w:hAnsi="Arial Narrow"/>
                                <w:b/>
                                <w:lang w:val="en-GB"/>
                              </w:rPr>
                            </w:pPr>
                          </w:p>
                          <w:p w14:paraId="5D95266C" w14:textId="77777777" w:rsidR="009A364A" w:rsidRPr="005D31C6" w:rsidRDefault="009A364A" w:rsidP="004F7608">
                            <w:pPr>
                              <w:jc w:val="both"/>
                              <w:rPr>
                                <w:rFonts w:ascii="Arial Narrow" w:hAnsi="Arial Narrow"/>
                                <w:b/>
                                <w:lang w:val="en-GB"/>
                              </w:rPr>
                            </w:pPr>
                          </w:p>
                          <w:p w14:paraId="3DEFD427" w14:textId="77777777" w:rsidR="009A364A" w:rsidRPr="005D31C6" w:rsidRDefault="009A364A" w:rsidP="004F7608">
                            <w:pPr>
                              <w:jc w:val="both"/>
                              <w:rPr>
                                <w:rFonts w:ascii="Arial Narrow" w:hAnsi="Arial Narrow"/>
                                <w:b/>
                                <w:lang w:val="en-GB"/>
                              </w:rPr>
                            </w:pPr>
                          </w:p>
                          <w:p w14:paraId="34AAAA9E" w14:textId="77777777" w:rsidR="009A364A" w:rsidRPr="005D31C6" w:rsidRDefault="009A364A" w:rsidP="004F7608">
                            <w:pPr>
                              <w:jc w:val="both"/>
                              <w:rPr>
                                <w:rFonts w:ascii="Arial Narrow" w:hAnsi="Arial Narrow"/>
                                <w:b/>
                                <w:lang w:val="en-GB"/>
                              </w:rPr>
                            </w:pPr>
                          </w:p>
                          <w:p w14:paraId="1260500F" w14:textId="77777777" w:rsidR="009A364A" w:rsidRPr="005D31C6" w:rsidRDefault="009A364A" w:rsidP="004F7608">
                            <w:pPr>
                              <w:jc w:val="both"/>
                              <w:rPr>
                                <w:rFonts w:ascii="Arial Narrow" w:hAnsi="Arial Narrow"/>
                                <w:b/>
                                <w:lang w:val="en-GB"/>
                              </w:rPr>
                            </w:pPr>
                          </w:p>
                          <w:p w14:paraId="13EC0F11" w14:textId="77777777" w:rsidR="009A364A" w:rsidRPr="005D31C6" w:rsidRDefault="009A364A" w:rsidP="004F7608">
                            <w:pPr>
                              <w:jc w:val="both"/>
                              <w:rPr>
                                <w:rFonts w:ascii="Arial Narrow" w:hAnsi="Arial Narrow"/>
                                <w:b/>
                                <w:lang w:val="en-GB"/>
                              </w:rPr>
                            </w:pPr>
                          </w:p>
                          <w:p w14:paraId="620ABAD1" w14:textId="77777777" w:rsidR="009A364A" w:rsidRPr="005D31C6" w:rsidRDefault="009A364A" w:rsidP="004F7608">
                            <w:pPr>
                              <w:jc w:val="both"/>
                              <w:rPr>
                                <w:rFonts w:ascii="Arial Narrow" w:hAnsi="Arial Narrow"/>
                                <w:b/>
                                <w:lang w:val="en-GB"/>
                              </w:rPr>
                            </w:pPr>
                          </w:p>
                          <w:p w14:paraId="50ADD43E" w14:textId="77777777" w:rsidR="009A364A" w:rsidRPr="005D31C6" w:rsidRDefault="009A364A" w:rsidP="004F7608">
                            <w:pPr>
                              <w:jc w:val="both"/>
                              <w:rPr>
                                <w:rFonts w:ascii="Arial Narrow" w:hAnsi="Arial Narrow"/>
                                <w:b/>
                                <w:lang w:val="en-GB"/>
                              </w:rPr>
                            </w:pPr>
                          </w:p>
                          <w:p w14:paraId="37B43314" w14:textId="77777777" w:rsidR="009A364A" w:rsidRPr="005D31C6" w:rsidRDefault="009A364A" w:rsidP="004F7608">
                            <w:pPr>
                              <w:jc w:val="both"/>
                              <w:rPr>
                                <w:rFonts w:ascii="Arial Narrow" w:hAnsi="Arial Narrow"/>
                                <w:b/>
                                <w:lang w:val="en-GB"/>
                              </w:rPr>
                            </w:pPr>
                          </w:p>
                          <w:p w14:paraId="171856F7" w14:textId="77777777" w:rsidR="009A364A" w:rsidRPr="005D31C6" w:rsidRDefault="009A364A" w:rsidP="004F7608">
                            <w:pPr>
                              <w:jc w:val="both"/>
                              <w:rPr>
                                <w:rFonts w:ascii="Arial Narrow" w:hAnsi="Arial Narrow"/>
                                <w:b/>
                                <w:lang w:val="en-GB"/>
                              </w:rPr>
                            </w:pPr>
                          </w:p>
                          <w:p w14:paraId="1BCD0D43" w14:textId="77777777" w:rsidR="009A364A" w:rsidRPr="005D31C6" w:rsidRDefault="009A364A" w:rsidP="004F7608">
                            <w:pPr>
                              <w:jc w:val="both"/>
                              <w:rPr>
                                <w:rFonts w:ascii="Arial Narrow" w:hAnsi="Arial Narrow"/>
                                <w:b/>
                                <w:lang w:val="en-GB"/>
                              </w:rPr>
                            </w:pPr>
                          </w:p>
                          <w:p w14:paraId="24827A6A" w14:textId="77777777" w:rsidR="009A364A" w:rsidRPr="005D31C6" w:rsidRDefault="009A364A" w:rsidP="004F7608">
                            <w:pPr>
                              <w:jc w:val="both"/>
                              <w:rPr>
                                <w:rFonts w:ascii="Arial Narrow" w:hAnsi="Arial Narrow"/>
                                <w:b/>
                                <w:lang w:val="en-GB"/>
                              </w:rPr>
                            </w:pPr>
                          </w:p>
                          <w:p w14:paraId="3C9EFB64" w14:textId="77777777" w:rsidR="009A364A" w:rsidRPr="005D31C6" w:rsidRDefault="009A364A" w:rsidP="004F7608">
                            <w:pPr>
                              <w:jc w:val="both"/>
                              <w:rPr>
                                <w:rFonts w:ascii="Arial Narrow" w:hAnsi="Arial Narrow"/>
                                <w:b/>
                                <w:lang w:val="en-GB"/>
                              </w:rPr>
                            </w:pPr>
                          </w:p>
                          <w:p w14:paraId="3A1EFEB9" w14:textId="77777777" w:rsidR="009A364A" w:rsidRPr="005D31C6" w:rsidRDefault="009A364A" w:rsidP="004F7608">
                            <w:pPr>
                              <w:jc w:val="both"/>
                              <w:rPr>
                                <w:rFonts w:ascii="Arial Narrow" w:hAnsi="Arial Narrow"/>
                                <w:b/>
                                <w:lang w:val="en-GB"/>
                              </w:rPr>
                            </w:pPr>
                          </w:p>
                          <w:p w14:paraId="521EDF6A" w14:textId="77777777" w:rsidR="009A364A" w:rsidRPr="005D31C6" w:rsidRDefault="009A364A" w:rsidP="004F7608">
                            <w:pPr>
                              <w:jc w:val="both"/>
                              <w:rPr>
                                <w:rFonts w:ascii="Arial Narrow" w:hAnsi="Arial Narrow"/>
                                <w:b/>
                                <w:lang w:val="en-GB"/>
                              </w:rPr>
                            </w:pPr>
                          </w:p>
                          <w:p w14:paraId="056DC80B" w14:textId="77777777" w:rsidR="009A364A" w:rsidRPr="005D31C6" w:rsidRDefault="009A364A" w:rsidP="004F7608">
                            <w:pPr>
                              <w:jc w:val="both"/>
                              <w:rPr>
                                <w:rFonts w:ascii="Arial Narrow" w:hAnsi="Arial Narrow"/>
                                <w:b/>
                                <w:lang w:val="en-GB"/>
                              </w:rPr>
                            </w:pPr>
                          </w:p>
                          <w:p w14:paraId="5F9FFC00" w14:textId="77777777" w:rsidR="009A364A" w:rsidRPr="005D31C6" w:rsidRDefault="009A364A" w:rsidP="004F7608">
                            <w:pPr>
                              <w:jc w:val="both"/>
                              <w:rPr>
                                <w:rFonts w:ascii="Arial Narrow" w:hAnsi="Arial Narrow"/>
                                <w:b/>
                                <w:lang w:val="en-GB"/>
                              </w:rPr>
                            </w:pPr>
                          </w:p>
                          <w:p w14:paraId="17937A13" w14:textId="77777777" w:rsidR="009A364A" w:rsidRPr="005D31C6" w:rsidRDefault="009A364A" w:rsidP="004F7608">
                            <w:pPr>
                              <w:jc w:val="both"/>
                              <w:rPr>
                                <w:rFonts w:ascii="Arial Narrow" w:hAnsi="Arial Narrow"/>
                                <w:b/>
                                <w:lang w:val="en-GB"/>
                              </w:rPr>
                            </w:pPr>
                          </w:p>
                          <w:p w14:paraId="0FBED7DD" w14:textId="77777777" w:rsidR="009A364A" w:rsidRPr="005D31C6" w:rsidRDefault="009A364A" w:rsidP="004F7608">
                            <w:pPr>
                              <w:jc w:val="both"/>
                              <w:rPr>
                                <w:rFonts w:ascii="Arial Narrow" w:hAnsi="Arial Narrow"/>
                                <w:b/>
                                <w:lang w:val="en-GB"/>
                              </w:rPr>
                            </w:pPr>
                          </w:p>
                          <w:p w14:paraId="276BEC2A" w14:textId="77777777" w:rsidR="009A364A" w:rsidRPr="005D31C6" w:rsidRDefault="009A364A" w:rsidP="004F7608">
                            <w:pPr>
                              <w:jc w:val="both"/>
                              <w:rPr>
                                <w:rFonts w:ascii="Arial Narrow" w:hAnsi="Arial Narrow"/>
                                <w:b/>
                                <w:lang w:val="en-GB"/>
                              </w:rPr>
                            </w:pPr>
                          </w:p>
                          <w:p w14:paraId="724FC78B" w14:textId="77777777" w:rsidR="009A364A" w:rsidRPr="005D31C6" w:rsidRDefault="009A364A" w:rsidP="004F7608">
                            <w:pPr>
                              <w:jc w:val="both"/>
                              <w:rPr>
                                <w:rFonts w:ascii="Arial Narrow" w:hAnsi="Arial Narrow"/>
                                <w:b/>
                                <w:lang w:val="en-GB"/>
                              </w:rPr>
                            </w:pPr>
                          </w:p>
                          <w:p w14:paraId="79A719DA" w14:textId="77777777" w:rsidR="009A364A" w:rsidRPr="005D31C6" w:rsidRDefault="009A364A" w:rsidP="004F7608">
                            <w:pPr>
                              <w:jc w:val="both"/>
                              <w:rPr>
                                <w:rFonts w:ascii="Arial Narrow" w:hAnsi="Arial Narrow"/>
                                <w:b/>
                                <w:lang w:val="en-GB"/>
                              </w:rPr>
                            </w:pPr>
                          </w:p>
                          <w:p w14:paraId="1A97B1DD" w14:textId="77777777" w:rsidR="009A364A" w:rsidRPr="005D31C6" w:rsidRDefault="009A364A" w:rsidP="004F7608">
                            <w:pPr>
                              <w:jc w:val="both"/>
                              <w:rPr>
                                <w:rFonts w:ascii="Arial Narrow" w:hAnsi="Arial Narrow"/>
                                <w:b/>
                                <w:lang w:val="en-GB"/>
                              </w:rPr>
                            </w:pPr>
                          </w:p>
                          <w:p w14:paraId="488F33E4" w14:textId="77777777" w:rsidR="009A364A" w:rsidRPr="005D31C6" w:rsidRDefault="009A364A" w:rsidP="004F7608">
                            <w:pPr>
                              <w:jc w:val="both"/>
                              <w:rPr>
                                <w:rFonts w:ascii="Arial Narrow" w:hAnsi="Arial Narrow"/>
                                <w:b/>
                                <w:lang w:val="en-GB"/>
                              </w:rPr>
                            </w:pPr>
                          </w:p>
                          <w:p w14:paraId="38C68C0B" w14:textId="77777777" w:rsidR="009A364A" w:rsidRPr="005D31C6" w:rsidRDefault="009A364A" w:rsidP="004F7608">
                            <w:pPr>
                              <w:jc w:val="both"/>
                              <w:rPr>
                                <w:rFonts w:ascii="Arial Narrow" w:hAnsi="Arial Narrow"/>
                                <w:b/>
                                <w:lang w:val="en-GB"/>
                              </w:rPr>
                            </w:pPr>
                          </w:p>
                          <w:p w14:paraId="33F75026" w14:textId="77777777" w:rsidR="009A364A" w:rsidRPr="005D31C6" w:rsidRDefault="009A364A" w:rsidP="004F7608">
                            <w:pPr>
                              <w:jc w:val="both"/>
                              <w:rPr>
                                <w:rFonts w:ascii="Arial Narrow" w:hAnsi="Arial Narrow"/>
                                <w:b/>
                                <w:lang w:val="en-GB"/>
                              </w:rPr>
                            </w:pPr>
                          </w:p>
                          <w:p w14:paraId="31CA8697" w14:textId="77777777" w:rsidR="009A364A" w:rsidRPr="005D31C6" w:rsidRDefault="009A364A" w:rsidP="004F7608">
                            <w:pPr>
                              <w:jc w:val="both"/>
                              <w:rPr>
                                <w:rFonts w:ascii="Arial Narrow" w:hAnsi="Arial Narrow"/>
                                <w:b/>
                                <w:lang w:val="en-GB"/>
                              </w:rPr>
                            </w:pPr>
                          </w:p>
                          <w:p w14:paraId="419A1EF4" w14:textId="77777777" w:rsidR="009A364A" w:rsidRPr="005D31C6" w:rsidRDefault="009A364A" w:rsidP="004F7608">
                            <w:pPr>
                              <w:jc w:val="both"/>
                              <w:rPr>
                                <w:rFonts w:ascii="Arial Narrow" w:hAnsi="Arial Narrow"/>
                                <w:b/>
                                <w:lang w:val="en-GB"/>
                              </w:rPr>
                            </w:pPr>
                          </w:p>
                          <w:p w14:paraId="50A25726" w14:textId="77777777" w:rsidR="009A364A" w:rsidRPr="005D31C6" w:rsidRDefault="009A364A" w:rsidP="004F7608">
                            <w:pPr>
                              <w:jc w:val="both"/>
                              <w:rPr>
                                <w:rFonts w:ascii="Arial Narrow" w:hAnsi="Arial Narrow"/>
                                <w:b/>
                                <w:lang w:val="en-GB"/>
                              </w:rPr>
                            </w:pPr>
                          </w:p>
                          <w:p w14:paraId="7EF624D8" w14:textId="77777777" w:rsidR="009A364A" w:rsidRPr="005D31C6" w:rsidRDefault="009A364A" w:rsidP="004F7608">
                            <w:pPr>
                              <w:jc w:val="both"/>
                              <w:rPr>
                                <w:rFonts w:ascii="Arial Narrow" w:hAnsi="Arial Narrow"/>
                                <w:b/>
                                <w:lang w:val="en-GB"/>
                              </w:rPr>
                            </w:pPr>
                          </w:p>
                          <w:p w14:paraId="43F05CB8" w14:textId="77777777" w:rsidR="009A364A" w:rsidRPr="005D31C6" w:rsidRDefault="009A364A" w:rsidP="004F7608">
                            <w:pPr>
                              <w:jc w:val="both"/>
                              <w:rPr>
                                <w:rFonts w:ascii="Arial Narrow" w:hAnsi="Arial Narrow"/>
                                <w:b/>
                                <w:lang w:val="en-GB"/>
                              </w:rPr>
                            </w:pPr>
                          </w:p>
                          <w:p w14:paraId="7721C832" w14:textId="77777777" w:rsidR="009A364A" w:rsidRPr="005D31C6" w:rsidRDefault="009A364A" w:rsidP="004F7608">
                            <w:pPr>
                              <w:jc w:val="both"/>
                              <w:rPr>
                                <w:rFonts w:ascii="Arial Narrow" w:hAnsi="Arial Narrow"/>
                                <w:b/>
                                <w:lang w:val="en-GB"/>
                              </w:rPr>
                            </w:pPr>
                          </w:p>
                          <w:p w14:paraId="660A1FB2" w14:textId="77777777" w:rsidR="009A364A" w:rsidRPr="005D31C6" w:rsidRDefault="009A364A" w:rsidP="004F7608">
                            <w:pPr>
                              <w:jc w:val="both"/>
                              <w:rPr>
                                <w:rFonts w:ascii="Arial Narrow" w:hAnsi="Arial Narrow"/>
                                <w:b/>
                                <w:lang w:val="en-GB"/>
                              </w:rPr>
                            </w:pPr>
                          </w:p>
                          <w:p w14:paraId="2D6EE17B" w14:textId="77777777" w:rsidR="009A364A" w:rsidRPr="005D31C6" w:rsidRDefault="009A364A" w:rsidP="004F7608">
                            <w:pPr>
                              <w:jc w:val="both"/>
                              <w:rPr>
                                <w:rFonts w:ascii="Arial Narrow" w:hAnsi="Arial Narrow"/>
                                <w:b/>
                                <w:lang w:val="en-GB"/>
                              </w:rPr>
                            </w:pPr>
                          </w:p>
                          <w:p w14:paraId="11CD0227" w14:textId="77777777" w:rsidR="009A364A" w:rsidRPr="005D31C6" w:rsidRDefault="009A364A" w:rsidP="004F7608">
                            <w:pPr>
                              <w:jc w:val="both"/>
                              <w:rPr>
                                <w:rFonts w:ascii="Arial Narrow" w:hAnsi="Arial Narrow"/>
                                <w:b/>
                                <w:lang w:val="en-GB"/>
                              </w:rPr>
                            </w:pPr>
                          </w:p>
                          <w:p w14:paraId="00D85D2D" w14:textId="77777777" w:rsidR="009A364A" w:rsidRPr="005D31C6" w:rsidRDefault="009A364A" w:rsidP="004F7608">
                            <w:pPr>
                              <w:jc w:val="both"/>
                              <w:rPr>
                                <w:rFonts w:ascii="Arial Narrow" w:hAnsi="Arial Narrow"/>
                                <w:b/>
                                <w:lang w:val="en-GB"/>
                              </w:rPr>
                            </w:pPr>
                          </w:p>
                          <w:p w14:paraId="077B3402" w14:textId="77777777" w:rsidR="009A364A" w:rsidRPr="005D31C6" w:rsidRDefault="009A364A" w:rsidP="004F7608">
                            <w:pPr>
                              <w:jc w:val="both"/>
                              <w:rPr>
                                <w:rFonts w:ascii="Arial Narrow" w:hAnsi="Arial Narrow"/>
                                <w:b/>
                                <w:lang w:val="en-GB"/>
                              </w:rPr>
                            </w:pPr>
                          </w:p>
                          <w:p w14:paraId="1C86EE19" w14:textId="77777777" w:rsidR="009A364A" w:rsidRPr="005D31C6" w:rsidRDefault="009A364A" w:rsidP="004F7608">
                            <w:pPr>
                              <w:jc w:val="both"/>
                              <w:rPr>
                                <w:rFonts w:ascii="Arial Narrow" w:hAnsi="Arial Narrow"/>
                                <w:b/>
                                <w:lang w:val="en-GB"/>
                              </w:rPr>
                            </w:pPr>
                          </w:p>
                          <w:p w14:paraId="7F68EAFD" w14:textId="77777777" w:rsidR="009A364A" w:rsidRPr="005D31C6" w:rsidRDefault="009A364A" w:rsidP="004F7608">
                            <w:pPr>
                              <w:jc w:val="both"/>
                              <w:rPr>
                                <w:rFonts w:ascii="Arial Narrow" w:hAnsi="Arial Narrow"/>
                                <w:b/>
                                <w:lang w:val="en-GB"/>
                              </w:rPr>
                            </w:pPr>
                          </w:p>
                          <w:p w14:paraId="770BF36A" w14:textId="77777777" w:rsidR="009A364A" w:rsidRPr="005D31C6" w:rsidRDefault="009A364A" w:rsidP="004F7608">
                            <w:pPr>
                              <w:jc w:val="both"/>
                              <w:rPr>
                                <w:rFonts w:ascii="Arial Narrow" w:hAnsi="Arial Narrow"/>
                                <w:b/>
                                <w:lang w:val="en-GB"/>
                              </w:rPr>
                            </w:pPr>
                          </w:p>
                          <w:p w14:paraId="208629B6" w14:textId="77777777" w:rsidR="009A364A" w:rsidRPr="005D31C6" w:rsidRDefault="009A364A" w:rsidP="004F7608">
                            <w:pPr>
                              <w:jc w:val="both"/>
                              <w:rPr>
                                <w:rFonts w:ascii="Arial Narrow" w:hAnsi="Arial Narrow"/>
                                <w:b/>
                                <w:lang w:val="en-GB"/>
                              </w:rPr>
                            </w:pPr>
                          </w:p>
                          <w:p w14:paraId="55FAFCDD" w14:textId="77777777" w:rsidR="009A364A" w:rsidRPr="005D31C6" w:rsidRDefault="009A364A" w:rsidP="004F7608">
                            <w:pPr>
                              <w:jc w:val="both"/>
                              <w:rPr>
                                <w:rFonts w:ascii="Arial Narrow" w:hAnsi="Arial Narrow"/>
                                <w:b/>
                                <w:lang w:val="en-GB"/>
                              </w:rPr>
                            </w:pPr>
                          </w:p>
                          <w:p w14:paraId="18C38AA5" w14:textId="77777777" w:rsidR="009A364A" w:rsidRPr="005D31C6" w:rsidRDefault="009A364A" w:rsidP="004F7608">
                            <w:pPr>
                              <w:jc w:val="both"/>
                              <w:rPr>
                                <w:rFonts w:ascii="Arial Narrow" w:hAnsi="Arial Narrow"/>
                                <w:b/>
                                <w:lang w:val="en-GB"/>
                              </w:rPr>
                            </w:pPr>
                          </w:p>
                          <w:p w14:paraId="20AAA60C" w14:textId="77777777" w:rsidR="009A364A" w:rsidRPr="005D31C6" w:rsidRDefault="009A364A" w:rsidP="004F7608">
                            <w:pPr>
                              <w:jc w:val="both"/>
                              <w:rPr>
                                <w:rFonts w:ascii="Arial Narrow" w:hAnsi="Arial Narrow"/>
                                <w:b/>
                                <w:lang w:val="en-GB"/>
                              </w:rPr>
                            </w:pPr>
                          </w:p>
                          <w:p w14:paraId="4DB0E67C" w14:textId="77777777" w:rsidR="009A364A" w:rsidRPr="005D31C6" w:rsidRDefault="009A364A" w:rsidP="004F7608">
                            <w:pPr>
                              <w:jc w:val="both"/>
                              <w:rPr>
                                <w:rFonts w:ascii="Arial Narrow" w:hAnsi="Arial Narrow"/>
                                <w:b/>
                                <w:lang w:val="en-GB"/>
                              </w:rPr>
                            </w:pPr>
                          </w:p>
                          <w:p w14:paraId="168711DE" w14:textId="77777777" w:rsidR="009A364A" w:rsidRPr="005D31C6" w:rsidRDefault="009A364A" w:rsidP="004F7608">
                            <w:pPr>
                              <w:jc w:val="both"/>
                              <w:rPr>
                                <w:rFonts w:ascii="Arial Narrow" w:hAnsi="Arial Narrow"/>
                                <w:b/>
                                <w:lang w:val="en-GB"/>
                              </w:rPr>
                            </w:pPr>
                          </w:p>
                          <w:p w14:paraId="56C53DED" w14:textId="77777777" w:rsidR="009A364A" w:rsidRPr="005D31C6" w:rsidRDefault="009A364A" w:rsidP="004F7608">
                            <w:pPr>
                              <w:jc w:val="both"/>
                              <w:rPr>
                                <w:rFonts w:ascii="Arial Narrow" w:hAnsi="Arial Narrow"/>
                                <w:b/>
                                <w:lang w:val="en-GB"/>
                              </w:rPr>
                            </w:pPr>
                          </w:p>
                          <w:p w14:paraId="67E5837D" w14:textId="77777777" w:rsidR="009A364A" w:rsidRPr="005D31C6" w:rsidRDefault="009A364A" w:rsidP="004F7608">
                            <w:pPr>
                              <w:jc w:val="both"/>
                              <w:rPr>
                                <w:rFonts w:ascii="Arial Narrow" w:hAnsi="Arial Narrow"/>
                                <w:b/>
                                <w:lang w:val="en-GB"/>
                              </w:rPr>
                            </w:pPr>
                          </w:p>
                          <w:p w14:paraId="6AF23CCE" w14:textId="77777777" w:rsidR="009A364A" w:rsidRPr="005D31C6" w:rsidRDefault="009A364A" w:rsidP="004F7608">
                            <w:pPr>
                              <w:jc w:val="both"/>
                              <w:rPr>
                                <w:rFonts w:ascii="Arial Narrow" w:hAnsi="Arial Narrow"/>
                                <w:b/>
                                <w:lang w:val="en-GB"/>
                              </w:rPr>
                            </w:pPr>
                          </w:p>
                          <w:p w14:paraId="6A13A857" w14:textId="77777777" w:rsidR="009A364A" w:rsidRPr="005D31C6" w:rsidRDefault="009A364A" w:rsidP="004F7608">
                            <w:pPr>
                              <w:jc w:val="both"/>
                              <w:rPr>
                                <w:rFonts w:ascii="Arial Narrow" w:hAnsi="Arial Narrow"/>
                                <w:b/>
                                <w:lang w:val="en-GB"/>
                              </w:rPr>
                            </w:pPr>
                          </w:p>
                          <w:p w14:paraId="0F2DF50A" w14:textId="77777777" w:rsidR="009A364A" w:rsidRPr="005D31C6" w:rsidRDefault="009A364A" w:rsidP="004F7608">
                            <w:pPr>
                              <w:jc w:val="both"/>
                              <w:rPr>
                                <w:rFonts w:ascii="Arial Narrow" w:hAnsi="Arial Narrow"/>
                                <w:b/>
                                <w:lang w:val="en-GB"/>
                              </w:rPr>
                            </w:pPr>
                          </w:p>
                          <w:p w14:paraId="711E3588" w14:textId="77777777" w:rsidR="009A364A" w:rsidRPr="005D31C6" w:rsidRDefault="009A364A" w:rsidP="004F7608">
                            <w:pPr>
                              <w:jc w:val="both"/>
                              <w:rPr>
                                <w:rFonts w:ascii="Arial Narrow" w:hAnsi="Arial Narrow"/>
                                <w:b/>
                                <w:lang w:val="en-GB"/>
                              </w:rPr>
                            </w:pPr>
                          </w:p>
                          <w:p w14:paraId="2EF88563" w14:textId="77777777" w:rsidR="009A364A" w:rsidRPr="005D31C6" w:rsidRDefault="009A364A" w:rsidP="004F7608">
                            <w:pPr>
                              <w:jc w:val="both"/>
                              <w:rPr>
                                <w:rFonts w:ascii="Arial Narrow" w:hAnsi="Arial Narrow"/>
                                <w:b/>
                                <w:lang w:val="en-GB"/>
                              </w:rPr>
                            </w:pPr>
                          </w:p>
                          <w:p w14:paraId="0F21FEDC" w14:textId="77777777" w:rsidR="009A364A" w:rsidRPr="005D31C6" w:rsidRDefault="009A364A" w:rsidP="004F7608">
                            <w:pPr>
                              <w:jc w:val="both"/>
                              <w:rPr>
                                <w:rFonts w:ascii="Arial Narrow" w:hAnsi="Arial Narrow"/>
                                <w:b/>
                                <w:lang w:val="en-GB"/>
                              </w:rPr>
                            </w:pPr>
                          </w:p>
                          <w:p w14:paraId="263AF3DF" w14:textId="77777777" w:rsidR="009A364A" w:rsidRPr="005D31C6" w:rsidRDefault="009A364A" w:rsidP="004F7608">
                            <w:pPr>
                              <w:jc w:val="both"/>
                              <w:rPr>
                                <w:rFonts w:ascii="Arial Narrow" w:hAnsi="Arial Narrow"/>
                                <w:b/>
                                <w:lang w:val="en-GB"/>
                              </w:rPr>
                            </w:pPr>
                          </w:p>
                          <w:p w14:paraId="3EAA8376" w14:textId="77777777" w:rsidR="009A364A" w:rsidRPr="005D31C6" w:rsidRDefault="009A364A" w:rsidP="004F7608">
                            <w:pPr>
                              <w:jc w:val="both"/>
                              <w:rPr>
                                <w:rFonts w:ascii="Arial Narrow" w:hAnsi="Arial Narrow"/>
                                <w:b/>
                                <w:lang w:val="en-GB"/>
                              </w:rPr>
                            </w:pPr>
                          </w:p>
                          <w:p w14:paraId="2E820A5A" w14:textId="77777777" w:rsidR="009A364A" w:rsidRPr="005D31C6" w:rsidRDefault="009A364A" w:rsidP="004F7608">
                            <w:pPr>
                              <w:jc w:val="both"/>
                              <w:rPr>
                                <w:rFonts w:ascii="Arial Narrow" w:hAnsi="Arial Narrow"/>
                                <w:b/>
                                <w:lang w:val="en-GB"/>
                              </w:rPr>
                            </w:pPr>
                          </w:p>
                          <w:p w14:paraId="4DD3F948" w14:textId="77777777" w:rsidR="009A364A" w:rsidRPr="005D31C6" w:rsidRDefault="009A364A" w:rsidP="004F7608">
                            <w:pPr>
                              <w:jc w:val="both"/>
                              <w:rPr>
                                <w:rFonts w:ascii="Arial Narrow" w:hAnsi="Arial Narrow"/>
                                <w:b/>
                                <w:lang w:val="en-GB"/>
                              </w:rPr>
                            </w:pPr>
                          </w:p>
                          <w:p w14:paraId="580F3026" w14:textId="77777777" w:rsidR="009A364A" w:rsidRPr="005D31C6" w:rsidRDefault="009A364A" w:rsidP="004F7608">
                            <w:pPr>
                              <w:jc w:val="both"/>
                              <w:rPr>
                                <w:rFonts w:ascii="Arial Narrow" w:hAnsi="Arial Narrow"/>
                                <w:b/>
                                <w:lang w:val="en-GB"/>
                              </w:rPr>
                            </w:pPr>
                          </w:p>
                          <w:p w14:paraId="59B6F858" w14:textId="77777777" w:rsidR="009A364A" w:rsidRPr="005D31C6" w:rsidRDefault="009A364A" w:rsidP="004F7608">
                            <w:pPr>
                              <w:jc w:val="both"/>
                              <w:rPr>
                                <w:rFonts w:ascii="Arial Narrow" w:hAnsi="Arial Narrow"/>
                                <w:b/>
                                <w:lang w:val="en-GB"/>
                              </w:rPr>
                            </w:pPr>
                          </w:p>
                          <w:p w14:paraId="5B62404D" w14:textId="77777777" w:rsidR="009A364A" w:rsidRPr="005D31C6" w:rsidRDefault="009A364A" w:rsidP="004F7608">
                            <w:pPr>
                              <w:jc w:val="both"/>
                              <w:rPr>
                                <w:rFonts w:ascii="Arial Narrow" w:hAnsi="Arial Narrow"/>
                                <w:b/>
                                <w:lang w:val="en-GB"/>
                              </w:rPr>
                            </w:pPr>
                          </w:p>
                          <w:p w14:paraId="6349BF3C" w14:textId="77777777" w:rsidR="009A364A" w:rsidRPr="005D31C6" w:rsidRDefault="009A364A" w:rsidP="004F7608">
                            <w:pPr>
                              <w:jc w:val="both"/>
                              <w:rPr>
                                <w:rFonts w:ascii="Arial Narrow" w:hAnsi="Arial Narrow"/>
                                <w:b/>
                                <w:lang w:val="en-GB"/>
                              </w:rPr>
                            </w:pPr>
                          </w:p>
                          <w:p w14:paraId="1F3A44E7" w14:textId="77777777" w:rsidR="009A364A" w:rsidRPr="005D31C6" w:rsidRDefault="009A364A" w:rsidP="004F7608">
                            <w:pPr>
                              <w:jc w:val="both"/>
                              <w:rPr>
                                <w:rFonts w:ascii="Arial Narrow" w:hAnsi="Arial Narrow"/>
                                <w:b/>
                                <w:lang w:val="en-GB"/>
                              </w:rPr>
                            </w:pPr>
                          </w:p>
                          <w:p w14:paraId="19721F2C" w14:textId="77777777" w:rsidR="009A364A" w:rsidRPr="005D31C6" w:rsidRDefault="009A364A" w:rsidP="004F7608">
                            <w:pPr>
                              <w:jc w:val="both"/>
                              <w:rPr>
                                <w:rFonts w:ascii="Arial Narrow" w:hAnsi="Arial Narrow"/>
                                <w:b/>
                                <w:lang w:val="en-GB"/>
                              </w:rPr>
                            </w:pPr>
                          </w:p>
                          <w:p w14:paraId="4A2298E0" w14:textId="77777777" w:rsidR="009A364A" w:rsidRPr="005D31C6" w:rsidRDefault="009A364A" w:rsidP="004F7608">
                            <w:pPr>
                              <w:jc w:val="both"/>
                              <w:rPr>
                                <w:rFonts w:ascii="Arial Narrow" w:hAnsi="Arial Narrow"/>
                                <w:b/>
                                <w:lang w:val="en-GB"/>
                              </w:rPr>
                            </w:pPr>
                          </w:p>
                          <w:p w14:paraId="2C4FA490" w14:textId="77777777" w:rsidR="009A364A" w:rsidRPr="005D31C6" w:rsidRDefault="009A364A" w:rsidP="004F7608">
                            <w:pPr>
                              <w:jc w:val="both"/>
                              <w:rPr>
                                <w:rFonts w:ascii="Arial Narrow" w:hAnsi="Arial Narrow"/>
                                <w:b/>
                                <w:lang w:val="en-GB"/>
                              </w:rPr>
                            </w:pPr>
                          </w:p>
                          <w:p w14:paraId="06690454" w14:textId="77777777" w:rsidR="009A364A" w:rsidRPr="005D31C6" w:rsidRDefault="009A364A" w:rsidP="004F7608">
                            <w:pPr>
                              <w:jc w:val="both"/>
                              <w:rPr>
                                <w:rFonts w:ascii="Arial Narrow" w:hAnsi="Arial Narrow"/>
                                <w:b/>
                                <w:lang w:val="en-GB"/>
                              </w:rPr>
                            </w:pPr>
                          </w:p>
                          <w:p w14:paraId="05D7C018" w14:textId="77777777" w:rsidR="009A364A" w:rsidRPr="005D31C6" w:rsidRDefault="009A364A" w:rsidP="004F7608">
                            <w:pPr>
                              <w:jc w:val="both"/>
                              <w:rPr>
                                <w:rFonts w:ascii="Arial Narrow" w:hAnsi="Arial Narrow"/>
                                <w:b/>
                                <w:lang w:val="en-GB"/>
                              </w:rPr>
                            </w:pPr>
                          </w:p>
                          <w:p w14:paraId="40F10753" w14:textId="77777777" w:rsidR="009A364A" w:rsidRPr="005D31C6" w:rsidRDefault="009A364A" w:rsidP="004F7608">
                            <w:pPr>
                              <w:jc w:val="both"/>
                              <w:rPr>
                                <w:rFonts w:ascii="Arial Narrow" w:hAnsi="Arial Narrow"/>
                                <w:b/>
                                <w:lang w:val="en-GB"/>
                              </w:rPr>
                            </w:pPr>
                          </w:p>
                          <w:p w14:paraId="79B2D43D" w14:textId="77777777" w:rsidR="009A364A" w:rsidRPr="005D31C6" w:rsidRDefault="009A364A" w:rsidP="004F7608">
                            <w:pPr>
                              <w:jc w:val="both"/>
                              <w:rPr>
                                <w:rFonts w:ascii="Arial Narrow" w:hAnsi="Arial Narrow"/>
                                <w:b/>
                                <w:lang w:val="en-GB"/>
                              </w:rPr>
                            </w:pPr>
                          </w:p>
                          <w:p w14:paraId="5C85273D" w14:textId="77777777" w:rsidR="009A364A" w:rsidRPr="005D31C6" w:rsidRDefault="009A364A" w:rsidP="004F7608">
                            <w:pPr>
                              <w:jc w:val="both"/>
                              <w:rPr>
                                <w:rFonts w:ascii="Arial Narrow" w:hAnsi="Arial Narrow"/>
                                <w:b/>
                                <w:lang w:val="en-GB"/>
                              </w:rPr>
                            </w:pPr>
                          </w:p>
                          <w:p w14:paraId="7B3F2B65" w14:textId="77777777" w:rsidR="009A364A" w:rsidRPr="005D31C6" w:rsidRDefault="009A364A" w:rsidP="004F7608">
                            <w:pPr>
                              <w:jc w:val="both"/>
                              <w:rPr>
                                <w:rFonts w:ascii="Arial Narrow" w:hAnsi="Arial Narrow"/>
                                <w:b/>
                                <w:lang w:val="en-GB"/>
                              </w:rPr>
                            </w:pPr>
                          </w:p>
                          <w:p w14:paraId="4170B289" w14:textId="77777777" w:rsidR="009A364A" w:rsidRPr="005D31C6" w:rsidRDefault="009A364A" w:rsidP="004F7608">
                            <w:pPr>
                              <w:jc w:val="both"/>
                              <w:rPr>
                                <w:rFonts w:ascii="Arial Narrow" w:hAnsi="Arial Narrow"/>
                                <w:b/>
                                <w:lang w:val="en-GB"/>
                              </w:rPr>
                            </w:pPr>
                          </w:p>
                          <w:p w14:paraId="1B7DFA87" w14:textId="77777777" w:rsidR="009A364A" w:rsidRPr="005D31C6" w:rsidRDefault="009A364A" w:rsidP="004F7608">
                            <w:pPr>
                              <w:jc w:val="both"/>
                              <w:rPr>
                                <w:rFonts w:ascii="Arial Narrow" w:hAnsi="Arial Narrow"/>
                                <w:b/>
                                <w:lang w:val="en-GB"/>
                              </w:rPr>
                            </w:pPr>
                          </w:p>
                          <w:p w14:paraId="4B00CED4" w14:textId="77777777" w:rsidR="009A364A" w:rsidRPr="005D31C6" w:rsidRDefault="009A364A" w:rsidP="004F7608">
                            <w:pPr>
                              <w:jc w:val="both"/>
                              <w:rPr>
                                <w:rFonts w:ascii="Arial Narrow" w:hAnsi="Arial Narrow"/>
                                <w:b/>
                                <w:lang w:val="en-GB"/>
                              </w:rPr>
                            </w:pPr>
                          </w:p>
                          <w:p w14:paraId="790B8749" w14:textId="77777777" w:rsidR="009A364A" w:rsidRPr="005D31C6" w:rsidRDefault="009A364A" w:rsidP="004F7608">
                            <w:pPr>
                              <w:jc w:val="both"/>
                              <w:rPr>
                                <w:rFonts w:ascii="Arial Narrow" w:hAnsi="Arial Narrow"/>
                                <w:b/>
                                <w:lang w:val="en-GB"/>
                              </w:rPr>
                            </w:pPr>
                          </w:p>
                          <w:p w14:paraId="4A51E76A" w14:textId="77777777" w:rsidR="009A364A" w:rsidRPr="005D31C6" w:rsidRDefault="009A364A" w:rsidP="004F7608">
                            <w:pPr>
                              <w:jc w:val="both"/>
                              <w:rPr>
                                <w:rFonts w:ascii="Arial Narrow" w:hAnsi="Arial Narrow"/>
                                <w:b/>
                                <w:lang w:val="en-GB"/>
                              </w:rPr>
                            </w:pPr>
                          </w:p>
                          <w:p w14:paraId="4327BCED" w14:textId="77777777" w:rsidR="009A364A" w:rsidRPr="005D31C6" w:rsidRDefault="009A364A" w:rsidP="004F7608">
                            <w:pPr>
                              <w:jc w:val="both"/>
                              <w:rPr>
                                <w:rFonts w:ascii="Arial Narrow" w:hAnsi="Arial Narrow"/>
                                <w:b/>
                                <w:lang w:val="en-GB"/>
                              </w:rPr>
                            </w:pPr>
                          </w:p>
                          <w:p w14:paraId="6687ADC2" w14:textId="77777777" w:rsidR="009A364A" w:rsidRPr="005D31C6" w:rsidRDefault="009A364A" w:rsidP="004F7608">
                            <w:pPr>
                              <w:jc w:val="both"/>
                              <w:rPr>
                                <w:rFonts w:ascii="Arial Narrow" w:hAnsi="Arial Narrow"/>
                                <w:b/>
                                <w:lang w:val="en-GB"/>
                              </w:rPr>
                            </w:pPr>
                          </w:p>
                          <w:p w14:paraId="7E21C743" w14:textId="77777777" w:rsidR="009A364A" w:rsidRPr="005D31C6" w:rsidRDefault="009A364A" w:rsidP="004F7608">
                            <w:pPr>
                              <w:jc w:val="both"/>
                              <w:rPr>
                                <w:rFonts w:ascii="Arial Narrow" w:hAnsi="Arial Narrow"/>
                                <w:b/>
                                <w:lang w:val="en-GB"/>
                              </w:rPr>
                            </w:pPr>
                          </w:p>
                          <w:p w14:paraId="70E642BC" w14:textId="77777777" w:rsidR="009A364A" w:rsidRPr="005D31C6" w:rsidRDefault="009A364A" w:rsidP="004F7608">
                            <w:pPr>
                              <w:jc w:val="both"/>
                              <w:rPr>
                                <w:rFonts w:ascii="Arial Narrow" w:hAnsi="Arial Narrow"/>
                                <w:b/>
                                <w:lang w:val="en-GB"/>
                              </w:rPr>
                            </w:pPr>
                          </w:p>
                          <w:p w14:paraId="4C9B07A1" w14:textId="77777777" w:rsidR="009A364A" w:rsidRPr="005D31C6" w:rsidRDefault="009A364A" w:rsidP="004F7608">
                            <w:pPr>
                              <w:jc w:val="both"/>
                              <w:rPr>
                                <w:rFonts w:ascii="Arial Narrow" w:hAnsi="Arial Narrow"/>
                                <w:b/>
                                <w:lang w:val="en-GB"/>
                              </w:rPr>
                            </w:pPr>
                          </w:p>
                          <w:p w14:paraId="72808387" w14:textId="77777777" w:rsidR="009A364A" w:rsidRPr="005D31C6" w:rsidRDefault="009A364A" w:rsidP="004F7608">
                            <w:pPr>
                              <w:jc w:val="both"/>
                              <w:rPr>
                                <w:rFonts w:ascii="Arial Narrow" w:hAnsi="Arial Narrow"/>
                                <w:b/>
                                <w:lang w:val="en-GB"/>
                              </w:rPr>
                            </w:pPr>
                          </w:p>
                          <w:p w14:paraId="4742BC4B" w14:textId="77777777" w:rsidR="009A364A" w:rsidRPr="005D31C6" w:rsidRDefault="009A364A" w:rsidP="004F7608">
                            <w:pPr>
                              <w:jc w:val="both"/>
                              <w:rPr>
                                <w:rFonts w:ascii="Arial Narrow" w:hAnsi="Arial Narrow"/>
                                <w:b/>
                                <w:lang w:val="en-GB"/>
                              </w:rPr>
                            </w:pPr>
                          </w:p>
                          <w:p w14:paraId="663E5299" w14:textId="77777777" w:rsidR="009A364A" w:rsidRPr="005D31C6" w:rsidRDefault="009A364A" w:rsidP="004F7608">
                            <w:pPr>
                              <w:jc w:val="both"/>
                              <w:rPr>
                                <w:rFonts w:ascii="Arial Narrow" w:hAnsi="Arial Narrow"/>
                                <w:b/>
                                <w:lang w:val="en-GB"/>
                              </w:rPr>
                            </w:pPr>
                          </w:p>
                          <w:p w14:paraId="7FF3B11D" w14:textId="77777777" w:rsidR="009A364A" w:rsidRPr="005D31C6" w:rsidRDefault="009A364A" w:rsidP="004F7608">
                            <w:pPr>
                              <w:jc w:val="both"/>
                              <w:rPr>
                                <w:rFonts w:ascii="Arial Narrow" w:hAnsi="Arial Narrow"/>
                                <w:b/>
                                <w:lang w:val="en-GB"/>
                              </w:rPr>
                            </w:pPr>
                          </w:p>
                          <w:p w14:paraId="42DE9734" w14:textId="77777777" w:rsidR="009A364A" w:rsidRPr="005D31C6" w:rsidRDefault="009A364A" w:rsidP="004F7608">
                            <w:pPr>
                              <w:jc w:val="both"/>
                              <w:rPr>
                                <w:rFonts w:ascii="Arial Narrow" w:hAnsi="Arial Narrow"/>
                                <w:b/>
                                <w:lang w:val="en-GB"/>
                              </w:rPr>
                            </w:pPr>
                          </w:p>
                          <w:p w14:paraId="705B6E7E" w14:textId="77777777" w:rsidR="009A364A" w:rsidRPr="005D31C6" w:rsidRDefault="009A364A" w:rsidP="004F7608">
                            <w:pPr>
                              <w:jc w:val="both"/>
                              <w:rPr>
                                <w:rFonts w:ascii="Arial Narrow" w:hAnsi="Arial Narrow"/>
                                <w:b/>
                                <w:lang w:val="en-GB"/>
                              </w:rPr>
                            </w:pPr>
                          </w:p>
                          <w:p w14:paraId="7EAAD859" w14:textId="77777777" w:rsidR="009A364A" w:rsidRPr="005D31C6" w:rsidRDefault="009A364A" w:rsidP="004F7608">
                            <w:pPr>
                              <w:jc w:val="both"/>
                              <w:rPr>
                                <w:rFonts w:ascii="Arial Narrow" w:hAnsi="Arial Narrow"/>
                                <w:b/>
                                <w:lang w:val="en-GB"/>
                              </w:rPr>
                            </w:pPr>
                          </w:p>
                          <w:p w14:paraId="7B3AC2D8" w14:textId="77777777" w:rsidR="009A364A" w:rsidRPr="005D31C6" w:rsidRDefault="009A364A" w:rsidP="004F7608">
                            <w:pPr>
                              <w:jc w:val="both"/>
                              <w:rPr>
                                <w:rFonts w:ascii="Arial Narrow" w:hAnsi="Arial Narrow"/>
                                <w:b/>
                                <w:lang w:val="en-GB"/>
                              </w:rPr>
                            </w:pPr>
                          </w:p>
                          <w:p w14:paraId="1851C3B2" w14:textId="77777777" w:rsidR="009A364A" w:rsidRPr="005D31C6" w:rsidRDefault="009A364A" w:rsidP="004F7608">
                            <w:pPr>
                              <w:jc w:val="both"/>
                              <w:rPr>
                                <w:rFonts w:ascii="Arial Narrow" w:hAnsi="Arial Narrow"/>
                                <w:b/>
                                <w:lang w:val="en-GB"/>
                              </w:rPr>
                            </w:pPr>
                          </w:p>
                          <w:p w14:paraId="13CD3472" w14:textId="77777777" w:rsidR="009A364A" w:rsidRPr="005D31C6" w:rsidRDefault="009A364A" w:rsidP="004F7608">
                            <w:pPr>
                              <w:jc w:val="both"/>
                              <w:rPr>
                                <w:rFonts w:ascii="Arial Narrow" w:hAnsi="Arial Narrow"/>
                                <w:b/>
                                <w:lang w:val="en-GB"/>
                              </w:rPr>
                            </w:pPr>
                          </w:p>
                          <w:p w14:paraId="4261B668" w14:textId="77777777" w:rsidR="009A364A" w:rsidRPr="005D31C6" w:rsidRDefault="009A364A" w:rsidP="004F7608">
                            <w:pPr>
                              <w:jc w:val="both"/>
                              <w:rPr>
                                <w:rFonts w:ascii="Arial Narrow" w:hAnsi="Arial Narrow"/>
                                <w:b/>
                                <w:lang w:val="en-GB"/>
                              </w:rPr>
                            </w:pPr>
                          </w:p>
                          <w:p w14:paraId="399F8814" w14:textId="77777777" w:rsidR="009A364A" w:rsidRPr="005D31C6" w:rsidRDefault="009A364A" w:rsidP="004F7608">
                            <w:pPr>
                              <w:jc w:val="both"/>
                              <w:rPr>
                                <w:rFonts w:ascii="Arial Narrow" w:hAnsi="Arial Narrow"/>
                                <w:b/>
                                <w:lang w:val="en-GB"/>
                              </w:rPr>
                            </w:pPr>
                          </w:p>
                          <w:p w14:paraId="38342801" w14:textId="77777777" w:rsidR="009A364A" w:rsidRPr="005D31C6" w:rsidRDefault="009A364A" w:rsidP="004F7608">
                            <w:pPr>
                              <w:jc w:val="both"/>
                              <w:rPr>
                                <w:rFonts w:ascii="Arial Narrow" w:hAnsi="Arial Narrow"/>
                                <w:b/>
                                <w:lang w:val="en-GB"/>
                              </w:rPr>
                            </w:pPr>
                          </w:p>
                          <w:p w14:paraId="43EF85CE" w14:textId="77777777" w:rsidR="009A364A" w:rsidRPr="005D31C6" w:rsidRDefault="009A364A" w:rsidP="004F7608">
                            <w:pPr>
                              <w:jc w:val="both"/>
                              <w:rPr>
                                <w:rFonts w:ascii="Arial Narrow" w:hAnsi="Arial Narrow"/>
                                <w:b/>
                                <w:lang w:val="en-GB"/>
                              </w:rPr>
                            </w:pPr>
                          </w:p>
                          <w:p w14:paraId="56ED08B3" w14:textId="77777777" w:rsidR="009A364A" w:rsidRPr="005D31C6" w:rsidRDefault="009A364A" w:rsidP="004F7608">
                            <w:pPr>
                              <w:jc w:val="both"/>
                              <w:rPr>
                                <w:rFonts w:ascii="Arial Narrow" w:hAnsi="Arial Narrow"/>
                                <w:b/>
                                <w:lang w:val="en-GB"/>
                              </w:rPr>
                            </w:pPr>
                          </w:p>
                          <w:p w14:paraId="5E73A533" w14:textId="77777777" w:rsidR="009A364A" w:rsidRPr="005D31C6" w:rsidRDefault="009A364A" w:rsidP="004F7608">
                            <w:pPr>
                              <w:jc w:val="both"/>
                              <w:rPr>
                                <w:rFonts w:ascii="Arial Narrow" w:hAnsi="Arial Narrow"/>
                                <w:b/>
                                <w:lang w:val="en-GB"/>
                              </w:rPr>
                            </w:pPr>
                          </w:p>
                          <w:p w14:paraId="15957E21" w14:textId="77777777" w:rsidR="009A364A" w:rsidRPr="005D31C6" w:rsidRDefault="009A364A" w:rsidP="004F7608">
                            <w:pPr>
                              <w:jc w:val="both"/>
                              <w:rPr>
                                <w:rFonts w:ascii="Arial Narrow" w:hAnsi="Arial Narrow"/>
                                <w:b/>
                                <w:lang w:val="en-GB"/>
                              </w:rPr>
                            </w:pPr>
                          </w:p>
                          <w:p w14:paraId="23148158" w14:textId="77777777" w:rsidR="009A364A" w:rsidRPr="005D31C6" w:rsidRDefault="009A364A" w:rsidP="004F7608">
                            <w:pPr>
                              <w:jc w:val="both"/>
                              <w:rPr>
                                <w:rFonts w:ascii="Arial Narrow" w:hAnsi="Arial Narrow"/>
                                <w:b/>
                                <w:lang w:val="en-GB"/>
                              </w:rPr>
                            </w:pPr>
                          </w:p>
                          <w:p w14:paraId="64B2E023" w14:textId="77777777" w:rsidR="009A364A" w:rsidRPr="005D31C6" w:rsidRDefault="009A364A" w:rsidP="004F7608">
                            <w:pPr>
                              <w:jc w:val="both"/>
                              <w:rPr>
                                <w:rFonts w:ascii="Arial Narrow" w:hAnsi="Arial Narrow"/>
                                <w:b/>
                                <w:lang w:val="en-GB"/>
                              </w:rPr>
                            </w:pPr>
                          </w:p>
                          <w:p w14:paraId="3D4D9062" w14:textId="77777777" w:rsidR="009A364A" w:rsidRPr="005D31C6" w:rsidRDefault="009A364A" w:rsidP="004F7608">
                            <w:pPr>
                              <w:jc w:val="both"/>
                              <w:rPr>
                                <w:rFonts w:ascii="Arial Narrow" w:hAnsi="Arial Narrow"/>
                                <w:b/>
                                <w:lang w:val="en-GB"/>
                              </w:rPr>
                            </w:pPr>
                          </w:p>
                          <w:p w14:paraId="63A8C821" w14:textId="77777777" w:rsidR="009A364A" w:rsidRPr="005D31C6" w:rsidRDefault="009A364A" w:rsidP="004F7608">
                            <w:pPr>
                              <w:jc w:val="both"/>
                              <w:rPr>
                                <w:rFonts w:ascii="Arial Narrow" w:hAnsi="Arial Narrow"/>
                                <w:b/>
                                <w:lang w:val="en-GB"/>
                              </w:rPr>
                            </w:pPr>
                          </w:p>
                          <w:p w14:paraId="5D129398" w14:textId="77777777" w:rsidR="009A364A" w:rsidRPr="005D31C6" w:rsidRDefault="009A364A" w:rsidP="004F7608">
                            <w:pPr>
                              <w:jc w:val="both"/>
                              <w:rPr>
                                <w:rFonts w:ascii="Arial Narrow" w:hAnsi="Arial Narrow"/>
                                <w:b/>
                                <w:lang w:val="en-GB"/>
                              </w:rPr>
                            </w:pPr>
                          </w:p>
                          <w:p w14:paraId="2CB526DB" w14:textId="77777777" w:rsidR="009A364A" w:rsidRPr="005D31C6" w:rsidRDefault="009A364A" w:rsidP="004F7608">
                            <w:pPr>
                              <w:jc w:val="both"/>
                              <w:rPr>
                                <w:rFonts w:ascii="Arial Narrow" w:hAnsi="Arial Narrow"/>
                                <w:b/>
                                <w:lang w:val="en-GB"/>
                              </w:rPr>
                            </w:pPr>
                          </w:p>
                          <w:p w14:paraId="3CA063F8" w14:textId="77777777" w:rsidR="009A364A" w:rsidRPr="005D31C6" w:rsidRDefault="009A364A" w:rsidP="004F7608">
                            <w:pPr>
                              <w:jc w:val="both"/>
                              <w:rPr>
                                <w:rFonts w:ascii="Arial Narrow" w:hAnsi="Arial Narrow"/>
                                <w:b/>
                                <w:lang w:val="en-GB"/>
                              </w:rPr>
                            </w:pPr>
                          </w:p>
                          <w:p w14:paraId="7027F4B6" w14:textId="77777777" w:rsidR="009A364A" w:rsidRPr="005D31C6" w:rsidRDefault="009A364A" w:rsidP="004F7608">
                            <w:pPr>
                              <w:jc w:val="both"/>
                              <w:rPr>
                                <w:rFonts w:ascii="Arial Narrow" w:hAnsi="Arial Narrow"/>
                                <w:b/>
                                <w:lang w:val="en-GB"/>
                              </w:rPr>
                            </w:pPr>
                          </w:p>
                          <w:p w14:paraId="47E3DF3B" w14:textId="77777777" w:rsidR="009A364A" w:rsidRPr="005D31C6" w:rsidRDefault="009A364A" w:rsidP="004F7608">
                            <w:pPr>
                              <w:jc w:val="both"/>
                              <w:rPr>
                                <w:rFonts w:ascii="Arial Narrow" w:hAnsi="Arial Narrow"/>
                                <w:b/>
                                <w:lang w:val="en-GB"/>
                              </w:rPr>
                            </w:pPr>
                          </w:p>
                          <w:p w14:paraId="0BF7B0AE" w14:textId="77777777" w:rsidR="009A364A" w:rsidRPr="005D31C6" w:rsidRDefault="009A364A" w:rsidP="004F7608">
                            <w:pPr>
                              <w:jc w:val="both"/>
                              <w:rPr>
                                <w:rFonts w:ascii="Arial Narrow" w:hAnsi="Arial Narrow"/>
                                <w:b/>
                                <w:lang w:val="en-GB"/>
                              </w:rPr>
                            </w:pPr>
                          </w:p>
                          <w:p w14:paraId="3841B94F" w14:textId="77777777" w:rsidR="009A364A" w:rsidRPr="005D31C6" w:rsidRDefault="009A364A" w:rsidP="004F7608">
                            <w:pPr>
                              <w:jc w:val="both"/>
                              <w:rPr>
                                <w:rFonts w:ascii="Arial Narrow" w:hAnsi="Arial Narrow"/>
                                <w:b/>
                                <w:lang w:val="en-GB"/>
                              </w:rPr>
                            </w:pPr>
                          </w:p>
                          <w:p w14:paraId="4C6EEB15" w14:textId="77777777" w:rsidR="009A364A" w:rsidRPr="005D31C6" w:rsidRDefault="009A364A" w:rsidP="004F7608">
                            <w:pPr>
                              <w:jc w:val="both"/>
                              <w:rPr>
                                <w:rFonts w:ascii="Arial Narrow" w:hAnsi="Arial Narrow"/>
                                <w:b/>
                                <w:lang w:val="en-GB"/>
                              </w:rPr>
                            </w:pPr>
                          </w:p>
                          <w:p w14:paraId="563D673C" w14:textId="77777777" w:rsidR="009A364A" w:rsidRPr="005D31C6" w:rsidRDefault="009A364A" w:rsidP="004F7608">
                            <w:pPr>
                              <w:jc w:val="both"/>
                              <w:rPr>
                                <w:rFonts w:ascii="Arial Narrow" w:hAnsi="Arial Narrow"/>
                                <w:b/>
                                <w:lang w:val="en-GB"/>
                              </w:rPr>
                            </w:pPr>
                          </w:p>
                          <w:p w14:paraId="0CAE4423" w14:textId="77777777" w:rsidR="009A364A" w:rsidRPr="005D31C6" w:rsidRDefault="009A364A" w:rsidP="004F7608">
                            <w:pPr>
                              <w:jc w:val="both"/>
                              <w:rPr>
                                <w:rFonts w:ascii="Arial Narrow" w:hAnsi="Arial Narrow"/>
                                <w:b/>
                                <w:lang w:val="en-GB"/>
                              </w:rPr>
                            </w:pPr>
                          </w:p>
                          <w:p w14:paraId="1478B64E" w14:textId="77777777" w:rsidR="009A364A" w:rsidRPr="005D31C6" w:rsidRDefault="009A364A" w:rsidP="004F7608">
                            <w:pPr>
                              <w:jc w:val="both"/>
                              <w:rPr>
                                <w:rFonts w:ascii="Arial Narrow" w:hAnsi="Arial Narrow"/>
                                <w:b/>
                                <w:lang w:val="en-GB"/>
                              </w:rPr>
                            </w:pPr>
                          </w:p>
                          <w:p w14:paraId="75F67BAA" w14:textId="77777777" w:rsidR="009A364A" w:rsidRPr="005D31C6" w:rsidRDefault="009A364A" w:rsidP="004F7608">
                            <w:pPr>
                              <w:jc w:val="both"/>
                              <w:rPr>
                                <w:rFonts w:ascii="Arial Narrow" w:hAnsi="Arial Narrow"/>
                                <w:b/>
                                <w:lang w:val="en-GB"/>
                              </w:rPr>
                            </w:pPr>
                          </w:p>
                          <w:p w14:paraId="0BF324D8" w14:textId="77777777" w:rsidR="009A364A" w:rsidRPr="005D31C6" w:rsidRDefault="009A364A" w:rsidP="004F7608">
                            <w:pPr>
                              <w:jc w:val="both"/>
                              <w:rPr>
                                <w:rFonts w:ascii="Arial Narrow" w:hAnsi="Arial Narrow"/>
                                <w:b/>
                                <w:lang w:val="en-GB"/>
                              </w:rPr>
                            </w:pPr>
                          </w:p>
                          <w:p w14:paraId="09D91E28" w14:textId="77777777" w:rsidR="009A364A" w:rsidRPr="005D31C6" w:rsidRDefault="009A364A" w:rsidP="004F7608">
                            <w:pPr>
                              <w:jc w:val="both"/>
                              <w:rPr>
                                <w:rFonts w:ascii="Arial Narrow" w:hAnsi="Arial Narrow"/>
                                <w:b/>
                                <w:lang w:val="en-GB"/>
                              </w:rPr>
                            </w:pPr>
                          </w:p>
                          <w:p w14:paraId="69669409" w14:textId="77777777" w:rsidR="009A364A" w:rsidRPr="005D31C6" w:rsidRDefault="009A364A" w:rsidP="004F7608">
                            <w:pPr>
                              <w:jc w:val="both"/>
                              <w:rPr>
                                <w:rFonts w:ascii="Arial Narrow" w:hAnsi="Arial Narrow"/>
                                <w:b/>
                                <w:lang w:val="en-GB"/>
                              </w:rPr>
                            </w:pPr>
                          </w:p>
                          <w:p w14:paraId="1F49FD41" w14:textId="77777777" w:rsidR="009A364A" w:rsidRPr="005D31C6" w:rsidRDefault="009A364A" w:rsidP="004F7608">
                            <w:pPr>
                              <w:jc w:val="both"/>
                              <w:rPr>
                                <w:rFonts w:ascii="Arial Narrow" w:hAnsi="Arial Narrow"/>
                                <w:b/>
                                <w:lang w:val="en-GB"/>
                              </w:rPr>
                            </w:pPr>
                          </w:p>
                          <w:p w14:paraId="7485743C" w14:textId="77777777" w:rsidR="009A364A" w:rsidRPr="005D31C6" w:rsidRDefault="009A364A" w:rsidP="004F7608">
                            <w:pPr>
                              <w:jc w:val="both"/>
                              <w:rPr>
                                <w:rFonts w:ascii="Arial Narrow" w:hAnsi="Arial Narrow"/>
                                <w:b/>
                                <w:lang w:val="en-GB"/>
                              </w:rPr>
                            </w:pPr>
                          </w:p>
                          <w:p w14:paraId="3EC928E5" w14:textId="77777777" w:rsidR="009A364A" w:rsidRPr="005D31C6" w:rsidRDefault="009A364A" w:rsidP="004F7608">
                            <w:pPr>
                              <w:jc w:val="both"/>
                              <w:rPr>
                                <w:rFonts w:ascii="Arial Narrow" w:hAnsi="Arial Narrow"/>
                                <w:b/>
                                <w:lang w:val="en-GB"/>
                              </w:rPr>
                            </w:pPr>
                          </w:p>
                          <w:p w14:paraId="46329FD9" w14:textId="77777777" w:rsidR="009A364A" w:rsidRPr="005D31C6" w:rsidRDefault="009A364A" w:rsidP="004F7608">
                            <w:pPr>
                              <w:jc w:val="both"/>
                              <w:rPr>
                                <w:rFonts w:ascii="Arial Narrow" w:hAnsi="Arial Narrow"/>
                                <w:b/>
                                <w:lang w:val="en-GB"/>
                              </w:rPr>
                            </w:pPr>
                          </w:p>
                          <w:p w14:paraId="1F2B2CB0" w14:textId="77777777" w:rsidR="009A364A" w:rsidRPr="005D31C6" w:rsidRDefault="009A364A" w:rsidP="004F7608">
                            <w:pPr>
                              <w:jc w:val="both"/>
                              <w:rPr>
                                <w:rFonts w:ascii="Arial Narrow" w:hAnsi="Arial Narrow"/>
                                <w:b/>
                                <w:lang w:val="en-GB"/>
                              </w:rPr>
                            </w:pPr>
                          </w:p>
                          <w:p w14:paraId="565E2225" w14:textId="77777777" w:rsidR="009A364A" w:rsidRPr="005D31C6" w:rsidRDefault="009A364A" w:rsidP="004F7608">
                            <w:pPr>
                              <w:jc w:val="both"/>
                              <w:rPr>
                                <w:rFonts w:ascii="Arial Narrow" w:hAnsi="Arial Narrow"/>
                                <w:b/>
                                <w:lang w:val="en-GB"/>
                              </w:rPr>
                            </w:pPr>
                          </w:p>
                          <w:p w14:paraId="7450C6D8" w14:textId="77777777" w:rsidR="009A364A" w:rsidRPr="005D31C6" w:rsidRDefault="009A364A" w:rsidP="004F7608">
                            <w:pPr>
                              <w:jc w:val="both"/>
                              <w:rPr>
                                <w:rFonts w:ascii="Arial Narrow" w:hAnsi="Arial Narrow"/>
                                <w:b/>
                                <w:lang w:val="en-GB"/>
                              </w:rPr>
                            </w:pPr>
                          </w:p>
                          <w:p w14:paraId="59E951C4" w14:textId="77777777" w:rsidR="009A364A" w:rsidRPr="005D31C6" w:rsidRDefault="009A364A" w:rsidP="004F7608">
                            <w:pPr>
                              <w:jc w:val="both"/>
                              <w:rPr>
                                <w:rFonts w:ascii="Arial Narrow" w:hAnsi="Arial Narrow"/>
                                <w:b/>
                                <w:lang w:val="en-GB"/>
                              </w:rPr>
                            </w:pPr>
                          </w:p>
                          <w:p w14:paraId="66F2AB6F" w14:textId="77777777" w:rsidR="009A364A" w:rsidRPr="005D31C6" w:rsidRDefault="009A364A" w:rsidP="004F7608">
                            <w:pPr>
                              <w:jc w:val="both"/>
                              <w:rPr>
                                <w:rFonts w:ascii="Arial Narrow" w:hAnsi="Arial Narrow"/>
                                <w:b/>
                                <w:lang w:val="en-GB"/>
                              </w:rPr>
                            </w:pPr>
                          </w:p>
                          <w:p w14:paraId="06A7BC5C" w14:textId="77777777" w:rsidR="009A364A" w:rsidRPr="005D31C6" w:rsidRDefault="009A364A" w:rsidP="004F7608">
                            <w:pPr>
                              <w:jc w:val="both"/>
                              <w:rPr>
                                <w:rFonts w:ascii="Arial Narrow" w:hAnsi="Arial Narrow"/>
                                <w:b/>
                                <w:lang w:val="en-GB"/>
                              </w:rPr>
                            </w:pPr>
                          </w:p>
                          <w:p w14:paraId="6BF1D2A3" w14:textId="77777777" w:rsidR="009A364A" w:rsidRPr="005D31C6" w:rsidRDefault="009A364A" w:rsidP="004F7608">
                            <w:pPr>
                              <w:jc w:val="both"/>
                              <w:rPr>
                                <w:rFonts w:ascii="Arial Narrow" w:hAnsi="Arial Narrow"/>
                                <w:b/>
                                <w:lang w:val="en-GB"/>
                              </w:rPr>
                            </w:pPr>
                          </w:p>
                          <w:p w14:paraId="372AA06A" w14:textId="77777777" w:rsidR="009A364A" w:rsidRPr="005D31C6" w:rsidRDefault="009A364A" w:rsidP="004F7608">
                            <w:pPr>
                              <w:jc w:val="both"/>
                              <w:rPr>
                                <w:rFonts w:ascii="Arial Narrow" w:hAnsi="Arial Narrow"/>
                                <w:b/>
                                <w:lang w:val="en-GB"/>
                              </w:rPr>
                            </w:pPr>
                          </w:p>
                          <w:p w14:paraId="7958DD3E" w14:textId="77777777" w:rsidR="009A364A" w:rsidRPr="005D31C6" w:rsidRDefault="009A364A" w:rsidP="004F7608">
                            <w:pPr>
                              <w:jc w:val="both"/>
                              <w:rPr>
                                <w:rFonts w:ascii="Arial Narrow" w:hAnsi="Arial Narrow"/>
                                <w:b/>
                                <w:lang w:val="en-GB"/>
                              </w:rPr>
                            </w:pPr>
                          </w:p>
                          <w:p w14:paraId="612C9273" w14:textId="77777777" w:rsidR="009A364A" w:rsidRPr="005D31C6" w:rsidRDefault="009A364A" w:rsidP="004F7608">
                            <w:pPr>
                              <w:jc w:val="both"/>
                              <w:rPr>
                                <w:rFonts w:ascii="Arial Narrow" w:hAnsi="Arial Narrow"/>
                                <w:b/>
                                <w:lang w:val="en-GB"/>
                              </w:rPr>
                            </w:pPr>
                          </w:p>
                          <w:p w14:paraId="05FB3A98" w14:textId="77777777" w:rsidR="009A364A" w:rsidRPr="005D31C6" w:rsidRDefault="009A364A" w:rsidP="004F7608">
                            <w:pPr>
                              <w:jc w:val="both"/>
                              <w:rPr>
                                <w:rFonts w:ascii="Arial Narrow" w:hAnsi="Arial Narrow"/>
                                <w:b/>
                                <w:lang w:val="en-GB"/>
                              </w:rPr>
                            </w:pPr>
                          </w:p>
                          <w:p w14:paraId="12039384" w14:textId="77777777" w:rsidR="009A364A" w:rsidRPr="005D31C6" w:rsidRDefault="009A364A" w:rsidP="004F7608">
                            <w:pPr>
                              <w:jc w:val="both"/>
                              <w:rPr>
                                <w:rFonts w:ascii="Arial Narrow" w:hAnsi="Arial Narrow"/>
                                <w:b/>
                                <w:lang w:val="en-GB"/>
                              </w:rPr>
                            </w:pPr>
                          </w:p>
                          <w:p w14:paraId="2E3EEE92" w14:textId="77777777" w:rsidR="009A364A" w:rsidRPr="005D31C6" w:rsidRDefault="009A364A" w:rsidP="004F7608">
                            <w:pPr>
                              <w:jc w:val="both"/>
                              <w:rPr>
                                <w:rFonts w:ascii="Arial Narrow" w:hAnsi="Arial Narrow"/>
                                <w:b/>
                                <w:lang w:val="en-GB"/>
                              </w:rPr>
                            </w:pPr>
                          </w:p>
                          <w:p w14:paraId="3F5312AF" w14:textId="77777777" w:rsidR="009A364A" w:rsidRPr="005D31C6" w:rsidRDefault="009A364A" w:rsidP="004F7608">
                            <w:pPr>
                              <w:jc w:val="both"/>
                              <w:rPr>
                                <w:rFonts w:ascii="Arial Narrow" w:hAnsi="Arial Narrow"/>
                                <w:b/>
                                <w:lang w:val="en-GB"/>
                              </w:rPr>
                            </w:pPr>
                          </w:p>
                          <w:p w14:paraId="71008D87" w14:textId="77777777" w:rsidR="009A364A" w:rsidRPr="005D31C6" w:rsidRDefault="009A364A" w:rsidP="004F7608">
                            <w:pPr>
                              <w:jc w:val="both"/>
                              <w:rPr>
                                <w:rFonts w:ascii="Arial Narrow" w:hAnsi="Arial Narrow"/>
                                <w:b/>
                                <w:lang w:val="en-GB"/>
                              </w:rPr>
                            </w:pPr>
                          </w:p>
                          <w:p w14:paraId="3D425899" w14:textId="77777777" w:rsidR="009A364A" w:rsidRPr="005D31C6" w:rsidRDefault="009A364A" w:rsidP="004F7608">
                            <w:pPr>
                              <w:jc w:val="both"/>
                              <w:rPr>
                                <w:rFonts w:ascii="Arial Narrow" w:hAnsi="Arial Narrow"/>
                                <w:b/>
                                <w:lang w:val="en-GB"/>
                              </w:rPr>
                            </w:pPr>
                          </w:p>
                          <w:p w14:paraId="354DB66E" w14:textId="77777777" w:rsidR="009A364A" w:rsidRPr="005D31C6" w:rsidRDefault="009A364A" w:rsidP="004F7608">
                            <w:pPr>
                              <w:jc w:val="both"/>
                              <w:rPr>
                                <w:rFonts w:ascii="Arial Narrow" w:hAnsi="Arial Narrow"/>
                                <w:b/>
                                <w:lang w:val="en-GB"/>
                              </w:rPr>
                            </w:pPr>
                          </w:p>
                          <w:p w14:paraId="015C736E" w14:textId="77777777" w:rsidR="009A364A" w:rsidRPr="005D31C6" w:rsidRDefault="009A364A" w:rsidP="004F7608">
                            <w:pPr>
                              <w:jc w:val="both"/>
                              <w:rPr>
                                <w:rFonts w:ascii="Arial Narrow" w:hAnsi="Arial Narrow"/>
                                <w:b/>
                                <w:lang w:val="en-GB"/>
                              </w:rPr>
                            </w:pPr>
                          </w:p>
                          <w:p w14:paraId="52C4F1CA" w14:textId="77777777" w:rsidR="009A364A" w:rsidRPr="005D31C6" w:rsidRDefault="009A364A" w:rsidP="004F7608">
                            <w:pPr>
                              <w:jc w:val="both"/>
                              <w:rPr>
                                <w:rFonts w:ascii="Arial Narrow" w:hAnsi="Arial Narrow"/>
                                <w:b/>
                                <w:lang w:val="en-GB"/>
                              </w:rPr>
                            </w:pPr>
                          </w:p>
                          <w:p w14:paraId="687CC060" w14:textId="77777777" w:rsidR="009A364A" w:rsidRPr="005D31C6" w:rsidRDefault="009A364A" w:rsidP="004F7608">
                            <w:pPr>
                              <w:jc w:val="both"/>
                              <w:rPr>
                                <w:rFonts w:ascii="Arial Narrow" w:hAnsi="Arial Narrow"/>
                                <w:b/>
                                <w:lang w:val="en-GB"/>
                              </w:rPr>
                            </w:pPr>
                          </w:p>
                          <w:p w14:paraId="14ED210F" w14:textId="77777777" w:rsidR="009A364A" w:rsidRPr="005D31C6" w:rsidRDefault="009A364A" w:rsidP="004F7608">
                            <w:pPr>
                              <w:jc w:val="both"/>
                              <w:rPr>
                                <w:rFonts w:ascii="Arial Narrow" w:hAnsi="Arial Narrow"/>
                                <w:b/>
                                <w:lang w:val="en-GB"/>
                              </w:rPr>
                            </w:pPr>
                          </w:p>
                          <w:p w14:paraId="6819EB6D" w14:textId="77777777" w:rsidR="009A364A" w:rsidRPr="005D31C6" w:rsidRDefault="009A364A" w:rsidP="004F7608">
                            <w:pPr>
                              <w:jc w:val="both"/>
                              <w:rPr>
                                <w:rFonts w:ascii="Arial Narrow" w:hAnsi="Arial Narrow"/>
                                <w:b/>
                                <w:lang w:val="en-GB"/>
                              </w:rPr>
                            </w:pPr>
                          </w:p>
                          <w:p w14:paraId="4569B087" w14:textId="77777777" w:rsidR="009A364A" w:rsidRPr="005D31C6" w:rsidRDefault="009A364A" w:rsidP="004F7608">
                            <w:pPr>
                              <w:jc w:val="both"/>
                              <w:rPr>
                                <w:rFonts w:ascii="Arial Narrow" w:hAnsi="Arial Narrow"/>
                                <w:b/>
                                <w:lang w:val="en-GB"/>
                              </w:rPr>
                            </w:pPr>
                          </w:p>
                          <w:p w14:paraId="02A61585" w14:textId="77777777" w:rsidR="009A364A" w:rsidRPr="005D31C6" w:rsidRDefault="009A364A" w:rsidP="004F7608">
                            <w:pPr>
                              <w:jc w:val="both"/>
                              <w:rPr>
                                <w:rFonts w:ascii="Arial Narrow" w:hAnsi="Arial Narrow"/>
                                <w:b/>
                                <w:lang w:val="en-GB"/>
                              </w:rPr>
                            </w:pPr>
                          </w:p>
                          <w:p w14:paraId="38944710" w14:textId="77777777" w:rsidR="009A364A" w:rsidRPr="005D31C6" w:rsidRDefault="009A364A" w:rsidP="004F7608">
                            <w:pPr>
                              <w:jc w:val="both"/>
                              <w:rPr>
                                <w:rFonts w:ascii="Arial Narrow" w:hAnsi="Arial Narrow"/>
                                <w:b/>
                                <w:lang w:val="en-GB"/>
                              </w:rPr>
                            </w:pPr>
                          </w:p>
                          <w:p w14:paraId="2B77100D" w14:textId="77777777" w:rsidR="009A364A" w:rsidRPr="005D31C6" w:rsidRDefault="009A364A" w:rsidP="004F7608">
                            <w:pPr>
                              <w:jc w:val="both"/>
                              <w:rPr>
                                <w:rFonts w:ascii="Arial Narrow" w:hAnsi="Arial Narrow"/>
                                <w:b/>
                                <w:lang w:val="en-GB"/>
                              </w:rPr>
                            </w:pPr>
                          </w:p>
                          <w:p w14:paraId="11AF8809" w14:textId="77777777" w:rsidR="009A364A" w:rsidRPr="005D31C6" w:rsidRDefault="009A364A" w:rsidP="004F7608">
                            <w:pPr>
                              <w:jc w:val="both"/>
                              <w:rPr>
                                <w:rFonts w:ascii="Arial Narrow" w:hAnsi="Arial Narrow"/>
                                <w:b/>
                                <w:lang w:val="en-GB"/>
                              </w:rPr>
                            </w:pPr>
                          </w:p>
                          <w:p w14:paraId="1602756C" w14:textId="77777777" w:rsidR="009A364A" w:rsidRPr="005D31C6" w:rsidRDefault="009A364A" w:rsidP="004F7608">
                            <w:pPr>
                              <w:jc w:val="both"/>
                              <w:rPr>
                                <w:rFonts w:ascii="Arial Narrow" w:hAnsi="Arial Narrow"/>
                                <w:b/>
                                <w:lang w:val="en-GB"/>
                              </w:rPr>
                            </w:pPr>
                          </w:p>
                          <w:p w14:paraId="775F73E4" w14:textId="77777777" w:rsidR="009A364A" w:rsidRPr="005D31C6" w:rsidRDefault="009A364A" w:rsidP="004F7608">
                            <w:pPr>
                              <w:jc w:val="both"/>
                              <w:rPr>
                                <w:rFonts w:ascii="Arial Narrow" w:hAnsi="Arial Narrow"/>
                                <w:b/>
                                <w:lang w:val="en-GB"/>
                              </w:rPr>
                            </w:pPr>
                          </w:p>
                          <w:p w14:paraId="23EDF2DB" w14:textId="77777777" w:rsidR="009A364A" w:rsidRPr="005D31C6" w:rsidRDefault="009A364A" w:rsidP="004F7608">
                            <w:pPr>
                              <w:jc w:val="both"/>
                              <w:rPr>
                                <w:rFonts w:ascii="Arial Narrow" w:hAnsi="Arial Narrow"/>
                                <w:b/>
                                <w:lang w:val="en-GB"/>
                              </w:rPr>
                            </w:pPr>
                          </w:p>
                          <w:p w14:paraId="7A8A8D4D" w14:textId="77777777" w:rsidR="009A364A" w:rsidRPr="005D31C6" w:rsidRDefault="009A364A" w:rsidP="004F7608">
                            <w:pPr>
                              <w:jc w:val="both"/>
                              <w:rPr>
                                <w:rFonts w:ascii="Arial Narrow" w:hAnsi="Arial Narrow"/>
                                <w:b/>
                                <w:lang w:val="en-GB"/>
                              </w:rPr>
                            </w:pPr>
                          </w:p>
                          <w:p w14:paraId="305BC9B2" w14:textId="77777777" w:rsidR="009A364A" w:rsidRPr="005D31C6" w:rsidRDefault="009A364A" w:rsidP="004F7608">
                            <w:pPr>
                              <w:jc w:val="both"/>
                              <w:rPr>
                                <w:rFonts w:ascii="Arial Narrow" w:hAnsi="Arial Narrow"/>
                                <w:b/>
                                <w:lang w:val="en-GB"/>
                              </w:rPr>
                            </w:pPr>
                          </w:p>
                          <w:p w14:paraId="4C557BEB" w14:textId="77777777" w:rsidR="009A364A" w:rsidRPr="005D31C6" w:rsidRDefault="009A364A" w:rsidP="004F7608">
                            <w:pPr>
                              <w:jc w:val="both"/>
                              <w:rPr>
                                <w:rFonts w:ascii="Arial Narrow" w:hAnsi="Arial Narrow"/>
                                <w:b/>
                                <w:lang w:val="en-GB"/>
                              </w:rPr>
                            </w:pPr>
                          </w:p>
                          <w:p w14:paraId="067FC070" w14:textId="77777777" w:rsidR="009A364A" w:rsidRPr="005D31C6" w:rsidRDefault="009A364A" w:rsidP="004F7608">
                            <w:pPr>
                              <w:jc w:val="both"/>
                              <w:rPr>
                                <w:rFonts w:ascii="Arial Narrow" w:hAnsi="Arial Narrow"/>
                                <w:b/>
                                <w:lang w:val="en-GB"/>
                              </w:rPr>
                            </w:pPr>
                          </w:p>
                          <w:p w14:paraId="6E0648E6" w14:textId="77777777" w:rsidR="009A364A" w:rsidRPr="005D31C6" w:rsidRDefault="009A364A" w:rsidP="004F7608">
                            <w:pPr>
                              <w:jc w:val="both"/>
                              <w:rPr>
                                <w:rFonts w:ascii="Arial Narrow" w:hAnsi="Arial Narrow"/>
                                <w:b/>
                                <w:lang w:val="en-GB"/>
                              </w:rPr>
                            </w:pPr>
                          </w:p>
                          <w:p w14:paraId="022792F3" w14:textId="77777777" w:rsidR="009A364A" w:rsidRPr="005D31C6" w:rsidRDefault="009A364A" w:rsidP="004F7608">
                            <w:pPr>
                              <w:jc w:val="both"/>
                              <w:rPr>
                                <w:rFonts w:ascii="Arial Narrow" w:hAnsi="Arial Narrow"/>
                                <w:b/>
                                <w:lang w:val="en-GB"/>
                              </w:rPr>
                            </w:pPr>
                          </w:p>
                          <w:p w14:paraId="433D1D43" w14:textId="77777777" w:rsidR="009A364A" w:rsidRPr="005D31C6" w:rsidRDefault="009A364A" w:rsidP="004F7608">
                            <w:pPr>
                              <w:jc w:val="both"/>
                              <w:rPr>
                                <w:rFonts w:ascii="Arial Narrow" w:hAnsi="Arial Narrow"/>
                                <w:b/>
                                <w:lang w:val="en-GB"/>
                              </w:rPr>
                            </w:pPr>
                          </w:p>
                          <w:p w14:paraId="1A987AE5" w14:textId="77777777" w:rsidR="009A364A" w:rsidRPr="005D31C6" w:rsidRDefault="009A364A" w:rsidP="004F7608">
                            <w:pPr>
                              <w:jc w:val="both"/>
                              <w:rPr>
                                <w:rFonts w:ascii="Arial Narrow" w:hAnsi="Arial Narrow"/>
                                <w:b/>
                                <w:lang w:val="en-GB"/>
                              </w:rPr>
                            </w:pPr>
                          </w:p>
                          <w:p w14:paraId="66AF6EB8" w14:textId="77777777" w:rsidR="009A364A" w:rsidRPr="005D31C6" w:rsidRDefault="009A364A" w:rsidP="004F7608">
                            <w:pPr>
                              <w:jc w:val="both"/>
                              <w:rPr>
                                <w:rFonts w:ascii="Arial Narrow" w:hAnsi="Arial Narrow"/>
                                <w:b/>
                                <w:lang w:val="en-GB"/>
                              </w:rPr>
                            </w:pPr>
                          </w:p>
                          <w:p w14:paraId="73376647" w14:textId="77777777" w:rsidR="009A364A" w:rsidRPr="005D31C6" w:rsidRDefault="009A364A" w:rsidP="004F7608">
                            <w:pPr>
                              <w:jc w:val="both"/>
                              <w:rPr>
                                <w:rFonts w:ascii="Arial Narrow" w:hAnsi="Arial Narrow"/>
                                <w:b/>
                                <w:lang w:val="en-GB"/>
                              </w:rPr>
                            </w:pPr>
                          </w:p>
                          <w:p w14:paraId="2F5B9F0A" w14:textId="77777777" w:rsidR="009A364A" w:rsidRPr="005D31C6" w:rsidRDefault="009A364A" w:rsidP="004F7608">
                            <w:pPr>
                              <w:jc w:val="both"/>
                              <w:rPr>
                                <w:rFonts w:ascii="Arial Narrow" w:hAnsi="Arial Narrow"/>
                                <w:b/>
                                <w:lang w:val="en-GB"/>
                              </w:rPr>
                            </w:pPr>
                          </w:p>
                          <w:p w14:paraId="68F1162D" w14:textId="77777777" w:rsidR="009A364A" w:rsidRPr="005D31C6" w:rsidRDefault="009A364A" w:rsidP="004F7608">
                            <w:pPr>
                              <w:jc w:val="both"/>
                              <w:rPr>
                                <w:rFonts w:ascii="Arial Narrow" w:hAnsi="Arial Narrow"/>
                                <w:b/>
                                <w:lang w:val="en-GB"/>
                              </w:rPr>
                            </w:pPr>
                          </w:p>
                          <w:p w14:paraId="03ECAA7F" w14:textId="77777777" w:rsidR="009A364A" w:rsidRPr="005D31C6" w:rsidRDefault="009A364A" w:rsidP="004F7608">
                            <w:pPr>
                              <w:jc w:val="both"/>
                              <w:rPr>
                                <w:rFonts w:ascii="Arial Narrow" w:hAnsi="Arial Narrow"/>
                                <w:b/>
                                <w:lang w:val="en-GB"/>
                              </w:rPr>
                            </w:pPr>
                          </w:p>
                          <w:p w14:paraId="29557E10" w14:textId="77777777" w:rsidR="009A364A" w:rsidRPr="005D31C6" w:rsidRDefault="009A364A" w:rsidP="004F7608">
                            <w:pPr>
                              <w:jc w:val="both"/>
                              <w:rPr>
                                <w:rFonts w:ascii="Arial Narrow" w:hAnsi="Arial Narrow"/>
                                <w:b/>
                                <w:lang w:val="en-GB"/>
                              </w:rPr>
                            </w:pPr>
                          </w:p>
                          <w:p w14:paraId="4FD200EE" w14:textId="77777777" w:rsidR="009A364A" w:rsidRPr="005D31C6" w:rsidRDefault="009A364A" w:rsidP="004F7608">
                            <w:pPr>
                              <w:jc w:val="both"/>
                              <w:rPr>
                                <w:rFonts w:ascii="Arial Narrow" w:hAnsi="Arial Narrow"/>
                                <w:b/>
                                <w:lang w:val="en-GB"/>
                              </w:rPr>
                            </w:pPr>
                          </w:p>
                          <w:p w14:paraId="467A917D" w14:textId="77777777" w:rsidR="009A364A" w:rsidRPr="005D31C6" w:rsidRDefault="009A364A" w:rsidP="004F7608">
                            <w:pPr>
                              <w:jc w:val="both"/>
                              <w:rPr>
                                <w:rFonts w:ascii="Arial Narrow" w:hAnsi="Arial Narrow"/>
                                <w:b/>
                                <w:lang w:val="en-GB"/>
                              </w:rPr>
                            </w:pPr>
                          </w:p>
                          <w:p w14:paraId="672C38E2" w14:textId="77777777" w:rsidR="009A364A" w:rsidRPr="005D31C6" w:rsidRDefault="009A364A" w:rsidP="004F7608">
                            <w:pPr>
                              <w:jc w:val="both"/>
                              <w:rPr>
                                <w:rFonts w:ascii="Arial Narrow" w:hAnsi="Arial Narrow"/>
                                <w:b/>
                                <w:lang w:val="en-GB"/>
                              </w:rPr>
                            </w:pPr>
                          </w:p>
                          <w:p w14:paraId="268F1317" w14:textId="77777777" w:rsidR="009A364A" w:rsidRPr="005D31C6" w:rsidRDefault="009A364A" w:rsidP="004F7608">
                            <w:pPr>
                              <w:jc w:val="both"/>
                              <w:rPr>
                                <w:rFonts w:ascii="Arial Narrow" w:hAnsi="Arial Narrow"/>
                                <w:b/>
                                <w:lang w:val="en-GB"/>
                              </w:rPr>
                            </w:pPr>
                          </w:p>
                          <w:p w14:paraId="59DC1CCA" w14:textId="77777777" w:rsidR="009A364A" w:rsidRPr="005D31C6" w:rsidRDefault="009A364A" w:rsidP="004F7608">
                            <w:pPr>
                              <w:jc w:val="both"/>
                              <w:rPr>
                                <w:rFonts w:ascii="Arial Narrow" w:hAnsi="Arial Narrow"/>
                                <w:b/>
                                <w:lang w:val="en-GB"/>
                              </w:rPr>
                            </w:pPr>
                          </w:p>
                          <w:p w14:paraId="6C495D81" w14:textId="77777777" w:rsidR="009A364A" w:rsidRPr="005D31C6" w:rsidRDefault="009A364A" w:rsidP="004F7608">
                            <w:pPr>
                              <w:jc w:val="both"/>
                              <w:rPr>
                                <w:rFonts w:ascii="Arial Narrow" w:hAnsi="Arial Narrow"/>
                                <w:b/>
                                <w:lang w:val="en-GB"/>
                              </w:rPr>
                            </w:pPr>
                          </w:p>
                          <w:p w14:paraId="5594FBD3" w14:textId="77777777" w:rsidR="009A364A" w:rsidRPr="005D31C6" w:rsidRDefault="009A364A" w:rsidP="004F7608">
                            <w:pPr>
                              <w:jc w:val="both"/>
                              <w:rPr>
                                <w:rFonts w:ascii="Arial Narrow" w:hAnsi="Arial Narrow"/>
                                <w:b/>
                                <w:lang w:val="en-GB"/>
                              </w:rPr>
                            </w:pPr>
                          </w:p>
                          <w:p w14:paraId="4F8D9F19" w14:textId="77777777" w:rsidR="009A364A" w:rsidRPr="005D31C6" w:rsidRDefault="009A364A" w:rsidP="004F7608">
                            <w:pPr>
                              <w:jc w:val="both"/>
                              <w:rPr>
                                <w:rFonts w:ascii="Arial Narrow" w:hAnsi="Arial Narrow"/>
                                <w:b/>
                                <w:lang w:val="en-GB"/>
                              </w:rPr>
                            </w:pPr>
                          </w:p>
                          <w:p w14:paraId="071D6CEF" w14:textId="77777777" w:rsidR="009A364A" w:rsidRPr="005D31C6" w:rsidRDefault="009A364A" w:rsidP="004F7608">
                            <w:pPr>
                              <w:jc w:val="both"/>
                              <w:rPr>
                                <w:rFonts w:ascii="Arial Narrow" w:hAnsi="Arial Narrow"/>
                                <w:b/>
                                <w:lang w:val="en-GB"/>
                              </w:rPr>
                            </w:pPr>
                          </w:p>
                          <w:p w14:paraId="0EE8C10D" w14:textId="77777777" w:rsidR="009A364A" w:rsidRPr="005D31C6" w:rsidRDefault="009A364A" w:rsidP="004F7608">
                            <w:pPr>
                              <w:jc w:val="both"/>
                              <w:rPr>
                                <w:rFonts w:ascii="Arial Narrow" w:hAnsi="Arial Narrow"/>
                                <w:b/>
                                <w:lang w:val="en-GB"/>
                              </w:rPr>
                            </w:pPr>
                          </w:p>
                          <w:p w14:paraId="1242DA5B" w14:textId="77777777" w:rsidR="009A364A" w:rsidRPr="005D31C6" w:rsidRDefault="009A364A" w:rsidP="004F7608">
                            <w:pPr>
                              <w:jc w:val="both"/>
                              <w:rPr>
                                <w:rFonts w:ascii="Arial Narrow" w:hAnsi="Arial Narrow"/>
                                <w:b/>
                                <w:lang w:val="en-GB"/>
                              </w:rPr>
                            </w:pPr>
                          </w:p>
                          <w:p w14:paraId="29BF853D" w14:textId="77777777" w:rsidR="009A364A" w:rsidRPr="005D31C6" w:rsidRDefault="009A364A" w:rsidP="004F7608">
                            <w:pPr>
                              <w:jc w:val="both"/>
                              <w:rPr>
                                <w:rFonts w:ascii="Arial Narrow" w:hAnsi="Arial Narrow"/>
                                <w:b/>
                                <w:lang w:val="en-GB"/>
                              </w:rPr>
                            </w:pPr>
                          </w:p>
                          <w:p w14:paraId="33674722" w14:textId="77777777" w:rsidR="009A364A" w:rsidRPr="005D31C6" w:rsidRDefault="009A364A" w:rsidP="004F7608">
                            <w:pPr>
                              <w:jc w:val="both"/>
                              <w:rPr>
                                <w:rFonts w:ascii="Arial Narrow" w:hAnsi="Arial Narrow"/>
                                <w:b/>
                                <w:lang w:val="en-GB"/>
                              </w:rPr>
                            </w:pPr>
                          </w:p>
                          <w:p w14:paraId="1C20B241" w14:textId="77777777" w:rsidR="009A364A" w:rsidRPr="005D31C6" w:rsidRDefault="009A364A" w:rsidP="004F7608">
                            <w:pPr>
                              <w:jc w:val="both"/>
                              <w:rPr>
                                <w:rFonts w:ascii="Arial Narrow" w:hAnsi="Arial Narrow"/>
                                <w:b/>
                                <w:lang w:val="en-GB"/>
                              </w:rPr>
                            </w:pPr>
                          </w:p>
                          <w:p w14:paraId="2D63255B" w14:textId="77777777" w:rsidR="009A364A" w:rsidRPr="005D31C6" w:rsidRDefault="009A364A" w:rsidP="004F7608">
                            <w:pPr>
                              <w:jc w:val="both"/>
                              <w:rPr>
                                <w:rFonts w:ascii="Arial Narrow" w:hAnsi="Arial Narrow"/>
                                <w:b/>
                                <w:lang w:val="en-GB"/>
                              </w:rPr>
                            </w:pPr>
                          </w:p>
                          <w:p w14:paraId="4F9CE14F" w14:textId="77777777" w:rsidR="009A364A" w:rsidRPr="005D31C6" w:rsidRDefault="009A364A" w:rsidP="004F7608">
                            <w:pPr>
                              <w:jc w:val="both"/>
                              <w:rPr>
                                <w:rFonts w:ascii="Arial Narrow" w:hAnsi="Arial Narrow"/>
                                <w:b/>
                                <w:lang w:val="en-GB"/>
                              </w:rPr>
                            </w:pPr>
                          </w:p>
                          <w:p w14:paraId="507C77F4" w14:textId="77777777" w:rsidR="009A364A" w:rsidRPr="005D31C6" w:rsidRDefault="009A364A" w:rsidP="004F7608">
                            <w:pPr>
                              <w:jc w:val="both"/>
                              <w:rPr>
                                <w:rFonts w:ascii="Arial Narrow" w:hAnsi="Arial Narrow"/>
                                <w:b/>
                                <w:lang w:val="en-GB"/>
                              </w:rPr>
                            </w:pPr>
                          </w:p>
                          <w:p w14:paraId="5212A6D4" w14:textId="77777777" w:rsidR="009A364A" w:rsidRPr="005D31C6" w:rsidRDefault="009A364A" w:rsidP="004F7608">
                            <w:pPr>
                              <w:jc w:val="both"/>
                              <w:rPr>
                                <w:rFonts w:ascii="Arial Narrow" w:hAnsi="Arial Narrow"/>
                                <w:b/>
                                <w:lang w:val="en-GB"/>
                              </w:rPr>
                            </w:pPr>
                          </w:p>
                          <w:p w14:paraId="3096EF07" w14:textId="77777777" w:rsidR="009A364A" w:rsidRPr="005D31C6" w:rsidRDefault="009A364A" w:rsidP="004F7608">
                            <w:pPr>
                              <w:jc w:val="both"/>
                              <w:rPr>
                                <w:rFonts w:ascii="Arial Narrow" w:hAnsi="Arial Narrow"/>
                                <w:b/>
                                <w:lang w:val="en-GB"/>
                              </w:rPr>
                            </w:pPr>
                          </w:p>
                          <w:p w14:paraId="295CBB7B" w14:textId="77777777" w:rsidR="009A364A" w:rsidRPr="005D31C6" w:rsidRDefault="009A364A" w:rsidP="004F7608">
                            <w:pPr>
                              <w:jc w:val="both"/>
                              <w:rPr>
                                <w:rFonts w:ascii="Arial Narrow" w:hAnsi="Arial Narrow"/>
                                <w:b/>
                                <w:lang w:val="en-GB"/>
                              </w:rPr>
                            </w:pPr>
                          </w:p>
                          <w:p w14:paraId="659132A6" w14:textId="77777777" w:rsidR="009A364A" w:rsidRPr="005D31C6" w:rsidRDefault="009A364A" w:rsidP="004F7608">
                            <w:pPr>
                              <w:jc w:val="both"/>
                              <w:rPr>
                                <w:rFonts w:ascii="Arial Narrow" w:hAnsi="Arial Narrow"/>
                                <w:b/>
                                <w:lang w:val="en-GB"/>
                              </w:rPr>
                            </w:pPr>
                          </w:p>
                          <w:p w14:paraId="0E5109C3" w14:textId="77777777" w:rsidR="009A364A" w:rsidRPr="005D31C6" w:rsidRDefault="009A364A"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9A364A" w:rsidRDefault="009A364A" w:rsidP="004F7608">
                            <w:pPr>
                              <w:rPr>
                                <w:rFonts w:ascii="Arial Narrow" w:hAnsi="Arial Narrow"/>
                                <w:b/>
                                <w:u w:val="single"/>
                              </w:rPr>
                            </w:pPr>
                            <w:r>
                              <w:rPr>
                                <w:rFonts w:ascii="Arial Narrow" w:hAnsi="Arial Narrow"/>
                                <w:b/>
                                <w:u w:val="single"/>
                              </w:rPr>
                              <w:t>NANGA EBOKO</w:t>
                            </w:r>
                          </w:p>
                        </w:txbxContent>
                      </wps:txbx>
                      <wps:bodyPr vert="horz" wrap="square" lIns="91440" tIns="45720" rIns="91440" bIns="45720" anchor="t" upright="1">
                        <a:noAutofit/>
                      </wps:bodyPr>
                    </wps:wsp>
                  </a:graphicData>
                </a:graphic>
              </wp:anchor>
            </w:drawing>
          </mc:Choice>
          <mc:Fallback>
            <w:pict>
              <v:rect id="Text Box 22" o:spid="_x0000_s1028" style="position:absolute;left:0;text-align:left;margin-left:256.45pt;margin-top:4.9pt;width:232.4pt;height:47.7pt;z-index:25170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we2AEAAJoDAAAOAAAAZHJzL2Uyb0RvYy54bWysU8Fu2zAMvQ/YPwi6L469JEuDOMW2IsOA&#10;YSvQ7gNkWbYFyKJGKbGzrx8lp2m23Yr6IJMi9cT3SG1vx96wo0KvwZY8n805U1ZCrW1b8p+P+3dr&#10;znwQthYGrCr5SXl+u3v7Zju4jSqgA1MrZARi/WZwJe9CcJss87JTvfAzcMpSsAHsRSAX26xGMRB6&#10;b7JiPl9lA2DtEKTynnbvpiDfJfymUTL8aBqvAjMlp9pCWjGtVVyz3VZsWhSu0/JchnhBFb3Qli69&#10;QN2JINgB9X9QvZYIHpowk9Bn0DRaqsSB2OTzf9g8dMKpxIXE8e4ik389WPn9eI9M1yUvcs6s6KlH&#10;j2oM7BOMrCiiPoPzG0p7cPd49jyZkezYYB//RIONSdPTRdOIIWmzuFnm+fo9Z5Jiq/lyvcojaPZ8&#10;2qEPXxT0LBolR+pZklIcv/kwpT6lxMs8GF3vtTHJwbb6bJAdBfV3n74z+l9pxsZkC/HYhBh3sshs&#10;4hKtMFbjpMQT6wrqE6lD4011dYC/ORtoVErufx0EKs7MV0u9uMkXizhbyVksPxTk4HWkuo4IKwmq&#10;5IGzg0PddoSdJ8IWPh4CNDqRjhVN958LpQFIsp2HNU7YtZ+ynp/U7g8AAAD//wMAUEsDBBQABgAI&#10;AAAAIQBlW0wS3QAAAAkBAAAPAAAAZHJzL2Rvd25yZXYueG1sTI/BTsMwEETvSPyDtUjcqN1AEhLi&#10;VAipJ+BAi8R1G7tJRLwOsdOGv2c5wXE1T7Nvqs3iBnGyU+g9aVivFAhLjTc9tRre99ubexAhIhkc&#10;PFkN3zbApr68qLA0/kxv9rSLreASCiVq6GIcSylD01mHYeVHS5wd/eQw8jm10kx45nI3yESpTDrs&#10;iT90ONqnzjafu9lpwOzOfL0eb1/2z3OGRbuobfqhtL6+Wh4fQES7xD8YfvVZHWp2OviZTBCDhnSd&#10;FIxqKHgB50We5yAODKo0AVlX8v+C+gcAAP//AwBQSwECLQAUAAYACAAAACEAtoM4kv4AAADhAQAA&#10;EwAAAAAAAAAAAAAAAAAAAAAAW0NvbnRlbnRfVHlwZXNdLnhtbFBLAQItABQABgAIAAAAIQA4/SH/&#10;1gAAAJQBAAALAAAAAAAAAAAAAAAAAC8BAABfcmVscy8ucmVsc1BLAQItABQABgAIAAAAIQBIkrwe&#10;2AEAAJoDAAAOAAAAAAAAAAAAAAAAAC4CAABkcnMvZTJvRG9jLnhtbFBLAQItABQABgAIAAAAIQBl&#10;W0wS3QAAAAkBAAAPAAAAAAAAAAAAAAAAADIEAABkcnMvZG93bnJldi54bWxQSwUGAAAAAAQABADz&#10;AAAAPAUAAAAA&#10;" stroked="f">
                <v:textbox>
                  <w:txbxContent>
                    <w:p w14:paraId="509C2F2E" w14:textId="1001A628" w:rsidR="009A364A" w:rsidRPr="009029B4" w:rsidRDefault="009A364A"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BALIKUMBAT </w:t>
                      </w:r>
                      <w:r w:rsidRPr="009029B4">
                        <w:rPr>
                          <w:rFonts w:ascii="Arial" w:hAnsi="Arial" w:cs="Arial"/>
                          <w:b/>
                          <w:color w:val="000000" w:themeColor="text1"/>
                          <w:sz w:val="22"/>
                          <w:szCs w:val="23"/>
                          <w:lang w:val="en-GB"/>
                        </w:rPr>
                        <w:t>Council</w:t>
                      </w:r>
                    </w:p>
                    <w:p w14:paraId="12CACC62" w14:textId="77777777" w:rsidR="009A364A" w:rsidRPr="009029B4" w:rsidRDefault="009A364A"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9A364A" w:rsidRPr="005D31C6" w:rsidRDefault="009A364A" w:rsidP="004F7608">
                      <w:pPr>
                        <w:jc w:val="both"/>
                        <w:rPr>
                          <w:rFonts w:ascii="Arial Narrow" w:hAnsi="Arial Narrow"/>
                          <w:b/>
                          <w:color w:val="FF0000"/>
                          <w:lang w:val="en-GB"/>
                        </w:rPr>
                      </w:pPr>
                    </w:p>
                    <w:p w14:paraId="3400A320" w14:textId="77777777" w:rsidR="009A364A" w:rsidRPr="005D31C6" w:rsidRDefault="009A364A" w:rsidP="004F7608">
                      <w:pPr>
                        <w:jc w:val="both"/>
                        <w:rPr>
                          <w:rFonts w:ascii="Arial Narrow" w:hAnsi="Arial Narrow"/>
                          <w:b/>
                          <w:lang w:val="en-GB"/>
                        </w:rPr>
                      </w:pPr>
                    </w:p>
                    <w:p w14:paraId="177EDD5E" w14:textId="77777777" w:rsidR="009A364A" w:rsidRPr="005D31C6" w:rsidRDefault="009A364A" w:rsidP="004F7608">
                      <w:pPr>
                        <w:jc w:val="both"/>
                        <w:rPr>
                          <w:rFonts w:ascii="Arial Narrow" w:hAnsi="Arial Narrow"/>
                          <w:b/>
                          <w:lang w:val="en-GB"/>
                        </w:rPr>
                      </w:pPr>
                    </w:p>
                    <w:p w14:paraId="78FF1159" w14:textId="77777777" w:rsidR="009A364A" w:rsidRPr="005D31C6" w:rsidRDefault="009A364A" w:rsidP="004F7608">
                      <w:pPr>
                        <w:jc w:val="both"/>
                        <w:rPr>
                          <w:rFonts w:ascii="Arial Narrow" w:hAnsi="Arial Narrow"/>
                          <w:b/>
                          <w:lang w:val="en-GB"/>
                        </w:rPr>
                      </w:pPr>
                    </w:p>
                    <w:p w14:paraId="6C4977FE" w14:textId="77777777" w:rsidR="009A364A" w:rsidRPr="005D31C6" w:rsidRDefault="009A364A" w:rsidP="004F7608">
                      <w:pPr>
                        <w:jc w:val="both"/>
                        <w:rPr>
                          <w:rFonts w:ascii="Arial Narrow" w:hAnsi="Arial Narrow"/>
                          <w:b/>
                          <w:lang w:val="en-GB"/>
                        </w:rPr>
                      </w:pPr>
                    </w:p>
                    <w:p w14:paraId="598D446E" w14:textId="77777777" w:rsidR="009A364A" w:rsidRPr="005D31C6" w:rsidRDefault="009A364A" w:rsidP="004F7608">
                      <w:pPr>
                        <w:jc w:val="both"/>
                        <w:rPr>
                          <w:rFonts w:ascii="Arial Narrow" w:hAnsi="Arial Narrow"/>
                          <w:b/>
                          <w:lang w:val="en-GB"/>
                        </w:rPr>
                      </w:pPr>
                    </w:p>
                    <w:p w14:paraId="1B87253A" w14:textId="77777777" w:rsidR="009A364A" w:rsidRPr="005D31C6" w:rsidRDefault="009A364A" w:rsidP="004F7608">
                      <w:pPr>
                        <w:jc w:val="both"/>
                        <w:rPr>
                          <w:rFonts w:ascii="Arial Narrow" w:hAnsi="Arial Narrow"/>
                          <w:b/>
                          <w:lang w:val="en-GB"/>
                        </w:rPr>
                      </w:pPr>
                    </w:p>
                    <w:p w14:paraId="2AABDFD0" w14:textId="77777777" w:rsidR="009A364A" w:rsidRPr="005D31C6" w:rsidRDefault="009A364A" w:rsidP="004F7608">
                      <w:pPr>
                        <w:jc w:val="both"/>
                        <w:rPr>
                          <w:rFonts w:ascii="Arial Narrow" w:hAnsi="Arial Narrow"/>
                          <w:b/>
                          <w:lang w:val="en-GB"/>
                        </w:rPr>
                      </w:pPr>
                    </w:p>
                    <w:p w14:paraId="1EB5FBD1" w14:textId="77777777" w:rsidR="009A364A" w:rsidRPr="005D31C6" w:rsidRDefault="009A364A" w:rsidP="004F7608">
                      <w:pPr>
                        <w:jc w:val="both"/>
                        <w:rPr>
                          <w:rFonts w:ascii="Arial Narrow" w:hAnsi="Arial Narrow"/>
                          <w:b/>
                          <w:lang w:val="en-GB"/>
                        </w:rPr>
                      </w:pPr>
                    </w:p>
                    <w:p w14:paraId="468A3ED1" w14:textId="77777777" w:rsidR="009A364A" w:rsidRPr="005D31C6" w:rsidRDefault="009A364A" w:rsidP="004F7608">
                      <w:pPr>
                        <w:jc w:val="both"/>
                        <w:rPr>
                          <w:rFonts w:ascii="Arial Narrow" w:hAnsi="Arial Narrow"/>
                          <w:b/>
                          <w:lang w:val="en-GB"/>
                        </w:rPr>
                      </w:pPr>
                    </w:p>
                    <w:p w14:paraId="4098B31D" w14:textId="77777777" w:rsidR="009A364A" w:rsidRPr="005D31C6" w:rsidRDefault="009A364A" w:rsidP="004F7608">
                      <w:pPr>
                        <w:jc w:val="both"/>
                        <w:rPr>
                          <w:rFonts w:ascii="Arial Narrow" w:hAnsi="Arial Narrow"/>
                          <w:b/>
                          <w:lang w:val="en-GB"/>
                        </w:rPr>
                      </w:pPr>
                    </w:p>
                    <w:p w14:paraId="3D1C3B8C" w14:textId="77777777" w:rsidR="009A364A" w:rsidRPr="005D31C6" w:rsidRDefault="009A364A" w:rsidP="004F7608">
                      <w:pPr>
                        <w:jc w:val="both"/>
                        <w:rPr>
                          <w:rFonts w:ascii="Arial Narrow" w:hAnsi="Arial Narrow"/>
                          <w:b/>
                          <w:lang w:val="en-GB"/>
                        </w:rPr>
                      </w:pPr>
                    </w:p>
                    <w:p w14:paraId="7F2545CB" w14:textId="77777777" w:rsidR="009A364A" w:rsidRPr="005D31C6" w:rsidRDefault="009A364A" w:rsidP="004F7608">
                      <w:pPr>
                        <w:jc w:val="both"/>
                        <w:rPr>
                          <w:rFonts w:ascii="Arial Narrow" w:hAnsi="Arial Narrow"/>
                          <w:b/>
                          <w:lang w:val="en-GB"/>
                        </w:rPr>
                      </w:pPr>
                    </w:p>
                    <w:p w14:paraId="53F37814" w14:textId="77777777" w:rsidR="009A364A" w:rsidRPr="005D31C6" w:rsidRDefault="009A364A" w:rsidP="004F7608">
                      <w:pPr>
                        <w:jc w:val="both"/>
                        <w:rPr>
                          <w:rFonts w:ascii="Arial Narrow" w:hAnsi="Arial Narrow"/>
                          <w:b/>
                          <w:lang w:val="en-GB"/>
                        </w:rPr>
                      </w:pPr>
                    </w:p>
                    <w:p w14:paraId="3E527081" w14:textId="77777777" w:rsidR="009A364A" w:rsidRPr="005D31C6" w:rsidRDefault="009A364A" w:rsidP="004F7608">
                      <w:pPr>
                        <w:jc w:val="both"/>
                        <w:rPr>
                          <w:rFonts w:ascii="Arial Narrow" w:hAnsi="Arial Narrow"/>
                          <w:b/>
                          <w:lang w:val="en-GB"/>
                        </w:rPr>
                      </w:pPr>
                    </w:p>
                    <w:p w14:paraId="7BB2EB83" w14:textId="77777777" w:rsidR="009A364A" w:rsidRPr="005D31C6" w:rsidRDefault="009A364A" w:rsidP="004F7608">
                      <w:pPr>
                        <w:jc w:val="both"/>
                        <w:rPr>
                          <w:rFonts w:ascii="Arial Narrow" w:hAnsi="Arial Narrow"/>
                          <w:b/>
                          <w:lang w:val="en-GB"/>
                        </w:rPr>
                      </w:pPr>
                    </w:p>
                    <w:p w14:paraId="1A01FAF3" w14:textId="77777777" w:rsidR="009A364A" w:rsidRPr="005D31C6" w:rsidRDefault="009A364A" w:rsidP="004F7608">
                      <w:pPr>
                        <w:jc w:val="both"/>
                        <w:rPr>
                          <w:rFonts w:ascii="Arial Narrow" w:hAnsi="Arial Narrow"/>
                          <w:b/>
                          <w:lang w:val="en-GB"/>
                        </w:rPr>
                      </w:pPr>
                    </w:p>
                    <w:p w14:paraId="59050794" w14:textId="77777777" w:rsidR="009A364A" w:rsidRPr="005D31C6" w:rsidRDefault="009A364A" w:rsidP="004F7608">
                      <w:pPr>
                        <w:jc w:val="both"/>
                        <w:rPr>
                          <w:rFonts w:ascii="Arial Narrow" w:hAnsi="Arial Narrow"/>
                          <w:b/>
                          <w:lang w:val="en-GB"/>
                        </w:rPr>
                      </w:pPr>
                    </w:p>
                    <w:p w14:paraId="3100A7A9" w14:textId="77777777" w:rsidR="009A364A" w:rsidRPr="005D31C6" w:rsidRDefault="009A364A" w:rsidP="004F7608">
                      <w:pPr>
                        <w:jc w:val="both"/>
                        <w:rPr>
                          <w:rFonts w:ascii="Arial Narrow" w:hAnsi="Arial Narrow"/>
                          <w:b/>
                          <w:lang w:val="en-GB"/>
                        </w:rPr>
                      </w:pPr>
                    </w:p>
                    <w:p w14:paraId="012CD1A5" w14:textId="77777777" w:rsidR="009A364A" w:rsidRPr="005D31C6" w:rsidRDefault="009A364A" w:rsidP="004F7608">
                      <w:pPr>
                        <w:jc w:val="both"/>
                        <w:rPr>
                          <w:rFonts w:ascii="Arial Narrow" w:hAnsi="Arial Narrow"/>
                          <w:b/>
                          <w:lang w:val="en-GB"/>
                        </w:rPr>
                      </w:pPr>
                    </w:p>
                    <w:p w14:paraId="2F7352DA" w14:textId="77777777" w:rsidR="009A364A" w:rsidRPr="005D31C6" w:rsidRDefault="009A364A" w:rsidP="004F7608">
                      <w:pPr>
                        <w:jc w:val="both"/>
                        <w:rPr>
                          <w:rFonts w:ascii="Arial Narrow" w:hAnsi="Arial Narrow"/>
                          <w:b/>
                          <w:lang w:val="en-GB"/>
                        </w:rPr>
                      </w:pPr>
                    </w:p>
                    <w:p w14:paraId="763E399A" w14:textId="77777777" w:rsidR="009A364A" w:rsidRPr="005D31C6" w:rsidRDefault="009A364A" w:rsidP="004F7608">
                      <w:pPr>
                        <w:jc w:val="both"/>
                        <w:rPr>
                          <w:rFonts w:ascii="Arial Narrow" w:hAnsi="Arial Narrow"/>
                          <w:b/>
                          <w:lang w:val="en-GB"/>
                        </w:rPr>
                      </w:pPr>
                    </w:p>
                    <w:p w14:paraId="4C34CE6E" w14:textId="77777777" w:rsidR="009A364A" w:rsidRPr="005D31C6" w:rsidRDefault="009A364A" w:rsidP="004F7608">
                      <w:pPr>
                        <w:jc w:val="both"/>
                        <w:rPr>
                          <w:rFonts w:ascii="Arial Narrow" w:hAnsi="Arial Narrow"/>
                          <w:b/>
                          <w:lang w:val="en-GB"/>
                        </w:rPr>
                      </w:pPr>
                    </w:p>
                    <w:p w14:paraId="20E02F66" w14:textId="77777777" w:rsidR="009A364A" w:rsidRPr="005D31C6" w:rsidRDefault="009A364A" w:rsidP="004F7608">
                      <w:pPr>
                        <w:jc w:val="both"/>
                        <w:rPr>
                          <w:rFonts w:ascii="Arial Narrow" w:hAnsi="Arial Narrow"/>
                          <w:b/>
                          <w:lang w:val="en-GB"/>
                        </w:rPr>
                      </w:pPr>
                    </w:p>
                    <w:p w14:paraId="538722F0" w14:textId="77777777" w:rsidR="009A364A" w:rsidRPr="005D31C6" w:rsidRDefault="009A364A" w:rsidP="004F7608">
                      <w:pPr>
                        <w:jc w:val="both"/>
                        <w:rPr>
                          <w:rFonts w:ascii="Arial Narrow" w:hAnsi="Arial Narrow"/>
                          <w:b/>
                          <w:lang w:val="en-GB"/>
                        </w:rPr>
                      </w:pPr>
                    </w:p>
                    <w:p w14:paraId="02542496" w14:textId="77777777" w:rsidR="009A364A" w:rsidRPr="005D31C6" w:rsidRDefault="009A364A" w:rsidP="004F7608">
                      <w:pPr>
                        <w:jc w:val="both"/>
                        <w:rPr>
                          <w:rFonts w:ascii="Arial Narrow" w:hAnsi="Arial Narrow"/>
                          <w:b/>
                          <w:lang w:val="en-GB"/>
                        </w:rPr>
                      </w:pPr>
                    </w:p>
                    <w:p w14:paraId="710C4856" w14:textId="77777777" w:rsidR="009A364A" w:rsidRPr="005D31C6" w:rsidRDefault="009A364A" w:rsidP="004F7608">
                      <w:pPr>
                        <w:jc w:val="both"/>
                        <w:rPr>
                          <w:rFonts w:ascii="Arial Narrow" w:hAnsi="Arial Narrow"/>
                          <w:b/>
                          <w:lang w:val="en-GB"/>
                        </w:rPr>
                      </w:pPr>
                    </w:p>
                    <w:p w14:paraId="7F3FEDC6" w14:textId="77777777" w:rsidR="009A364A" w:rsidRPr="005D31C6" w:rsidRDefault="009A364A" w:rsidP="004F7608">
                      <w:pPr>
                        <w:jc w:val="both"/>
                        <w:rPr>
                          <w:rFonts w:ascii="Arial Narrow" w:hAnsi="Arial Narrow"/>
                          <w:b/>
                          <w:lang w:val="en-GB"/>
                        </w:rPr>
                      </w:pPr>
                    </w:p>
                    <w:p w14:paraId="5291B04D" w14:textId="77777777" w:rsidR="009A364A" w:rsidRPr="005D31C6" w:rsidRDefault="009A364A" w:rsidP="004F7608">
                      <w:pPr>
                        <w:jc w:val="both"/>
                        <w:rPr>
                          <w:rFonts w:ascii="Arial Narrow" w:hAnsi="Arial Narrow"/>
                          <w:b/>
                          <w:lang w:val="en-GB"/>
                        </w:rPr>
                      </w:pPr>
                    </w:p>
                    <w:p w14:paraId="3A255F0D" w14:textId="77777777" w:rsidR="009A364A" w:rsidRPr="005D31C6" w:rsidRDefault="009A364A" w:rsidP="004F7608">
                      <w:pPr>
                        <w:jc w:val="both"/>
                        <w:rPr>
                          <w:rFonts w:ascii="Arial Narrow" w:hAnsi="Arial Narrow"/>
                          <w:b/>
                          <w:lang w:val="en-GB"/>
                        </w:rPr>
                      </w:pPr>
                    </w:p>
                    <w:p w14:paraId="46BC50D6" w14:textId="77777777" w:rsidR="009A364A" w:rsidRPr="005D31C6" w:rsidRDefault="009A364A" w:rsidP="004F7608">
                      <w:pPr>
                        <w:jc w:val="both"/>
                        <w:rPr>
                          <w:rFonts w:ascii="Arial Narrow" w:hAnsi="Arial Narrow"/>
                          <w:b/>
                          <w:lang w:val="en-GB"/>
                        </w:rPr>
                      </w:pPr>
                    </w:p>
                    <w:p w14:paraId="4175F6C9" w14:textId="77777777" w:rsidR="009A364A" w:rsidRPr="005D31C6" w:rsidRDefault="009A364A" w:rsidP="004F7608">
                      <w:pPr>
                        <w:jc w:val="both"/>
                        <w:rPr>
                          <w:rFonts w:ascii="Arial Narrow" w:hAnsi="Arial Narrow"/>
                          <w:b/>
                          <w:lang w:val="en-GB"/>
                        </w:rPr>
                      </w:pPr>
                    </w:p>
                    <w:p w14:paraId="65895D13" w14:textId="77777777" w:rsidR="009A364A" w:rsidRPr="005D31C6" w:rsidRDefault="009A364A" w:rsidP="004F7608">
                      <w:pPr>
                        <w:jc w:val="both"/>
                        <w:rPr>
                          <w:rFonts w:ascii="Arial Narrow" w:hAnsi="Arial Narrow"/>
                          <w:b/>
                          <w:lang w:val="en-GB"/>
                        </w:rPr>
                      </w:pPr>
                    </w:p>
                    <w:p w14:paraId="61C49CDC" w14:textId="77777777" w:rsidR="009A364A" w:rsidRPr="005D31C6" w:rsidRDefault="009A364A" w:rsidP="004F7608">
                      <w:pPr>
                        <w:jc w:val="both"/>
                        <w:rPr>
                          <w:rFonts w:ascii="Arial Narrow" w:hAnsi="Arial Narrow"/>
                          <w:b/>
                          <w:lang w:val="en-GB"/>
                        </w:rPr>
                      </w:pPr>
                    </w:p>
                    <w:p w14:paraId="4EC28088" w14:textId="77777777" w:rsidR="009A364A" w:rsidRPr="005D31C6" w:rsidRDefault="009A364A" w:rsidP="004F7608">
                      <w:pPr>
                        <w:jc w:val="both"/>
                        <w:rPr>
                          <w:rFonts w:ascii="Arial Narrow" w:hAnsi="Arial Narrow"/>
                          <w:b/>
                          <w:lang w:val="en-GB"/>
                        </w:rPr>
                      </w:pPr>
                    </w:p>
                    <w:p w14:paraId="16C9CEBB" w14:textId="77777777" w:rsidR="009A364A" w:rsidRPr="005D31C6" w:rsidRDefault="009A364A" w:rsidP="004F7608">
                      <w:pPr>
                        <w:jc w:val="both"/>
                        <w:rPr>
                          <w:rFonts w:ascii="Arial Narrow" w:hAnsi="Arial Narrow"/>
                          <w:b/>
                          <w:lang w:val="en-GB"/>
                        </w:rPr>
                      </w:pPr>
                    </w:p>
                    <w:p w14:paraId="570C8FEF" w14:textId="77777777" w:rsidR="009A364A" w:rsidRPr="005D31C6" w:rsidRDefault="009A364A" w:rsidP="004F7608">
                      <w:pPr>
                        <w:jc w:val="both"/>
                        <w:rPr>
                          <w:rFonts w:ascii="Arial Narrow" w:hAnsi="Arial Narrow"/>
                          <w:b/>
                          <w:lang w:val="en-GB"/>
                        </w:rPr>
                      </w:pPr>
                    </w:p>
                    <w:p w14:paraId="17FA9FEA" w14:textId="77777777" w:rsidR="009A364A" w:rsidRPr="005D31C6" w:rsidRDefault="009A364A" w:rsidP="004F7608">
                      <w:pPr>
                        <w:jc w:val="both"/>
                        <w:rPr>
                          <w:rFonts w:ascii="Arial Narrow" w:hAnsi="Arial Narrow"/>
                          <w:b/>
                          <w:lang w:val="en-GB"/>
                        </w:rPr>
                      </w:pPr>
                    </w:p>
                    <w:p w14:paraId="04D5908E" w14:textId="77777777" w:rsidR="009A364A" w:rsidRPr="005D31C6" w:rsidRDefault="009A364A" w:rsidP="004F7608">
                      <w:pPr>
                        <w:jc w:val="both"/>
                        <w:rPr>
                          <w:rFonts w:ascii="Arial Narrow" w:hAnsi="Arial Narrow"/>
                          <w:b/>
                          <w:lang w:val="en-GB"/>
                        </w:rPr>
                      </w:pPr>
                    </w:p>
                    <w:p w14:paraId="10174213" w14:textId="77777777" w:rsidR="009A364A" w:rsidRPr="005D31C6" w:rsidRDefault="009A364A" w:rsidP="004F7608">
                      <w:pPr>
                        <w:jc w:val="both"/>
                        <w:rPr>
                          <w:rFonts w:ascii="Arial Narrow" w:hAnsi="Arial Narrow"/>
                          <w:b/>
                          <w:lang w:val="en-GB"/>
                        </w:rPr>
                      </w:pPr>
                    </w:p>
                    <w:p w14:paraId="674E8600" w14:textId="77777777" w:rsidR="009A364A" w:rsidRPr="005D31C6" w:rsidRDefault="009A364A" w:rsidP="004F7608">
                      <w:pPr>
                        <w:jc w:val="both"/>
                        <w:rPr>
                          <w:rFonts w:ascii="Arial Narrow" w:hAnsi="Arial Narrow"/>
                          <w:b/>
                          <w:lang w:val="en-GB"/>
                        </w:rPr>
                      </w:pPr>
                    </w:p>
                    <w:p w14:paraId="4A77A98E" w14:textId="77777777" w:rsidR="009A364A" w:rsidRPr="005D31C6" w:rsidRDefault="009A364A" w:rsidP="004F7608">
                      <w:pPr>
                        <w:jc w:val="both"/>
                        <w:rPr>
                          <w:rFonts w:ascii="Arial Narrow" w:hAnsi="Arial Narrow"/>
                          <w:b/>
                          <w:lang w:val="en-GB"/>
                        </w:rPr>
                      </w:pPr>
                    </w:p>
                    <w:p w14:paraId="6BB09A94" w14:textId="77777777" w:rsidR="009A364A" w:rsidRPr="005D31C6" w:rsidRDefault="009A364A" w:rsidP="004F7608">
                      <w:pPr>
                        <w:jc w:val="both"/>
                        <w:rPr>
                          <w:rFonts w:ascii="Arial Narrow" w:hAnsi="Arial Narrow"/>
                          <w:b/>
                          <w:lang w:val="en-GB"/>
                        </w:rPr>
                      </w:pPr>
                    </w:p>
                    <w:p w14:paraId="7127127A" w14:textId="77777777" w:rsidR="009A364A" w:rsidRPr="005D31C6" w:rsidRDefault="009A364A" w:rsidP="004F7608">
                      <w:pPr>
                        <w:jc w:val="both"/>
                        <w:rPr>
                          <w:rFonts w:ascii="Arial Narrow" w:hAnsi="Arial Narrow"/>
                          <w:b/>
                          <w:lang w:val="en-GB"/>
                        </w:rPr>
                      </w:pPr>
                    </w:p>
                    <w:p w14:paraId="02FCD620" w14:textId="77777777" w:rsidR="009A364A" w:rsidRPr="005D31C6" w:rsidRDefault="009A364A" w:rsidP="004F7608">
                      <w:pPr>
                        <w:jc w:val="both"/>
                        <w:rPr>
                          <w:rFonts w:ascii="Arial Narrow" w:hAnsi="Arial Narrow"/>
                          <w:b/>
                          <w:lang w:val="en-GB"/>
                        </w:rPr>
                      </w:pPr>
                    </w:p>
                    <w:p w14:paraId="38AF2A38" w14:textId="77777777" w:rsidR="009A364A" w:rsidRPr="005D31C6" w:rsidRDefault="009A364A" w:rsidP="004F7608">
                      <w:pPr>
                        <w:jc w:val="both"/>
                        <w:rPr>
                          <w:rFonts w:ascii="Arial Narrow" w:hAnsi="Arial Narrow"/>
                          <w:b/>
                          <w:lang w:val="en-GB"/>
                        </w:rPr>
                      </w:pPr>
                    </w:p>
                    <w:p w14:paraId="32F380B6" w14:textId="77777777" w:rsidR="009A364A" w:rsidRPr="005D31C6" w:rsidRDefault="009A364A" w:rsidP="004F7608">
                      <w:pPr>
                        <w:jc w:val="both"/>
                        <w:rPr>
                          <w:rFonts w:ascii="Arial Narrow" w:hAnsi="Arial Narrow"/>
                          <w:b/>
                          <w:lang w:val="en-GB"/>
                        </w:rPr>
                      </w:pPr>
                    </w:p>
                    <w:p w14:paraId="429D92D8" w14:textId="77777777" w:rsidR="009A364A" w:rsidRPr="005D31C6" w:rsidRDefault="009A364A" w:rsidP="004F7608">
                      <w:pPr>
                        <w:jc w:val="both"/>
                        <w:rPr>
                          <w:rFonts w:ascii="Arial Narrow" w:hAnsi="Arial Narrow"/>
                          <w:b/>
                          <w:lang w:val="en-GB"/>
                        </w:rPr>
                      </w:pPr>
                    </w:p>
                    <w:p w14:paraId="3217424F" w14:textId="77777777" w:rsidR="009A364A" w:rsidRPr="005D31C6" w:rsidRDefault="009A364A" w:rsidP="004F7608">
                      <w:pPr>
                        <w:jc w:val="both"/>
                        <w:rPr>
                          <w:rFonts w:ascii="Arial Narrow" w:hAnsi="Arial Narrow"/>
                          <w:b/>
                          <w:lang w:val="en-GB"/>
                        </w:rPr>
                      </w:pPr>
                    </w:p>
                    <w:p w14:paraId="4157A25F" w14:textId="77777777" w:rsidR="009A364A" w:rsidRPr="005D31C6" w:rsidRDefault="009A364A" w:rsidP="004F7608">
                      <w:pPr>
                        <w:jc w:val="both"/>
                        <w:rPr>
                          <w:rFonts w:ascii="Arial Narrow" w:hAnsi="Arial Narrow"/>
                          <w:b/>
                          <w:lang w:val="en-GB"/>
                        </w:rPr>
                      </w:pPr>
                    </w:p>
                    <w:p w14:paraId="59FCEFE6" w14:textId="77777777" w:rsidR="009A364A" w:rsidRPr="005D31C6" w:rsidRDefault="009A364A" w:rsidP="004F7608">
                      <w:pPr>
                        <w:jc w:val="both"/>
                        <w:rPr>
                          <w:rFonts w:ascii="Arial Narrow" w:hAnsi="Arial Narrow"/>
                          <w:b/>
                          <w:lang w:val="en-GB"/>
                        </w:rPr>
                      </w:pPr>
                    </w:p>
                    <w:p w14:paraId="578C3F24" w14:textId="77777777" w:rsidR="009A364A" w:rsidRPr="005D31C6" w:rsidRDefault="009A364A" w:rsidP="004F7608">
                      <w:pPr>
                        <w:jc w:val="both"/>
                        <w:rPr>
                          <w:rFonts w:ascii="Arial Narrow" w:hAnsi="Arial Narrow"/>
                          <w:b/>
                          <w:lang w:val="en-GB"/>
                        </w:rPr>
                      </w:pPr>
                    </w:p>
                    <w:p w14:paraId="3A5F3A32" w14:textId="77777777" w:rsidR="009A364A" w:rsidRPr="005D31C6" w:rsidRDefault="009A364A" w:rsidP="004F7608">
                      <w:pPr>
                        <w:jc w:val="both"/>
                        <w:rPr>
                          <w:rFonts w:ascii="Arial Narrow" w:hAnsi="Arial Narrow"/>
                          <w:b/>
                          <w:lang w:val="en-GB"/>
                        </w:rPr>
                      </w:pPr>
                    </w:p>
                    <w:p w14:paraId="72485C23" w14:textId="77777777" w:rsidR="009A364A" w:rsidRPr="005D31C6" w:rsidRDefault="009A364A" w:rsidP="004F7608">
                      <w:pPr>
                        <w:jc w:val="both"/>
                        <w:rPr>
                          <w:rFonts w:ascii="Arial Narrow" w:hAnsi="Arial Narrow"/>
                          <w:b/>
                          <w:lang w:val="en-GB"/>
                        </w:rPr>
                      </w:pPr>
                    </w:p>
                    <w:p w14:paraId="5D03B1F5" w14:textId="77777777" w:rsidR="009A364A" w:rsidRPr="005D31C6" w:rsidRDefault="009A364A" w:rsidP="004F7608">
                      <w:pPr>
                        <w:jc w:val="both"/>
                        <w:rPr>
                          <w:rFonts w:ascii="Arial Narrow" w:hAnsi="Arial Narrow"/>
                          <w:b/>
                          <w:lang w:val="en-GB"/>
                        </w:rPr>
                      </w:pPr>
                    </w:p>
                    <w:p w14:paraId="71CEFEF5" w14:textId="77777777" w:rsidR="009A364A" w:rsidRPr="005D31C6" w:rsidRDefault="009A364A" w:rsidP="004F7608">
                      <w:pPr>
                        <w:jc w:val="both"/>
                        <w:rPr>
                          <w:rFonts w:ascii="Arial Narrow" w:hAnsi="Arial Narrow"/>
                          <w:b/>
                          <w:lang w:val="en-GB"/>
                        </w:rPr>
                      </w:pPr>
                    </w:p>
                    <w:p w14:paraId="2D17FFFB" w14:textId="77777777" w:rsidR="009A364A" w:rsidRPr="005D31C6" w:rsidRDefault="009A364A" w:rsidP="004F7608">
                      <w:pPr>
                        <w:jc w:val="both"/>
                        <w:rPr>
                          <w:rFonts w:ascii="Arial Narrow" w:hAnsi="Arial Narrow"/>
                          <w:b/>
                          <w:lang w:val="en-GB"/>
                        </w:rPr>
                      </w:pPr>
                    </w:p>
                    <w:p w14:paraId="0CC40725" w14:textId="77777777" w:rsidR="009A364A" w:rsidRPr="005D31C6" w:rsidRDefault="009A364A" w:rsidP="004F7608">
                      <w:pPr>
                        <w:jc w:val="both"/>
                        <w:rPr>
                          <w:rFonts w:ascii="Arial Narrow" w:hAnsi="Arial Narrow"/>
                          <w:b/>
                          <w:lang w:val="en-GB"/>
                        </w:rPr>
                      </w:pPr>
                    </w:p>
                    <w:p w14:paraId="5752CA71" w14:textId="77777777" w:rsidR="009A364A" w:rsidRPr="005D31C6" w:rsidRDefault="009A364A" w:rsidP="004F7608">
                      <w:pPr>
                        <w:jc w:val="both"/>
                        <w:rPr>
                          <w:rFonts w:ascii="Arial Narrow" w:hAnsi="Arial Narrow"/>
                          <w:b/>
                          <w:lang w:val="en-GB"/>
                        </w:rPr>
                      </w:pPr>
                    </w:p>
                    <w:p w14:paraId="1E2D2D24" w14:textId="77777777" w:rsidR="009A364A" w:rsidRPr="005D31C6" w:rsidRDefault="009A364A" w:rsidP="004F7608">
                      <w:pPr>
                        <w:jc w:val="both"/>
                        <w:rPr>
                          <w:rFonts w:ascii="Arial Narrow" w:hAnsi="Arial Narrow"/>
                          <w:b/>
                          <w:lang w:val="en-GB"/>
                        </w:rPr>
                      </w:pPr>
                    </w:p>
                    <w:p w14:paraId="46297A9F" w14:textId="77777777" w:rsidR="009A364A" w:rsidRPr="005D31C6" w:rsidRDefault="009A364A" w:rsidP="004F7608">
                      <w:pPr>
                        <w:jc w:val="both"/>
                        <w:rPr>
                          <w:rFonts w:ascii="Arial Narrow" w:hAnsi="Arial Narrow"/>
                          <w:b/>
                          <w:lang w:val="en-GB"/>
                        </w:rPr>
                      </w:pPr>
                    </w:p>
                    <w:p w14:paraId="4051F69C" w14:textId="77777777" w:rsidR="009A364A" w:rsidRPr="005D31C6" w:rsidRDefault="009A364A" w:rsidP="004F7608">
                      <w:pPr>
                        <w:jc w:val="both"/>
                        <w:rPr>
                          <w:rFonts w:ascii="Arial Narrow" w:hAnsi="Arial Narrow"/>
                          <w:b/>
                          <w:lang w:val="en-GB"/>
                        </w:rPr>
                      </w:pPr>
                    </w:p>
                    <w:p w14:paraId="236E9823" w14:textId="77777777" w:rsidR="009A364A" w:rsidRPr="005D31C6" w:rsidRDefault="009A364A" w:rsidP="004F7608">
                      <w:pPr>
                        <w:jc w:val="both"/>
                        <w:rPr>
                          <w:rFonts w:ascii="Arial Narrow" w:hAnsi="Arial Narrow"/>
                          <w:b/>
                          <w:lang w:val="en-GB"/>
                        </w:rPr>
                      </w:pPr>
                    </w:p>
                    <w:p w14:paraId="64CF4BE8" w14:textId="77777777" w:rsidR="009A364A" w:rsidRPr="005D31C6" w:rsidRDefault="009A364A" w:rsidP="004F7608">
                      <w:pPr>
                        <w:jc w:val="both"/>
                        <w:rPr>
                          <w:rFonts w:ascii="Arial Narrow" w:hAnsi="Arial Narrow"/>
                          <w:b/>
                          <w:lang w:val="en-GB"/>
                        </w:rPr>
                      </w:pPr>
                    </w:p>
                    <w:p w14:paraId="7F9FF146" w14:textId="77777777" w:rsidR="009A364A" w:rsidRPr="005D31C6" w:rsidRDefault="009A364A" w:rsidP="004F7608">
                      <w:pPr>
                        <w:jc w:val="both"/>
                        <w:rPr>
                          <w:rFonts w:ascii="Arial Narrow" w:hAnsi="Arial Narrow"/>
                          <w:b/>
                          <w:lang w:val="en-GB"/>
                        </w:rPr>
                      </w:pPr>
                    </w:p>
                    <w:p w14:paraId="35F7FD25" w14:textId="77777777" w:rsidR="009A364A" w:rsidRPr="005D31C6" w:rsidRDefault="009A364A" w:rsidP="004F7608">
                      <w:pPr>
                        <w:jc w:val="both"/>
                        <w:rPr>
                          <w:rFonts w:ascii="Arial Narrow" w:hAnsi="Arial Narrow"/>
                          <w:b/>
                          <w:lang w:val="en-GB"/>
                        </w:rPr>
                      </w:pPr>
                    </w:p>
                    <w:p w14:paraId="05B751E2" w14:textId="77777777" w:rsidR="009A364A" w:rsidRPr="005D31C6" w:rsidRDefault="009A364A" w:rsidP="004F7608">
                      <w:pPr>
                        <w:jc w:val="both"/>
                        <w:rPr>
                          <w:rFonts w:ascii="Arial Narrow" w:hAnsi="Arial Narrow"/>
                          <w:b/>
                          <w:lang w:val="en-GB"/>
                        </w:rPr>
                      </w:pPr>
                    </w:p>
                    <w:p w14:paraId="64CCEB9E" w14:textId="77777777" w:rsidR="009A364A" w:rsidRPr="005D31C6" w:rsidRDefault="009A364A" w:rsidP="004F7608">
                      <w:pPr>
                        <w:jc w:val="both"/>
                        <w:rPr>
                          <w:rFonts w:ascii="Arial Narrow" w:hAnsi="Arial Narrow"/>
                          <w:b/>
                          <w:lang w:val="en-GB"/>
                        </w:rPr>
                      </w:pPr>
                    </w:p>
                    <w:p w14:paraId="24780629" w14:textId="77777777" w:rsidR="009A364A" w:rsidRPr="005D31C6" w:rsidRDefault="009A364A" w:rsidP="004F7608">
                      <w:pPr>
                        <w:jc w:val="both"/>
                        <w:rPr>
                          <w:rFonts w:ascii="Arial Narrow" w:hAnsi="Arial Narrow"/>
                          <w:b/>
                          <w:lang w:val="en-GB"/>
                        </w:rPr>
                      </w:pPr>
                    </w:p>
                    <w:p w14:paraId="2B910CBE" w14:textId="77777777" w:rsidR="009A364A" w:rsidRPr="005D31C6" w:rsidRDefault="009A364A" w:rsidP="004F7608">
                      <w:pPr>
                        <w:jc w:val="both"/>
                        <w:rPr>
                          <w:rFonts w:ascii="Arial Narrow" w:hAnsi="Arial Narrow"/>
                          <w:b/>
                          <w:lang w:val="en-GB"/>
                        </w:rPr>
                      </w:pPr>
                    </w:p>
                    <w:p w14:paraId="76A29130" w14:textId="77777777" w:rsidR="009A364A" w:rsidRPr="005D31C6" w:rsidRDefault="009A364A" w:rsidP="004F7608">
                      <w:pPr>
                        <w:jc w:val="both"/>
                        <w:rPr>
                          <w:rFonts w:ascii="Arial Narrow" w:hAnsi="Arial Narrow"/>
                          <w:b/>
                          <w:lang w:val="en-GB"/>
                        </w:rPr>
                      </w:pPr>
                    </w:p>
                    <w:p w14:paraId="55A8D92B" w14:textId="77777777" w:rsidR="009A364A" w:rsidRPr="005D31C6" w:rsidRDefault="009A364A" w:rsidP="004F7608">
                      <w:pPr>
                        <w:jc w:val="both"/>
                        <w:rPr>
                          <w:rFonts w:ascii="Arial Narrow" w:hAnsi="Arial Narrow"/>
                          <w:b/>
                          <w:lang w:val="en-GB"/>
                        </w:rPr>
                      </w:pPr>
                    </w:p>
                    <w:p w14:paraId="49A034D7" w14:textId="77777777" w:rsidR="009A364A" w:rsidRPr="005D31C6" w:rsidRDefault="009A364A" w:rsidP="004F7608">
                      <w:pPr>
                        <w:jc w:val="both"/>
                        <w:rPr>
                          <w:rFonts w:ascii="Arial Narrow" w:hAnsi="Arial Narrow"/>
                          <w:b/>
                          <w:lang w:val="en-GB"/>
                        </w:rPr>
                      </w:pPr>
                    </w:p>
                    <w:p w14:paraId="2217FD5D" w14:textId="77777777" w:rsidR="009A364A" w:rsidRPr="005D31C6" w:rsidRDefault="009A364A" w:rsidP="004F7608">
                      <w:pPr>
                        <w:jc w:val="both"/>
                        <w:rPr>
                          <w:rFonts w:ascii="Arial Narrow" w:hAnsi="Arial Narrow"/>
                          <w:b/>
                          <w:lang w:val="en-GB"/>
                        </w:rPr>
                      </w:pPr>
                    </w:p>
                    <w:p w14:paraId="0D5FA9C9" w14:textId="77777777" w:rsidR="009A364A" w:rsidRPr="005D31C6" w:rsidRDefault="009A364A" w:rsidP="004F7608">
                      <w:pPr>
                        <w:jc w:val="both"/>
                        <w:rPr>
                          <w:rFonts w:ascii="Arial Narrow" w:hAnsi="Arial Narrow"/>
                          <w:b/>
                          <w:lang w:val="en-GB"/>
                        </w:rPr>
                      </w:pPr>
                    </w:p>
                    <w:p w14:paraId="2A01450F" w14:textId="77777777" w:rsidR="009A364A" w:rsidRPr="005D31C6" w:rsidRDefault="009A364A" w:rsidP="004F7608">
                      <w:pPr>
                        <w:jc w:val="both"/>
                        <w:rPr>
                          <w:rFonts w:ascii="Arial Narrow" w:hAnsi="Arial Narrow"/>
                          <w:b/>
                          <w:lang w:val="en-GB"/>
                        </w:rPr>
                      </w:pPr>
                    </w:p>
                    <w:p w14:paraId="0DC31D67" w14:textId="77777777" w:rsidR="009A364A" w:rsidRPr="005D31C6" w:rsidRDefault="009A364A" w:rsidP="004F7608">
                      <w:pPr>
                        <w:jc w:val="both"/>
                        <w:rPr>
                          <w:rFonts w:ascii="Arial Narrow" w:hAnsi="Arial Narrow"/>
                          <w:b/>
                          <w:lang w:val="en-GB"/>
                        </w:rPr>
                      </w:pPr>
                    </w:p>
                    <w:p w14:paraId="114BC0CD" w14:textId="77777777" w:rsidR="009A364A" w:rsidRPr="005D31C6" w:rsidRDefault="009A364A" w:rsidP="004F7608">
                      <w:pPr>
                        <w:jc w:val="both"/>
                        <w:rPr>
                          <w:rFonts w:ascii="Arial Narrow" w:hAnsi="Arial Narrow"/>
                          <w:b/>
                          <w:lang w:val="en-GB"/>
                        </w:rPr>
                      </w:pPr>
                    </w:p>
                    <w:p w14:paraId="22303DC9" w14:textId="77777777" w:rsidR="009A364A" w:rsidRPr="005D31C6" w:rsidRDefault="009A364A" w:rsidP="004F7608">
                      <w:pPr>
                        <w:jc w:val="both"/>
                        <w:rPr>
                          <w:rFonts w:ascii="Arial Narrow" w:hAnsi="Arial Narrow"/>
                          <w:b/>
                          <w:lang w:val="en-GB"/>
                        </w:rPr>
                      </w:pPr>
                    </w:p>
                    <w:p w14:paraId="2FBEFC2C" w14:textId="77777777" w:rsidR="009A364A" w:rsidRPr="005D31C6" w:rsidRDefault="009A364A" w:rsidP="004F7608">
                      <w:pPr>
                        <w:jc w:val="both"/>
                        <w:rPr>
                          <w:rFonts w:ascii="Arial Narrow" w:hAnsi="Arial Narrow"/>
                          <w:b/>
                          <w:lang w:val="en-GB"/>
                        </w:rPr>
                      </w:pPr>
                    </w:p>
                    <w:p w14:paraId="4CDCE7A5" w14:textId="77777777" w:rsidR="009A364A" w:rsidRPr="005D31C6" w:rsidRDefault="009A364A" w:rsidP="004F7608">
                      <w:pPr>
                        <w:jc w:val="both"/>
                        <w:rPr>
                          <w:rFonts w:ascii="Arial Narrow" w:hAnsi="Arial Narrow"/>
                          <w:b/>
                          <w:lang w:val="en-GB"/>
                        </w:rPr>
                      </w:pPr>
                    </w:p>
                    <w:p w14:paraId="51AF7F9B" w14:textId="77777777" w:rsidR="009A364A" w:rsidRPr="005D31C6" w:rsidRDefault="009A364A" w:rsidP="004F7608">
                      <w:pPr>
                        <w:jc w:val="both"/>
                        <w:rPr>
                          <w:rFonts w:ascii="Arial Narrow" w:hAnsi="Arial Narrow"/>
                          <w:b/>
                          <w:lang w:val="en-GB"/>
                        </w:rPr>
                      </w:pPr>
                    </w:p>
                    <w:p w14:paraId="54BF2EE8" w14:textId="77777777" w:rsidR="009A364A" w:rsidRPr="005D31C6" w:rsidRDefault="009A364A" w:rsidP="004F7608">
                      <w:pPr>
                        <w:jc w:val="both"/>
                        <w:rPr>
                          <w:rFonts w:ascii="Arial Narrow" w:hAnsi="Arial Narrow"/>
                          <w:b/>
                          <w:lang w:val="en-GB"/>
                        </w:rPr>
                      </w:pPr>
                    </w:p>
                    <w:p w14:paraId="45774CB4" w14:textId="77777777" w:rsidR="009A364A" w:rsidRPr="005D31C6" w:rsidRDefault="009A364A" w:rsidP="004F7608">
                      <w:pPr>
                        <w:jc w:val="both"/>
                        <w:rPr>
                          <w:rFonts w:ascii="Arial Narrow" w:hAnsi="Arial Narrow"/>
                          <w:b/>
                          <w:lang w:val="en-GB"/>
                        </w:rPr>
                      </w:pPr>
                    </w:p>
                    <w:p w14:paraId="0CC667BE" w14:textId="77777777" w:rsidR="009A364A" w:rsidRPr="005D31C6" w:rsidRDefault="009A364A" w:rsidP="004F7608">
                      <w:pPr>
                        <w:jc w:val="both"/>
                        <w:rPr>
                          <w:rFonts w:ascii="Arial Narrow" w:hAnsi="Arial Narrow"/>
                          <w:b/>
                          <w:lang w:val="en-GB"/>
                        </w:rPr>
                      </w:pPr>
                    </w:p>
                    <w:p w14:paraId="3286890A" w14:textId="77777777" w:rsidR="009A364A" w:rsidRPr="005D31C6" w:rsidRDefault="009A364A" w:rsidP="004F7608">
                      <w:pPr>
                        <w:jc w:val="both"/>
                        <w:rPr>
                          <w:rFonts w:ascii="Arial Narrow" w:hAnsi="Arial Narrow"/>
                          <w:b/>
                          <w:lang w:val="en-GB"/>
                        </w:rPr>
                      </w:pPr>
                    </w:p>
                    <w:p w14:paraId="6E441421" w14:textId="77777777" w:rsidR="009A364A" w:rsidRPr="005D31C6" w:rsidRDefault="009A364A" w:rsidP="004F7608">
                      <w:pPr>
                        <w:jc w:val="both"/>
                        <w:rPr>
                          <w:rFonts w:ascii="Arial Narrow" w:hAnsi="Arial Narrow"/>
                          <w:b/>
                          <w:lang w:val="en-GB"/>
                        </w:rPr>
                      </w:pPr>
                    </w:p>
                    <w:p w14:paraId="44C52B7A" w14:textId="77777777" w:rsidR="009A364A" w:rsidRPr="005D31C6" w:rsidRDefault="009A364A" w:rsidP="004F7608">
                      <w:pPr>
                        <w:jc w:val="both"/>
                        <w:rPr>
                          <w:rFonts w:ascii="Arial Narrow" w:hAnsi="Arial Narrow"/>
                          <w:b/>
                          <w:lang w:val="en-GB"/>
                        </w:rPr>
                      </w:pPr>
                    </w:p>
                    <w:p w14:paraId="5B21B9F7" w14:textId="77777777" w:rsidR="009A364A" w:rsidRPr="005D31C6" w:rsidRDefault="009A364A" w:rsidP="004F7608">
                      <w:pPr>
                        <w:jc w:val="both"/>
                        <w:rPr>
                          <w:rFonts w:ascii="Arial Narrow" w:hAnsi="Arial Narrow"/>
                          <w:b/>
                          <w:lang w:val="en-GB"/>
                        </w:rPr>
                      </w:pPr>
                    </w:p>
                    <w:p w14:paraId="37E81FFC" w14:textId="77777777" w:rsidR="009A364A" w:rsidRPr="005D31C6" w:rsidRDefault="009A364A" w:rsidP="004F7608">
                      <w:pPr>
                        <w:jc w:val="both"/>
                        <w:rPr>
                          <w:rFonts w:ascii="Arial Narrow" w:hAnsi="Arial Narrow"/>
                          <w:b/>
                          <w:lang w:val="en-GB"/>
                        </w:rPr>
                      </w:pPr>
                    </w:p>
                    <w:p w14:paraId="5F1FC58F" w14:textId="77777777" w:rsidR="009A364A" w:rsidRPr="005D31C6" w:rsidRDefault="009A364A" w:rsidP="004F7608">
                      <w:pPr>
                        <w:jc w:val="both"/>
                        <w:rPr>
                          <w:rFonts w:ascii="Arial Narrow" w:hAnsi="Arial Narrow"/>
                          <w:b/>
                          <w:lang w:val="en-GB"/>
                        </w:rPr>
                      </w:pPr>
                    </w:p>
                    <w:p w14:paraId="60EAF5EF" w14:textId="77777777" w:rsidR="009A364A" w:rsidRPr="005D31C6" w:rsidRDefault="009A364A" w:rsidP="004F7608">
                      <w:pPr>
                        <w:jc w:val="both"/>
                        <w:rPr>
                          <w:rFonts w:ascii="Arial Narrow" w:hAnsi="Arial Narrow"/>
                          <w:b/>
                          <w:lang w:val="en-GB"/>
                        </w:rPr>
                      </w:pPr>
                    </w:p>
                    <w:p w14:paraId="30E9BCC0" w14:textId="77777777" w:rsidR="009A364A" w:rsidRPr="005D31C6" w:rsidRDefault="009A364A" w:rsidP="004F7608">
                      <w:pPr>
                        <w:jc w:val="both"/>
                        <w:rPr>
                          <w:rFonts w:ascii="Arial Narrow" w:hAnsi="Arial Narrow"/>
                          <w:b/>
                          <w:lang w:val="en-GB"/>
                        </w:rPr>
                      </w:pPr>
                    </w:p>
                    <w:p w14:paraId="11FACCF2" w14:textId="77777777" w:rsidR="009A364A" w:rsidRPr="005D31C6" w:rsidRDefault="009A364A" w:rsidP="004F7608">
                      <w:pPr>
                        <w:jc w:val="both"/>
                        <w:rPr>
                          <w:rFonts w:ascii="Arial Narrow" w:hAnsi="Arial Narrow"/>
                          <w:b/>
                          <w:lang w:val="en-GB"/>
                        </w:rPr>
                      </w:pPr>
                    </w:p>
                    <w:p w14:paraId="5D95266C" w14:textId="77777777" w:rsidR="009A364A" w:rsidRPr="005D31C6" w:rsidRDefault="009A364A" w:rsidP="004F7608">
                      <w:pPr>
                        <w:jc w:val="both"/>
                        <w:rPr>
                          <w:rFonts w:ascii="Arial Narrow" w:hAnsi="Arial Narrow"/>
                          <w:b/>
                          <w:lang w:val="en-GB"/>
                        </w:rPr>
                      </w:pPr>
                    </w:p>
                    <w:p w14:paraId="3DEFD427" w14:textId="77777777" w:rsidR="009A364A" w:rsidRPr="005D31C6" w:rsidRDefault="009A364A" w:rsidP="004F7608">
                      <w:pPr>
                        <w:jc w:val="both"/>
                        <w:rPr>
                          <w:rFonts w:ascii="Arial Narrow" w:hAnsi="Arial Narrow"/>
                          <w:b/>
                          <w:lang w:val="en-GB"/>
                        </w:rPr>
                      </w:pPr>
                    </w:p>
                    <w:p w14:paraId="34AAAA9E" w14:textId="77777777" w:rsidR="009A364A" w:rsidRPr="005D31C6" w:rsidRDefault="009A364A" w:rsidP="004F7608">
                      <w:pPr>
                        <w:jc w:val="both"/>
                        <w:rPr>
                          <w:rFonts w:ascii="Arial Narrow" w:hAnsi="Arial Narrow"/>
                          <w:b/>
                          <w:lang w:val="en-GB"/>
                        </w:rPr>
                      </w:pPr>
                    </w:p>
                    <w:p w14:paraId="1260500F" w14:textId="77777777" w:rsidR="009A364A" w:rsidRPr="005D31C6" w:rsidRDefault="009A364A" w:rsidP="004F7608">
                      <w:pPr>
                        <w:jc w:val="both"/>
                        <w:rPr>
                          <w:rFonts w:ascii="Arial Narrow" w:hAnsi="Arial Narrow"/>
                          <w:b/>
                          <w:lang w:val="en-GB"/>
                        </w:rPr>
                      </w:pPr>
                    </w:p>
                    <w:p w14:paraId="13EC0F11" w14:textId="77777777" w:rsidR="009A364A" w:rsidRPr="005D31C6" w:rsidRDefault="009A364A" w:rsidP="004F7608">
                      <w:pPr>
                        <w:jc w:val="both"/>
                        <w:rPr>
                          <w:rFonts w:ascii="Arial Narrow" w:hAnsi="Arial Narrow"/>
                          <w:b/>
                          <w:lang w:val="en-GB"/>
                        </w:rPr>
                      </w:pPr>
                    </w:p>
                    <w:p w14:paraId="620ABAD1" w14:textId="77777777" w:rsidR="009A364A" w:rsidRPr="005D31C6" w:rsidRDefault="009A364A" w:rsidP="004F7608">
                      <w:pPr>
                        <w:jc w:val="both"/>
                        <w:rPr>
                          <w:rFonts w:ascii="Arial Narrow" w:hAnsi="Arial Narrow"/>
                          <w:b/>
                          <w:lang w:val="en-GB"/>
                        </w:rPr>
                      </w:pPr>
                    </w:p>
                    <w:p w14:paraId="50ADD43E" w14:textId="77777777" w:rsidR="009A364A" w:rsidRPr="005D31C6" w:rsidRDefault="009A364A" w:rsidP="004F7608">
                      <w:pPr>
                        <w:jc w:val="both"/>
                        <w:rPr>
                          <w:rFonts w:ascii="Arial Narrow" w:hAnsi="Arial Narrow"/>
                          <w:b/>
                          <w:lang w:val="en-GB"/>
                        </w:rPr>
                      </w:pPr>
                    </w:p>
                    <w:p w14:paraId="37B43314" w14:textId="77777777" w:rsidR="009A364A" w:rsidRPr="005D31C6" w:rsidRDefault="009A364A" w:rsidP="004F7608">
                      <w:pPr>
                        <w:jc w:val="both"/>
                        <w:rPr>
                          <w:rFonts w:ascii="Arial Narrow" w:hAnsi="Arial Narrow"/>
                          <w:b/>
                          <w:lang w:val="en-GB"/>
                        </w:rPr>
                      </w:pPr>
                    </w:p>
                    <w:p w14:paraId="171856F7" w14:textId="77777777" w:rsidR="009A364A" w:rsidRPr="005D31C6" w:rsidRDefault="009A364A" w:rsidP="004F7608">
                      <w:pPr>
                        <w:jc w:val="both"/>
                        <w:rPr>
                          <w:rFonts w:ascii="Arial Narrow" w:hAnsi="Arial Narrow"/>
                          <w:b/>
                          <w:lang w:val="en-GB"/>
                        </w:rPr>
                      </w:pPr>
                    </w:p>
                    <w:p w14:paraId="1BCD0D43" w14:textId="77777777" w:rsidR="009A364A" w:rsidRPr="005D31C6" w:rsidRDefault="009A364A" w:rsidP="004F7608">
                      <w:pPr>
                        <w:jc w:val="both"/>
                        <w:rPr>
                          <w:rFonts w:ascii="Arial Narrow" w:hAnsi="Arial Narrow"/>
                          <w:b/>
                          <w:lang w:val="en-GB"/>
                        </w:rPr>
                      </w:pPr>
                    </w:p>
                    <w:p w14:paraId="24827A6A" w14:textId="77777777" w:rsidR="009A364A" w:rsidRPr="005D31C6" w:rsidRDefault="009A364A" w:rsidP="004F7608">
                      <w:pPr>
                        <w:jc w:val="both"/>
                        <w:rPr>
                          <w:rFonts w:ascii="Arial Narrow" w:hAnsi="Arial Narrow"/>
                          <w:b/>
                          <w:lang w:val="en-GB"/>
                        </w:rPr>
                      </w:pPr>
                    </w:p>
                    <w:p w14:paraId="3C9EFB64" w14:textId="77777777" w:rsidR="009A364A" w:rsidRPr="005D31C6" w:rsidRDefault="009A364A" w:rsidP="004F7608">
                      <w:pPr>
                        <w:jc w:val="both"/>
                        <w:rPr>
                          <w:rFonts w:ascii="Arial Narrow" w:hAnsi="Arial Narrow"/>
                          <w:b/>
                          <w:lang w:val="en-GB"/>
                        </w:rPr>
                      </w:pPr>
                    </w:p>
                    <w:p w14:paraId="3A1EFEB9" w14:textId="77777777" w:rsidR="009A364A" w:rsidRPr="005D31C6" w:rsidRDefault="009A364A" w:rsidP="004F7608">
                      <w:pPr>
                        <w:jc w:val="both"/>
                        <w:rPr>
                          <w:rFonts w:ascii="Arial Narrow" w:hAnsi="Arial Narrow"/>
                          <w:b/>
                          <w:lang w:val="en-GB"/>
                        </w:rPr>
                      </w:pPr>
                    </w:p>
                    <w:p w14:paraId="521EDF6A" w14:textId="77777777" w:rsidR="009A364A" w:rsidRPr="005D31C6" w:rsidRDefault="009A364A" w:rsidP="004F7608">
                      <w:pPr>
                        <w:jc w:val="both"/>
                        <w:rPr>
                          <w:rFonts w:ascii="Arial Narrow" w:hAnsi="Arial Narrow"/>
                          <w:b/>
                          <w:lang w:val="en-GB"/>
                        </w:rPr>
                      </w:pPr>
                    </w:p>
                    <w:p w14:paraId="056DC80B" w14:textId="77777777" w:rsidR="009A364A" w:rsidRPr="005D31C6" w:rsidRDefault="009A364A" w:rsidP="004F7608">
                      <w:pPr>
                        <w:jc w:val="both"/>
                        <w:rPr>
                          <w:rFonts w:ascii="Arial Narrow" w:hAnsi="Arial Narrow"/>
                          <w:b/>
                          <w:lang w:val="en-GB"/>
                        </w:rPr>
                      </w:pPr>
                    </w:p>
                    <w:p w14:paraId="5F9FFC00" w14:textId="77777777" w:rsidR="009A364A" w:rsidRPr="005D31C6" w:rsidRDefault="009A364A" w:rsidP="004F7608">
                      <w:pPr>
                        <w:jc w:val="both"/>
                        <w:rPr>
                          <w:rFonts w:ascii="Arial Narrow" w:hAnsi="Arial Narrow"/>
                          <w:b/>
                          <w:lang w:val="en-GB"/>
                        </w:rPr>
                      </w:pPr>
                    </w:p>
                    <w:p w14:paraId="17937A13" w14:textId="77777777" w:rsidR="009A364A" w:rsidRPr="005D31C6" w:rsidRDefault="009A364A" w:rsidP="004F7608">
                      <w:pPr>
                        <w:jc w:val="both"/>
                        <w:rPr>
                          <w:rFonts w:ascii="Arial Narrow" w:hAnsi="Arial Narrow"/>
                          <w:b/>
                          <w:lang w:val="en-GB"/>
                        </w:rPr>
                      </w:pPr>
                    </w:p>
                    <w:p w14:paraId="0FBED7DD" w14:textId="77777777" w:rsidR="009A364A" w:rsidRPr="005D31C6" w:rsidRDefault="009A364A" w:rsidP="004F7608">
                      <w:pPr>
                        <w:jc w:val="both"/>
                        <w:rPr>
                          <w:rFonts w:ascii="Arial Narrow" w:hAnsi="Arial Narrow"/>
                          <w:b/>
                          <w:lang w:val="en-GB"/>
                        </w:rPr>
                      </w:pPr>
                    </w:p>
                    <w:p w14:paraId="276BEC2A" w14:textId="77777777" w:rsidR="009A364A" w:rsidRPr="005D31C6" w:rsidRDefault="009A364A" w:rsidP="004F7608">
                      <w:pPr>
                        <w:jc w:val="both"/>
                        <w:rPr>
                          <w:rFonts w:ascii="Arial Narrow" w:hAnsi="Arial Narrow"/>
                          <w:b/>
                          <w:lang w:val="en-GB"/>
                        </w:rPr>
                      </w:pPr>
                    </w:p>
                    <w:p w14:paraId="724FC78B" w14:textId="77777777" w:rsidR="009A364A" w:rsidRPr="005D31C6" w:rsidRDefault="009A364A" w:rsidP="004F7608">
                      <w:pPr>
                        <w:jc w:val="both"/>
                        <w:rPr>
                          <w:rFonts w:ascii="Arial Narrow" w:hAnsi="Arial Narrow"/>
                          <w:b/>
                          <w:lang w:val="en-GB"/>
                        </w:rPr>
                      </w:pPr>
                    </w:p>
                    <w:p w14:paraId="79A719DA" w14:textId="77777777" w:rsidR="009A364A" w:rsidRPr="005D31C6" w:rsidRDefault="009A364A" w:rsidP="004F7608">
                      <w:pPr>
                        <w:jc w:val="both"/>
                        <w:rPr>
                          <w:rFonts w:ascii="Arial Narrow" w:hAnsi="Arial Narrow"/>
                          <w:b/>
                          <w:lang w:val="en-GB"/>
                        </w:rPr>
                      </w:pPr>
                    </w:p>
                    <w:p w14:paraId="1A97B1DD" w14:textId="77777777" w:rsidR="009A364A" w:rsidRPr="005D31C6" w:rsidRDefault="009A364A" w:rsidP="004F7608">
                      <w:pPr>
                        <w:jc w:val="both"/>
                        <w:rPr>
                          <w:rFonts w:ascii="Arial Narrow" w:hAnsi="Arial Narrow"/>
                          <w:b/>
                          <w:lang w:val="en-GB"/>
                        </w:rPr>
                      </w:pPr>
                    </w:p>
                    <w:p w14:paraId="488F33E4" w14:textId="77777777" w:rsidR="009A364A" w:rsidRPr="005D31C6" w:rsidRDefault="009A364A" w:rsidP="004F7608">
                      <w:pPr>
                        <w:jc w:val="both"/>
                        <w:rPr>
                          <w:rFonts w:ascii="Arial Narrow" w:hAnsi="Arial Narrow"/>
                          <w:b/>
                          <w:lang w:val="en-GB"/>
                        </w:rPr>
                      </w:pPr>
                    </w:p>
                    <w:p w14:paraId="38C68C0B" w14:textId="77777777" w:rsidR="009A364A" w:rsidRPr="005D31C6" w:rsidRDefault="009A364A" w:rsidP="004F7608">
                      <w:pPr>
                        <w:jc w:val="both"/>
                        <w:rPr>
                          <w:rFonts w:ascii="Arial Narrow" w:hAnsi="Arial Narrow"/>
                          <w:b/>
                          <w:lang w:val="en-GB"/>
                        </w:rPr>
                      </w:pPr>
                    </w:p>
                    <w:p w14:paraId="33F75026" w14:textId="77777777" w:rsidR="009A364A" w:rsidRPr="005D31C6" w:rsidRDefault="009A364A" w:rsidP="004F7608">
                      <w:pPr>
                        <w:jc w:val="both"/>
                        <w:rPr>
                          <w:rFonts w:ascii="Arial Narrow" w:hAnsi="Arial Narrow"/>
                          <w:b/>
                          <w:lang w:val="en-GB"/>
                        </w:rPr>
                      </w:pPr>
                    </w:p>
                    <w:p w14:paraId="31CA8697" w14:textId="77777777" w:rsidR="009A364A" w:rsidRPr="005D31C6" w:rsidRDefault="009A364A" w:rsidP="004F7608">
                      <w:pPr>
                        <w:jc w:val="both"/>
                        <w:rPr>
                          <w:rFonts w:ascii="Arial Narrow" w:hAnsi="Arial Narrow"/>
                          <w:b/>
                          <w:lang w:val="en-GB"/>
                        </w:rPr>
                      </w:pPr>
                    </w:p>
                    <w:p w14:paraId="419A1EF4" w14:textId="77777777" w:rsidR="009A364A" w:rsidRPr="005D31C6" w:rsidRDefault="009A364A" w:rsidP="004F7608">
                      <w:pPr>
                        <w:jc w:val="both"/>
                        <w:rPr>
                          <w:rFonts w:ascii="Arial Narrow" w:hAnsi="Arial Narrow"/>
                          <w:b/>
                          <w:lang w:val="en-GB"/>
                        </w:rPr>
                      </w:pPr>
                    </w:p>
                    <w:p w14:paraId="50A25726" w14:textId="77777777" w:rsidR="009A364A" w:rsidRPr="005D31C6" w:rsidRDefault="009A364A" w:rsidP="004F7608">
                      <w:pPr>
                        <w:jc w:val="both"/>
                        <w:rPr>
                          <w:rFonts w:ascii="Arial Narrow" w:hAnsi="Arial Narrow"/>
                          <w:b/>
                          <w:lang w:val="en-GB"/>
                        </w:rPr>
                      </w:pPr>
                    </w:p>
                    <w:p w14:paraId="7EF624D8" w14:textId="77777777" w:rsidR="009A364A" w:rsidRPr="005D31C6" w:rsidRDefault="009A364A" w:rsidP="004F7608">
                      <w:pPr>
                        <w:jc w:val="both"/>
                        <w:rPr>
                          <w:rFonts w:ascii="Arial Narrow" w:hAnsi="Arial Narrow"/>
                          <w:b/>
                          <w:lang w:val="en-GB"/>
                        </w:rPr>
                      </w:pPr>
                    </w:p>
                    <w:p w14:paraId="43F05CB8" w14:textId="77777777" w:rsidR="009A364A" w:rsidRPr="005D31C6" w:rsidRDefault="009A364A" w:rsidP="004F7608">
                      <w:pPr>
                        <w:jc w:val="both"/>
                        <w:rPr>
                          <w:rFonts w:ascii="Arial Narrow" w:hAnsi="Arial Narrow"/>
                          <w:b/>
                          <w:lang w:val="en-GB"/>
                        </w:rPr>
                      </w:pPr>
                    </w:p>
                    <w:p w14:paraId="7721C832" w14:textId="77777777" w:rsidR="009A364A" w:rsidRPr="005D31C6" w:rsidRDefault="009A364A" w:rsidP="004F7608">
                      <w:pPr>
                        <w:jc w:val="both"/>
                        <w:rPr>
                          <w:rFonts w:ascii="Arial Narrow" w:hAnsi="Arial Narrow"/>
                          <w:b/>
                          <w:lang w:val="en-GB"/>
                        </w:rPr>
                      </w:pPr>
                    </w:p>
                    <w:p w14:paraId="660A1FB2" w14:textId="77777777" w:rsidR="009A364A" w:rsidRPr="005D31C6" w:rsidRDefault="009A364A" w:rsidP="004F7608">
                      <w:pPr>
                        <w:jc w:val="both"/>
                        <w:rPr>
                          <w:rFonts w:ascii="Arial Narrow" w:hAnsi="Arial Narrow"/>
                          <w:b/>
                          <w:lang w:val="en-GB"/>
                        </w:rPr>
                      </w:pPr>
                    </w:p>
                    <w:p w14:paraId="2D6EE17B" w14:textId="77777777" w:rsidR="009A364A" w:rsidRPr="005D31C6" w:rsidRDefault="009A364A" w:rsidP="004F7608">
                      <w:pPr>
                        <w:jc w:val="both"/>
                        <w:rPr>
                          <w:rFonts w:ascii="Arial Narrow" w:hAnsi="Arial Narrow"/>
                          <w:b/>
                          <w:lang w:val="en-GB"/>
                        </w:rPr>
                      </w:pPr>
                    </w:p>
                    <w:p w14:paraId="11CD0227" w14:textId="77777777" w:rsidR="009A364A" w:rsidRPr="005D31C6" w:rsidRDefault="009A364A" w:rsidP="004F7608">
                      <w:pPr>
                        <w:jc w:val="both"/>
                        <w:rPr>
                          <w:rFonts w:ascii="Arial Narrow" w:hAnsi="Arial Narrow"/>
                          <w:b/>
                          <w:lang w:val="en-GB"/>
                        </w:rPr>
                      </w:pPr>
                    </w:p>
                    <w:p w14:paraId="00D85D2D" w14:textId="77777777" w:rsidR="009A364A" w:rsidRPr="005D31C6" w:rsidRDefault="009A364A" w:rsidP="004F7608">
                      <w:pPr>
                        <w:jc w:val="both"/>
                        <w:rPr>
                          <w:rFonts w:ascii="Arial Narrow" w:hAnsi="Arial Narrow"/>
                          <w:b/>
                          <w:lang w:val="en-GB"/>
                        </w:rPr>
                      </w:pPr>
                    </w:p>
                    <w:p w14:paraId="077B3402" w14:textId="77777777" w:rsidR="009A364A" w:rsidRPr="005D31C6" w:rsidRDefault="009A364A" w:rsidP="004F7608">
                      <w:pPr>
                        <w:jc w:val="both"/>
                        <w:rPr>
                          <w:rFonts w:ascii="Arial Narrow" w:hAnsi="Arial Narrow"/>
                          <w:b/>
                          <w:lang w:val="en-GB"/>
                        </w:rPr>
                      </w:pPr>
                    </w:p>
                    <w:p w14:paraId="1C86EE19" w14:textId="77777777" w:rsidR="009A364A" w:rsidRPr="005D31C6" w:rsidRDefault="009A364A" w:rsidP="004F7608">
                      <w:pPr>
                        <w:jc w:val="both"/>
                        <w:rPr>
                          <w:rFonts w:ascii="Arial Narrow" w:hAnsi="Arial Narrow"/>
                          <w:b/>
                          <w:lang w:val="en-GB"/>
                        </w:rPr>
                      </w:pPr>
                    </w:p>
                    <w:p w14:paraId="7F68EAFD" w14:textId="77777777" w:rsidR="009A364A" w:rsidRPr="005D31C6" w:rsidRDefault="009A364A" w:rsidP="004F7608">
                      <w:pPr>
                        <w:jc w:val="both"/>
                        <w:rPr>
                          <w:rFonts w:ascii="Arial Narrow" w:hAnsi="Arial Narrow"/>
                          <w:b/>
                          <w:lang w:val="en-GB"/>
                        </w:rPr>
                      </w:pPr>
                    </w:p>
                    <w:p w14:paraId="770BF36A" w14:textId="77777777" w:rsidR="009A364A" w:rsidRPr="005D31C6" w:rsidRDefault="009A364A" w:rsidP="004F7608">
                      <w:pPr>
                        <w:jc w:val="both"/>
                        <w:rPr>
                          <w:rFonts w:ascii="Arial Narrow" w:hAnsi="Arial Narrow"/>
                          <w:b/>
                          <w:lang w:val="en-GB"/>
                        </w:rPr>
                      </w:pPr>
                    </w:p>
                    <w:p w14:paraId="208629B6" w14:textId="77777777" w:rsidR="009A364A" w:rsidRPr="005D31C6" w:rsidRDefault="009A364A" w:rsidP="004F7608">
                      <w:pPr>
                        <w:jc w:val="both"/>
                        <w:rPr>
                          <w:rFonts w:ascii="Arial Narrow" w:hAnsi="Arial Narrow"/>
                          <w:b/>
                          <w:lang w:val="en-GB"/>
                        </w:rPr>
                      </w:pPr>
                    </w:p>
                    <w:p w14:paraId="55FAFCDD" w14:textId="77777777" w:rsidR="009A364A" w:rsidRPr="005D31C6" w:rsidRDefault="009A364A" w:rsidP="004F7608">
                      <w:pPr>
                        <w:jc w:val="both"/>
                        <w:rPr>
                          <w:rFonts w:ascii="Arial Narrow" w:hAnsi="Arial Narrow"/>
                          <w:b/>
                          <w:lang w:val="en-GB"/>
                        </w:rPr>
                      </w:pPr>
                    </w:p>
                    <w:p w14:paraId="18C38AA5" w14:textId="77777777" w:rsidR="009A364A" w:rsidRPr="005D31C6" w:rsidRDefault="009A364A" w:rsidP="004F7608">
                      <w:pPr>
                        <w:jc w:val="both"/>
                        <w:rPr>
                          <w:rFonts w:ascii="Arial Narrow" w:hAnsi="Arial Narrow"/>
                          <w:b/>
                          <w:lang w:val="en-GB"/>
                        </w:rPr>
                      </w:pPr>
                    </w:p>
                    <w:p w14:paraId="20AAA60C" w14:textId="77777777" w:rsidR="009A364A" w:rsidRPr="005D31C6" w:rsidRDefault="009A364A" w:rsidP="004F7608">
                      <w:pPr>
                        <w:jc w:val="both"/>
                        <w:rPr>
                          <w:rFonts w:ascii="Arial Narrow" w:hAnsi="Arial Narrow"/>
                          <w:b/>
                          <w:lang w:val="en-GB"/>
                        </w:rPr>
                      </w:pPr>
                    </w:p>
                    <w:p w14:paraId="4DB0E67C" w14:textId="77777777" w:rsidR="009A364A" w:rsidRPr="005D31C6" w:rsidRDefault="009A364A" w:rsidP="004F7608">
                      <w:pPr>
                        <w:jc w:val="both"/>
                        <w:rPr>
                          <w:rFonts w:ascii="Arial Narrow" w:hAnsi="Arial Narrow"/>
                          <w:b/>
                          <w:lang w:val="en-GB"/>
                        </w:rPr>
                      </w:pPr>
                    </w:p>
                    <w:p w14:paraId="168711DE" w14:textId="77777777" w:rsidR="009A364A" w:rsidRPr="005D31C6" w:rsidRDefault="009A364A" w:rsidP="004F7608">
                      <w:pPr>
                        <w:jc w:val="both"/>
                        <w:rPr>
                          <w:rFonts w:ascii="Arial Narrow" w:hAnsi="Arial Narrow"/>
                          <w:b/>
                          <w:lang w:val="en-GB"/>
                        </w:rPr>
                      </w:pPr>
                    </w:p>
                    <w:p w14:paraId="56C53DED" w14:textId="77777777" w:rsidR="009A364A" w:rsidRPr="005D31C6" w:rsidRDefault="009A364A" w:rsidP="004F7608">
                      <w:pPr>
                        <w:jc w:val="both"/>
                        <w:rPr>
                          <w:rFonts w:ascii="Arial Narrow" w:hAnsi="Arial Narrow"/>
                          <w:b/>
                          <w:lang w:val="en-GB"/>
                        </w:rPr>
                      </w:pPr>
                    </w:p>
                    <w:p w14:paraId="67E5837D" w14:textId="77777777" w:rsidR="009A364A" w:rsidRPr="005D31C6" w:rsidRDefault="009A364A" w:rsidP="004F7608">
                      <w:pPr>
                        <w:jc w:val="both"/>
                        <w:rPr>
                          <w:rFonts w:ascii="Arial Narrow" w:hAnsi="Arial Narrow"/>
                          <w:b/>
                          <w:lang w:val="en-GB"/>
                        </w:rPr>
                      </w:pPr>
                    </w:p>
                    <w:p w14:paraId="6AF23CCE" w14:textId="77777777" w:rsidR="009A364A" w:rsidRPr="005D31C6" w:rsidRDefault="009A364A" w:rsidP="004F7608">
                      <w:pPr>
                        <w:jc w:val="both"/>
                        <w:rPr>
                          <w:rFonts w:ascii="Arial Narrow" w:hAnsi="Arial Narrow"/>
                          <w:b/>
                          <w:lang w:val="en-GB"/>
                        </w:rPr>
                      </w:pPr>
                    </w:p>
                    <w:p w14:paraId="6A13A857" w14:textId="77777777" w:rsidR="009A364A" w:rsidRPr="005D31C6" w:rsidRDefault="009A364A" w:rsidP="004F7608">
                      <w:pPr>
                        <w:jc w:val="both"/>
                        <w:rPr>
                          <w:rFonts w:ascii="Arial Narrow" w:hAnsi="Arial Narrow"/>
                          <w:b/>
                          <w:lang w:val="en-GB"/>
                        </w:rPr>
                      </w:pPr>
                    </w:p>
                    <w:p w14:paraId="0F2DF50A" w14:textId="77777777" w:rsidR="009A364A" w:rsidRPr="005D31C6" w:rsidRDefault="009A364A" w:rsidP="004F7608">
                      <w:pPr>
                        <w:jc w:val="both"/>
                        <w:rPr>
                          <w:rFonts w:ascii="Arial Narrow" w:hAnsi="Arial Narrow"/>
                          <w:b/>
                          <w:lang w:val="en-GB"/>
                        </w:rPr>
                      </w:pPr>
                    </w:p>
                    <w:p w14:paraId="711E3588" w14:textId="77777777" w:rsidR="009A364A" w:rsidRPr="005D31C6" w:rsidRDefault="009A364A" w:rsidP="004F7608">
                      <w:pPr>
                        <w:jc w:val="both"/>
                        <w:rPr>
                          <w:rFonts w:ascii="Arial Narrow" w:hAnsi="Arial Narrow"/>
                          <w:b/>
                          <w:lang w:val="en-GB"/>
                        </w:rPr>
                      </w:pPr>
                    </w:p>
                    <w:p w14:paraId="2EF88563" w14:textId="77777777" w:rsidR="009A364A" w:rsidRPr="005D31C6" w:rsidRDefault="009A364A" w:rsidP="004F7608">
                      <w:pPr>
                        <w:jc w:val="both"/>
                        <w:rPr>
                          <w:rFonts w:ascii="Arial Narrow" w:hAnsi="Arial Narrow"/>
                          <w:b/>
                          <w:lang w:val="en-GB"/>
                        </w:rPr>
                      </w:pPr>
                    </w:p>
                    <w:p w14:paraId="0F21FEDC" w14:textId="77777777" w:rsidR="009A364A" w:rsidRPr="005D31C6" w:rsidRDefault="009A364A" w:rsidP="004F7608">
                      <w:pPr>
                        <w:jc w:val="both"/>
                        <w:rPr>
                          <w:rFonts w:ascii="Arial Narrow" w:hAnsi="Arial Narrow"/>
                          <w:b/>
                          <w:lang w:val="en-GB"/>
                        </w:rPr>
                      </w:pPr>
                    </w:p>
                    <w:p w14:paraId="263AF3DF" w14:textId="77777777" w:rsidR="009A364A" w:rsidRPr="005D31C6" w:rsidRDefault="009A364A" w:rsidP="004F7608">
                      <w:pPr>
                        <w:jc w:val="both"/>
                        <w:rPr>
                          <w:rFonts w:ascii="Arial Narrow" w:hAnsi="Arial Narrow"/>
                          <w:b/>
                          <w:lang w:val="en-GB"/>
                        </w:rPr>
                      </w:pPr>
                    </w:p>
                    <w:p w14:paraId="3EAA8376" w14:textId="77777777" w:rsidR="009A364A" w:rsidRPr="005D31C6" w:rsidRDefault="009A364A" w:rsidP="004F7608">
                      <w:pPr>
                        <w:jc w:val="both"/>
                        <w:rPr>
                          <w:rFonts w:ascii="Arial Narrow" w:hAnsi="Arial Narrow"/>
                          <w:b/>
                          <w:lang w:val="en-GB"/>
                        </w:rPr>
                      </w:pPr>
                    </w:p>
                    <w:p w14:paraId="2E820A5A" w14:textId="77777777" w:rsidR="009A364A" w:rsidRPr="005D31C6" w:rsidRDefault="009A364A" w:rsidP="004F7608">
                      <w:pPr>
                        <w:jc w:val="both"/>
                        <w:rPr>
                          <w:rFonts w:ascii="Arial Narrow" w:hAnsi="Arial Narrow"/>
                          <w:b/>
                          <w:lang w:val="en-GB"/>
                        </w:rPr>
                      </w:pPr>
                    </w:p>
                    <w:p w14:paraId="4DD3F948" w14:textId="77777777" w:rsidR="009A364A" w:rsidRPr="005D31C6" w:rsidRDefault="009A364A" w:rsidP="004F7608">
                      <w:pPr>
                        <w:jc w:val="both"/>
                        <w:rPr>
                          <w:rFonts w:ascii="Arial Narrow" w:hAnsi="Arial Narrow"/>
                          <w:b/>
                          <w:lang w:val="en-GB"/>
                        </w:rPr>
                      </w:pPr>
                    </w:p>
                    <w:p w14:paraId="580F3026" w14:textId="77777777" w:rsidR="009A364A" w:rsidRPr="005D31C6" w:rsidRDefault="009A364A" w:rsidP="004F7608">
                      <w:pPr>
                        <w:jc w:val="both"/>
                        <w:rPr>
                          <w:rFonts w:ascii="Arial Narrow" w:hAnsi="Arial Narrow"/>
                          <w:b/>
                          <w:lang w:val="en-GB"/>
                        </w:rPr>
                      </w:pPr>
                    </w:p>
                    <w:p w14:paraId="59B6F858" w14:textId="77777777" w:rsidR="009A364A" w:rsidRPr="005D31C6" w:rsidRDefault="009A364A" w:rsidP="004F7608">
                      <w:pPr>
                        <w:jc w:val="both"/>
                        <w:rPr>
                          <w:rFonts w:ascii="Arial Narrow" w:hAnsi="Arial Narrow"/>
                          <w:b/>
                          <w:lang w:val="en-GB"/>
                        </w:rPr>
                      </w:pPr>
                    </w:p>
                    <w:p w14:paraId="5B62404D" w14:textId="77777777" w:rsidR="009A364A" w:rsidRPr="005D31C6" w:rsidRDefault="009A364A" w:rsidP="004F7608">
                      <w:pPr>
                        <w:jc w:val="both"/>
                        <w:rPr>
                          <w:rFonts w:ascii="Arial Narrow" w:hAnsi="Arial Narrow"/>
                          <w:b/>
                          <w:lang w:val="en-GB"/>
                        </w:rPr>
                      </w:pPr>
                    </w:p>
                    <w:p w14:paraId="6349BF3C" w14:textId="77777777" w:rsidR="009A364A" w:rsidRPr="005D31C6" w:rsidRDefault="009A364A" w:rsidP="004F7608">
                      <w:pPr>
                        <w:jc w:val="both"/>
                        <w:rPr>
                          <w:rFonts w:ascii="Arial Narrow" w:hAnsi="Arial Narrow"/>
                          <w:b/>
                          <w:lang w:val="en-GB"/>
                        </w:rPr>
                      </w:pPr>
                    </w:p>
                    <w:p w14:paraId="1F3A44E7" w14:textId="77777777" w:rsidR="009A364A" w:rsidRPr="005D31C6" w:rsidRDefault="009A364A" w:rsidP="004F7608">
                      <w:pPr>
                        <w:jc w:val="both"/>
                        <w:rPr>
                          <w:rFonts w:ascii="Arial Narrow" w:hAnsi="Arial Narrow"/>
                          <w:b/>
                          <w:lang w:val="en-GB"/>
                        </w:rPr>
                      </w:pPr>
                    </w:p>
                    <w:p w14:paraId="19721F2C" w14:textId="77777777" w:rsidR="009A364A" w:rsidRPr="005D31C6" w:rsidRDefault="009A364A" w:rsidP="004F7608">
                      <w:pPr>
                        <w:jc w:val="both"/>
                        <w:rPr>
                          <w:rFonts w:ascii="Arial Narrow" w:hAnsi="Arial Narrow"/>
                          <w:b/>
                          <w:lang w:val="en-GB"/>
                        </w:rPr>
                      </w:pPr>
                    </w:p>
                    <w:p w14:paraId="4A2298E0" w14:textId="77777777" w:rsidR="009A364A" w:rsidRPr="005D31C6" w:rsidRDefault="009A364A" w:rsidP="004F7608">
                      <w:pPr>
                        <w:jc w:val="both"/>
                        <w:rPr>
                          <w:rFonts w:ascii="Arial Narrow" w:hAnsi="Arial Narrow"/>
                          <w:b/>
                          <w:lang w:val="en-GB"/>
                        </w:rPr>
                      </w:pPr>
                    </w:p>
                    <w:p w14:paraId="2C4FA490" w14:textId="77777777" w:rsidR="009A364A" w:rsidRPr="005D31C6" w:rsidRDefault="009A364A" w:rsidP="004F7608">
                      <w:pPr>
                        <w:jc w:val="both"/>
                        <w:rPr>
                          <w:rFonts w:ascii="Arial Narrow" w:hAnsi="Arial Narrow"/>
                          <w:b/>
                          <w:lang w:val="en-GB"/>
                        </w:rPr>
                      </w:pPr>
                    </w:p>
                    <w:p w14:paraId="06690454" w14:textId="77777777" w:rsidR="009A364A" w:rsidRPr="005D31C6" w:rsidRDefault="009A364A" w:rsidP="004F7608">
                      <w:pPr>
                        <w:jc w:val="both"/>
                        <w:rPr>
                          <w:rFonts w:ascii="Arial Narrow" w:hAnsi="Arial Narrow"/>
                          <w:b/>
                          <w:lang w:val="en-GB"/>
                        </w:rPr>
                      </w:pPr>
                    </w:p>
                    <w:p w14:paraId="05D7C018" w14:textId="77777777" w:rsidR="009A364A" w:rsidRPr="005D31C6" w:rsidRDefault="009A364A" w:rsidP="004F7608">
                      <w:pPr>
                        <w:jc w:val="both"/>
                        <w:rPr>
                          <w:rFonts w:ascii="Arial Narrow" w:hAnsi="Arial Narrow"/>
                          <w:b/>
                          <w:lang w:val="en-GB"/>
                        </w:rPr>
                      </w:pPr>
                    </w:p>
                    <w:p w14:paraId="40F10753" w14:textId="77777777" w:rsidR="009A364A" w:rsidRPr="005D31C6" w:rsidRDefault="009A364A" w:rsidP="004F7608">
                      <w:pPr>
                        <w:jc w:val="both"/>
                        <w:rPr>
                          <w:rFonts w:ascii="Arial Narrow" w:hAnsi="Arial Narrow"/>
                          <w:b/>
                          <w:lang w:val="en-GB"/>
                        </w:rPr>
                      </w:pPr>
                    </w:p>
                    <w:p w14:paraId="79B2D43D" w14:textId="77777777" w:rsidR="009A364A" w:rsidRPr="005D31C6" w:rsidRDefault="009A364A" w:rsidP="004F7608">
                      <w:pPr>
                        <w:jc w:val="both"/>
                        <w:rPr>
                          <w:rFonts w:ascii="Arial Narrow" w:hAnsi="Arial Narrow"/>
                          <w:b/>
                          <w:lang w:val="en-GB"/>
                        </w:rPr>
                      </w:pPr>
                    </w:p>
                    <w:p w14:paraId="5C85273D" w14:textId="77777777" w:rsidR="009A364A" w:rsidRPr="005D31C6" w:rsidRDefault="009A364A" w:rsidP="004F7608">
                      <w:pPr>
                        <w:jc w:val="both"/>
                        <w:rPr>
                          <w:rFonts w:ascii="Arial Narrow" w:hAnsi="Arial Narrow"/>
                          <w:b/>
                          <w:lang w:val="en-GB"/>
                        </w:rPr>
                      </w:pPr>
                    </w:p>
                    <w:p w14:paraId="7B3F2B65" w14:textId="77777777" w:rsidR="009A364A" w:rsidRPr="005D31C6" w:rsidRDefault="009A364A" w:rsidP="004F7608">
                      <w:pPr>
                        <w:jc w:val="both"/>
                        <w:rPr>
                          <w:rFonts w:ascii="Arial Narrow" w:hAnsi="Arial Narrow"/>
                          <w:b/>
                          <w:lang w:val="en-GB"/>
                        </w:rPr>
                      </w:pPr>
                    </w:p>
                    <w:p w14:paraId="4170B289" w14:textId="77777777" w:rsidR="009A364A" w:rsidRPr="005D31C6" w:rsidRDefault="009A364A" w:rsidP="004F7608">
                      <w:pPr>
                        <w:jc w:val="both"/>
                        <w:rPr>
                          <w:rFonts w:ascii="Arial Narrow" w:hAnsi="Arial Narrow"/>
                          <w:b/>
                          <w:lang w:val="en-GB"/>
                        </w:rPr>
                      </w:pPr>
                    </w:p>
                    <w:p w14:paraId="1B7DFA87" w14:textId="77777777" w:rsidR="009A364A" w:rsidRPr="005D31C6" w:rsidRDefault="009A364A" w:rsidP="004F7608">
                      <w:pPr>
                        <w:jc w:val="both"/>
                        <w:rPr>
                          <w:rFonts w:ascii="Arial Narrow" w:hAnsi="Arial Narrow"/>
                          <w:b/>
                          <w:lang w:val="en-GB"/>
                        </w:rPr>
                      </w:pPr>
                    </w:p>
                    <w:p w14:paraId="4B00CED4" w14:textId="77777777" w:rsidR="009A364A" w:rsidRPr="005D31C6" w:rsidRDefault="009A364A" w:rsidP="004F7608">
                      <w:pPr>
                        <w:jc w:val="both"/>
                        <w:rPr>
                          <w:rFonts w:ascii="Arial Narrow" w:hAnsi="Arial Narrow"/>
                          <w:b/>
                          <w:lang w:val="en-GB"/>
                        </w:rPr>
                      </w:pPr>
                    </w:p>
                    <w:p w14:paraId="790B8749" w14:textId="77777777" w:rsidR="009A364A" w:rsidRPr="005D31C6" w:rsidRDefault="009A364A" w:rsidP="004F7608">
                      <w:pPr>
                        <w:jc w:val="both"/>
                        <w:rPr>
                          <w:rFonts w:ascii="Arial Narrow" w:hAnsi="Arial Narrow"/>
                          <w:b/>
                          <w:lang w:val="en-GB"/>
                        </w:rPr>
                      </w:pPr>
                    </w:p>
                    <w:p w14:paraId="4A51E76A" w14:textId="77777777" w:rsidR="009A364A" w:rsidRPr="005D31C6" w:rsidRDefault="009A364A" w:rsidP="004F7608">
                      <w:pPr>
                        <w:jc w:val="both"/>
                        <w:rPr>
                          <w:rFonts w:ascii="Arial Narrow" w:hAnsi="Arial Narrow"/>
                          <w:b/>
                          <w:lang w:val="en-GB"/>
                        </w:rPr>
                      </w:pPr>
                    </w:p>
                    <w:p w14:paraId="4327BCED" w14:textId="77777777" w:rsidR="009A364A" w:rsidRPr="005D31C6" w:rsidRDefault="009A364A" w:rsidP="004F7608">
                      <w:pPr>
                        <w:jc w:val="both"/>
                        <w:rPr>
                          <w:rFonts w:ascii="Arial Narrow" w:hAnsi="Arial Narrow"/>
                          <w:b/>
                          <w:lang w:val="en-GB"/>
                        </w:rPr>
                      </w:pPr>
                    </w:p>
                    <w:p w14:paraId="6687ADC2" w14:textId="77777777" w:rsidR="009A364A" w:rsidRPr="005D31C6" w:rsidRDefault="009A364A" w:rsidP="004F7608">
                      <w:pPr>
                        <w:jc w:val="both"/>
                        <w:rPr>
                          <w:rFonts w:ascii="Arial Narrow" w:hAnsi="Arial Narrow"/>
                          <w:b/>
                          <w:lang w:val="en-GB"/>
                        </w:rPr>
                      </w:pPr>
                    </w:p>
                    <w:p w14:paraId="7E21C743" w14:textId="77777777" w:rsidR="009A364A" w:rsidRPr="005D31C6" w:rsidRDefault="009A364A" w:rsidP="004F7608">
                      <w:pPr>
                        <w:jc w:val="both"/>
                        <w:rPr>
                          <w:rFonts w:ascii="Arial Narrow" w:hAnsi="Arial Narrow"/>
                          <w:b/>
                          <w:lang w:val="en-GB"/>
                        </w:rPr>
                      </w:pPr>
                    </w:p>
                    <w:p w14:paraId="70E642BC" w14:textId="77777777" w:rsidR="009A364A" w:rsidRPr="005D31C6" w:rsidRDefault="009A364A" w:rsidP="004F7608">
                      <w:pPr>
                        <w:jc w:val="both"/>
                        <w:rPr>
                          <w:rFonts w:ascii="Arial Narrow" w:hAnsi="Arial Narrow"/>
                          <w:b/>
                          <w:lang w:val="en-GB"/>
                        </w:rPr>
                      </w:pPr>
                    </w:p>
                    <w:p w14:paraId="4C9B07A1" w14:textId="77777777" w:rsidR="009A364A" w:rsidRPr="005D31C6" w:rsidRDefault="009A364A" w:rsidP="004F7608">
                      <w:pPr>
                        <w:jc w:val="both"/>
                        <w:rPr>
                          <w:rFonts w:ascii="Arial Narrow" w:hAnsi="Arial Narrow"/>
                          <w:b/>
                          <w:lang w:val="en-GB"/>
                        </w:rPr>
                      </w:pPr>
                    </w:p>
                    <w:p w14:paraId="72808387" w14:textId="77777777" w:rsidR="009A364A" w:rsidRPr="005D31C6" w:rsidRDefault="009A364A" w:rsidP="004F7608">
                      <w:pPr>
                        <w:jc w:val="both"/>
                        <w:rPr>
                          <w:rFonts w:ascii="Arial Narrow" w:hAnsi="Arial Narrow"/>
                          <w:b/>
                          <w:lang w:val="en-GB"/>
                        </w:rPr>
                      </w:pPr>
                    </w:p>
                    <w:p w14:paraId="4742BC4B" w14:textId="77777777" w:rsidR="009A364A" w:rsidRPr="005D31C6" w:rsidRDefault="009A364A" w:rsidP="004F7608">
                      <w:pPr>
                        <w:jc w:val="both"/>
                        <w:rPr>
                          <w:rFonts w:ascii="Arial Narrow" w:hAnsi="Arial Narrow"/>
                          <w:b/>
                          <w:lang w:val="en-GB"/>
                        </w:rPr>
                      </w:pPr>
                    </w:p>
                    <w:p w14:paraId="663E5299" w14:textId="77777777" w:rsidR="009A364A" w:rsidRPr="005D31C6" w:rsidRDefault="009A364A" w:rsidP="004F7608">
                      <w:pPr>
                        <w:jc w:val="both"/>
                        <w:rPr>
                          <w:rFonts w:ascii="Arial Narrow" w:hAnsi="Arial Narrow"/>
                          <w:b/>
                          <w:lang w:val="en-GB"/>
                        </w:rPr>
                      </w:pPr>
                    </w:p>
                    <w:p w14:paraId="7FF3B11D" w14:textId="77777777" w:rsidR="009A364A" w:rsidRPr="005D31C6" w:rsidRDefault="009A364A" w:rsidP="004F7608">
                      <w:pPr>
                        <w:jc w:val="both"/>
                        <w:rPr>
                          <w:rFonts w:ascii="Arial Narrow" w:hAnsi="Arial Narrow"/>
                          <w:b/>
                          <w:lang w:val="en-GB"/>
                        </w:rPr>
                      </w:pPr>
                    </w:p>
                    <w:p w14:paraId="42DE9734" w14:textId="77777777" w:rsidR="009A364A" w:rsidRPr="005D31C6" w:rsidRDefault="009A364A" w:rsidP="004F7608">
                      <w:pPr>
                        <w:jc w:val="both"/>
                        <w:rPr>
                          <w:rFonts w:ascii="Arial Narrow" w:hAnsi="Arial Narrow"/>
                          <w:b/>
                          <w:lang w:val="en-GB"/>
                        </w:rPr>
                      </w:pPr>
                    </w:p>
                    <w:p w14:paraId="705B6E7E" w14:textId="77777777" w:rsidR="009A364A" w:rsidRPr="005D31C6" w:rsidRDefault="009A364A" w:rsidP="004F7608">
                      <w:pPr>
                        <w:jc w:val="both"/>
                        <w:rPr>
                          <w:rFonts w:ascii="Arial Narrow" w:hAnsi="Arial Narrow"/>
                          <w:b/>
                          <w:lang w:val="en-GB"/>
                        </w:rPr>
                      </w:pPr>
                    </w:p>
                    <w:p w14:paraId="7EAAD859" w14:textId="77777777" w:rsidR="009A364A" w:rsidRPr="005D31C6" w:rsidRDefault="009A364A" w:rsidP="004F7608">
                      <w:pPr>
                        <w:jc w:val="both"/>
                        <w:rPr>
                          <w:rFonts w:ascii="Arial Narrow" w:hAnsi="Arial Narrow"/>
                          <w:b/>
                          <w:lang w:val="en-GB"/>
                        </w:rPr>
                      </w:pPr>
                    </w:p>
                    <w:p w14:paraId="7B3AC2D8" w14:textId="77777777" w:rsidR="009A364A" w:rsidRPr="005D31C6" w:rsidRDefault="009A364A" w:rsidP="004F7608">
                      <w:pPr>
                        <w:jc w:val="both"/>
                        <w:rPr>
                          <w:rFonts w:ascii="Arial Narrow" w:hAnsi="Arial Narrow"/>
                          <w:b/>
                          <w:lang w:val="en-GB"/>
                        </w:rPr>
                      </w:pPr>
                    </w:p>
                    <w:p w14:paraId="1851C3B2" w14:textId="77777777" w:rsidR="009A364A" w:rsidRPr="005D31C6" w:rsidRDefault="009A364A" w:rsidP="004F7608">
                      <w:pPr>
                        <w:jc w:val="both"/>
                        <w:rPr>
                          <w:rFonts w:ascii="Arial Narrow" w:hAnsi="Arial Narrow"/>
                          <w:b/>
                          <w:lang w:val="en-GB"/>
                        </w:rPr>
                      </w:pPr>
                    </w:p>
                    <w:p w14:paraId="13CD3472" w14:textId="77777777" w:rsidR="009A364A" w:rsidRPr="005D31C6" w:rsidRDefault="009A364A" w:rsidP="004F7608">
                      <w:pPr>
                        <w:jc w:val="both"/>
                        <w:rPr>
                          <w:rFonts w:ascii="Arial Narrow" w:hAnsi="Arial Narrow"/>
                          <w:b/>
                          <w:lang w:val="en-GB"/>
                        </w:rPr>
                      </w:pPr>
                    </w:p>
                    <w:p w14:paraId="4261B668" w14:textId="77777777" w:rsidR="009A364A" w:rsidRPr="005D31C6" w:rsidRDefault="009A364A" w:rsidP="004F7608">
                      <w:pPr>
                        <w:jc w:val="both"/>
                        <w:rPr>
                          <w:rFonts w:ascii="Arial Narrow" w:hAnsi="Arial Narrow"/>
                          <w:b/>
                          <w:lang w:val="en-GB"/>
                        </w:rPr>
                      </w:pPr>
                    </w:p>
                    <w:p w14:paraId="399F8814" w14:textId="77777777" w:rsidR="009A364A" w:rsidRPr="005D31C6" w:rsidRDefault="009A364A" w:rsidP="004F7608">
                      <w:pPr>
                        <w:jc w:val="both"/>
                        <w:rPr>
                          <w:rFonts w:ascii="Arial Narrow" w:hAnsi="Arial Narrow"/>
                          <w:b/>
                          <w:lang w:val="en-GB"/>
                        </w:rPr>
                      </w:pPr>
                    </w:p>
                    <w:p w14:paraId="38342801" w14:textId="77777777" w:rsidR="009A364A" w:rsidRPr="005D31C6" w:rsidRDefault="009A364A" w:rsidP="004F7608">
                      <w:pPr>
                        <w:jc w:val="both"/>
                        <w:rPr>
                          <w:rFonts w:ascii="Arial Narrow" w:hAnsi="Arial Narrow"/>
                          <w:b/>
                          <w:lang w:val="en-GB"/>
                        </w:rPr>
                      </w:pPr>
                    </w:p>
                    <w:p w14:paraId="43EF85CE" w14:textId="77777777" w:rsidR="009A364A" w:rsidRPr="005D31C6" w:rsidRDefault="009A364A" w:rsidP="004F7608">
                      <w:pPr>
                        <w:jc w:val="both"/>
                        <w:rPr>
                          <w:rFonts w:ascii="Arial Narrow" w:hAnsi="Arial Narrow"/>
                          <w:b/>
                          <w:lang w:val="en-GB"/>
                        </w:rPr>
                      </w:pPr>
                    </w:p>
                    <w:p w14:paraId="56ED08B3" w14:textId="77777777" w:rsidR="009A364A" w:rsidRPr="005D31C6" w:rsidRDefault="009A364A" w:rsidP="004F7608">
                      <w:pPr>
                        <w:jc w:val="both"/>
                        <w:rPr>
                          <w:rFonts w:ascii="Arial Narrow" w:hAnsi="Arial Narrow"/>
                          <w:b/>
                          <w:lang w:val="en-GB"/>
                        </w:rPr>
                      </w:pPr>
                    </w:p>
                    <w:p w14:paraId="5E73A533" w14:textId="77777777" w:rsidR="009A364A" w:rsidRPr="005D31C6" w:rsidRDefault="009A364A" w:rsidP="004F7608">
                      <w:pPr>
                        <w:jc w:val="both"/>
                        <w:rPr>
                          <w:rFonts w:ascii="Arial Narrow" w:hAnsi="Arial Narrow"/>
                          <w:b/>
                          <w:lang w:val="en-GB"/>
                        </w:rPr>
                      </w:pPr>
                    </w:p>
                    <w:p w14:paraId="15957E21" w14:textId="77777777" w:rsidR="009A364A" w:rsidRPr="005D31C6" w:rsidRDefault="009A364A" w:rsidP="004F7608">
                      <w:pPr>
                        <w:jc w:val="both"/>
                        <w:rPr>
                          <w:rFonts w:ascii="Arial Narrow" w:hAnsi="Arial Narrow"/>
                          <w:b/>
                          <w:lang w:val="en-GB"/>
                        </w:rPr>
                      </w:pPr>
                    </w:p>
                    <w:p w14:paraId="23148158" w14:textId="77777777" w:rsidR="009A364A" w:rsidRPr="005D31C6" w:rsidRDefault="009A364A" w:rsidP="004F7608">
                      <w:pPr>
                        <w:jc w:val="both"/>
                        <w:rPr>
                          <w:rFonts w:ascii="Arial Narrow" w:hAnsi="Arial Narrow"/>
                          <w:b/>
                          <w:lang w:val="en-GB"/>
                        </w:rPr>
                      </w:pPr>
                    </w:p>
                    <w:p w14:paraId="64B2E023" w14:textId="77777777" w:rsidR="009A364A" w:rsidRPr="005D31C6" w:rsidRDefault="009A364A" w:rsidP="004F7608">
                      <w:pPr>
                        <w:jc w:val="both"/>
                        <w:rPr>
                          <w:rFonts w:ascii="Arial Narrow" w:hAnsi="Arial Narrow"/>
                          <w:b/>
                          <w:lang w:val="en-GB"/>
                        </w:rPr>
                      </w:pPr>
                    </w:p>
                    <w:p w14:paraId="3D4D9062" w14:textId="77777777" w:rsidR="009A364A" w:rsidRPr="005D31C6" w:rsidRDefault="009A364A" w:rsidP="004F7608">
                      <w:pPr>
                        <w:jc w:val="both"/>
                        <w:rPr>
                          <w:rFonts w:ascii="Arial Narrow" w:hAnsi="Arial Narrow"/>
                          <w:b/>
                          <w:lang w:val="en-GB"/>
                        </w:rPr>
                      </w:pPr>
                    </w:p>
                    <w:p w14:paraId="63A8C821" w14:textId="77777777" w:rsidR="009A364A" w:rsidRPr="005D31C6" w:rsidRDefault="009A364A" w:rsidP="004F7608">
                      <w:pPr>
                        <w:jc w:val="both"/>
                        <w:rPr>
                          <w:rFonts w:ascii="Arial Narrow" w:hAnsi="Arial Narrow"/>
                          <w:b/>
                          <w:lang w:val="en-GB"/>
                        </w:rPr>
                      </w:pPr>
                    </w:p>
                    <w:p w14:paraId="5D129398" w14:textId="77777777" w:rsidR="009A364A" w:rsidRPr="005D31C6" w:rsidRDefault="009A364A" w:rsidP="004F7608">
                      <w:pPr>
                        <w:jc w:val="both"/>
                        <w:rPr>
                          <w:rFonts w:ascii="Arial Narrow" w:hAnsi="Arial Narrow"/>
                          <w:b/>
                          <w:lang w:val="en-GB"/>
                        </w:rPr>
                      </w:pPr>
                    </w:p>
                    <w:p w14:paraId="2CB526DB" w14:textId="77777777" w:rsidR="009A364A" w:rsidRPr="005D31C6" w:rsidRDefault="009A364A" w:rsidP="004F7608">
                      <w:pPr>
                        <w:jc w:val="both"/>
                        <w:rPr>
                          <w:rFonts w:ascii="Arial Narrow" w:hAnsi="Arial Narrow"/>
                          <w:b/>
                          <w:lang w:val="en-GB"/>
                        </w:rPr>
                      </w:pPr>
                    </w:p>
                    <w:p w14:paraId="3CA063F8" w14:textId="77777777" w:rsidR="009A364A" w:rsidRPr="005D31C6" w:rsidRDefault="009A364A" w:rsidP="004F7608">
                      <w:pPr>
                        <w:jc w:val="both"/>
                        <w:rPr>
                          <w:rFonts w:ascii="Arial Narrow" w:hAnsi="Arial Narrow"/>
                          <w:b/>
                          <w:lang w:val="en-GB"/>
                        </w:rPr>
                      </w:pPr>
                    </w:p>
                    <w:p w14:paraId="7027F4B6" w14:textId="77777777" w:rsidR="009A364A" w:rsidRPr="005D31C6" w:rsidRDefault="009A364A" w:rsidP="004F7608">
                      <w:pPr>
                        <w:jc w:val="both"/>
                        <w:rPr>
                          <w:rFonts w:ascii="Arial Narrow" w:hAnsi="Arial Narrow"/>
                          <w:b/>
                          <w:lang w:val="en-GB"/>
                        </w:rPr>
                      </w:pPr>
                    </w:p>
                    <w:p w14:paraId="47E3DF3B" w14:textId="77777777" w:rsidR="009A364A" w:rsidRPr="005D31C6" w:rsidRDefault="009A364A" w:rsidP="004F7608">
                      <w:pPr>
                        <w:jc w:val="both"/>
                        <w:rPr>
                          <w:rFonts w:ascii="Arial Narrow" w:hAnsi="Arial Narrow"/>
                          <w:b/>
                          <w:lang w:val="en-GB"/>
                        </w:rPr>
                      </w:pPr>
                    </w:p>
                    <w:p w14:paraId="0BF7B0AE" w14:textId="77777777" w:rsidR="009A364A" w:rsidRPr="005D31C6" w:rsidRDefault="009A364A" w:rsidP="004F7608">
                      <w:pPr>
                        <w:jc w:val="both"/>
                        <w:rPr>
                          <w:rFonts w:ascii="Arial Narrow" w:hAnsi="Arial Narrow"/>
                          <w:b/>
                          <w:lang w:val="en-GB"/>
                        </w:rPr>
                      </w:pPr>
                    </w:p>
                    <w:p w14:paraId="3841B94F" w14:textId="77777777" w:rsidR="009A364A" w:rsidRPr="005D31C6" w:rsidRDefault="009A364A" w:rsidP="004F7608">
                      <w:pPr>
                        <w:jc w:val="both"/>
                        <w:rPr>
                          <w:rFonts w:ascii="Arial Narrow" w:hAnsi="Arial Narrow"/>
                          <w:b/>
                          <w:lang w:val="en-GB"/>
                        </w:rPr>
                      </w:pPr>
                    </w:p>
                    <w:p w14:paraId="4C6EEB15" w14:textId="77777777" w:rsidR="009A364A" w:rsidRPr="005D31C6" w:rsidRDefault="009A364A" w:rsidP="004F7608">
                      <w:pPr>
                        <w:jc w:val="both"/>
                        <w:rPr>
                          <w:rFonts w:ascii="Arial Narrow" w:hAnsi="Arial Narrow"/>
                          <w:b/>
                          <w:lang w:val="en-GB"/>
                        </w:rPr>
                      </w:pPr>
                    </w:p>
                    <w:p w14:paraId="563D673C" w14:textId="77777777" w:rsidR="009A364A" w:rsidRPr="005D31C6" w:rsidRDefault="009A364A" w:rsidP="004F7608">
                      <w:pPr>
                        <w:jc w:val="both"/>
                        <w:rPr>
                          <w:rFonts w:ascii="Arial Narrow" w:hAnsi="Arial Narrow"/>
                          <w:b/>
                          <w:lang w:val="en-GB"/>
                        </w:rPr>
                      </w:pPr>
                    </w:p>
                    <w:p w14:paraId="0CAE4423" w14:textId="77777777" w:rsidR="009A364A" w:rsidRPr="005D31C6" w:rsidRDefault="009A364A" w:rsidP="004F7608">
                      <w:pPr>
                        <w:jc w:val="both"/>
                        <w:rPr>
                          <w:rFonts w:ascii="Arial Narrow" w:hAnsi="Arial Narrow"/>
                          <w:b/>
                          <w:lang w:val="en-GB"/>
                        </w:rPr>
                      </w:pPr>
                    </w:p>
                    <w:p w14:paraId="1478B64E" w14:textId="77777777" w:rsidR="009A364A" w:rsidRPr="005D31C6" w:rsidRDefault="009A364A" w:rsidP="004F7608">
                      <w:pPr>
                        <w:jc w:val="both"/>
                        <w:rPr>
                          <w:rFonts w:ascii="Arial Narrow" w:hAnsi="Arial Narrow"/>
                          <w:b/>
                          <w:lang w:val="en-GB"/>
                        </w:rPr>
                      </w:pPr>
                    </w:p>
                    <w:p w14:paraId="75F67BAA" w14:textId="77777777" w:rsidR="009A364A" w:rsidRPr="005D31C6" w:rsidRDefault="009A364A" w:rsidP="004F7608">
                      <w:pPr>
                        <w:jc w:val="both"/>
                        <w:rPr>
                          <w:rFonts w:ascii="Arial Narrow" w:hAnsi="Arial Narrow"/>
                          <w:b/>
                          <w:lang w:val="en-GB"/>
                        </w:rPr>
                      </w:pPr>
                    </w:p>
                    <w:p w14:paraId="0BF324D8" w14:textId="77777777" w:rsidR="009A364A" w:rsidRPr="005D31C6" w:rsidRDefault="009A364A" w:rsidP="004F7608">
                      <w:pPr>
                        <w:jc w:val="both"/>
                        <w:rPr>
                          <w:rFonts w:ascii="Arial Narrow" w:hAnsi="Arial Narrow"/>
                          <w:b/>
                          <w:lang w:val="en-GB"/>
                        </w:rPr>
                      </w:pPr>
                    </w:p>
                    <w:p w14:paraId="09D91E28" w14:textId="77777777" w:rsidR="009A364A" w:rsidRPr="005D31C6" w:rsidRDefault="009A364A" w:rsidP="004F7608">
                      <w:pPr>
                        <w:jc w:val="both"/>
                        <w:rPr>
                          <w:rFonts w:ascii="Arial Narrow" w:hAnsi="Arial Narrow"/>
                          <w:b/>
                          <w:lang w:val="en-GB"/>
                        </w:rPr>
                      </w:pPr>
                    </w:p>
                    <w:p w14:paraId="69669409" w14:textId="77777777" w:rsidR="009A364A" w:rsidRPr="005D31C6" w:rsidRDefault="009A364A" w:rsidP="004F7608">
                      <w:pPr>
                        <w:jc w:val="both"/>
                        <w:rPr>
                          <w:rFonts w:ascii="Arial Narrow" w:hAnsi="Arial Narrow"/>
                          <w:b/>
                          <w:lang w:val="en-GB"/>
                        </w:rPr>
                      </w:pPr>
                    </w:p>
                    <w:p w14:paraId="1F49FD41" w14:textId="77777777" w:rsidR="009A364A" w:rsidRPr="005D31C6" w:rsidRDefault="009A364A" w:rsidP="004F7608">
                      <w:pPr>
                        <w:jc w:val="both"/>
                        <w:rPr>
                          <w:rFonts w:ascii="Arial Narrow" w:hAnsi="Arial Narrow"/>
                          <w:b/>
                          <w:lang w:val="en-GB"/>
                        </w:rPr>
                      </w:pPr>
                    </w:p>
                    <w:p w14:paraId="7485743C" w14:textId="77777777" w:rsidR="009A364A" w:rsidRPr="005D31C6" w:rsidRDefault="009A364A" w:rsidP="004F7608">
                      <w:pPr>
                        <w:jc w:val="both"/>
                        <w:rPr>
                          <w:rFonts w:ascii="Arial Narrow" w:hAnsi="Arial Narrow"/>
                          <w:b/>
                          <w:lang w:val="en-GB"/>
                        </w:rPr>
                      </w:pPr>
                    </w:p>
                    <w:p w14:paraId="3EC928E5" w14:textId="77777777" w:rsidR="009A364A" w:rsidRPr="005D31C6" w:rsidRDefault="009A364A" w:rsidP="004F7608">
                      <w:pPr>
                        <w:jc w:val="both"/>
                        <w:rPr>
                          <w:rFonts w:ascii="Arial Narrow" w:hAnsi="Arial Narrow"/>
                          <w:b/>
                          <w:lang w:val="en-GB"/>
                        </w:rPr>
                      </w:pPr>
                    </w:p>
                    <w:p w14:paraId="46329FD9" w14:textId="77777777" w:rsidR="009A364A" w:rsidRPr="005D31C6" w:rsidRDefault="009A364A" w:rsidP="004F7608">
                      <w:pPr>
                        <w:jc w:val="both"/>
                        <w:rPr>
                          <w:rFonts w:ascii="Arial Narrow" w:hAnsi="Arial Narrow"/>
                          <w:b/>
                          <w:lang w:val="en-GB"/>
                        </w:rPr>
                      </w:pPr>
                    </w:p>
                    <w:p w14:paraId="1F2B2CB0" w14:textId="77777777" w:rsidR="009A364A" w:rsidRPr="005D31C6" w:rsidRDefault="009A364A" w:rsidP="004F7608">
                      <w:pPr>
                        <w:jc w:val="both"/>
                        <w:rPr>
                          <w:rFonts w:ascii="Arial Narrow" w:hAnsi="Arial Narrow"/>
                          <w:b/>
                          <w:lang w:val="en-GB"/>
                        </w:rPr>
                      </w:pPr>
                    </w:p>
                    <w:p w14:paraId="565E2225" w14:textId="77777777" w:rsidR="009A364A" w:rsidRPr="005D31C6" w:rsidRDefault="009A364A" w:rsidP="004F7608">
                      <w:pPr>
                        <w:jc w:val="both"/>
                        <w:rPr>
                          <w:rFonts w:ascii="Arial Narrow" w:hAnsi="Arial Narrow"/>
                          <w:b/>
                          <w:lang w:val="en-GB"/>
                        </w:rPr>
                      </w:pPr>
                    </w:p>
                    <w:p w14:paraId="7450C6D8" w14:textId="77777777" w:rsidR="009A364A" w:rsidRPr="005D31C6" w:rsidRDefault="009A364A" w:rsidP="004F7608">
                      <w:pPr>
                        <w:jc w:val="both"/>
                        <w:rPr>
                          <w:rFonts w:ascii="Arial Narrow" w:hAnsi="Arial Narrow"/>
                          <w:b/>
                          <w:lang w:val="en-GB"/>
                        </w:rPr>
                      </w:pPr>
                    </w:p>
                    <w:p w14:paraId="59E951C4" w14:textId="77777777" w:rsidR="009A364A" w:rsidRPr="005D31C6" w:rsidRDefault="009A364A" w:rsidP="004F7608">
                      <w:pPr>
                        <w:jc w:val="both"/>
                        <w:rPr>
                          <w:rFonts w:ascii="Arial Narrow" w:hAnsi="Arial Narrow"/>
                          <w:b/>
                          <w:lang w:val="en-GB"/>
                        </w:rPr>
                      </w:pPr>
                    </w:p>
                    <w:p w14:paraId="66F2AB6F" w14:textId="77777777" w:rsidR="009A364A" w:rsidRPr="005D31C6" w:rsidRDefault="009A364A" w:rsidP="004F7608">
                      <w:pPr>
                        <w:jc w:val="both"/>
                        <w:rPr>
                          <w:rFonts w:ascii="Arial Narrow" w:hAnsi="Arial Narrow"/>
                          <w:b/>
                          <w:lang w:val="en-GB"/>
                        </w:rPr>
                      </w:pPr>
                    </w:p>
                    <w:p w14:paraId="06A7BC5C" w14:textId="77777777" w:rsidR="009A364A" w:rsidRPr="005D31C6" w:rsidRDefault="009A364A" w:rsidP="004F7608">
                      <w:pPr>
                        <w:jc w:val="both"/>
                        <w:rPr>
                          <w:rFonts w:ascii="Arial Narrow" w:hAnsi="Arial Narrow"/>
                          <w:b/>
                          <w:lang w:val="en-GB"/>
                        </w:rPr>
                      </w:pPr>
                    </w:p>
                    <w:p w14:paraId="6BF1D2A3" w14:textId="77777777" w:rsidR="009A364A" w:rsidRPr="005D31C6" w:rsidRDefault="009A364A" w:rsidP="004F7608">
                      <w:pPr>
                        <w:jc w:val="both"/>
                        <w:rPr>
                          <w:rFonts w:ascii="Arial Narrow" w:hAnsi="Arial Narrow"/>
                          <w:b/>
                          <w:lang w:val="en-GB"/>
                        </w:rPr>
                      </w:pPr>
                    </w:p>
                    <w:p w14:paraId="372AA06A" w14:textId="77777777" w:rsidR="009A364A" w:rsidRPr="005D31C6" w:rsidRDefault="009A364A" w:rsidP="004F7608">
                      <w:pPr>
                        <w:jc w:val="both"/>
                        <w:rPr>
                          <w:rFonts w:ascii="Arial Narrow" w:hAnsi="Arial Narrow"/>
                          <w:b/>
                          <w:lang w:val="en-GB"/>
                        </w:rPr>
                      </w:pPr>
                    </w:p>
                    <w:p w14:paraId="7958DD3E" w14:textId="77777777" w:rsidR="009A364A" w:rsidRPr="005D31C6" w:rsidRDefault="009A364A" w:rsidP="004F7608">
                      <w:pPr>
                        <w:jc w:val="both"/>
                        <w:rPr>
                          <w:rFonts w:ascii="Arial Narrow" w:hAnsi="Arial Narrow"/>
                          <w:b/>
                          <w:lang w:val="en-GB"/>
                        </w:rPr>
                      </w:pPr>
                    </w:p>
                    <w:p w14:paraId="612C9273" w14:textId="77777777" w:rsidR="009A364A" w:rsidRPr="005D31C6" w:rsidRDefault="009A364A" w:rsidP="004F7608">
                      <w:pPr>
                        <w:jc w:val="both"/>
                        <w:rPr>
                          <w:rFonts w:ascii="Arial Narrow" w:hAnsi="Arial Narrow"/>
                          <w:b/>
                          <w:lang w:val="en-GB"/>
                        </w:rPr>
                      </w:pPr>
                    </w:p>
                    <w:p w14:paraId="05FB3A98" w14:textId="77777777" w:rsidR="009A364A" w:rsidRPr="005D31C6" w:rsidRDefault="009A364A" w:rsidP="004F7608">
                      <w:pPr>
                        <w:jc w:val="both"/>
                        <w:rPr>
                          <w:rFonts w:ascii="Arial Narrow" w:hAnsi="Arial Narrow"/>
                          <w:b/>
                          <w:lang w:val="en-GB"/>
                        </w:rPr>
                      </w:pPr>
                    </w:p>
                    <w:p w14:paraId="12039384" w14:textId="77777777" w:rsidR="009A364A" w:rsidRPr="005D31C6" w:rsidRDefault="009A364A" w:rsidP="004F7608">
                      <w:pPr>
                        <w:jc w:val="both"/>
                        <w:rPr>
                          <w:rFonts w:ascii="Arial Narrow" w:hAnsi="Arial Narrow"/>
                          <w:b/>
                          <w:lang w:val="en-GB"/>
                        </w:rPr>
                      </w:pPr>
                    </w:p>
                    <w:p w14:paraId="2E3EEE92" w14:textId="77777777" w:rsidR="009A364A" w:rsidRPr="005D31C6" w:rsidRDefault="009A364A" w:rsidP="004F7608">
                      <w:pPr>
                        <w:jc w:val="both"/>
                        <w:rPr>
                          <w:rFonts w:ascii="Arial Narrow" w:hAnsi="Arial Narrow"/>
                          <w:b/>
                          <w:lang w:val="en-GB"/>
                        </w:rPr>
                      </w:pPr>
                    </w:p>
                    <w:p w14:paraId="3F5312AF" w14:textId="77777777" w:rsidR="009A364A" w:rsidRPr="005D31C6" w:rsidRDefault="009A364A" w:rsidP="004F7608">
                      <w:pPr>
                        <w:jc w:val="both"/>
                        <w:rPr>
                          <w:rFonts w:ascii="Arial Narrow" w:hAnsi="Arial Narrow"/>
                          <w:b/>
                          <w:lang w:val="en-GB"/>
                        </w:rPr>
                      </w:pPr>
                    </w:p>
                    <w:p w14:paraId="71008D87" w14:textId="77777777" w:rsidR="009A364A" w:rsidRPr="005D31C6" w:rsidRDefault="009A364A" w:rsidP="004F7608">
                      <w:pPr>
                        <w:jc w:val="both"/>
                        <w:rPr>
                          <w:rFonts w:ascii="Arial Narrow" w:hAnsi="Arial Narrow"/>
                          <w:b/>
                          <w:lang w:val="en-GB"/>
                        </w:rPr>
                      </w:pPr>
                    </w:p>
                    <w:p w14:paraId="3D425899" w14:textId="77777777" w:rsidR="009A364A" w:rsidRPr="005D31C6" w:rsidRDefault="009A364A" w:rsidP="004F7608">
                      <w:pPr>
                        <w:jc w:val="both"/>
                        <w:rPr>
                          <w:rFonts w:ascii="Arial Narrow" w:hAnsi="Arial Narrow"/>
                          <w:b/>
                          <w:lang w:val="en-GB"/>
                        </w:rPr>
                      </w:pPr>
                    </w:p>
                    <w:p w14:paraId="354DB66E" w14:textId="77777777" w:rsidR="009A364A" w:rsidRPr="005D31C6" w:rsidRDefault="009A364A" w:rsidP="004F7608">
                      <w:pPr>
                        <w:jc w:val="both"/>
                        <w:rPr>
                          <w:rFonts w:ascii="Arial Narrow" w:hAnsi="Arial Narrow"/>
                          <w:b/>
                          <w:lang w:val="en-GB"/>
                        </w:rPr>
                      </w:pPr>
                    </w:p>
                    <w:p w14:paraId="015C736E" w14:textId="77777777" w:rsidR="009A364A" w:rsidRPr="005D31C6" w:rsidRDefault="009A364A" w:rsidP="004F7608">
                      <w:pPr>
                        <w:jc w:val="both"/>
                        <w:rPr>
                          <w:rFonts w:ascii="Arial Narrow" w:hAnsi="Arial Narrow"/>
                          <w:b/>
                          <w:lang w:val="en-GB"/>
                        </w:rPr>
                      </w:pPr>
                    </w:p>
                    <w:p w14:paraId="52C4F1CA" w14:textId="77777777" w:rsidR="009A364A" w:rsidRPr="005D31C6" w:rsidRDefault="009A364A" w:rsidP="004F7608">
                      <w:pPr>
                        <w:jc w:val="both"/>
                        <w:rPr>
                          <w:rFonts w:ascii="Arial Narrow" w:hAnsi="Arial Narrow"/>
                          <w:b/>
                          <w:lang w:val="en-GB"/>
                        </w:rPr>
                      </w:pPr>
                    </w:p>
                    <w:p w14:paraId="687CC060" w14:textId="77777777" w:rsidR="009A364A" w:rsidRPr="005D31C6" w:rsidRDefault="009A364A" w:rsidP="004F7608">
                      <w:pPr>
                        <w:jc w:val="both"/>
                        <w:rPr>
                          <w:rFonts w:ascii="Arial Narrow" w:hAnsi="Arial Narrow"/>
                          <w:b/>
                          <w:lang w:val="en-GB"/>
                        </w:rPr>
                      </w:pPr>
                    </w:p>
                    <w:p w14:paraId="14ED210F" w14:textId="77777777" w:rsidR="009A364A" w:rsidRPr="005D31C6" w:rsidRDefault="009A364A" w:rsidP="004F7608">
                      <w:pPr>
                        <w:jc w:val="both"/>
                        <w:rPr>
                          <w:rFonts w:ascii="Arial Narrow" w:hAnsi="Arial Narrow"/>
                          <w:b/>
                          <w:lang w:val="en-GB"/>
                        </w:rPr>
                      </w:pPr>
                    </w:p>
                    <w:p w14:paraId="6819EB6D" w14:textId="77777777" w:rsidR="009A364A" w:rsidRPr="005D31C6" w:rsidRDefault="009A364A" w:rsidP="004F7608">
                      <w:pPr>
                        <w:jc w:val="both"/>
                        <w:rPr>
                          <w:rFonts w:ascii="Arial Narrow" w:hAnsi="Arial Narrow"/>
                          <w:b/>
                          <w:lang w:val="en-GB"/>
                        </w:rPr>
                      </w:pPr>
                    </w:p>
                    <w:p w14:paraId="4569B087" w14:textId="77777777" w:rsidR="009A364A" w:rsidRPr="005D31C6" w:rsidRDefault="009A364A" w:rsidP="004F7608">
                      <w:pPr>
                        <w:jc w:val="both"/>
                        <w:rPr>
                          <w:rFonts w:ascii="Arial Narrow" w:hAnsi="Arial Narrow"/>
                          <w:b/>
                          <w:lang w:val="en-GB"/>
                        </w:rPr>
                      </w:pPr>
                    </w:p>
                    <w:p w14:paraId="02A61585" w14:textId="77777777" w:rsidR="009A364A" w:rsidRPr="005D31C6" w:rsidRDefault="009A364A" w:rsidP="004F7608">
                      <w:pPr>
                        <w:jc w:val="both"/>
                        <w:rPr>
                          <w:rFonts w:ascii="Arial Narrow" w:hAnsi="Arial Narrow"/>
                          <w:b/>
                          <w:lang w:val="en-GB"/>
                        </w:rPr>
                      </w:pPr>
                    </w:p>
                    <w:p w14:paraId="38944710" w14:textId="77777777" w:rsidR="009A364A" w:rsidRPr="005D31C6" w:rsidRDefault="009A364A" w:rsidP="004F7608">
                      <w:pPr>
                        <w:jc w:val="both"/>
                        <w:rPr>
                          <w:rFonts w:ascii="Arial Narrow" w:hAnsi="Arial Narrow"/>
                          <w:b/>
                          <w:lang w:val="en-GB"/>
                        </w:rPr>
                      </w:pPr>
                    </w:p>
                    <w:p w14:paraId="2B77100D" w14:textId="77777777" w:rsidR="009A364A" w:rsidRPr="005D31C6" w:rsidRDefault="009A364A" w:rsidP="004F7608">
                      <w:pPr>
                        <w:jc w:val="both"/>
                        <w:rPr>
                          <w:rFonts w:ascii="Arial Narrow" w:hAnsi="Arial Narrow"/>
                          <w:b/>
                          <w:lang w:val="en-GB"/>
                        </w:rPr>
                      </w:pPr>
                    </w:p>
                    <w:p w14:paraId="11AF8809" w14:textId="77777777" w:rsidR="009A364A" w:rsidRPr="005D31C6" w:rsidRDefault="009A364A" w:rsidP="004F7608">
                      <w:pPr>
                        <w:jc w:val="both"/>
                        <w:rPr>
                          <w:rFonts w:ascii="Arial Narrow" w:hAnsi="Arial Narrow"/>
                          <w:b/>
                          <w:lang w:val="en-GB"/>
                        </w:rPr>
                      </w:pPr>
                    </w:p>
                    <w:p w14:paraId="1602756C" w14:textId="77777777" w:rsidR="009A364A" w:rsidRPr="005D31C6" w:rsidRDefault="009A364A" w:rsidP="004F7608">
                      <w:pPr>
                        <w:jc w:val="both"/>
                        <w:rPr>
                          <w:rFonts w:ascii="Arial Narrow" w:hAnsi="Arial Narrow"/>
                          <w:b/>
                          <w:lang w:val="en-GB"/>
                        </w:rPr>
                      </w:pPr>
                    </w:p>
                    <w:p w14:paraId="775F73E4" w14:textId="77777777" w:rsidR="009A364A" w:rsidRPr="005D31C6" w:rsidRDefault="009A364A" w:rsidP="004F7608">
                      <w:pPr>
                        <w:jc w:val="both"/>
                        <w:rPr>
                          <w:rFonts w:ascii="Arial Narrow" w:hAnsi="Arial Narrow"/>
                          <w:b/>
                          <w:lang w:val="en-GB"/>
                        </w:rPr>
                      </w:pPr>
                    </w:p>
                    <w:p w14:paraId="23EDF2DB" w14:textId="77777777" w:rsidR="009A364A" w:rsidRPr="005D31C6" w:rsidRDefault="009A364A" w:rsidP="004F7608">
                      <w:pPr>
                        <w:jc w:val="both"/>
                        <w:rPr>
                          <w:rFonts w:ascii="Arial Narrow" w:hAnsi="Arial Narrow"/>
                          <w:b/>
                          <w:lang w:val="en-GB"/>
                        </w:rPr>
                      </w:pPr>
                    </w:p>
                    <w:p w14:paraId="7A8A8D4D" w14:textId="77777777" w:rsidR="009A364A" w:rsidRPr="005D31C6" w:rsidRDefault="009A364A" w:rsidP="004F7608">
                      <w:pPr>
                        <w:jc w:val="both"/>
                        <w:rPr>
                          <w:rFonts w:ascii="Arial Narrow" w:hAnsi="Arial Narrow"/>
                          <w:b/>
                          <w:lang w:val="en-GB"/>
                        </w:rPr>
                      </w:pPr>
                    </w:p>
                    <w:p w14:paraId="305BC9B2" w14:textId="77777777" w:rsidR="009A364A" w:rsidRPr="005D31C6" w:rsidRDefault="009A364A" w:rsidP="004F7608">
                      <w:pPr>
                        <w:jc w:val="both"/>
                        <w:rPr>
                          <w:rFonts w:ascii="Arial Narrow" w:hAnsi="Arial Narrow"/>
                          <w:b/>
                          <w:lang w:val="en-GB"/>
                        </w:rPr>
                      </w:pPr>
                    </w:p>
                    <w:p w14:paraId="4C557BEB" w14:textId="77777777" w:rsidR="009A364A" w:rsidRPr="005D31C6" w:rsidRDefault="009A364A" w:rsidP="004F7608">
                      <w:pPr>
                        <w:jc w:val="both"/>
                        <w:rPr>
                          <w:rFonts w:ascii="Arial Narrow" w:hAnsi="Arial Narrow"/>
                          <w:b/>
                          <w:lang w:val="en-GB"/>
                        </w:rPr>
                      </w:pPr>
                    </w:p>
                    <w:p w14:paraId="067FC070" w14:textId="77777777" w:rsidR="009A364A" w:rsidRPr="005D31C6" w:rsidRDefault="009A364A" w:rsidP="004F7608">
                      <w:pPr>
                        <w:jc w:val="both"/>
                        <w:rPr>
                          <w:rFonts w:ascii="Arial Narrow" w:hAnsi="Arial Narrow"/>
                          <w:b/>
                          <w:lang w:val="en-GB"/>
                        </w:rPr>
                      </w:pPr>
                    </w:p>
                    <w:p w14:paraId="6E0648E6" w14:textId="77777777" w:rsidR="009A364A" w:rsidRPr="005D31C6" w:rsidRDefault="009A364A" w:rsidP="004F7608">
                      <w:pPr>
                        <w:jc w:val="both"/>
                        <w:rPr>
                          <w:rFonts w:ascii="Arial Narrow" w:hAnsi="Arial Narrow"/>
                          <w:b/>
                          <w:lang w:val="en-GB"/>
                        </w:rPr>
                      </w:pPr>
                    </w:p>
                    <w:p w14:paraId="022792F3" w14:textId="77777777" w:rsidR="009A364A" w:rsidRPr="005D31C6" w:rsidRDefault="009A364A" w:rsidP="004F7608">
                      <w:pPr>
                        <w:jc w:val="both"/>
                        <w:rPr>
                          <w:rFonts w:ascii="Arial Narrow" w:hAnsi="Arial Narrow"/>
                          <w:b/>
                          <w:lang w:val="en-GB"/>
                        </w:rPr>
                      </w:pPr>
                    </w:p>
                    <w:p w14:paraId="433D1D43" w14:textId="77777777" w:rsidR="009A364A" w:rsidRPr="005D31C6" w:rsidRDefault="009A364A" w:rsidP="004F7608">
                      <w:pPr>
                        <w:jc w:val="both"/>
                        <w:rPr>
                          <w:rFonts w:ascii="Arial Narrow" w:hAnsi="Arial Narrow"/>
                          <w:b/>
                          <w:lang w:val="en-GB"/>
                        </w:rPr>
                      </w:pPr>
                    </w:p>
                    <w:p w14:paraId="1A987AE5" w14:textId="77777777" w:rsidR="009A364A" w:rsidRPr="005D31C6" w:rsidRDefault="009A364A" w:rsidP="004F7608">
                      <w:pPr>
                        <w:jc w:val="both"/>
                        <w:rPr>
                          <w:rFonts w:ascii="Arial Narrow" w:hAnsi="Arial Narrow"/>
                          <w:b/>
                          <w:lang w:val="en-GB"/>
                        </w:rPr>
                      </w:pPr>
                    </w:p>
                    <w:p w14:paraId="66AF6EB8" w14:textId="77777777" w:rsidR="009A364A" w:rsidRPr="005D31C6" w:rsidRDefault="009A364A" w:rsidP="004F7608">
                      <w:pPr>
                        <w:jc w:val="both"/>
                        <w:rPr>
                          <w:rFonts w:ascii="Arial Narrow" w:hAnsi="Arial Narrow"/>
                          <w:b/>
                          <w:lang w:val="en-GB"/>
                        </w:rPr>
                      </w:pPr>
                    </w:p>
                    <w:p w14:paraId="73376647" w14:textId="77777777" w:rsidR="009A364A" w:rsidRPr="005D31C6" w:rsidRDefault="009A364A" w:rsidP="004F7608">
                      <w:pPr>
                        <w:jc w:val="both"/>
                        <w:rPr>
                          <w:rFonts w:ascii="Arial Narrow" w:hAnsi="Arial Narrow"/>
                          <w:b/>
                          <w:lang w:val="en-GB"/>
                        </w:rPr>
                      </w:pPr>
                    </w:p>
                    <w:p w14:paraId="2F5B9F0A" w14:textId="77777777" w:rsidR="009A364A" w:rsidRPr="005D31C6" w:rsidRDefault="009A364A" w:rsidP="004F7608">
                      <w:pPr>
                        <w:jc w:val="both"/>
                        <w:rPr>
                          <w:rFonts w:ascii="Arial Narrow" w:hAnsi="Arial Narrow"/>
                          <w:b/>
                          <w:lang w:val="en-GB"/>
                        </w:rPr>
                      </w:pPr>
                    </w:p>
                    <w:p w14:paraId="68F1162D" w14:textId="77777777" w:rsidR="009A364A" w:rsidRPr="005D31C6" w:rsidRDefault="009A364A" w:rsidP="004F7608">
                      <w:pPr>
                        <w:jc w:val="both"/>
                        <w:rPr>
                          <w:rFonts w:ascii="Arial Narrow" w:hAnsi="Arial Narrow"/>
                          <w:b/>
                          <w:lang w:val="en-GB"/>
                        </w:rPr>
                      </w:pPr>
                    </w:p>
                    <w:p w14:paraId="03ECAA7F" w14:textId="77777777" w:rsidR="009A364A" w:rsidRPr="005D31C6" w:rsidRDefault="009A364A" w:rsidP="004F7608">
                      <w:pPr>
                        <w:jc w:val="both"/>
                        <w:rPr>
                          <w:rFonts w:ascii="Arial Narrow" w:hAnsi="Arial Narrow"/>
                          <w:b/>
                          <w:lang w:val="en-GB"/>
                        </w:rPr>
                      </w:pPr>
                    </w:p>
                    <w:p w14:paraId="29557E10" w14:textId="77777777" w:rsidR="009A364A" w:rsidRPr="005D31C6" w:rsidRDefault="009A364A" w:rsidP="004F7608">
                      <w:pPr>
                        <w:jc w:val="both"/>
                        <w:rPr>
                          <w:rFonts w:ascii="Arial Narrow" w:hAnsi="Arial Narrow"/>
                          <w:b/>
                          <w:lang w:val="en-GB"/>
                        </w:rPr>
                      </w:pPr>
                    </w:p>
                    <w:p w14:paraId="4FD200EE" w14:textId="77777777" w:rsidR="009A364A" w:rsidRPr="005D31C6" w:rsidRDefault="009A364A" w:rsidP="004F7608">
                      <w:pPr>
                        <w:jc w:val="both"/>
                        <w:rPr>
                          <w:rFonts w:ascii="Arial Narrow" w:hAnsi="Arial Narrow"/>
                          <w:b/>
                          <w:lang w:val="en-GB"/>
                        </w:rPr>
                      </w:pPr>
                    </w:p>
                    <w:p w14:paraId="467A917D" w14:textId="77777777" w:rsidR="009A364A" w:rsidRPr="005D31C6" w:rsidRDefault="009A364A" w:rsidP="004F7608">
                      <w:pPr>
                        <w:jc w:val="both"/>
                        <w:rPr>
                          <w:rFonts w:ascii="Arial Narrow" w:hAnsi="Arial Narrow"/>
                          <w:b/>
                          <w:lang w:val="en-GB"/>
                        </w:rPr>
                      </w:pPr>
                    </w:p>
                    <w:p w14:paraId="672C38E2" w14:textId="77777777" w:rsidR="009A364A" w:rsidRPr="005D31C6" w:rsidRDefault="009A364A" w:rsidP="004F7608">
                      <w:pPr>
                        <w:jc w:val="both"/>
                        <w:rPr>
                          <w:rFonts w:ascii="Arial Narrow" w:hAnsi="Arial Narrow"/>
                          <w:b/>
                          <w:lang w:val="en-GB"/>
                        </w:rPr>
                      </w:pPr>
                    </w:p>
                    <w:p w14:paraId="268F1317" w14:textId="77777777" w:rsidR="009A364A" w:rsidRPr="005D31C6" w:rsidRDefault="009A364A" w:rsidP="004F7608">
                      <w:pPr>
                        <w:jc w:val="both"/>
                        <w:rPr>
                          <w:rFonts w:ascii="Arial Narrow" w:hAnsi="Arial Narrow"/>
                          <w:b/>
                          <w:lang w:val="en-GB"/>
                        </w:rPr>
                      </w:pPr>
                    </w:p>
                    <w:p w14:paraId="59DC1CCA" w14:textId="77777777" w:rsidR="009A364A" w:rsidRPr="005D31C6" w:rsidRDefault="009A364A" w:rsidP="004F7608">
                      <w:pPr>
                        <w:jc w:val="both"/>
                        <w:rPr>
                          <w:rFonts w:ascii="Arial Narrow" w:hAnsi="Arial Narrow"/>
                          <w:b/>
                          <w:lang w:val="en-GB"/>
                        </w:rPr>
                      </w:pPr>
                    </w:p>
                    <w:p w14:paraId="6C495D81" w14:textId="77777777" w:rsidR="009A364A" w:rsidRPr="005D31C6" w:rsidRDefault="009A364A" w:rsidP="004F7608">
                      <w:pPr>
                        <w:jc w:val="both"/>
                        <w:rPr>
                          <w:rFonts w:ascii="Arial Narrow" w:hAnsi="Arial Narrow"/>
                          <w:b/>
                          <w:lang w:val="en-GB"/>
                        </w:rPr>
                      </w:pPr>
                    </w:p>
                    <w:p w14:paraId="5594FBD3" w14:textId="77777777" w:rsidR="009A364A" w:rsidRPr="005D31C6" w:rsidRDefault="009A364A" w:rsidP="004F7608">
                      <w:pPr>
                        <w:jc w:val="both"/>
                        <w:rPr>
                          <w:rFonts w:ascii="Arial Narrow" w:hAnsi="Arial Narrow"/>
                          <w:b/>
                          <w:lang w:val="en-GB"/>
                        </w:rPr>
                      </w:pPr>
                    </w:p>
                    <w:p w14:paraId="4F8D9F19" w14:textId="77777777" w:rsidR="009A364A" w:rsidRPr="005D31C6" w:rsidRDefault="009A364A" w:rsidP="004F7608">
                      <w:pPr>
                        <w:jc w:val="both"/>
                        <w:rPr>
                          <w:rFonts w:ascii="Arial Narrow" w:hAnsi="Arial Narrow"/>
                          <w:b/>
                          <w:lang w:val="en-GB"/>
                        </w:rPr>
                      </w:pPr>
                    </w:p>
                    <w:p w14:paraId="071D6CEF" w14:textId="77777777" w:rsidR="009A364A" w:rsidRPr="005D31C6" w:rsidRDefault="009A364A" w:rsidP="004F7608">
                      <w:pPr>
                        <w:jc w:val="both"/>
                        <w:rPr>
                          <w:rFonts w:ascii="Arial Narrow" w:hAnsi="Arial Narrow"/>
                          <w:b/>
                          <w:lang w:val="en-GB"/>
                        </w:rPr>
                      </w:pPr>
                    </w:p>
                    <w:p w14:paraId="0EE8C10D" w14:textId="77777777" w:rsidR="009A364A" w:rsidRPr="005D31C6" w:rsidRDefault="009A364A" w:rsidP="004F7608">
                      <w:pPr>
                        <w:jc w:val="both"/>
                        <w:rPr>
                          <w:rFonts w:ascii="Arial Narrow" w:hAnsi="Arial Narrow"/>
                          <w:b/>
                          <w:lang w:val="en-GB"/>
                        </w:rPr>
                      </w:pPr>
                    </w:p>
                    <w:p w14:paraId="1242DA5B" w14:textId="77777777" w:rsidR="009A364A" w:rsidRPr="005D31C6" w:rsidRDefault="009A364A" w:rsidP="004F7608">
                      <w:pPr>
                        <w:jc w:val="both"/>
                        <w:rPr>
                          <w:rFonts w:ascii="Arial Narrow" w:hAnsi="Arial Narrow"/>
                          <w:b/>
                          <w:lang w:val="en-GB"/>
                        </w:rPr>
                      </w:pPr>
                    </w:p>
                    <w:p w14:paraId="29BF853D" w14:textId="77777777" w:rsidR="009A364A" w:rsidRPr="005D31C6" w:rsidRDefault="009A364A" w:rsidP="004F7608">
                      <w:pPr>
                        <w:jc w:val="both"/>
                        <w:rPr>
                          <w:rFonts w:ascii="Arial Narrow" w:hAnsi="Arial Narrow"/>
                          <w:b/>
                          <w:lang w:val="en-GB"/>
                        </w:rPr>
                      </w:pPr>
                    </w:p>
                    <w:p w14:paraId="33674722" w14:textId="77777777" w:rsidR="009A364A" w:rsidRPr="005D31C6" w:rsidRDefault="009A364A" w:rsidP="004F7608">
                      <w:pPr>
                        <w:jc w:val="both"/>
                        <w:rPr>
                          <w:rFonts w:ascii="Arial Narrow" w:hAnsi="Arial Narrow"/>
                          <w:b/>
                          <w:lang w:val="en-GB"/>
                        </w:rPr>
                      </w:pPr>
                    </w:p>
                    <w:p w14:paraId="1C20B241" w14:textId="77777777" w:rsidR="009A364A" w:rsidRPr="005D31C6" w:rsidRDefault="009A364A" w:rsidP="004F7608">
                      <w:pPr>
                        <w:jc w:val="both"/>
                        <w:rPr>
                          <w:rFonts w:ascii="Arial Narrow" w:hAnsi="Arial Narrow"/>
                          <w:b/>
                          <w:lang w:val="en-GB"/>
                        </w:rPr>
                      </w:pPr>
                    </w:p>
                    <w:p w14:paraId="2D63255B" w14:textId="77777777" w:rsidR="009A364A" w:rsidRPr="005D31C6" w:rsidRDefault="009A364A" w:rsidP="004F7608">
                      <w:pPr>
                        <w:jc w:val="both"/>
                        <w:rPr>
                          <w:rFonts w:ascii="Arial Narrow" w:hAnsi="Arial Narrow"/>
                          <w:b/>
                          <w:lang w:val="en-GB"/>
                        </w:rPr>
                      </w:pPr>
                    </w:p>
                    <w:p w14:paraId="4F9CE14F" w14:textId="77777777" w:rsidR="009A364A" w:rsidRPr="005D31C6" w:rsidRDefault="009A364A" w:rsidP="004F7608">
                      <w:pPr>
                        <w:jc w:val="both"/>
                        <w:rPr>
                          <w:rFonts w:ascii="Arial Narrow" w:hAnsi="Arial Narrow"/>
                          <w:b/>
                          <w:lang w:val="en-GB"/>
                        </w:rPr>
                      </w:pPr>
                    </w:p>
                    <w:p w14:paraId="507C77F4" w14:textId="77777777" w:rsidR="009A364A" w:rsidRPr="005D31C6" w:rsidRDefault="009A364A" w:rsidP="004F7608">
                      <w:pPr>
                        <w:jc w:val="both"/>
                        <w:rPr>
                          <w:rFonts w:ascii="Arial Narrow" w:hAnsi="Arial Narrow"/>
                          <w:b/>
                          <w:lang w:val="en-GB"/>
                        </w:rPr>
                      </w:pPr>
                    </w:p>
                    <w:p w14:paraId="5212A6D4" w14:textId="77777777" w:rsidR="009A364A" w:rsidRPr="005D31C6" w:rsidRDefault="009A364A" w:rsidP="004F7608">
                      <w:pPr>
                        <w:jc w:val="both"/>
                        <w:rPr>
                          <w:rFonts w:ascii="Arial Narrow" w:hAnsi="Arial Narrow"/>
                          <w:b/>
                          <w:lang w:val="en-GB"/>
                        </w:rPr>
                      </w:pPr>
                    </w:p>
                    <w:p w14:paraId="3096EF07" w14:textId="77777777" w:rsidR="009A364A" w:rsidRPr="005D31C6" w:rsidRDefault="009A364A" w:rsidP="004F7608">
                      <w:pPr>
                        <w:jc w:val="both"/>
                        <w:rPr>
                          <w:rFonts w:ascii="Arial Narrow" w:hAnsi="Arial Narrow"/>
                          <w:b/>
                          <w:lang w:val="en-GB"/>
                        </w:rPr>
                      </w:pPr>
                    </w:p>
                    <w:p w14:paraId="295CBB7B" w14:textId="77777777" w:rsidR="009A364A" w:rsidRPr="005D31C6" w:rsidRDefault="009A364A" w:rsidP="004F7608">
                      <w:pPr>
                        <w:jc w:val="both"/>
                        <w:rPr>
                          <w:rFonts w:ascii="Arial Narrow" w:hAnsi="Arial Narrow"/>
                          <w:b/>
                          <w:lang w:val="en-GB"/>
                        </w:rPr>
                      </w:pPr>
                    </w:p>
                    <w:p w14:paraId="659132A6" w14:textId="77777777" w:rsidR="009A364A" w:rsidRPr="005D31C6" w:rsidRDefault="009A364A" w:rsidP="004F7608">
                      <w:pPr>
                        <w:jc w:val="both"/>
                        <w:rPr>
                          <w:rFonts w:ascii="Arial Narrow" w:hAnsi="Arial Narrow"/>
                          <w:b/>
                          <w:lang w:val="en-GB"/>
                        </w:rPr>
                      </w:pPr>
                    </w:p>
                    <w:p w14:paraId="0E5109C3" w14:textId="77777777" w:rsidR="009A364A" w:rsidRPr="005D31C6" w:rsidRDefault="009A364A"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9A364A" w:rsidRDefault="009A364A" w:rsidP="004F7608">
                      <w:pPr>
                        <w:rPr>
                          <w:rFonts w:ascii="Arial Narrow" w:hAnsi="Arial Narrow"/>
                          <w:b/>
                          <w:u w:val="single"/>
                        </w:rPr>
                      </w:pPr>
                      <w:r>
                        <w:rPr>
                          <w:rFonts w:ascii="Arial Narrow" w:hAnsi="Arial Narrow"/>
                          <w:b/>
                          <w:u w:val="single"/>
                        </w:rPr>
                        <w:t>NANGA EBOKO</w:t>
                      </w:r>
                    </w:p>
                  </w:txbxContent>
                </v:textbox>
              </v:rect>
            </w:pict>
          </mc:Fallback>
        </mc:AlternateContent>
      </w:r>
    </w:p>
    <w:p w14:paraId="01487AF5" w14:textId="2BEE7E6E" w:rsidR="004F7608" w:rsidRPr="00AF2A69" w:rsidRDefault="004F7608" w:rsidP="00AF2A69">
      <w:pPr>
        <w:tabs>
          <w:tab w:val="left" w:pos="4080"/>
        </w:tabs>
        <w:rPr>
          <w:rFonts w:ascii="Arial Narrow" w:hAnsi="Arial Narrow" w:cs="Arial"/>
          <w:b/>
          <w:sz w:val="36"/>
          <w:szCs w:val="36"/>
          <w:lang w:val="en-US"/>
        </w:rPr>
      </w:pPr>
      <w:r w:rsidRPr="009E1C62">
        <w:rPr>
          <w:rFonts w:ascii="Arial Narrow" w:eastAsia="Arial Unicode MS" w:hAnsi="Arial Narrow" w:cs="Arial"/>
          <w:noProof/>
          <w:lang w:val="en-US" w:eastAsia="en-US"/>
        </w:rPr>
        <mc:AlternateContent>
          <mc:Choice Requires="wps">
            <w:drawing>
              <wp:anchor distT="0" distB="0" distL="0" distR="0" simplePos="0" relativeHeight="251708416" behindDoc="0" locked="0" layoutInCell="1" allowOverlap="1" wp14:anchorId="34AEC650" wp14:editId="2FFAACED">
                <wp:simplePos x="0" y="0"/>
                <wp:positionH relativeFrom="column">
                  <wp:posOffset>125730</wp:posOffset>
                </wp:positionH>
                <wp:positionV relativeFrom="paragraph">
                  <wp:posOffset>26035</wp:posOffset>
                </wp:positionV>
                <wp:extent cx="2387600" cy="953135"/>
                <wp:effectExtent l="0" t="0" r="0" b="0"/>
                <wp:wrapNone/>
                <wp:docPr id="23" name="Text Box 21"/>
                <wp:cNvGraphicFramePr/>
                <a:graphic xmlns:a="http://schemas.openxmlformats.org/drawingml/2006/main">
                  <a:graphicData uri="http://schemas.microsoft.com/office/word/2010/wordprocessingShape">
                    <wps:wsp>
                      <wps:cNvSpPr/>
                      <wps:spPr>
                        <a:xfrm>
                          <a:off x="0" y="0"/>
                          <a:ext cx="2387600" cy="953135"/>
                        </a:xfrm>
                        <a:prstGeom prst="rect">
                          <a:avLst/>
                        </a:prstGeom>
                        <a:solidFill>
                          <a:srgbClr val="FFFFFF"/>
                        </a:solidFill>
                        <a:ln>
                          <a:noFill/>
                        </a:ln>
                      </wps:spPr>
                      <wps:txbx>
                        <w:txbxContent>
                          <w:p w14:paraId="0E22DE1D" w14:textId="77777777" w:rsidR="009A364A" w:rsidRPr="009029B4" w:rsidRDefault="009A364A"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9A364A" w:rsidRPr="009029B4" w:rsidRDefault="009A36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9A364A" w:rsidRPr="009029B4" w:rsidRDefault="009A36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9A364A" w:rsidRPr="009029B4" w:rsidRDefault="009A364A"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9A364A" w:rsidRDefault="009A364A"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57711CAE" w:rsidR="009A364A" w:rsidRDefault="009A364A" w:rsidP="004F7608">
                            <w:pPr>
                              <w:suppressAutoHyphens/>
                              <w:ind w:left="720"/>
                              <w:rPr>
                                <w:rFonts w:ascii="Arial" w:hAnsi="Arial" w:cs="Arial"/>
                                <w:sz w:val="16"/>
                              </w:rPr>
                            </w:pPr>
                          </w:p>
                        </w:txbxContent>
                      </wps:txbx>
                      <wps:bodyPr vert="horz" wrap="square" lIns="91440" tIns="45720" rIns="91440" bIns="45720" anchor="t" upright="1">
                        <a:noAutofit/>
                      </wps:bodyPr>
                    </wps:wsp>
                  </a:graphicData>
                </a:graphic>
              </wp:anchor>
            </w:drawing>
          </mc:Choice>
          <mc:Fallback>
            <w:pict>
              <v:rect id="Text Box 21" o:spid="_x0000_s1029" style="position:absolute;margin-left:9.9pt;margin-top:2.05pt;width:188pt;height:75.05pt;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mq2QEAAJoDAAAOAAAAZHJzL2Uyb0RvYy54bWysU9tu2zAMfR+wfxD0vji2k16MOMW2IsOA&#10;YSvQ7gMUWY4FyKJGKbGzrx+luGm2vRX1g0yK1BHPIbW6G3vDDgq9BlvzfDbnTFkJjba7mv982ny4&#10;4cwHYRthwKqaH5Xnd+v371aDq1QBHZhGISMQ66vB1bwLwVVZ5mWneuFn4JSlYAvYi0Au7rIGxUDo&#10;vcmK+fwqGwAbhyCV97R7fwrydcJvWyXDj7b1KjBTc6otpBXTuo1rtl6JaofCdVpOZYhXVNELbenS&#10;M9S9CILtUf8H1WuJ4KENMwl9Bm2rpUociE0+/4fNYyecSlxIHO/OMvm3g5XfDw/IdFPzouTMip56&#10;9KTGwD7ByIo86jM4X1Hao3vAyfNkRrJji338Ew02Jk2PZ00jhqTNory5vpqT9JJit8syL5cRNHs5&#10;7dCHLwp6Fo2aI/UsSSkO33w4pT6nxMs8GN1stDHJwd32s0F2ENTfTfom9L/SjI3JFuKxE2LcySKz&#10;E5dohXE7JiXKZ9ZbaI6kDo031dUB/uZsoFGpuf+1F6g4M18t9eI2XyzibCVnsbwuyMHLyPYyIqwk&#10;qJoHzvYO9a4j7DwRtvBxH6DViXSs6HT/VCgNQJJtGtY4YZd+ynp5Uus/AAAA//8DAFBLAwQUAAYA&#10;CAAAACEAQOZyV9wAAAAIAQAADwAAAGRycy9kb3ducmV2LnhtbEyPwU7DMAyG70i8Q2QkbizZ1la0&#10;azohpJ2AAxsSV6/x2mpNUpp0K2+POcHx82/9/lxuZ9uLC42h807DcqFAkKu96Vyj4eOwe3gEESI6&#10;g713pOGbAmyr25sSC+Ov7p0u+9gILnGhQA1tjEMhZahbshgWfiDH2cmPFiPj2Egz4pXLbS9XSmXS&#10;Yuf4QosDPbdUn/eT1YBZYr7eTuvXw8uUYd7Mapd+Kq3v7+anDYhIc/xbhl99VoeKnY5+ciaInjln&#10;86ghWYLgeJ2nzEeep8kKZFXK/w9UPwAAAP//AwBQSwECLQAUAAYACAAAACEAtoM4kv4AAADhAQAA&#10;EwAAAAAAAAAAAAAAAAAAAAAAW0NvbnRlbnRfVHlwZXNdLnhtbFBLAQItABQABgAIAAAAIQA4/SH/&#10;1gAAAJQBAAALAAAAAAAAAAAAAAAAAC8BAABfcmVscy8ucmVsc1BLAQItABQABgAIAAAAIQA0lamq&#10;2QEAAJoDAAAOAAAAAAAAAAAAAAAAAC4CAABkcnMvZTJvRG9jLnhtbFBLAQItABQABgAIAAAAIQBA&#10;5nJX3AAAAAgBAAAPAAAAAAAAAAAAAAAAADMEAABkcnMvZG93bnJldi54bWxQSwUGAAAAAAQABADz&#10;AAAAPAUAAAAA&#10;" stroked="f">
                <v:textbox>
                  <w:txbxContent>
                    <w:p w14:paraId="0E22DE1D" w14:textId="77777777" w:rsidR="009A364A" w:rsidRPr="009029B4" w:rsidRDefault="009A364A"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9A364A" w:rsidRPr="009029B4" w:rsidRDefault="009A36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9A364A" w:rsidRPr="009029B4" w:rsidRDefault="009A364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9A364A" w:rsidRPr="009029B4" w:rsidRDefault="009A364A"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9A364A" w:rsidRDefault="009A364A"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57711CAE" w:rsidR="009A364A" w:rsidRDefault="009A364A" w:rsidP="004F7608">
                      <w:pPr>
                        <w:suppressAutoHyphens/>
                        <w:ind w:left="720"/>
                        <w:rPr>
                          <w:rFonts w:ascii="Arial" w:hAnsi="Arial" w:cs="Arial"/>
                          <w:sz w:val="16"/>
                        </w:rPr>
                      </w:pPr>
                    </w:p>
                  </w:txbxContent>
                </v:textbox>
              </v:rect>
            </w:pict>
          </mc:Fallback>
        </mc:AlternateContent>
      </w:r>
    </w:p>
    <w:p w14:paraId="3B33FEA4" w14:textId="54BC9BD0" w:rsidR="004F7608" w:rsidRPr="009E1C62" w:rsidRDefault="004F7608">
      <w:pPr>
        <w:jc w:val="both"/>
        <w:rPr>
          <w:rFonts w:ascii="Arial Narrow" w:hAnsi="Arial Narrow" w:cs="Arial"/>
          <w:b/>
          <w:szCs w:val="20"/>
          <w:u w:val="single"/>
          <w:lang w:val="en-GB"/>
        </w:rPr>
      </w:pPr>
    </w:p>
    <w:p w14:paraId="3DBAEB09" w14:textId="77777777" w:rsidR="004D5B9A" w:rsidRDefault="004D5B9A" w:rsidP="00C23C82">
      <w:pPr>
        <w:jc w:val="center"/>
        <w:rPr>
          <w:rFonts w:ascii="Arial Narrow" w:hAnsi="Arial Narrow" w:cs="Arial"/>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6D78F69" w14:textId="78E44E63" w:rsidR="004D5B9A" w:rsidRPr="004D5B9A" w:rsidRDefault="004D5B9A" w:rsidP="004D5B9A">
      <w:pPr>
        <w:jc w:val="center"/>
        <w:rPr>
          <w:rFonts w:ascii="Tw Cen MT" w:hAnsi="Tw Cen MT" w:cs="Tahoma"/>
          <w:b/>
          <w:sz w:val="18"/>
          <w:szCs w:val="18"/>
        </w:rPr>
      </w:pPr>
    </w:p>
    <w:tbl>
      <w:tblPr>
        <w:tblpPr w:leftFromText="180" w:rightFromText="180" w:vertAnchor="text" w:horzAnchor="margin" w:tblpXSpec="center" w:tblpY="274"/>
        <w:tblW w:w="5191" w:type="pct"/>
        <w:tblLook w:val="04A0" w:firstRow="1" w:lastRow="0" w:firstColumn="1" w:lastColumn="0" w:noHBand="0" w:noVBand="1"/>
      </w:tblPr>
      <w:tblGrid>
        <w:gridCol w:w="4492"/>
        <w:gridCol w:w="1960"/>
        <w:gridCol w:w="4074"/>
      </w:tblGrid>
      <w:tr w:rsidR="00D31EC9" w:rsidRPr="00527BDF" w14:paraId="4D86AF4D" w14:textId="77777777" w:rsidTr="00D31EC9">
        <w:trPr>
          <w:trHeight w:val="293"/>
        </w:trPr>
        <w:tc>
          <w:tcPr>
            <w:tcW w:w="2134" w:type="pct"/>
          </w:tcPr>
          <w:p w14:paraId="63BFAD6A" w14:textId="77777777" w:rsidR="00D31EC9" w:rsidRPr="00527BDF" w:rsidRDefault="00D31EC9" w:rsidP="00D31EC9">
            <w:pPr>
              <w:jc w:val="center"/>
              <w:rPr>
                <w:rFonts w:ascii="Tw Cen MT" w:hAnsi="Tw Cen MT" w:cs="Arial"/>
                <w:b/>
                <w:bCs/>
                <w:sz w:val="18"/>
                <w:szCs w:val="18"/>
              </w:rPr>
            </w:pPr>
            <w:r w:rsidRPr="00527BDF">
              <w:rPr>
                <w:rFonts w:ascii="Tw Cen MT" w:hAnsi="Tw Cen MT" w:cs="Arial"/>
                <w:b/>
                <w:bCs/>
                <w:sz w:val="18"/>
                <w:szCs w:val="18"/>
              </w:rPr>
              <w:t>REPUBLIQUE DU CAMEROUN</w:t>
            </w:r>
          </w:p>
          <w:p w14:paraId="4B6CA0A9" w14:textId="77777777" w:rsidR="00D31EC9" w:rsidRPr="00527BDF" w:rsidRDefault="00D31EC9" w:rsidP="00D31EC9">
            <w:pPr>
              <w:jc w:val="center"/>
              <w:rPr>
                <w:rFonts w:ascii="Tw Cen MT" w:hAnsi="Tw Cen MT"/>
                <w:b/>
                <w:sz w:val="18"/>
                <w:szCs w:val="18"/>
              </w:rPr>
            </w:pPr>
            <w:r w:rsidRPr="00527BDF">
              <w:rPr>
                <w:rFonts w:ascii="Tw Cen MT" w:hAnsi="Tw Cen MT"/>
                <w:b/>
                <w:sz w:val="18"/>
                <w:szCs w:val="18"/>
              </w:rPr>
              <w:t>Paix – Travail – Patrie</w:t>
            </w:r>
          </w:p>
          <w:p w14:paraId="215C557A" w14:textId="77777777" w:rsidR="00D31EC9" w:rsidRPr="00527BDF" w:rsidRDefault="00D31EC9" w:rsidP="00D31EC9">
            <w:pPr>
              <w:jc w:val="center"/>
              <w:rPr>
                <w:rFonts w:ascii="Tw Cen MT" w:hAnsi="Tw Cen MT"/>
                <w:sz w:val="18"/>
                <w:szCs w:val="18"/>
              </w:rPr>
            </w:pPr>
            <w:r w:rsidRPr="00527BDF">
              <w:rPr>
                <w:rFonts w:ascii="Tw Cen MT" w:hAnsi="Tw Cen MT"/>
                <w:sz w:val="18"/>
                <w:szCs w:val="18"/>
              </w:rPr>
              <w:t>-----------</w:t>
            </w:r>
          </w:p>
        </w:tc>
        <w:tc>
          <w:tcPr>
            <w:tcW w:w="931" w:type="pct"/>
            <w:vMerge w:val="restart"/>
            <w:vAlign w:val="center"/>
          </w:tcPr>
          <w:p w14:paraId="6E47FA3E" w14:textId="77777777" w:rsidR="00D31EC9" w:rsidRPr="00527BDF" w:rsidRDefault="00D31EC9" w:rsidP="00D31EC9">
            <w:pPr>
              <w:spacing w:line="120" w:lineRule="auto"/>
              <w:jc w:val="center"/>
              <w:rPr>
                <w:rFonts w:ascii="Tw Cen MT" w:hAnsi="Tw Cen MT"/>
                <w:b/>
                <w:sz w:val="18"/>
                <w:szCs w:val="18"/>
              </w:rPr>
            </w:pPr>
            <w:r w:rsidRPr="00527BDF">
              <w:rPr>
                <w:rFonts w:asciiTheme="majorHAnsi" w:hAnsiTheme="majorHAnsi" w:cstheme="minorHAnsi"/>
                <w:noProof/>
                <w:lang w:val="en-US" w:eastAsia="en-US"/>
              </w:rPr>
              <w:drawing>
                <wp:anchor distT="0" distB="0" distL="114300" distR="114300" simplePos="0" relativeHeight="251718656" behindDoc="0" locked="0" layoutInCell="1" allowOverlap="1" wp14:anchorId="32C76C89" wp14:editId="279B8ACE">
                  <wp:simplePos x="0" y="0"/>
                  <wp:positionH relativeFrom="column">
                    <wp:posOffset>200660</wp:posOffset>
                  </wp:positionH>
                  <wp:positionV relativeFrom="paragraph">
                    <wp:posOffset>-987425</wp:posOffset>
                  </wp:positionV>
                  <wp:extent cx="753110" cy="847725"/>
                  <wp:effectExtent l="19050" t="0" r="8890"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53110" cy="847725"/>
                          </a:xfrm>
                          <a:prstGeom prst="rect">
                            <a:avLst/>
                          </a:prstGeom>
                          <a:noFill/>
                          <a:ln w="9525">
                            <a:noFill/>
                            <a:miter lim="800000"/>
                            <a:headEnd/>
                            <a:tailEnd/>
                          </a:ln>
                        </pic:spPr>
                      </pic:pic>
                    </a:graphicData>
                  </a:graphic>
                </wp:anchor>
              </w:drawing>
            </w:r>
          </w:p>
        </w:tc>
        <w:tc>
          <w:tcPr>
            <w:tcW w:w="1935" w:type="pct"/>
          </w:tcPr>
          <w:p w14:paraId="5A57FCF4" w14:textId="77777777" w:rsidR="00D31EC9" w:rsidRPr="00527BDF" w:rsidRDefault="00D31EC9" w:rsidP="00D31EC9">
            <w:pPr>
              <w:jc w:val="center"/>
              <w:rPr>
                <w:rFonts w:ascii="Tw Cen MT" w:hAnsi="Tw Cen MT"/>
                <w:b/>
                <w:sz w:val="18"/>
                <w:szCs w:val="18"/>
                <w:lang w:val="en-US"/>
              </w:rPr>
            </w:pPr>
            <w:r w:rsidRPr="00527BDF">
              <w:rPr>
                <w:rFonts w:ascii="Tw Cen MT" w:hAnsi="Tw Cen MT"/>
                <w:b/>
                <w:sz w:val="18"/>
                <w:szCs w:val="18"/>
                <w:lang w:val="en-US"/>
              </w:rPr>
              <w:t>REPUBLIC OF CAMEROON</w:t>
            </w:r>
          </w:p>
          <w:p w14:paraId="7C901426" w14:textId="77777777" w:rsidR="00D31EC9" w:rsidRPr="00527BDF" w:rsidRDefault="00D31EC9" w:rsidP="00D31EC9">
            <w:pPr>
              <w:jc w:val="center"/>
              <w:rPr>
                <w:rFonts w:ascii="Tw Cen MT" w:hAnsi="Tw Cen MT"/>
                <w:b/>
                <w:sz w:val="18"/>
                <w:szCs w:val="18"/>
                <w:lang w:val="en-US"/>
              </w:rPr>
            </w:pPr>
            <w:r w:rsidRPr="00527BDF">
              <w:rPr>
                <w:rFonts w:ascii="Tw Cen MT" w:hAnsi="Tw Cen MT"/>
                <w:b/>
                <w:sz w:val="18"/>
                <w:szCs w:val="18"/>
                <w:lang w:val="en-US"/>
              </w:rPr>
              <w:t>Peace – Work – Fatherland</w:t>
            </w:r>
          </w:p>
          <w:p w14:paraId="3E61EB25" w14:textId="77777777" w:rsidR="00D31EC9" w:rsidRPr="00527BDF" w:rsidRDefault="00D31EC9" w:rsidP="00D31EC9">
            <w:pPr>
              <w:jc w:val="center"/>
              <w:rPr>
                <w:rFonts w:ascii="Tw Cen MT" w:hAnsi="Tw Cen MT"/>
                <w:b/>
                <w:sz w:val="18"/>
                <w:szCs w:val="18"/>
              </w:rPr>
            </w:pPr>
            <w:r w:rsidRPr="00527BDF">
              <w:rPr>
                <w:rFonts w:ascii="Tw Cen MT" w:hAnsi="Tw Cen MT"/>
                <w:sz w:val="18"/>
                <w:szCs w:val="18"/>
              </w:rPr>
              <w:t>-----------</w:t>
            </w:r>
          </w:p>
        </w:tc>
      </w:tr>
      <w:tr w:rsidR="00D31EC9" w:rsidRPr="00527BDF" w14:paraId="5F6B5CD7" w14:textId="77777777" w:rsidTr="00D31EC9">
        <w:trPr>
          <w:trHeight w:val="293"/>
        </w:trPr>
        <w:tc>
          <w:tcPr>
            <w:tcW w:w="2134" w:type="pct"/>
          </w:tcPr>
          <w:p w14:paraId="42FFF40A" w14:textId="77777777" w:rsidR="00D31EC9" w:rsidRPr="00527BDF" w:rsidRDefault="00D31EC9" w:rsidP="00D31EC9">
            <w:pPr>
              <w:jc w:val="center"/>
              <w:rPr>
                <w:rFonts w:ascii="Tw Cen MT" w:hAnsi="Tw Cen MT" w:cs="Arial"/>
                <w:b/>
                <w:bCs/>
                <w:sz w:val="18"/>
                <w:szCs w:val="18"/>
              </w:rPr>
            </w:pPr>
            <w:r w:rsidRPr="00527BDF">
              <w:rPr>
                <w:rFonts w:ascii="Tw Cen MT" w:hAnsi="Tw Cen MT" w:cs="Arial"/>
                <w:b/>
                <w:bCs/>
                <w:sz w:val="18"/>
                <w:szCs w:val="18"/>
              </w:rPr>
              <w:t>MINISTERE DE LA DECENTRALIZATION ET D</w:t>
            </w:r>
            <w:r>
              <w:rPr>
                <w:rFonts w:ascii="Tw Cen MT" w:hAnsi="Tw Cen MT" w:cs="Arial"/>
                <w:b/>
                <w:bCs/>
                <w:sz w:val="18"/>
                <w:szCs w:val="18"/>
              </w:rPr>
              <w:t>U DEVELOPPEMENT LOCALE</w:t>
            </w:r>
            <w:r w:rsidRPr="00527BDF">
              <w:rPr>
                <w:rFonts w:ascii="Tw Cen MT" w:hAnsi="Tw Cen MT" w:cs="Arial"/>
                <w:b/>
                <w:bCs/>
                <w:sz w:val="18"/>
                <w:szCs w:val="18"/>
              </w:rPr>
              <w:t xml:space="preserve"> </w:t>
            </w:r>
          </w:p>
          <w:p w14:paraId="70420004" w14:textId="77777777" w:rsidR="00D31EC9" w:rsidRPr="00527BDF" w:rsidRDefault="00D31EC9" w:rsidP="00D31EC9">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2F07983C" w14:textId="77777777" w:rsidR="00D31EC9" w:rsidRPr="00527BDF" w:rsidRDefault="00D31EC9" w:rsidP="00D31EC9">
            <w:pPr>
              <w:tabs>
                <w:tab w:val="left" w:pos="916"/>
              </w:tabs>
              <w:spacing w:line="120" w:lineRule="auto"/>
              <w:jc w:val="center"/>
              <w:rPr>
                <w:rFonts w:ascii="Tw Cen MT" w:hAnsi="Tw Cen MT" w:cs="Arial"/>
                <w:b/>
                <w:bCs/>
                <w:sz w:val="18"/>
                <w:szCs w:val="18"/>
              </w:rPr>
            </w:pPr>
          </w:p>
        </w:tc>
        <w:tc>
          <w:tcPr>
            <w:tcW w:w="1935" w:type="pct"/>
          </w:tcPr>
          <w:p w14:paraId="5167F629" w14:textId="77777777" w:rsidR="00D31EC9" w:rsidRPr="00527BDF" w:rsidRDefault="00D31EC9" w:rsidP="00D31EC9">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MINISTRY OF DECENTRALIZATION</w:t>
            </w:r>
          </w:p>
          <w:p w14:paraId="1C5B5DDC" w14:textId="77777777" w:rsidR="00D31EC9" w:rsidRDefault="00D31EC9" w:rsidP="00D31EC9">
            <w:pPr>
              <w:tabs>
                <w:tab w:val="left" w:pos="916"/>
              </w:tabs>
              <w:jc w:val="center"/>
              <w:rPr>
                <w:rFonts w:ascii="Tw Cen MT" w:hAnsi="Tw Cen MT" w:cs="Arial"/>
                <w:b/>
                <w:bCs/>
                <w:sz w:val="18"/>
                <w:szCs w:val="18"/>
                <w:lang w:val="en-US"/>
              </w:rPr>
            </w:pPr>
            <w:r w:rsidRPr="00527BDF">
              <w:rPr>
                <w:rFonts w:ascii="Tw Cen MT" w:hAnsi="Tw Cen MT" w:cs="Arial"/>
                <w:b/>
                <w:bCs/>
                <w:sz w:val="18"/>
                <w:szCs w:val="18"/>
                <w:lang w:val="en-US"/>
              </w:rPr>
              <w:t xml:space="preserve">AND </w:t>
            </w:r>
            <w:r>
              <w:rPr>
                <w:rFonts w:ascii="Tw Cen MT" w:hAnsi="Tw Cen MT" w:cs="Arial"/>
                <w:b/>
                <w:bCs/>
                <w:sz w:val="18"/>
                <w:szCs w:val="18"/>
                <w:lang w:val="en-US"/>
              </w:rPr>
              <w:t>LOCAL DEVELOPMENT</w:t>
            </w:r>
          </w:p>
          <w:p w14:paraId="782C8807" w14:textId="77777777" w:rsidR="00D31EC9" w:rsidRPr="00527BDF" w:rsidRDefault="00D31EC9" w:rsidP="00D31EC9">
            <w:pPr>
              <w:tabs>
                <w:tab w:val="left" w:pos="916"/>
              </w:tabs>
              <w:jc w:val="center"/>
              <w:rPr>
                <w:rFonts w:ascii="Tw Cen MT" w:hAnsi="Tw Cen MT"/>
                <w:b/>
                <w:sz w:val="18"/>
                <w:szCs w:val="18"/>
              </w:rPr>
            </w:pPr>
            <w:r w:rsidRPr="00527BDF">
              <w:rPr>
                <w:rFonts w:ascii="Tw Cen MT" w:hAnsi="Tw Cen MT"/>
                <w:sz w:val="18"/>
                <w:szCs w:val="18"/>
              </w:rPr>
              <w:t>----------------</w:t>
            </w:r>
          </w:p>
        </w:tc>
      </w:tr>
      <w:tr w:rsidR="00D31EC9" w:rsidRPr="00527BDF" w14:paraId="4BFEA5EC" w14:textId="77777777" w:rsidTr="00D31EC9">
        <w:trPr>
          <w:trHeight w:val="293"/>
        </w:trPr>
        <w:tc>
          <w:tcPr>
            <w:tcW w:w="2134" w:type="pct"/>
          </w:tcPr>
          <w:p w14:paraId="34D59E51" w14:textId="77777777" w:rsidR="00D31EC9" w:rsidRPr="00527BDF" w:rsidRDefault="00D31EC9" w:rsidP="00D31EC9">
            <w:pPr>
              <w:jc w:val="center"/>
              <w:rPr>
                <w:rFonts w:ascii="Tw Cen MT" w:hAnsi="Tw Cen MT" w:cs="Arial"/>
                <w:b/>
                <w:bCs/>
                <w:sz w:val="18"/>
                <w:szCs w:val="18"/>
              </w:rPr>
            </w:pPr>
            <w:r w:rsidRPr="00527BDF">
              <w:rPr>
                <w:rFonts w:ascii="Tw Cen MT" w:hAnsi="Tw Cen MT" w:cs="Arial"/>
                <w:b/>
                <w:bCs/>
                <w:sz w:val="18"/>
                <w:szCs w:val="18"/>
              </w:rPr>
              <w:t>DELEGATION REGIONALE DU NORD OUEST</w:t>
            </w:r>
          </w:p>
          <w:p w14:paraId="022746B9" w14:textId="77777777" w:rsidR="00D31EC9" w:rsidRPr="00527BDF" w:rsidRDefault="00D31EC9" w:rsidP="00D31EC9">
            <w:pPr>
              <w:jc w:val="center"/>
              <w:rPr>
                <w:rFonts w:ascii="Tw Cen MT" w:hAnsi="Tw Cen MT"/>
                <w:sz w:val="18"/>
                <w:szCs w:val="18"/>
              </w:rPr>
            </w:pPr>
            <w:r w:rsidRPr="00527BDF">
              <w:rPr>
                <w:rFonts w:ascii="Tw Cen MT" w:hAnsi="Tw Cen MT"/>
                <w:sz w:val="18"/>
                <w:szCs w:val="18"/>
              </w:rPr>
              <w:t>-----------------------</w:t>
            </w:r>
          </w:p>
        </w:tc>
        <w:tc>
          <w:tcPr>
            <w:tcW w:w="931" w:type="pct"/>
            <w:vMerge/>
            <w:vAlign w:val="center"/>
          </w:tcPr>
          <w:p w14:paraId="37D0CAA6" w14:textId="77777777" w:rsidR="00D31EC9" w:rsidRPr="00527BDF" w:rsidRDefault="00D31EC9" w:rsidP="00D31EC9">
            <w:pPr>
              <w:spacing w:line="120" w:lineRule="auto"/>
              <w:jc w:val="center"/>
              <w:rPr>
                <w:rFonts w:ascii="Tw Cen MT" w:hAnsi="Tw Cen MT" w:cs="Arial"/>
                <w:b/>
                <w:bCs/>
                <w:sz w:val="18"/>
                <w:szCs w:val="18"/>
              </w:rPr>
            </w:pPr>
          </w:p>
        </w:tc>
        <w:tc>
          <w:tcPr>
            <w:tcW w:w="1935" w:type="pct"/>
          </w:tcPr>
          <w:p w14:paraId="5FFB18EC" w14:textId="77777777" w:rsidR="00D31EC9" w:rsidRPr="00527BDF" w:rsidRDefault="00D31EC9" w:rsidP="00D31EC9">
            <w:pPr>
              <w:tabs>
                <w:tab w:val="left" w:pos="1328"/>
              </w:tabs>
              <w:jc w:val="center"/>
              <w:rPr>
                <w:rFonts w:ascii="Tw Cen MT" w:hAnsi="Tw Cen MT" w:cs="Arial"/>
                <w:b/>
                <w:bCs/>
                <w:sz w:val="18"/>
                <w:szCs w:val="18"/>
              </w:rPr>
            </w:pPr>
            <w:r w:rsidRPr="00527BDF">
              <w:rPr>
                <w:rFonts w:ascii="Tw Cen MT" w:hAnsi="Tw Cen MT" w:cs="Arial"/>
                <w:b/>
                <w:bCs/>
                <w:sz w:val="18"/>
                <w:szCs w:val="18"/>
              </w:rPr>
              <w:t>NORTH WEST REGIONAL DELEGATION</w:t>
            </w:r>
          </w:p>
          <w:p w14:paraId="3EF805AD" w14:textId="77777777" w:rsidR="00D31EC9" w:rsidRPr="00527BDF" w:rsidRDefault="00D31EC9" w:rsidP="00D31EC9">
            <w:pPr>
              <w:jc w:val="center"/>
              <w:rPr>
                <w:rFonts w:ascii="Tw Cen MT" w:hAnsi="Tw Cen MT"/>
                <w:b/>
                <w:sz w:val="18"/>
                <w:szCs w:val="18"/>
              </w:rPr>
            </w:pPr>
            <w:r w:rsidRPr="00527BDF">
              <w:rPr>
                <w:rFonts w:ascii="Tw Cen MT" w:hAnsi="Tw Cen MT"/>
                <w:sz w:val="18"/>
                <w:szCs w:val="18"/>
              </w:rPr>
              <w:t>-----------------------</w:t>
            </w:r>
          </w:p>
        </w:tc>
      </w:tr>
      <w:tr w:rsidR="00D31EC9" w:rsidRPr="00527BDF" w14:paraId="077FBBFB" w14:textId="77777777" w:rsidTr="00D31EC9">
        <w:trPr>
          <w:trHeight w:val="293"/>
        </w:trPr>
        <w:tc>
          <w:tcPr>
            <w:tcW w:w="2134" w:type="pct"/>
          </w:tcPr>
          <w:p w14:paraId="0330340B" w14:textId="77777777" w:rsidR="00D31EC9" w:rsidRPr="00527BDF" w:rsidRDefault="00D31EC9" w:rsidP="00D31EC9">
            <w:pPr>
              <w:jc w:val="center"/>
              <w:rPr>
                <w:rFonts w:ascii="Tw Cen MT" w:hAnsi="Tw Cen MT" w:cs="Arial"/>
                <w:b/>
                <w:bCs/>
                <w:sz w:val="18"/>
                <w:szCs w:val="18"/>
              </w:rPr>
            </w:pPr>
            <w:r w:rsidRPr="00527BDF">
              <w:rPr>
                <w:rFonts w:ascii="Tw Cen MT" w:hAnsi="Tw Cen MT" w:cs="Arial"/>
                <w:b/>
                <w:bCs/>
                <w:sz w:val="18"/>
                <w:szCs w:val="18"/>
              </w:rPr>
              <w:t>DEPARTEMENT DE NGOKETUNJIA</w:t>
            </w:r>
          </w:p>
          <w:p w14:paraId="6B492D49" w14:textId="77777777" w:rsidR="00D31EC9" w:rsidRPr="00527BDF" w:rsidRDefault="00D31EC9" w:rsidP="00D31EC9">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715B3890" w14:textId="77777777" w:rsidR="00D31EC9" w:rsidRPr="00527BDF" w:rsidRDefault="00D31EC9" w:rsidP="00D31EC9">
            <w:pPr>
              <w:tabs>
                <w:tab w:val="left" w:pos="1328"/>
              </w:tabs>
              <w:spacing w:line="120" w:lineRule="auto"/>
              <w:jc w:val="center"/>
              <w:rPr>
                <w:rFonts w:ascii="Tw Cen MT" w:hAnsi="Tw Cen MT" w:cs="Arial"/>
                <w:b/>
                <w:bCs/>
                <w:sz w:val="18"/>
                <w:szCs w:val="18"/>
              </w:rPr>
            </w:pPr>
          </w:p>
        </w:tc>
        <w:tc>
          <w:tcPr>
            <w:tcW w:w="1935" w:type="pct"/>
          </w:tcPr>
          <w:p w14:paraId="5395E492" w14:textId="77777777" w:rsidR="00D31EC9" w:rsidRPr="00527BDF" w:rsidRDefault="00D31EC9" w:rsidP="00D31EC9">
            <w:pPr>
              <w:tabs>
                <w:tab w:val="left" w:pos="1328"/>
              </w:tabs>
              <w:jc w:val="center"/>
              <w:rPr>
                <w:rFonts w:ascii="Tw Cen MT" w:hAnsi="Tw Cen MT" w:cs="Arial"/>
                <w:b/>
                <w:bCs/>
                <w:sz w:val="18"/>
                <w:szCs w:val="18"/>
              </w:rPr>
            </w:pPr>
            <w:r w:rsidRPr="00527BDF">
              <w:rPr>
                <w:rFonts w:ascii="Tw Cen MT" w:hAnsi="Tw Cen MT" w:cs="Arial"/>
                <w:b/>
                <w:bCs/>
                <w:sz w:val="18"/>
                <w:szCs w:val="18"/>
              </w:rPr>
              <w:t>NGOKETUNJIA DIVISION</w:t>
            </w:r>
          </w:p>
          <w:p w14:paraId="386EA369" w14:textId="77777777" w:rsidR="00D31EC9" w:rsidRPr="00527BDF" w:rsidRDefault="00D31EC9" w:rsidP="00D31EC9">
            <w:pPr>
              <w:jc w:val="center"/>
              <w:rPr>
                <w:rFonts w:ascii="Tw Cen MT" w:hAnsi="Tw Cen MT"/>
                <w:b/>
                <w:sz w:val="18"/>
                <w:szCs w:val="18"/>
              </w:rPr>
            </w:pPr>
            <w:r w:rsidRPr="00527BDF">
              <w:rPr>
                <w:rFonts w:ascii="Tw Cen MT" w:hAnsi="Tw Cen MT"/>
                <w:sz w:val="18"/>
                <w:szCs w:val="18"/>
              </w:rPr>
              <w:t>----------------------------</w:t>
            </w:r>
          </w:p>
        </w:tc>
      </w:tr>
      <w:tr w:rsidR="00D31EC9" w:rsidRPr="00527BDF" w14:paraId="696069CA" w14:textId="77777777" w:rsidTr="00D31EC9">
        <w:trPr>
          <w:trHeight w:val="293"/>
        </w:trPr>
        <w:tc>
          <w:tcPr>
            <w:tcW w:w="2134" w:type="pct"/>
          </w:tcPr>
          <w:p w14:paraId="4A5B2E93" w14:textId="77777777" w:rsidR="00D31EC9" w:rsidRPr="00527BDF" w:rsidRDefault="00D31EC9" w:rsidP="00D31EC9">
            <w:pPr>
              <w:jc w:val="center"/>
              <w:rPr>
                <w:rFonts w:ascii="Tw Cen MT" w:hAnsi="Tw Cen MT" w:cs="Arial"/>
                <w:b/>
                <w:bCs/>
                <w:sz w:val="18"/>
                <w:szCs w:val="18"/>
              </w:rPr>
            </w:pPr>
            <w:r w:rsidRPr="00527BDF">
              <w:rPr>
                <w:rFonts w:ascii="Tw Cen MT" w:hAnsi="Tw Cen MT" w:cs="Arial"/>
                <w:b/>
                <w:bCs/>
                <w:sz w:val="18"/>
                <w:szCs w:val="18"/>
              </w:rPr>
              <w:t xml:space="preserve">ARRONDISSEMENT DE </w:t>
            </w:r>
            <w:r>
              <w:rPr>
                <w:rFonts w:ascii="Tw Cen MT" w:hAnsi="Tw Cen MT" w:cs="Arial"/>
                <w:b/>
                <w:bCs/>
                <w:sz w:val="18"/>
                <w:szCs w:val="18"/>
              </w:rPr>
              <w:t>B</w:t>
            </w:r>
            <w:r w:rsidRPr="00527BDF">
              <w:rPr>
                <w:rFonts w:ascii="Tw Cen MT" w:hAnsi="Tw Cen MT" w:cs="Tahoma"/>
                <w:b/>
                <w:sz w:val="18"/>
                <w:szCs w:val="18"/>
              </w:rPr>
              <w:t>ALIKUMBAT</w:t>
            </w:r>
          </w:p>
          <w:p w14:paraId="2716A58E" w14:textId="77777777" w:rsidR="00D31EC9" w:rsidRPr="00527BDF" w:rsidRDefault="00D31EC9" w:rsidP="00D31EC9">
            <w:pPr>
              <w:jc w:val="center"/>
              <w:rPr>
                <w:rFonts w:ascii="Tw Cen MT" w:hAnsi="Tw Cen MT"/>
                <w:b/>
                <w:sz w:val="18"/>
                <w:szCs w:val="18"/>
              </w:rPr>
            </w:pPr>
            <w:r w:rsidRPr="00527BDF">
              <w:rPr>
                <w:rFonts w:ascii="Tw Cen MT" w:hAnsi="Tw Cen MT"/>
                <w:sz w:val="18"/>
                <w:szCs w:val="18"/>
              </w:rPr>
              <w:t>-----------------------------------</w:t>
            </w:r>
          </w:p>
        </w:tc>
        <w:tc>
          <w:tcPr>
            <w:tcW w:w="931" w:type="pct"/>
            <w:vMerge/>
            <w:vAlign w:val="center"/>
          </w:tcPr>
          <w:p w14:paraId="2AD9FE7F" w14:textId="77777777" w:rsidR="00D31EC9" w:rsidRPr="00527BDF" w:rsidRDefault="00D31EC9" w:rsidP="00D31EC9">
            <w:pPr>
              <w:spacing w:line="120" w:lineRule="auto"/>
              <w:jc w:val="center"/>
              <w:rPr>
                <w:rFonts w:ascii="Tw Cen MT" w:hAnsi="Tw Cen MT" w:cs="Arial"/>
                <w:b/>
                <w:bCs/>
                <w:sz w:val="18"/>
                <w:szCs w:val="18"/>
              </w:rPr>
            </w:pPr>
          </w:p>
        </w:tc>
        <w:tc>
          <w:tcPr>
            <w:tcW w:w="1935" w:type="pct"/>
          </w:tcPr>
          <w:p w14:paraId="080513AD" w14:textId="77777777" w:rsidR="00D31EC9" w:rsidRPr="00527BDF" w:rsidRDefault="00D31EC9" w:rsidP="00D31EC9">
            <w:pPr>
              <w:jc w:val="center"/>
              <w:rPr>
                <w:rFonts w:ascii="Tw Cen MT" w:hAnsi="Tw Cen MT" w:cs="Arial"/>
                <w:b/>
                <w:bCs/>
                <w:sz w:val="18"/>
                <w:szCs w:val="18"/>
              </w:rPr>
            </w:pPr>
            <w:r>
              <w:rPr>
                <w:rFonts w:ascii="Tw Cen MT" w:hAnsi="Tw Cen MT" w:cs="Tahoma"/>
                <w:b/>
                <w:sz w:val="18"/>
                <w:szCs w:val="18"/>
              </w:rPr>
              <w:t>B</w:t>
            </w:r>
            <w:r w:rsidRPr="00527BDF">
              <w:rPr>
                <w:rFonts w:ascii="Tw Cen MT" w:hAnsi="Tw Cen MT" w:cs="Tahoma"/>
                <w:b/>
                <w:sz w:val="18"/>
                <w:szCs w:val="18"/>
              </w:rPr>
              <w:t>ALIKUMBAT</w:t>
            </w:r>
            <w:r w:rsidRPr="00527BDF">
              <w:rPr>
                <w:rFonts w:ascii="Tw Cen MT" w:hAnsi="Tw Cen MT" w:cs="Arial"/>
                <w:b/>
                <w:bCs/>
                <w:sz w:val="18"/>
                <w:szCs w:val="18"/>
              </w:rPr>
              <w:t xml:space="preserve"> </w:t>
            </w:r>
            <w:r>
              <w:rPr>
                <w:rFonts w:ascii="Tw Cen MT" w:hAnsi="Tw Cen MT" w:cs="Arial"/>
                <w:b/>
                <w:bCs/>
                <w:sz w:val="18"/>
                <w:szCs w:val="18"/>
              </w:rPr>
              <w:t>SUB</w:t>
            </w:r>
            <w:r w:rsidRPr="00527BDF">
              <w:rPr>
                <w:rFonts w:ascii="Tw Cen MT" w:hAnsi="Tw Cen MT" w:cs="Arial"/>
                <w:b/>
                <w:bCs/>
                <w:sz w:val="18"/>
                <w:szCs w:val="18"/>
              </w:rPr>
              <w:t xml:space="preserve"> DIVISION</w:t>
            </w:r>
          </w:p>
          <w:p w14:paraId="45D0768A" w14:textId="77777777" w:rsidR="00D31EC9" w:rsidRPr="00527BDF" w:rsidRDefault="00D31EC9" w:rsidP="00D31EC9">
            <w:pPr>
              <w:jc w:val="center"/>
              <w:rPr>
                <w:rFonts w:ascii="Tw Cen MT" w:hAnsi="Tw Cen MT" w:cs="Arial"/>
                <w:b/>
                <w:bCs/>
                <w:sz w:val="18"/>
                <w:szCs w:val="18"/>
              </w:rPr>
            </w:pPr>
            <w:r w:rsidRPr="00527BDF">
              <w:rPr>
                <w:rFonts w:ascii="Tw Cen MT" w:hAnsi="Tw Cen MT"/>
                <w:sz w:val="18"/>
                <w:szCs w:val="18"/>
              </w:rPr>
              <w:t>-----------------------------------</w:t>
            </w:r>
          </w:p>
        </w:tc>
      </w:tr>
    </w:tbl>
    <w:p w14:paraId="56A59280" w14:textId="77777777" w:rsidR="004D5B9A" w:rsidRPr="004D5B9A" w:rsidRDefault="004D5B9A" w:rsidP="00C23C82">
      <w:pPr>
        <w:jc w:val="center"/>
        <w:rPr>
          <w:rFonts w:ascii="Arial Narrow" w:hAnsi="Arial Narrow" w:cs="Arial"/>
          <w:sz w:val="20"/>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803BC2C" w14:textId="69A0292B" w:rsidR="004B7264" w:rsidRDefault="00D31EC9" w:rsidP="00C23C82">
      <w:pPr>
        <w:jc w:val="center"/>
        <w:rPr>
          <w:rFonts w:ascii="Arial Narrow" w:hAnsi="Arial Narrow" w:cs="Arial"/>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527BDF">
        <w:rPr>
          <w:rFonts w:ascii="Tw Cen MT" w:hAnsi="Tw Cen MT" w:cs="Tahoma"/>
          <w:b/>
          <w:sz w:val="18"/>
          <w:szCs w:val="18"/>
        </w:rPr>
        <w:t>COMMUNE DE BALIKUMBAT                                                                                           BALIKUMBAT COUNCIL</w:t>
      </w:r>
    </w:p>
    <w:p w14:paraId="0FEFD4EA" w14:textId="77777777" w:rsidR="00D31EC9" w:rsidRPr="00D31EC9" w:rsidRDefault="00D31EC9" w:rsidP="00D31EC9">
      <w:pPr>
        <w:rPr>
          <w:rFonts w:ascii="Arial Narrow" w:hAnsi="Arial Narrow" w:cs="Arial"/>
          <w:sz w:val="1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70BBA66" w14:textId="77777777" w:rsidR="00C23C82" w:rsidRPr="009E1C62" w:rsidRDefault="00C23C82" w:rsidP="00C23C82">
      <w:pPr>
        <w:jc w:val="center"/>
        <w:rPr>
          <w:rFonts w:ascii="Arial Narrow" w:hAnsi="Arial Narrow" w:cs="Arial"/>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E1C62">
        <w:rPr>
          <w:rFonts w:ascii="Arial Narrow" w:hAnsi="Arial Narrow" w:cs="Arial"/>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AVIS D’APPEL D’OFFRES</w:t>
      </w:r>
    </w:p>
    <w:p w14:paraId="17FAC588" w14:textId="77777777" w:rsidR="00C23C82" w:rsidRPr="009E1C62" w:rsidRDefault="00C23C82" w:rsidP="00C23C82">
      <w:pPr>
        <w:rPr>
          <w:rFonts w:ascii="Arial Narrow" w:hAnsi="Arial Narrow" w:cs="Arial"/>
          <w:sz w:val="16"/>
          <w:szCs w:val="16"/>
        </w:rPr>
      </w:pPr>
    </w:p>
    <w:p w14:paraId="0A78AA3B" w14:textId="77777777" w:rsidR="00C23C82" w:rsidRPr="009E1C62" w:rsidRDefault="00C23C82" w:rsidP="00C23C82">
      <w:pPr>
        <w:widowControl w:val="0"/>
        <w:autoSpaceDE w:val="0"/>
        <w:jc w:val="center"/>
        <w:rPr>
          <w:rFonts w:ascii="Arial Narrow" w:hAnsi="Arial Narrow" w:cs="Arial"/>
          <w:b/>
        </w:rPr>
      </w:pPr>
      <w:r w:rsidRPr="009E1C62">
        <w:rPr>
          <w:rFonts w:ascii="Arial Narrow" w:hAnsi="Arial Narrow" w:cs="Arial"/>
          <w:b/>
        </w:rPr>
        <w:t>AVIS D’APPEL D’OFFRES NATIONAL OUVERT</w:t>
      </w:r>
    </w:p>
    <w:p w14:paraId="6FCCE171" w14:textId="367A0EF9" w:rsidR="004D5B9A" w:rsidRDefault="009937B1" w:rsidP="004D5B9A">
      <w:pPr>
        <w:jc w:val="center"/>
        <w:rPr>
          <w:rFonts w:ascii="Arial Narrow" w:hAnsi="Arial Narrow" w:cs="Arial"/>
          <w:b/>
        </w:rPr>
      </w:pPr>
      <w:r w:rsidRPr="009E1C62">
        <w:rPr>
          <w:rFonts w:ascii="Arial Narrow" w:hAnsi="Arial Narrow" w:cs="Arial"/>
          <w:b/>
        </w:rPr>
        <w:t>N° 07 /AONO/CB/ CIPM-CB/MINDDEVEL/FEICOM/RNW/ /2026 DU</w:t>
      </w:r>
      <w:r w:rsidR="00647188">
        <w:rPr>
          <w:rFonts w:ascii="Arial Narrow" w:hAnsi="Arial Narrow" w:cs="Arial"/>
          <w:b/>
        </w:rPr>
        <w:t xml:space="preserve"> 28</w:t>
      </w:r>
      <w:r w:rsidR="00A65FD7">
        <w:rPr>
          <w:rFonts w:ascii="Arial Narrow" w:hAnsi="Arial Narrow" w:cs="Arial"/>
          <w:b/>
        </w:rPr>
        <w:t>/08/</w:t>
      </w:r>
      <w:r w:rsidR="00C23C82" w:rsidRPr="009E1C62">
        <w:rPr>
          <w:rFonts w:ascii="Arial Narrow" w:hAnsi="Arial Narrow" w:cs="Arial"/>
          <w:b/>
        </w:rPr>
        <w:t xml:space="preserve">2026, POUR LES TRAVAUX DE </w:t>
      </w:r>
      <w:r w:rsidR="00835E16" w:rsidRPr="009E1C62">
        <w:rPr>
          <w:rFonts w:ascii="Arial Narrow" w:hAnsi="Arial Narrow" w:cs="Arial"/>
          <w:b/>
        </w:rPr>
        <w:t>CON</w:t>
      </w:r>
      <w:r w:rsidR="00226B46" w:rsidRPr="009E1C62">
        <w:rPr>
          <w:rFonts w:ascii="Arial Narrow" w:hAnsi="Arial Narrow" w:cs="Arial"/>
          <w:b/>
        </w:rPr>
        <w:t>S</w:t>
      </w:r>
      <w:r w:rsidR="00835E16" w:rsidRPr="009E1C62">
        <w:rPr>
          <w:rFonts w:ascii="Arial Narrow" w:hAnsi="Arial Narrow" w:cs="Arial"/>
          <w:b/>
        </w:rPr>
        <w:t>TRUCTION DE DIX (10)  FORAG</w:t>
      </w:r>
      <w:r w:rsidR="009B1D72" w:rsidRPr="009E1C62">
        <w:rPr>
          <w:rFonts w:ascii="Arial Narrow" w:hAnsi="Arial Narrow" w:cs="Arial"/>
          <w:b/>
        </w:rPr>
        <w:t>E</w:t>
      </w:r>
      <w:r w:rsidR="00835E16" w:rsidRPr="009E1C62">
        <w:rPr>
          <w:rFonts w:ascii="Arial Narrow" w:hAnsi="Arial Narrow" w:cs="Arial"/>
          <w:b/>
        </w:rPr>
        <w:t xml:space="preserve">S EQUIPPES DE POMPE A ENERGIE SOLAIRE DANS LA </w:t>
      </w:r>
      <w:r w:rsidR="009B1D72" w:rsidRPr="009E1C62">
        <w:rPr>
          <w:rFonts w:ascii="Arial Narrow" w:hAnsi="Arial Narrow" w:cs="Arial"/>
          <w:b/>
        </w:rPr>
        <w:t xml:space="preserve">MUNICIPALITE DE  BALIKUMBAT DANS LE </w:t>
      </w:r>
      <w:r w:rsidR="00C23C82" w:rsidRPr="009E1C62">
        <w:rPr>
          <w:rFonts w:ascii="Arial Narrow" w:hAnsi="Arial Narrow" w:cs="Arial"/>
          <w:b/>
        </w:rPr>
        <w:t xml:space="preserve">DÉPARTEMENT DE </w:t>
      </w:r>
      <w:r w:rsidR="00B523A1">
        <w:rPr>
          <w:rFonts w:ascii="Arial Narrow" w:hAnsi="Arial Narrow" w:cs="Arial"/>
          <w:b/>
        </w:rPr>
        <w:t>NGOKETUNJIA</w:t>
      </w:r>
      <w:r w:rsidR="00C23C82" w:rsidRPr="009E1C62">
        <w:rPr>
          <w:rFonts w:ascii="Arial Narrow" w:hAnsi="Arial Narrow" w:cs="Arial"/>
          <w:b/>
        </w:rPr>
        <w:t>, RÉGION DU NORD-OUEST</w:t>
      </w:r>
      <w:r w:rsidR="004D5B9A">
        <w:rPr>
          <w:rFonts w:ascii="Arial Narrow" w:hAnsi="Arial Narrow" w:cs="Arial"/>
          <w:b/>
        </w:rPr>
        <w:t>. (EN PROCEDURE D’URGENCE)</w:t>
      </w:r>
    </w:p>
    <w:tbl>
      <w:tblPr>
        <w:tblStyle w:val="TableGrid"/>
        <w:tblpPr w:leftFromText="180" w:rightFromText="180" w:vertAnchor="text" w:horzAnchor="margin" w:tblpY="209"/>
        <w:tblW w:w="0" w:type="auto"/>
        <w:tblCellSpacing w:w="7" w:type="dxa"/>
        <w:tblLayout w:type="fixed"/>
        <w:tblCellMar>
          <w:left w:w="115" w:type="dxa"/>
          <w:right w:w="115" w:type="dxa"/>
        </w:tblCellMar>
        <w:tblLook w:val="04A0" w:firstRow="1" w:lastRow="0" w:firstColumn="1" w:lastColumn="0" w:noHBand="0" w:noVBand="1"/>
      </w:tblPr>
      <w:tblGrid>
        <w:gridCol w:w="1029"/>
        <w:gridCol w:w="3589"/>
        <w:gridCol w:w="1029"/>
        <w:gridCol w:w="3891"/>
      </w:tblGrid>
      <w:tr w:rsidR="004D5B9A" w14:paraId="654E9CAF" w14:textId="77777777" w:rsidTr="008A63EA">
        <w:trPr>
          <w:tblCellSpacing w:w="7" w:type="dxa"/>
        </w:trPr>
        <w:tc>
          <w:tcPr>
            <w:tcW w:w="1008" w:type="dxa"/>
          </w:tcPr>
          <w:p w14:paraId="78119730" w14:textId="77777777" w:rsidR="004D5B9A" w:rsidRPr="00E575FD" w:rsidRDefault="004D5B9A" w:rsidP="008A63EA">
            <w:pPr>
              <w:ind w:left="0"/>
              <w:rPr>
                <w:rFonts w:ascii="Arial Narrow" w:hAnsi="Arial Narrow"/>
                <w:b/>
                <w:color w:val="000000"/>
                <w:sz w:val="22"/>
                <w:lang w:val="en-GB" w:eastAsia="en-US"/>
              </w:rPr>
            </w:pPr>
            <w:r>
              <w:rPr>
                <w:rFonts w:ascii="Arial Narrow" w:hAnsi="Arial Narrow"/>
                <w:b/>
                <w:color w:val="000000"/>
                <w:lang w:val="en-GB" w:eastAsia="en-US"/>
              </w:rPr>
              <w:t>SN</w:t>
            </w:r>
          </w:p>
        </w:tc>
        <w:tc>
          <w:tcPr>
            <w:tcW w:w="3575" w:type="dxa"/>
          </w:tcPr>
          <w:p w14:paraId="55E1F44A" w14:textId="77777777" w:rsidR="004D5B9A" w:rsidRDefault="004D5B9A" w:rsidP="008A63EA">
            <w:pPr>
              <w:rPr>
                <w:rFonts w:ascii="Arial Narrow" w:hAnsi="Arial Narrow"/>
                <w:b/>
                <w:color w:val="000000"/>
                <w:lang w:val="en-GB" w:eastAsia="en-US"/>
              </w:rPr>
            </w:pPr>
            <w:r>
              <w:rPr>
                <w:rFonts w:ascii="Arial Narrow" w:hAnsi="Arial Narrow"/>
                <w:b/>
                <w:color w:val="000000"/>
                <w:lang w:val="en-GB" w:eastAsia="en-US"/>
              </w:rPr>
              <w:t>LOCATIONS</w:t>
            </w:r>
          </w:p>
        </w:tc>
        <w:tc>
          <w:tcPr>
            <w:tcW w:w="1015" w:type="dxa"/>
          </w:tcPr>
          <w:p w14:paraId="58658B6E" w14:textId="77777777" w:rsidR="004D5B9A" w:rsidRDefault="004D5B9A" w:rsidP="008A63EA">
            <w:pPr>
              <w:ind w:left="0"/>
              <w:rPr>
                <w:rFonts w:ascii="Arial Narrow" w:hAnsi="Arial Narrow"/>
                <w:b/>
                <w:color w:val="000000"/>
                <w:lang w:val="en-GB" w:eastAsia="en-US"/>
              </w:rPr>
            </w:pPr>
            <w:r>
              <w:rPr>
                <w:rFonts w:ascii="Arial Narrow" w:hAnsi="Arial Narrow"/>
                <w:b/>
                <w:color w:val="000000"/>
                <w:lang w:val="en-GB" w:eastAsia="en-US"/>
              </w:rPr>
              <w:t>SN</w:t>
            </w:r>
          </w:p>
        </w:tc>
        <w:tc>
          <w:tcPr>
            <w:tcW w:w="3870" w:type="dxa"/>
          </w:tcPr>
          <w:p w14:paraId="4AA2DEEA"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LOCATIONS</w:t>
            </w:r>
          </w:p>
        </w:tc>
      </w:tr>
      <w:tr w:rsidR="004D5B9A" w14:paraId="1512B51F" w14:textId="77777777" w:rsidTr="008A63EA">
        <w:trPr>
          <w:tblCellSpacing w:w="7" w:type="dxa"/>
        </w:trPr>
        <w:tc>
          <w:tcPr>
            <w:tcW w:w="1008" w:type="dxa"/>
          </w:tcPr>
          <w:p w14:paraId="13DDD213"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1</w:t>
            </w:r>
          </w:p>
        </w:tc>
        <w:tc>
          <w:tcPr>
            <w:tcW w:w="3575" w:type="dxa"/>
          </w:tcPr>
          <w:p w14:paraId="3FD0D6FA"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MUNDUA QUARTER</w:t>
            </w:r>
          </w:p>
        </w:tc>
        <w:tc>
          <w:tcPr>
            <w:tcW w:w="1015" w:type="dxa"/>
          </w:tcPr>
          <w:p w14:paraId="49D417E0"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6</w:t>
            </w:r>
          </w:p>
        </w:tc>
        <w:tc>
          <w:tcPr>
            <w:tcW w:w="3870" w:type="dxa"/>
          </w:tcPr>
          <w:p w14:paraId="68A4CB28"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TISOH QUARTER</w:t>
            </w:r>
          </w:p>
        </w:tc>
      </w:tr>
      <w:tr w:rsidR="004D5B9A" w14:paraId="4EE39DCF" w14:textId="77777777" w:rsidTr="008A63EA">
        <w:trPr>
          <w:tblCellSpacing w:w="7" w:type="dxa"/>
        </w:trPr>
        <w:tc>
          <w:tcPr>
            <w:tcW w:w="1008" w:type="dxa"/>
          </w:tcPr>
          <w:p w14:paraId="09BB15D8"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2</w:t>
            </w:r>
          </w:p>
        </w:tc>
        <w:tc>
          <w:tcPr>
            <w:tcW w:w="3575" w:type="dxa"/>
          </w:tcPr>
          <w:p w14:paraId="6941C00E"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PEUPOH QUARTER</w:t>
            </w:r>
          </w:p>
        </w:tc>
        <w:tc>
          <w:tcPr>
            <w:tcW w:w="1015" w:type="dxa"/>
          </w:tcPr>
          <w:p w14:paraId="1A71C8F5"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7</w:t>
            </w:r>
          </w:p>
        </w:tc>
        <w:tc>
          <w:tcPr>
            <w:tcW w:w="3870" w:type="dxa"/>
          </w:tcPr>
          <w:p w14:paraId="1A3719C0"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GAHYIT QUARTER</w:t>
            </w:r>
          </w:p>
        </w:tc>
      </w:tr>
      <w:tr w:rsidR="004D5B9A" w14:paraId="3AFB953E" w14:textId="77777777" w:rsidTr="008A63EA">
        <w:trPr>
          <w:tblCellSpacing w:w="7" w:type="dxa"/>
        </w:trPr>
        <w:tc>
          <w:tcPr>
            <w:tcW w:w="1008" w:type="dxa"/>
          </w:tcPr>
          <w:p w14:paraId="0D29FDD9"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3</w:t>
            </w:r>
          </w:p>
        </w:tc>
        <w:tc>
          <w:tcPr>
            <w:tcW w:w="3575" w:type="dxa"/>
          </w:tcPr>
          <w:p w14:paraId="1EFC13AC"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MULAFI QUARTER</w:t>
            </w:r>
          </w:p>
        </w:tc>
        <w:tc>
          <w:tcPr>
            <w:tcW w:w="1015" w:type="dxa"/>
          </w:tcPr>
          <w:p w14:paraId="478B7CE9"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8</w:t>
            </w:r>
          </w:p>
        </w:tc>
        <w:tc>
          <w:tcPr>
            <w:tcW w:w="3870" w:type="dxa"/>
          </w:tcPr>
          <w:p w14:paraId="4D43BECD"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NJINDEM QUARTER</w:t>
            </w:r>
          </w:p>
        </w:tc>
      </w:tr>
      <w:tr w:rsidR="004D5B9A" w14:paraId="7A24DFC5" w14:textId="77777777" w:rsidTr="008A63EA">
        <w:trPr>
          <w:tblCellSpacing w:w="7" w:type="dxa"/>
        </w:trPr>
        <w:tc>
          <w:tcPr>
            <w:tcW w:w="1008" w:type="dxa"/>
          </w:tcPr>
          <w:p w14:paraId="60992C09"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4</w:t>
            </w:r>
          </w:p>
        </w:tc>
        <w:tc>
          <w:tcPr>
            <w:tcW w:w="3575" w:type="dxa"/>
          </w:tcPr>
          <w:p w14:paraId="6F3B3E2B"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GHS BAMUNKUMBIT</w:t>
            </w:r>
          </w:p>
        </w:tc>
        <w:tc>
          <w:tcPr>
            <w:tcW w:w="1015" w:type="dxa"/>
          </w:tcPr>
          <w:p w14:paraId="4ECCDCD9"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9</w:t>
            </w:r>
          </w:p>
        </w:tc>
        <w:tc>
          <w:tcPr>
            <w:tcW w:w="3870" w:type="dxa"/>
          </w:tcPr>
          <w:p w14:paraId="244159F5"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BACKYIT QUARTER</w:t>
            </w:r>
          </w:p>
        </w:tc>
      </w:tr>
      <w:tr w:rsidR="004D5B9A" w14:paraId="2456ECA6" w14:textId="77777777" w:rsidTr="008A63EA">
        <w:trPr>
          <w:tblCellSpacing w:w="7" w:type="dxa"/>
        </w:trPr>
        <w:tc>
          <w:tcPr>
            <w:tcW w:w="1008" w:type="dxa"/>
          </w:tcPr>
          <w:p w14:paraId="73A98B9D"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5</w:t>
            </w:r>
          </w:p>
        </w:tc>
        <w:tc>
          <w:tcPr>
            <w:tcW w:w="3575" w:type="dxa"/>
          </w:tcPr>
          <w:p w14:paraId="4A5DFA66" w14:textId="6DF4CFEC" w:rsidR="004D5B9A" w:rsidRDefault="004B7264" w:rsidP="008A63EA">
            <w:pPr>
              <w:jc w:val="center"/>
              <w:rPr>
                <w:rFonts w:ascii="Arial Narrow" w:hAnsi="Arial Narrow"/>
                <w:b/>
                <w:color w:val="000000"/>
                <w:lang w:val="en-GB" w:eastAsia="en-US"/>
              </w:rPr>
            </w:pPr>
            <w:r>
              <w:rPr>
                <w:rFonts w:ascii="Arial Narrow" w:hAnsi="Arial Narrow"/>
                <w:b/>
                <w:color w:val="000000"/>
                <w:lang w:val="en-GB" w:eastAsia="en-US"/>
              </w:rPr>
              <w:t>NG</w:t>
            </w:r>
            <w:r w:rsidR="00D31EC9">
              <w:rPr>
                <w:rFonts w:ascii="Arial Narrow" w:hAnsi="Arial Narrow"/>
                <w:b/>
                <w:color w:val="000000"/>
                <w:lang w:val="en-GB" w:eastAsia="en-US"/>
              </w:rPr>
              <w:t>ENGANKOL QUARTER</w:t>
            </w:r>
          </w:p>
        </w:tc>
        <w:tc>
          <w:tcPr>
            <w:tcW w:w="1015" w:type="dxa"/>
          </w:tcPr>
          <w:p w14:paraId="125BF858" w14:textId="77777777" w:rsidR="004D5B9A" w:rsidRDefault="004D5B9A" w:rsidP="008A63EA">
            <w:pPr>
              <w:ind w:left="0"/>
              <w:rPr>
                <w:rFonts w:ascii="Arial Narrow" w:hAnsi="Arial Narrow"/>
                <w:b/>
                <w:color w:val="000000"/>
                <w:lang w:val="en-GB" w:eastAsia="en-US"/>
              </w:rPr>
            </w:pPr>
            <w:r>
              <w:rPr>
                <w:rFonts w:ascii="Arial Narrow" w:hAnsi="Arial Narrow"/>
                <w:b/>
                <w:color w:val="000000"/>
                <w:lang w:val="en-GB" w:eastAsia="en-US"/>
              </w:rPr>
              <w:t>10</w:t>
            </w:r>
          </w:p>
        </w:tc>
        <w:tc>
          <w:tcPr>
            <w:tcW w:w="3870" w:type="dxa"/>
          </w:tcPr>
          <w:p w14:paraId="6D5300E9" w14:textId="77777777" w:rsidR="004D5B9A" w:rsidRDefault="004D5B9A" w:rsidP="008A63EA">
            <w:pPr>
              <w:jc w:val="center"/>
              <w:rPr>
                <w:rFonts w:ascii="Arial Narrow" w:hAnsi="Arial Narrow"/>
                <w:b/>
                <w:color w:val="000000"/>
                <w:lang w:val="en-GB" w:eastAsia="en-US"/>
              </w:rPr>
            </w:pPr>
            <w:r>
              <w:rPr>
                <w:rFonts w:ascii="Arial Narrow" w:hAnsi="Arial Narrow"/>
                <w:b/>
                <w:color w:val="000000"/>
                <w:lang w:val="en-GB" w:eastAsia="en-US"/>
              </w:rPr>
              <w:t>GWANYIT QUARTER</w:t>
            </w:r>
          </w:p>
        </w:tc>
      </w:tr>
    </w:tbl>
    <w:p w14:paraId="4DF73C1E" w14:textId="77777777" w:rsidR="004D5B9A" w:rsidRPr="009E1C62" w:rsidRDefault="004D5B9A" w:rsidP="009937B1">
      <w:pPr>
        <w:jc w:val="center"/>
        <w:rPr>
          <w:rFonts w:ascii="Arial Narrow" w:hAnsi="Arial Narrow" w:cs="Arial"/>
          <w:b/>
          <w:lang w:val="en-US"/>
        </w:rPr>
      </w:pPr>
    </w:p>
    <w:p w14:paraId="1CBC4969" w14:textId="72C0FFCB" w:rsidR="00B432E5" w:rsidRPr="009E1C62" w:rsidRDefault="00B432E5" w:rsidP="00AF2A69">
      <w:pPr>
        <w:tabs>
          <w:tab w:val="left" w:pos="709"/>
          <w:tab w:val="left" w:pos="1755"/>
        </w:tabs>
        <w:spacing w:after="120"/>
        <w:jc w:val="center"/>
        <w:rPr>
          <w:rFonts w:ascii="Arial Narrow" w:hAnsi="Arial Narrow" w:cs="Arial"/>
          <w:b/>
          <w:sz w:val="20"/>
          <w:szCs w:val="20"/>
        </w:rPr>
      </w:pPr>
      <w:r w:rsidRPr="009E1C62">
        <w:rPr>
          <w:rFonts w:ascii="Arial Narrow" w:hAnsi="Arial Narrow" w:cs="Arial"/>
          <w:b/>
        </w:rPr>
        <w:t xml:space="preserve">FINANCEMENT ; BUDGET DU FEICOM ET COMMUNE DE </w:t>
      </w:r>
      <w:r w:rsidR="005E1E28" w:rsidRPr="009E1C62">
        <w:rPr>
          <w:rFonts w:ascii="Arial Narrow" w:hAnsi="Arial Narrow" w:cs="Arial"/>
          <w:b/>
        </w:rPr>
        <w:t xml:space="preserve">BALIKUMBAT </w:t>
      </w:r>
      <w:r w:rsidRPr="009E1C62">
        <w:rPr>
          <w:rFonts w:ascii="Arial Narrow" w:hAnsi="Arial Narrow" w:cs="Arial"/>
          <w:b/>
        </w:rPr>
        <w:t>EXERCICE 2026</w:t>
      </w:r>
      <w:r w:rsidRPr="009E1C62">
        <w:rPr>
          <w:rFonts w:ascii="Arial Narrow" w:hAnsi="Arial Narrow" w:cs="Arial"/>
          <w:b/>
          <w:sz w:val="20"/>
          <w:szCs w:val="20"/>
        </w:rPr>
        <w:t>.</w:t>
      </w:r>
    </w:p>
    <w:p w14:paraId="0106426A" w14:textId="1542759C" w:rsidR="00C721AF" w:rsidRPr="009E1C62" w:rsidRDefault="00C721AF" w:rsidP="00C23C82">
      <w:pPr>
        <w:tabs>
          <w:tab w:val="left" w:pos="709"/>
          <w:tab w:val="left" w:pos="1755"/>
        </w:tabs>
        <w:spacing w:after="120"/>
        <w:jc w:val="both"/>
        <w:rPr>
          <w:rFonts w:ascii="Arial Narrow" w:hAnsi="Arial Narrow" w:cs="Arial"/>
          <w:b/>
        </w:rPr>
      </w:pPr>
      <w:r w:rsidRPr="009E1C62">
        <w:rPr>
          <w:rFonts w:ascii="Arial Narrow" w:hAnsi="Arial Narrow" w:cs="Arial"/>
          <w:b/>
        </w:rPr>
        <w:t xml:space="preserve">1. </w:t>
      </w:r>
      <w:r w:rsidRPr="009E1C62">
        <w:rPr>
          <w:rFonts w:ascii="Arial Narrow" w:hAnsi="Arial Narrow" w:cs="Arial"/>
          <w:b/>
          <w:u w:val="single"/>
        </w:rPr>
        <w:t>Objet de l’Appel d’Offres</w:t>
      </w:r>
    </w:p>
    <w:p w14:paraId="35079094" w14:textId="307A859E" w:rsidR="003F0787" w:rsidRPr="009E1C62" w:rsidRDefault="009B1D72" w:rsidP="003F0787">
      <w:pPr>
        <w:rPr>
          <w:rFonts w:ascii="Arial Narrow" w:hAnsi="Arial Narrow" w:cs="Arial"/>
        </w:rPr>
      </w:pPr>
      <w:r w:rsidRPr="009E1C62">
        <w:rPr>
          <w:rFonts w:ascii="Arial Narrow" w:hAnsi="Arial Narrow" w:cs="Arial"/>
        </w:rPr>
        <w:t xml:space="preserve">Le Maire de la Commune de </w:t>
      </w:r>
      <w:r w:rsidR="00DE13F9" w:rsidRPr="009E1C62">
        <w:rPr>
          <w:rFonts w:ascii="Arial Narrow" w:hAnsi="Arial Narrow" w:cs="Arial"/>
          <w:b/>
          <w:sz w:val="20"/>
          <w:szCs w:val="20"/>
        </w:rPr>
        <w:t>BALIKUMBAT</w:t>
      </w:r>
      <w:r w:rsidRPr="009E1C62">
        <w:rPr>
          <w:rFonts w:ascii="Arial Narrow" w:hAnsi="Arial Narrow" w:cs="Arial"/>
        </w:rPr>
        <w:t xml:space="preserve">, l’Autorité Contractante lance un Appel d’Offres National Ouvert en procédure d’urgence </w:t>
      </w:r>
      <w:r w:rsidR="003F0787" w:rsidRPr="009E1C62">
        <w:rPr>
          <w:rFonts w:ascii="Arial Narrow" w:hAnsi="Arial Narrow" w:cs="Arial"/>
        </w:rPr>
        <w:t xml:space="preserve">pour les travaux de construction de dix (10) forages équipés de pompe a énergie solaire dans la Municipalité de Balikumbat dans le Département de </w:t>
      </w:r>
      <w:r w:rsidR="00B523A1">
        <w:rPr>
          <w:rFonts w:ascii="Arial Narrow" w:hAnsi="Arial Narrow" w:cs="Arial"/>
        </w:rPr>
        <w:t>NGOKETUNJIA</w:t>
      </w:r>
      <w:r w:rsidR="003F0787" w:rsidRPr="009E1C62">
        <w:rPr>
          <w:rFonts w:ascii="Arial Narrow" w:hAnsi="Arial Narrow" w:cs="Arial"/>
        </w:rPr>
        <w:t xml:space="preserve">, Région du Nord-Ouest. </w:t>
      </w:r>
    </w:p>
    <w:p w14:paraId="071EFC8D" w14:textId="7E424CA9" w:rsidR="00226B46" w:rsidRPr="009E1C62" w:rsidRDefault="00C721AF" w:rsidP="003F0787">
      <w:pPr>
        <w:rPr>
          <w:rFonts w:ascii="Arial Narrow" w:hAnsi="Arial Narrow" w:cs="Arial"/>
          <w:b/>
          <w:bCs/>
        </w:rPr>
      </w:pPr>
      <w:r w:rsidRPr="009E1C62">
        <w:rPr>
          <w:rFonts w:ascii="Arial Narrow" w:hAnsi="Arial Narrow" w:cs="Arial"/>
          <w:b/>
          <w:bCs/>
        </w:rPr>
        <w:t xml:space="preserve">2. </w:t>
      </w:r>
      <w:r w:rsidR="00226B46" w:rsidRPr="009E1C62">
        <w:rPr>
          <w:rFonts w:ascii="Arial Narrow" w:hAnsi="Arial Narrow" w:cs="Arial"/>
          <w:b/>
          <w:bCs/>
        </w:rPr>
        <w:t>Consistance des travaux</w:t>
      </w:r>
    </w:p>
    <w:p w14:paraId="1A542444" w14:textId="152A7AE8" w:rsidR="00226B46" w:rsidRPr="009E1C62" w:rsidRDefault="00226B46" w:rsidP="00226B46">
      <w:pPr>
        <w:widowControl w:val="0"/>
        <w:tabs>
          <w:tab w:val="left" w:pos="4110"/>
        </w:tabs>
        <w:suppressAutoHyphens/>
        <w:autoSpaceDE w:val="0"/>
        <w:autoSpaceDN w:val="0"/>
        <w:spacing w:line="276" w:lineRule="auto"/>
        <w:ind w:right="-20"/>
        <w:jc w:val="both"/>
        <w:textAlignment w:val="baseline"/>
        <w:rPr>
          <w:rFonts w:ascii="Arial Narrow" w:hAnsi="Arial Narrow" w:cs="Arial"/>
        </w:rPr>
      </w:pPr>
      <w:r w:rsidRPr="009E1C62">
        <w:rPr>
          <w:rFonts w:ascii="Arial Narrow" w:hAnsi="Arial Narrow" w:cs="Arial"/>
        </w:rPr>
        <w:t xml:space="preserve">Les travaux comprennent notamment la </w:t>
      </w:r>
      <w:r w:rsidR="003F0787" w:rsidRPr="009E1C62">
        <w:rPr>
          <w:rFonts w:ascii="Arial Narrow" w:hAnsi="Arial Narrow" w:cs="Arial"/>
          <w:bCs/>
        </w:rPr>
        <w:t>construction de dix (10) forages équipés de pompe a énergie solaire dans la Municipalité de Balikumbat</w:t>
      </w:r>
      <w:r w:rsidRPr="009E1C62">
        <w:rPr>
          <w:rFonts w:ascii="Arial Narrow" w:hAnsi="Arial Narrow" w:cs="Arial"/>
        </w:rPr>
        <w:t>;</w:t>
      </w:r>
    </w:p>
    <w:p w14:paraId="19D7C77A"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Etudes hydrogéologique – installation de chantier – implantation du forage</w:t>
      </w:r>
    </w:p>
    <w:p w14:paraId="060C435A"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Construction du forage</w:t>
      </w:r>
    </w:p>
    <w:p w14:paraId="1F8097BC"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Fourniture et pose de moyen d’exhaure du forage</w:t>
      </w:r>
    </w:p>
    <w:p w14:paraId="2349B814"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construction d’une borne fontaine</w:t>
      </w:r>
    </w:p>
    <w:p w14:paraId="5E279441"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alimentation des pompes en énergie solaire</w:t>
      </w:r>
    </w:p>
    <w:p w14:paraId="2F6F7C46"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construction d’un château d’une capacité de 7.5m3</w:t>
      </w:r>
    </w:p>
    <w:p w14:paraId="62FF4A2A" w14:textId="77777777" w:rsidR="00226B46" w:rsidRPr="009E1C62"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périmètre de sécurité du forage et local technique (16 lm)</w:t>
      </w:r>
    </w:p>
    <w:p w14:paraId="3676D20E" w14:textId="0C83C6C2" w:rsidR="00226B46" w:rsidRPr="00AF2A69" w:rsidRDefault="00226B46" w:rsidP="00226B46">
      <w:pPr>
        <w:pStyle w:val="ListParagraph"/>
        <w:widowControl w:val="0"/>
        <w:numPr>
          <w:ilvl w:val="0"/>
          <w:numId w:val="173"/>
        </w:numPr>
        <w:tabs>
          <w:tab w:val="left" w:pos="4110"/>
        </w:tabs>
        <w:suppressAutoHyphens/>
        <w:autoSpaceDE w:val="0"/>
        <w:autoSpaceDN w:val="0"/>
        <w:spacing w:line="276" w:lineRule="auto"/>
        <w:ind w:right="-20"/>
        <w:jc w:val="both"/>
        <w:textAlignment w:val="baseline"/>
        <w:rPr>
          <w:rFonts w:ascii="Arial Narrow" w:hAnsi="Arial Narrow" w:cs="Arial"/>
          <w:sz w:val="24"/>
          <w:szCs w:val="24"/>
        </w:rPr>
      </w:pPr>
      <w:r w:rsidRPr="009E1C62">
        <w:rPr>
          <w:rFonts w:ascii="Arial Narrow" w:hAnsi="Arial Narrow" w:cs="Arial"/>
          <w:sz w:val="24"/>
          <w:szCs w:val="24"/>
        </w:rPr>
        <w:t>prestations diverses</w:t>
      </w:r>
    </w:p>
    <w:p w14:paraId="0F6C772C" w14:textId="26C2CD8B"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3. Délai prévisionel :</w:t>
      </w:r>
    </w:p>
    <w:p w14:paraId="64BFFA31" w14:textId="6208BAD9" w:rsidR="00C961BE" w:rsidRPr="009E1C62" w:rsidRDefault="00C961BE" w:rsidP="003F0787">
      <w:pPr>
        <w:rPr>
          <w:rFonts w:ascii="Arial Narrow" w:hAnsi="Arial Narrow" w:cs="Arial"/>
        </w:rPr>
      </w:pPr>
      <w:r w:rsidRPr="009E1C62">
        <w:rPr>
          <w:rFonts w:ascii="Arial Narrow" w:hAnsi="Arial Narrow" w:cs="Arial"/>
        </w:rPr>
        <w:t>Le délai global d’exécution des travaux est de cinq (05) mois calendaires par lot. Ce délai comprend les périodes des pluies, toutes les intempéries et sujétions diverses et court à compter de la date de notification de l’ordre de service de commencer les travaux.</w:t>
      </w:r>
      <w:r w:rsidRPr="009E1C62">
        <w:rPr>
          <w:rFonts w:ascii="Arial Narrow" w:hAnsi="Arial Narrow" w:cs="Arial"/>
        </w:rPr>
        <w:tab/>
      </w:r>
    </w:p>
    <w:p w14:paraId="48DC7C4E"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4. Allotissement :</w:t>
      </w:r>
    </w:p>
    <w:p w14:paraId="5954DD38" w14:textId="77777777" w:rsidR="00C961BE" w:rsidRPr="009E1C62" w:rsidRDefault="00C961BE" w:rsidP="003F0787">
      <w:pPr>
        <w:rPr>
          <w:rFonts w:ascii="Arial Narrow" w:hAnsi="Arial Narrow" w:cs="Arial"/>
        </w:rPr>
      </w:pPr>
      <w:r w:rsidRPr="009E1C62">
        <w:rPr>
          <w:rFonts w:ascii="Arial Narrow" w:hAnsi="Arial Narrow" w:cs="Arial"/>
        </w:rPr>
        <w:t xml:space="preserve">Les travaux sont regroupés dans un unique lot. </w:t>
      </w:r>
    </w:p>
    <w:p w14:paraId="27B78071" w14:textId="77777777" w:rsidR="00C961BE" w:rsidRPr="009E1C62" w:rsidRDefault="00C961BE" w:rsidP="00C961BE">
      <w:pPr>
        <w:widowControl w:val="0"/>
        <w:shd w:val="clear" w:color="auto" w:fill="FFFFFF"/>
        <w:autoSpaceDE w:val="0"/>
        <w:jc w:val="both"/>
        <w:rPr>
          <w:rFonts w:ascii="Arial Narrow" w:hAnsi="Arial Narrow" w:cs="Arial"/>
          <w:sz w:val="8"/>
          <w:szCs w:val="8"/>
        </w:rPr>
      </w:pPr>
    </w:p>
    <w:p w14:paraId="2F962E10"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lastRenderedPageBreak/>
        <w:t>5. Coût prévisionnel :</w:t>
      </w:r>
    </w:p>
    <w:p w14:paraId="248C1C1C" w14:textId="245E5E8E" w:rsidR="00C961BE" w:rsidRPr="009E1C62" w:rsidRDefault="00C961BE" w:rsidP="003F0787">
      <w:pPr>
        <w:rPr>
          <w:rFonts w:ascii="Arial Narrow" w:hAnsi="Arial Narrow" w:cs="Arial"/>
          <w:b/>
          <w:bCs/>
        </w:rPr>
      </w:pPr>
      <w:bookmarkStart w:id="3" w:name="_Hlk1216761"/>
      <w:r w:rsidRPr="009E1C62">
        <w:rPr>
          <w:rFonts w:ascii="Arial Narrow" w:hAnsi="Arial Narrow" w:cs="Arial"/>
        </w:rPr>
        <w:t xml:space="preserve">Le coût prévisionnel de l’opération à l’issue des études préalables est de </w:t>
      </w:r>
      <w:r w:rsidR="003F0787" w:rsidRPr="009E1C62">
        <w:rPr>
          <w:rFonts w:ascii="Arial Narrow" w:hAnsi="Arial Narrow" w:cs="Arial"/>
          <w:b/>
          <w:bCs/>
        </w:rPr>
        <w:t xml:space="preserve">200 </w:t>
      </w:r>
      <w:r w:rsidRPr="009E1C62">
        <w:rPr>
          <w:rFonts w:ascii="Arial Narrow" w:hAnsi="Arial Narrow" w:cs="Arial"/>
          <w:b/>
          <w:bCs/>
        </w:rPr>
        <w:t>000 000 (</w:t>
      </w:r>
      <w:r w:rsidR="003F0787" w:rsidRPr="009E1C62">
        <w:rPr>
          <w:rFonts w:ascii="Arial Narrow" w:hAnsi="Arial Narrow" w:cs="Arial"/>
          <w:b/>
          <w:bCs/>
        </w:rPr>
        <w:t xml:space="preserve">Deux </w:t>
      </w:r>
      <w:r w:rsidRPr="009E1C62">
        <w:rPr>
          <w:rFonts w:ascii="Arial Narrow" w:hAnsi="Arial Narrow" w:cs="Arial"/>
          <w:b/>
          <w:bCs/>
        </w:rPr>
        <w:t>cent million) francs CFA TTC.</w:t>
      </w:r>
      <w:bookmarkEnd w:id="3"/>
    </w:p>
    <w:p w14:paraId="415FDF8C" w14:textId="5B6749EE"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6. Participation et origine :</w:t>
      </w:r>
    </w:p>
    <w:p w14:paraId="160FDD3F" w14:textId="77777777" w:rsidR="00C721AF" w:rsidRPr="009E1C62" w:rsidRDefault="00C721AF" w:rsidP="00C721AF">
      <w:pPr>
        <w:rPr>
          <w:rFonts w:ascii="Arial Narrow" w:hAnsi="Arial Narrow"/>
        </w:rPr>
      </w:pPr>
      <w:r w:rsidRPr="009E1C62">
        <w:rPr>
          <w:rFonts w:ascii="Arial Narrow" w:hAnsi="Arial Narrow"/>
        </w:rPr>
        <w:t xml:space="preserve">La participation au présent Appel d’Offres est ouverte à égalité de conditions à toutes les entreprises de </w:t>
      </w:r>
      <w:r w:rsidRPr="009E1C62">
        <w:rPr>
          <w:rFonts w:ascii="Arial Narrow" w:hAnsi="Arial Narrow"/>
          <w:b/>
        </w:rPr>
        <w:t>catégorie C</w:t>
      </w:r>
      <w:r w:rsidRPr="009E1C62">
        <w:rPr>
          <w:rFonts w:ascii="Arial Narrow" w:hAnsi="Arial Narrow"/>
        </w:rPr>
        <w:t xml:space="preserve"> installées au Cameroun à l’exclusion des :</w:t>
      </w:r>
    </w:p>
    <w:p w14:paraId="79A77620" w14:textId="77777777" w:rsidR="00C721AF" w:rsidRPr="009E1C62" w:rsidRDefault="00C721AF" w:rsidP="00AD7C7C">
      <w:pPr>
        <w:numPr>
          <w:ilvl w:val="0"/>
          <w:numId w:val="122"/>
        </w:numPr>
        <w:rPr>
          <w:rFonts w:ascii="Arial Narrow" w:hAnsi="Arial Narrow"/>
        </w:rPr>
      </w:pPr>
      <w:r w:rsidRPr="009E1C62">
        <w:rPr>
          <w:rFonts w:ascii="Arial Narrow" w:hAnsi="Arial Narrow"/>
        </w:rPr>
        <w:t>Entreprises se trouvant sous le coup de la suspension suite à la résiliation d’un marché, en application du Code des Marchés Publics ;</w:t>
      </w:r>
    </w:p>
    <w:p w14:paraId="286BAB54" w14:textId="77777777" w:rsidR="00C721AF" w:rsidRPr="009E1C62" w:rsidRDefault="00C721AF" w:rsidP="00AD7C7C">
      <w:pPr>
        <w:numPr>
          <w:ilvl w:val="0"/>
          <w:numId w:val="122"/>
        </w:numPr>
        <w:rPr>
          <w:rFonts w:ascii="Arial Narrow" w:hAnsi="Arial Narrow"/>
        </w:rPr>
      </w:pPr>
      <w:r w:rsidRPr="009E1C62">
        <w:rPr>
          <w:rFonts w:ascii="Arial Narrow" w:hAnsi="Arial Narrow"/>
        </w:rPr>
        <w:t xml:space="preserve">Entreprises publiques qui ne sont pas juridiquement et financièrement autonomes. </w:t>
      </w:r>
    </w:p>
    <w:p w14:paraId="4598792D"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7. Financement :</w:t>
      </w:r>
    </w:p>
    <w:p w14:paraId="056D8E04" w14:textId="70D4722A" w:rsidR="00C721AF" w:rsidRPr="009E1C62" w:rsidRDefault="00C721AF" w:rsidP="00C721AF">
      <w:pPr>
        <w:spacing w:after="200" w:line="276" w:lineRule="auto"/>
        <w:jc w:val="both"/>
        <w:rPr>
          <w:rFonts w:ascii="Arial Narrow" w:hAnsi="Arial Narrow"/>
        </w:rPr>
      </w:pPr>
      <w:r w:rsidRPr="009E1C62">
        <w:rPr>
          <w:rFonts w:ascii="Arial Narrow" w:hAnsi="Arial Narrow"/>
        </w:rPr>
        <w:t xml:space="preserve">Les travaux, objet du présent Appel d’Offres sont financés par le budget du </w:t>
      </w:r>
      <w:r w:rsidR="00005BFD" w:rsidRPr="009E1C62">
        <w:rPr>
          <w:rFonts w:ascii="Arial Narrow" w:hAnsi="Arial Narrow"/>
        </w:rPr>
        <w:t xml:space="preserve">FEICOM et la commune de </w:t>
      </w:r>
      <w:r w:rsidR="00C961BE" w:rsidRPr="009E1C62">
        <w:rPr>
          <w:rFonts w:ascii="Arial Narrow" w:hAnsi="Arial Narrow"/>
        </w:rPr>
        <w:t>BALIKUMBAT exercices</w:t>
      </w:r>
      <w:r w:rsidRPr="009E1C62">
        <w:rPr>
          <w:rFonts w:ascii="Arial Narrow" w:hAnsi="Arial Narrow"/>
        </w:rPr>
        <w:t xml:space="preserve"> 2026</w:t>
      </w:r>
      <w:r w:rsidR="00005BFD" w:rsidRPr="009E1C62">
        <w:rPr>
          <w:rFonts w:ascii="Arial Narrow" w:hAnsi="Arial Narrow"/>
        </w:rPr>
        <w:t>.</w:t>
      </w:r>
    </w:p>
    <w:p w14:paraId="56EDDAB0"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8. Cautionnement de soumission</w:t>
      </w:r>
    </w:p>
    <w:p w14:paraId="7DEB645B" w14:textId="713854A4" w:rsidR="00C721AF" w:rsidRPr="009E1C62" w:rsidRDefault="00C721AF" w:rsidP="00C721AF">
      <w:pPr>
        <w:widowControl w:val="0"/>
        <w:autoSpaceDE w:val="0"/>
        <w:spacing w:after="120"/>
        <w:ind w:left="127" w:right="-20"/>
        <w:jc w:val="both"/>
        <w:rPr>
          <w:rFonts w:ascii="Arial Narrow" w:hAnsi="Arial Narrow" w:cs="Arial"/>
        </w:rPr>
      </w:pPr>
      <w:r w:rsidRPr="009E1C62">
        <w:rPr>
          <w:rFonts w:ascii="Arial Narrow" w:hAnsi="Arial Narrow" w:cs="Arial"/>
        </w:rPr>
        <w:t xml:space="preserve">Chaque soumissionnaire doit joindre à ses pièces administratives une caution de soumission timbrée, acquittée à la main, délivrée par un organisme ou une institution financière agréée par le Ministre chargé des finances pour émettre les cautions dans le domaines des marchés publics  et dont la liste figure dans la pièce  14 du DAO dont le montant s’élève à </w:t>
      </w:r>
      <w:r w:rsidR="00C961BE" w:rsidRPr="009E1C62">
        <w:rPr>
          <w:rFonts w:ascii="Arial Narrow" w:hAnsi="Arial Narrow" w:cs="Arial"/>
          <w:b/>
        </w:rPr>
        <w:t>Q</w:t>
      </w:r>
      <w:r w:rsidR="002117B5" w:rsidRPr="009E1C62">
        <w:rPr>
          <w:rFonts w:ascii="Arial Narrow" w:hAnsi="Arial Narrow" w:cs="Arial"/>
          <w:b/>
        </w:rPr>
        <w:t xml:space="preserve">uatre </w:t>
      </w:r>
      <w:r w:rsidR="00C961BE" w:rsidRPr="009E1C62">
        <w:rPr>
          <w:rFonts w:ascii="Arial Narrow" w:hAnsi="Arial Narrow" w:cs="Arial"/>
          <w:b/>
        </w:rPr>
        <w:t>Million</w:t>
      </w:r>
      <w:r w:rsidR="00005BFD" w:rsidRPr="009E1C62">
        <w:rPr>
          <w:rFonts w:ascii="Arial Narrow" w:hAnsi="Arial Narrow" w:cs="Arial"/>
          <w:b/>
        </w:rPr>
        <w:t xml:space="preserve"> </w:t>
      </w:r>
      <w:r w:rsidR="0029142B" w:rsidRPr="009E1C62">
        <w:rPr>
          <w:rFonts w:ascii="Arial Narrow" w:hAnsi="Arial Narrow" w:cs="Arial"/>
          <w:b/>
        </w:rPr>
        <w:t>(</w:t>
      </w:r>
      <w:r w:rsidR="00C961BE" w:rsidRPr="009E1C62">
        <w:rPr>
          <w:rFonts w:ascii="Arial Narrow" w:hAnsi="Arial Narrow" w:cs="Arial"/>
          <w:b/>
        </w:rPr>
        <w:t xml:space="preserve">4 000 </w:t>
      </w:r>
      <w:r w:rsidRPr="009E1C62">
        <w:rPr>
          <w:rFonts w:ascii="Arial Narrow" w:hAnsi="Arial Narrow" w:cs="Arial"/>
          <w:b/>
        </w:rPr>
        <w:t xml:space="preserve">000) de francs CFA, </w:t>
      </w:r>
      <w:r w:rsidR="0029142B" w:rsidRPr="009E1C62">
        <w:rPr>
          <w:rFonts w:ascii="Arial Narrow" w:hAnsi="Arial Narrow" w:cs="Arial"/>
        </w:rPr>
        <w:t xml:space="preserve">il est au plus égal à </w:t>
      </w:r>
      <w:r w:rsidR="00005BFD" w:rsidRPr="009E1C62">
        <w:rPr>
          <w:rFonts w:ascii="Arial Narrow" w:hAnsi="Arial Narrow" w:cs="Arial"/>
        </w:rPr>
        <w:t xml:space="preserve">2 </w:t>
      </w:r>
      <w:r w:rsidRPr="009E1C62">
        <w:rPr>
          <w:rFonts w:ascii="Arial Narrow" w:hAnsi="Arial Narrow" w:cs="Arial"/>
        </w:rPr>
        <w:t xml:space="preserve">% du coût prévisionnel toutes taxes comprises (TTC) du marché conformément à l’arrêté en vigueur] et valable jusqu'à trente (30) jours au-delà de la date initiale de validité des offres. L’absence ou la non-conformité du cautionnement de soumission délivrée par une banque de premier ordre ou un organisme financier de première catégorie autorisé par le Ministère chargé des Finances à émettre des cautions dans le cadre des marchés publics, entraînera le rejet pur et simple de l'offre. </w:t>
      </w:r>
    </w:p>
    <w:p w14:paraId="4A75EFC5" w14:textId="77777777" w:rsidR="00C721AF" w:rsidRPr="009E1C62" w:rsidRDefault="00C721AF" w:rsidP="00C721AF">
      <w:pPr>
        <w:widowControl w:val="0"/>
        <w:autoSpaceDE w:val="0"/>
        <w:spacing w:after="120"/>
        <w:ind w:left="127" w:right="-20"/>
        <w:jc w:val="both"/>
        <w:rPr>
          <w:rFonts w:ascii="Arial Narrow" w:hAnsi="Arial Narrow" w:cs="Arial"/>
        </w:rPr>
      </w:pPr>
      <w:r w:rsidRPr="009E1C62">
        <w:rPr>
          <w:rFonts w:ascii="Arial Narrow" w:hAnsi="Arial Narrow" w:cs="Arial"/>
          <w:b/>
        </w:rPr>
        <w:t>Une caution de soumission produite mais n'ayant aucun rapport avec la consultation concernée est considérée comme absente. La caution de soumission présentée par un soumissionnaire au cours de la séance d’ouverture des plis est irrecevable</w:t>
      </w:r>
      <w:r w:rsidRPr="009E1C62">
        <w:rPr>
          <w:rFonts w:ascii="Arial Narrow" w:hAnsi="Arial Narrow" w:cs="Arial"/>
        </w:rPr>
        <w:t>.</w:t>
      </w:r>
    </w:p>
    <w:p w14:paraId="297C2405" w14:textId="77777777" w:rsidR="00C721AF" w:rsidRPr="009E1C62" w:rsidRDefault="00C721AF" w:rsidP="00C721AF">
      <w:pPr>
        <w:widowControl w:val="0"/>
        <w:suppressAutoHyphens/>
        <w:autoSpaceDE w:val="0"/>
        <w:autoSpaceDN w:val="0"/>
        <w:adjustRightInd w:val="0"/>
        <w:spacing w:before="11" w:after="120"/>
        <w:ind w:left="142" w:right="79"/>
        <w:jc w:val="both"/>
        <w:textAlignment w:val="baseline"/>
        <w:rPr>
          <w:rFonts w:ascii="Arial Narrow" w:hAnsi="Arial Narrow" w:cs="Arial"/>
        </w:rPr>
      </w:pPr>
      <w:r w:rsidRPr="009E1C62">
        <w:rPr>
          <w:rFonts w:ascii="Arial Narrow" w:hAnsi="Arial Narrow" w:cs="Arial"/>
          <w:b/>
        </w:rPr>
        <w:t>Ledit cautionnement doit être accompagné d’un récépissé de consignation délivré par la Caisse des Dépots et Consignation (CDEC).</w:t>
      </w:r>
      <w:r w:rsidRPr="009E1C62">
        <w:rPr>
          <w:rFonts w:ascii="Arial Narrow" w:hAnsi="Arial Narrow" w:cs="Arial"/>
        </w:rPr>
        <w:t xml:space="preserve"> En cas de chèque-banque ou de chèque certifié, produit en lieu et place d’un cautionnement, celui-ci doit être libellé à l’ordre de la CDEC pour le compte du Maitre d’Ouvrage. Ledit chèque doit être transmis à la CDEC par l’établissement financier dans un délai d’au moins sept (07) jours ouvrable avant la date d’ouverture des plis.</w:t>
      </w:r>
    </w:p>
    <w:p w14:paraId="1A7EAA49" w14:textId="77777777" w:rsidR="00C721AF" w:rsidRPr="009E1C62" w:rsidRDefault="00C721AF" w:rsidP="00C721AF">
      <w:pPr>
        <w:jc w:val="both"/>
        <w:rPr>
          <w:rFonts w:ascii="Arial Narrow" w:hAnsi="Arial Narrow"/>
          <w:sz w:val="2"/>
        </w:rPr>
      </w:pPr>
    </w:p>
    <w:p w14:paraId="08577D87"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9. Consultation du Dossier d'Appel d'Offres</w:t>
      </w:r>
    </w:p>
    <w:p w14:paraId="1F7750B4" w14:textId="28F7C278" w:rsidR="00C721AF" w:rsidRPr="001C1B4F" w:rsidRDefault="00C721AF" w:rsidP="002117B5">
      <w:pPr>
        <w:jc w:val="both"/>
        <w:rPr>
          <w:rFonts w:ascii="Arial Narrow" w:hAnsi="Arial Narrow" w:cs="Arial"/>
        </w:rPr>
      </w:pPr>
      <w:r w:rsidRPr="009E1C62">
        <w:rPr>
          <w:rFonts w:ascii="Arial Narrow" w:hAnsi="Arial Narrow" w:cs="Arial"/>
        </w:rPr>
        <w:t xml:space="preserve">Le Dossier d’Appel d’Offres peut être consulté dès publication du présent avis, aux heures ouvrables, auprès du Service Technique de la Commune </w:t>
      </w:r>
      <w:r w:rsidRPr="009E1C62">
        <w:rPr>
          <w:rFonts w:ascii="Arial Narrow" w:hAnsi="Arial Narrow"/>
        </w:rPr>
        <w:t xml:space="preserve">de </w:t>
      </w:r>
      <w:r w:rsidR="005E1E28" w:rsidRPr="009E1C62">
        <w:rPr>
          <w:rFonts w:ascii="Arial Narrow" w:hAnsi="Arial Narrow"/>
        </w:rPr>
        <w:t xml:space="preserve">BALIKUMBAT </w:t>
      </w:r>
      <w:r w:rsidR="002117B5" w:rsidRPr="009E1C62">
        <w:rPr>
          <w:rFonts w:ascii="Arial Narrow" w:hAnsi="Arial Narrow"/>
        </w:rPr>
        <w:t>et</w:t>
      </w:r>
      <w:r w:rsidR="002117B5" w:rsidRPr="009E1C62">
        <w:rPr>
          <w:rFonts w:ascii="Arial Narrow" w:hAnsi="Arial Narrow" w:cs="Arial"/>
        </w:rPr>
        <w:t xml:space="preserve"> au Bureau Regional de l’Agence de Regullaisation des Marches Publics (ARMP) Nord-Ouest pendant les heures ouvrables.</w:t>
      </w:r>
    </w:p>
    <w:p w14:paraId="5858D140"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10. Acquisition du Dossier d'Appel d'Offres</w:t>
      </w:r>
    </w:p>
    <w:p w14:paraId="626056BF" w14:textId="0334B59B" w:rsidR="00C721AF" w:rsidRPr="009E1C62" w:rsidRDefault="00C721AF" w:rsidP="00C721AF">
      <w:pPr>
        <w:widowControl w:val="0"/>
        <w:tabs>
          <w:tab w:val="left" w:pos="360"/>
        </w:tabs>
        <w:autoSpaceDE w:val="0"/>
        <w:spacing w:after="200" w:line="276" w:lineRule="auto"/>
        <w:ind w:right="-20"/>
        <w:jc w:val="both"/>
        <w:rPr>
          <w:rFonts w:ascii="Arial Narrow" w:hAnsi="Arial Narrow" w:cs="Arial"/>
        </w:rPr>
      </w:pPr>
      <w:r w:rsidRPr="009E1C62">
        <w:rPr>
          <w:rFonts w:ascii="Arial Narrow" w:hAnsi="Arial Narrow" w:cs="Arial"/>
        </w:rPr>
        <w:t xml:space="preserve">Le Dossier d’Appel d’Offres peut être obtenu auprès du Service Technique de la Commune de </w:t>
      </w:r>
      <w:r w:rsidR="005E1E28" w:rsidRPr="009E1C62">
        <w:rPr>
          <w:rFonts w:ascii="Arial Narrow" w:hAnsi="Arial Narrow" w:cs="Arial"/>
        </w:rPr>
        <w:t xml:space="preserve">BALIKUMBAT </w:t>
      </w:r>
      <w:r w:rsidRPr="009E1C62">
        <w:rPr>
          <w:rFonts w:ascii="Arial Narrow" w:hAnsi="Arial Narrow" w:cs="Arial"/>
        </w:rPr>
        <w:t xml:space="preserve">contre versement d’une somme non remboursable de </w:t>
      </w:r>
      <w:r w:rsidR="009937B1" w:rsidRPr="009E1C62">
        <w:rPr>
          <w:rFonts w:ascii="Arial Narrow" w:hAnsi="Arial Narrow" w:cs="Arial"/>
          <w:b/>
        </w:rPr>
        <w:t xml:space="preserve">Cent cinquante </w:t>
      </w:r>
      <w:r w:rsidR="002117B5" w:rsidRPr="009E1C62">
        <w:rPr>
          <w:rFonts w:ascii="Arial Narrow" w:hAnsi="Arial Narrow" w:cs="Arial"/>
          <w:b/>
        </w:rPr>
        <w:t>mille (</w:t>
      </w:r>
      <w:r w:rsidR="009937B1" w:rsidRPr="009E1C62">
        <w:rPr>
          <w:rFonts w:ascii="Arial Narrow" w:hAnsi="Arial Narrow" w:cs="Arial"/>
          <w:b/>
        </w:rPr>
        <w:t>150</w:t>
      </w:r>
      <w:r w:rsidR="002117B5" w:rsidRPr="009E1C62">
        <w:rPr>
          <w:rFonts w:ascii="Arial Narrow" w:hAnsi="Arial Narrow" w:cs="Arial"/>
          <w:b/>
        </w:rPr>
        <w:t xml:space="preserve"> 000) </w:t>
      </w:r>
      <w:r w:rsidRPr="009E1C62">
        <w:rPr>
          <w:rFonts w:ascii="Arial Narrow" w:hAnsi="Arial Narrow" w:cs="Arial"/>
          <w:b/>
        </w:rPr>
        <w:t>francs CFA</w:t>
      </w:r>
      <w:r w:rsidRPr="009E1C62">
        <w:rPr>
          <w:rFonts w:ascii="Arial Narrow" w:hAnsi="Arial Narrow" w:cs="Arial"/>
        </w:rPr>
        <w:t xml:space="preserve"> payable à la </w:t>
      </w:r>
      <w:r w:rsidR="00C87D91" w:rsidRPr="009E1C62">
        <w:rPr>
          <w:rFonts w:ascii="Arial Narrow" w:hAnsi="Arial Narrow" w:cs="Arial"/>
        </w:rPr>
        <w:t xml:space="preserve">Reveveur </w:t>
      </w:r>
      <w:r w:rsidRPr="009E1C62">
        <w:rPr>
          <w:rFonts w:ascii="Arial Narrow" w:hAnsi="Arial Narrow" w:cs="Arial"/>
        </w:rPr>
        <w:t xml:space="preserve">municipale de la Commune de </w:t>
      </w:r>
      <w:r w:rsidR="00537D2D">
        <w:rPr>
          <w:rFonts w:ascii="Arial Narrow" w:hAnsi="Arial Narrow" w:cs="Arial"/>
        </w:rPr>
        <w:t>Balikumbat</w:t>
      </w:r>
      <w:r w:rsidR="00C87D91" w:rsidRPr="009E1C62">
        <w:rPr>
          <w:rFonts w:ascii="Arial Narrow" w:hAnsi="Arial Narrow" w:cs="Arial"/>
        </w:rPr>
        <w:t>.</w:t>
      </w:r>
    </w:p>
    <w:p w14:paraId="24ECB6B4" w14:textId="2CCDAE6D" w:rsidR="00C721AF" w:rsidRPr="00D31EC9" w:rsidRDefault="00C721AF" w:rsidP="00C721AF">
      <w:pPr>
        <w:jc w:val="both"/>
        <w:rPr>
          <w:rFonts w:ascii="Arial Narrow" w:hAnsi="Arial Narrow" w:cs="Arial"/>
          <w:lang w:val="en-GB"/>
        </w:rPr>
      </w:pPr>
      <w:r w:rsidRPr="009E1C62">
        <w:rPr>
          <w:rFonts w:ascii="Arial Narrow" w:hAnsi="Arial Narrow" w:cs="Arial"/>
        </w:rPr>
        <w:t>Lors du retrait du DAO, les soumissionnaires devront se faire enregistrer en laissant leur adresse complète</w:t>
      </w:r>
      <w:r w:rsidR="00D31EC9">
        <w:rPr>
          <w:rFonts w:ascii="Arial Narrow" w:hAnsi="Arial Narrow" w:cs="Arial"/>
        </w:rPr>
        <w:t xml:space="preserve"> </w:t>
      </w:r>
      <w:r w:rsidR="00D31EC9" w:rsidRPr="009E1C62">
        <w:rPr>
          <w:rFonts w:ascii="Arial Narrow" w:hAnsi="Arial Narrow" w:cs="Arial"/>
          <w:lang w:val="en-GB"/>
        </w:rPr>
        <w:t>(Telephon</w:t>
      </w:r>
      <w:r w:rsidR="00D31EC9">
        <w:rPr>
          <w:rFonts w:ascii="Arial Narrow" w:hAnsi="Arial Narrow" w:cs="Arial"/>
          <w:lang w:val="en-GB"/>
        </w:rPr>
        <w:t>e, E-mail, Post Box, Fax, etc.)</w:t>
      </w:r>
      <w:r w:rsidRPr="009E1C62">
        <w:rPr>
          <w:rFonts w:ascii="Arial Narrow" w:hAnsi="Arial Narrow" w:cs="Arial"/>
        </w:rPr>
        <w:t xml:space="preserve"> </w:t>
      </w:r>
      <w:r w:rsidR="00D31EC9">
        <w:rPr>
          <w:rFonts w:ascii="Arial Narrow" w:hAnsi="Arial Narrow" w:cs="Arial"/>
        </w:rPr>
        <w:t xml:space="preserve">au </w:t>
      </w:r>
      <w:r w:rsidR="004B7264" w:rsidRPr="00527BDF">
        <w:rPr>
          <w:rFonts w:ascii="Tw Cen MT" w:hAnsi="Tw Cen MT" w:cs="Arial"/>
        </w:rPr>
        <w:t xml:space="preserve">Service de </w:t>
      </w:r>
      <w:r w:rsidR="004B7264">
        <w:rPr>
          <w:rFonts w:ascii="Tw Cen MT" w:hAnsi="Tw Cen MT" w:cs="Arial"/>
        </w:rPr>
        <w:t>Passation</w:t>
      </w:r>
      <w:r w:rsidR="004B7264" w:rsidRPr="00527BDF">
        <w:rPr>
          <w:rFonts w:ascii="Tw Cen MT" w:hAnsi="Tw Cen MT" w:cs="Arial"/>
          <w:b/>
        </w:rPr>
        <w:t>.</w:t>
      </w:r>
    </w:p>
    <w:p w14:paraId="49285777" w14:textId="77777777" w:rsidR="00C721AF" w:rsidRPr="001C1B4F" w:rsidRDefault="00C721AF" w:rsidP="00C721AF">
      <w:pPr>
        <w:jc w:val="both"/>
        <w:rPr>
          <w:rFonts w:ascii="Arial Narrow" w:hAnsi="Arial Narrow" w:cs="Arial"/>
          <w:sz w:val="14"/>
        </w:rPr>
      </w:pPr>
    </w:p>
    <w:p w14:paraId="2BB0595B" w14:textId="77777777" w:rsidR="00C721AF" w:rsidRPr="009E1C62" w:rsidRDefault="00C721AF" w:rsidP="002F2183">
      <w:pPr>
        <w:suppressAutoHyphens/>
        <w:autoSpaceDN w:val="0"/>
        <w:jc w:val="both"/>
        <w:textAlignment w:val="baseline"/>
        <w:rPr>
          <w:rFonts w:ascii="Arial Narrow" w:hAnsi="Arial Narrow" w:cs="Arial"/>
          <w:b/>
        </w:rPr>
      </w:pPr>
      <w:r w:rsidRPr="009E1C62">
        <w:rPr>
          <w:rFonts w:ascii="Arial Narrow" w:hAnsi="Arial Narrow" w:cs="Arial"/>
          <w:b/>
        </w:rPr>
        <w:t>Toutefois, conformément aux dispositions du point 82 de la Circulaire d’application du Code des Marchés Publics, un soumissionnaire ayant payé les frais d’acquisition du DAO au trésor public à la suite des difficultés rencontrées à la recette municipale concernée, devra présenter dans son offre un constat d’huissier dûment établi et/ou preuve de la saisine du Maire avec copie à l’autorité administrative locale, à l’ARMP, au MINMAP et au FEICOM contre décharge dûment signée et datée.</w:t>
      </w:r>
    </w:p>
    <w:p w14:paraId="2760CBD5"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11. Recevabilité des offres</w:t>
      </w:r>
    </w:p>
    <w:p w14:paraId="477860B4" w14:textId="77777777" w:rsidR="00C721AF" w:rsidRPr="009E1C62" w:rsidRDefault="00C721AF" w:rsidP="00C721AF">
      <w:pPr>
        <w:spacing w:before="60" w:after="60"/>
        <w:jc w:val="both"/>
        <w:rPr>
          <w:rFonts w:ascii="Arial Narrow" w:hAnsi="Arial Narrow" w:cs="Tahoma"/>
        </w:rPr>
      </w:pPr>
      <w:r w:rsidRPr="009E1C62">
        <w:rPr>
          <w:rFonts w:ascii="Arial Narrow" w:hAnsi="Arial Narrow" w:cs="Tahoma"/>
        </w:rPr>
        <w:lastRenderedPageBreak/>
        <w:t>Sous peine de rejet, les pièces du dossier administratif requises doivent être impérativement produites en originaux ou en copies certifiées conformes par le service émetteur ou autorité administrative compétente, conformément aux stipulations du Règlement Particulier de l’Appel d’Offres. Elles doivent être datées de moins de trois (03) mois ou avoir été établies postérieurement à la date de signature de l’Avis d’Appel d’Offres.</w:t>
      </w:r>
    </w:p>
    <w:p w14:paraId="7022A750" w14:textId="77777777" w:rsidR="00C721AF" w:rsidRPr="009E1C62" w:rsidRDefault="00C721AF" w:rsidP="00C721AF">
      <w:pPr>
        <w:spacing w:before="120" w:after="120"/>
        <w:jc w:val="both"/>
        <w:rPr>
          <w:rFonts w:ascii="Arial Narrow" w:hAnsi="Arial Narrow" w:cs="Tahoma"/>
        </w:rPr>
      </w:pPr>
      <w:r w:rsidRPr="009E1C62">
        <w:rPr>
          <w:rFonts w:ascii="Arial Narrow" w:hAnsi="Arial Narrow" w:cs="Tahoma"/>
        </w:rPr>
        <w:t>Toute offre incomplète aux prescriptions du présent Avis et du Dossier d'Appel d'Offres sera déclarée irrecevable. Notamment l’absence de la caution de soumission timbréé délivrée par une banque de premier ordre agréée par le Ministère chargé des Finances ou le non-respect des modèles des pièces du Dossier d'Appel d'Offres, entraînera le rejet pur et simple de l'offre sans aucun recours. Par ailleurs, les offres parvenues après les dates et heure limites de dépôt ne seront pas recevables.</w:t>
      </w:r>
    </w:p>
    <w:p w14:paraId="7C79A4AA" w14:textId="77777777" w:rsidR="00C721AF" w:rsidRPr="009E1C62" w:rsidRDefault="00C721AF" w:rsidP="00C721AF">
      <w:pPr>
        <w:spacing w:before="120" w:after="120"/>
        <w:jc w:val="both"/>
        <w:rPr>
          <w:rFonts w:ascii="Arial Narrow" w:hAnsi="Arial Narrow" w:cs="Tahoma"/>
        </w:rPr>
      </w:pPr>
      <w:r w:rsidRPr="009E1C62">
        <w:rPr>
          <w:rFonts w:ascii="Arial Narrow" w:hAnsi="Arial Narrow" w:cs="Tahoma"/>
        </w:rPr>
        <w:t xml:space="preserve">Les pièces administratives, </w:t>
      </w:r>
      <w:proofErr w:type="gramStart"/>
      <w:r w:rsidRPr="009E1C62">
        <w:rPr>
          <w:rFonts w:ascii="Arial Narrow" w:hAnsi="Arial Narrow" w:cs="Tahoma"/>
        </w:rPr>
        <w:t>l’offres</w:t>
      </w:r>
      <w:proofErr w:type="gramEnd"/>
      <w:r w:rsidRPr="009E1C62">
        <w:rPr>
          <w:rFonts w:ascii="Arial Narrow" w:hAnsi="Arial Narrow" w:cs="Tahoma"/>
        </w:rPr>
        <w:t xml:space="preserve"> technique et l’offre financière doivent être placées dans des enveloppes différentes séparées remises sous plis scellé.</w:t>
      </w:r>
    </w:p>
    <w:p w14:paraId="61AF10A8" w14:textId="75E1272C" w:rsidR="00C721AF" w:rsidRPr="009E1C62" w:rsidRDefault="00C721AF" w:rsidP="00C721AF">
      <w:pPr>
        <w:spacing w:before="120" w:after="120"/>
        <w:jc w:val="both"/>
        <w:rPr>
          <w:rFonts w:ascii="Arial Narrow" w:hAnsi="Arial Narrow" w:cs="Tahoma"/>
        </w:rPr>
      </w:pPr>
      <w:r w:rsidRPr="009E1C62">
        <w:rPr>
          <w:rFonts w:ascii="Arial Narrow" w:hAnsi="Arial Narrow" w:cs="Tahoma"/>
        </w:rPr>
        <w:t xml:space="preserve">Seront irrecevables par le Maître d’Ouvrage les plis portant les indications sur l’identité du soumissionnaire, parvenus postérieurement aux date et heure limites de dépôt, les plis non conformes au mode de soumission, les plis sans indication de l’identiré de l’Appel d’offres, le </w:t>
      </w:r>
      <w:r w:rsidR="00C87D91" w:rsidRPr="009E1C62">
        <w:rPr>
          <w:rFonts w:ascii="Arial Narrow" w:hAnsi="Arial Narrow" w:cs="Tahoma"/>
        </w:rPr>
        <w:t>non-respect</w:t>
      </w:r>
      <w:r w:rsidRPr="009E1C62">
        <w:rPr>
          <w:rFonts w:ascii="Arial Narrow" w:hAnsi="Arial Narrow" w:cs="Tahoma"/>
        </w:rPr>
        <w:t xml:space="preserve"> du nombre d’exemplaire indiqué dans le RPAO ou offre uniquement en copie.</w:t>
      </w:r>
    </w:p>
    <w:p w14:paraId="141EE376"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12. Remise des offres</w:t>
      </w:r>
    </w:p>
    <w:p w14:paraId="0008E4F6" w14:textId="3EC78E24" w:rsidR="00C721AF" w:rsidRPr="009E1C62" w:rsidRDefault="00C721AF" w:rsidP="00C721AF">
      <w:pPr>
        <w:jc w:val="both"/>
        <w:rPr>
          <w:rFonts w:ascii="Arial Narrow" w:hAnsi="Arial Narrow"/>
        </w:rPr>
      </w:pPr>
      <w:r w:rsidRPr="009E1C62">
        <w:rPr>
          <w:rFonts w:ascii="Arial Narrow" w:hAnsi="Arial Narrow"/>
        </w:rPr>
        <w:t xml:space="preserve">L’ Offre rédigée en français ou en anglais, en sept (07) exemplaires dont un (01) original et six (06) copies marqués comme tels, et une version électronique desdites offres, seront placées sous pli fermé, cacheté et scellé, sans aucune indication sur l’identité du soumissionnaire, et déposées au Service </w:t>
      </w:r>
      <w:r w:rsidR="00C87D91" w:rsidRPr="009E1C62">
        <w:rPr>
          <w:rFonts w:ascii="Arial Narrow" w:hAnsi="Arial Narrow"/>
        </w:rPr>
        <w:t xml:space="preserve">Technique de la Commune de </w:t>
      </w:r>
      <w:r w:rsidR="00DE13F9" w:rsidRPr="009E1C62">
        <w:rPr>
          <w:rFonts w:ascii="Arial Narrow" w:hAnsi="Arial Narrow" w:cs="Arial"/>
          <w:b/>
          <w:sz w:val="20"/>
          <w:szCs w:val="20"/>
        </w:rPr>
        <w:t>BALIKUMBAT</w:t>
      </w:r>
      <w:r w:rsidRPr="009E1C62">
        <w:rPr>
          <w:rFonts w:ascii="Arial Narrow" w:hAnsi="Arial Narrow"/>
        </w:rPr>
        <w:t xml:space="preserve">, au plus tard le </w:t>
      </w:r>
      <w:r w:rsidR="00647188">
        <w:rPr>
          <w:rFonts w:ascii="Arial Narrow" w:hAnsi="Arial Narrow"/>
        </w:rPr>
        <w:t>16</w:t>
      </w:r>
      <w:r w:rsidR="004D5B9A">
        <w:rPr>
          <w:rFonts w:ascii="Arial Narrow" w:hAnsi="Arial Narrow"/>
        </w:rPr>
        <w:t>/</w:t>
      </w:r>
      <w:r w:rsidR="005D1F18">
        <w:rPr>
          <w:rFonts w:ascii="Arial Narrow" w:hAnsi="Arial Narrow"/>
        </w:rPr>
        <w:t>09</w:t>
      </w:r>
      <w:r w:rsidR="004D5B9A">
        <w:rPr>
          <w:rFonts w:ascii="Arial Narrow" w:hAnsi="Arial Narrow"/>
        </w:rPr>
        <w:t>/2026</w:t>
      </w:r>
      <w:r w:rsidRPr="009E1C62">
        <w:rPr>
          <w:rFonts w:ascii="Arial Narrow" w:hAnsi="Arial Narrow"/>
        </w:rPr>
        <w:t xml:space="preserve"> à 1</w:t>
      </w:r>
      <w:r w:rsidR="004D5B9A">
        <w:rPr>
          <w:rFonts w:ascii="Arial Narrow" w:hAnsi="Arial Narrow"/>
        </w:rPr>
        <w:t>0</w:t>
      </w:r>
      <w:r w:rsidRPr="009E1C62">
        <w:rPr>
          <w:rFonts w:ascii="Arial Narrow" w:hAnsi="Arial Narrow"/>
        </w:rPr>
        <w:t xml:space="preserve"> heures, heure locale et devront porter la mention suivante :</w:t>
      </w:r>
    </w:p>
    <w:p w14:paraId="70446298" w14:textId="77777777" w:rsidR="00C721AF" w:rsidRPr="009E1C62" w:rsidRDefault="00C721AF" w:rsidP="00C721AF">
      <w:pPr>
        <w:jc w:val="both"/>
        <w:rPr>
          <w:rFonts w:ascii="Arial Narrow" w:hAnsi="Arial Narrow"/>
          <w:sz w:val="16"/>
          <w:szCs w:val="28"/>
        </w:rPr>
      </w:pPr>
    </w:p>
    <w:p w14:paraId="64BEF06D" w14:textId="3867963B" w:rsidR="009937B1" w:rsidRPr="009E1C62" w:rsidRDefault="00647188" w:rsidP="009937B1">
      <w:pPr>
        <w:widowControl w:val="0"/>
        <w:autoSpaceDE w:val="0"/>
        <w:jc w:val="center"/>
        <w:rPr>
          <w:rFonts w:ascii="Arial Narrow" w:hAnsi="Arial Narrow" w:cs="Arial"/>
          <w:b/>
        </w:rPr>
      </w:pPr>
      <w:bookmarkStart w:id="4" w:name="_Hlk237492421"/>
      <w:r>
        <w:rPr>
          <w:rFonts w:ascii="Arial Narrow" w:hAnsi="Arial Narrow" w:cs="Arial"/>
          <w:b/>
        </w:rPr>
        <w:t>‘’</w:t>
      </w:r>
      <w:r w:rsidR="009937B1" w:rsidRPr="009E1C62">
        <w:rPr>
          <w:rFonts w:ascii="Arial Narrow" w:hAnsi="Arial Narrow" w:cs="Arial"/>
          <w:b/>
        </w:rPr>
        <w:t>AVIS D’APPEL D’OFFRES NATIONAL OUVERT</w:t>
      </w:r>
    </w:p>
    <w:p w14:paraId="70EF7812" w14:textId="0A290541" w:rsidR="009937B1" w:rsidRPr="009E1C62" w:rsidRDefault="009937B1" w:rsidP="009937B1">
      <w:pPr>
        <w:widowControl w:val="0"/>
        <w:autoSpaceDE w:val="0"/>
        <w:jc w:val="center"/>
        <w:rPr>
          <w:rFonts w:ascii="Arial Narrow" w:hAnsi="Arial Narrow" w:cs="Arial"/>
          <w:b/>
        </w:rPr>
      </w:pPr>
      <w:r w:rsidRPr="009E1C62">
        <w:rPr>
          <w:rFonts w:ascii="Arial Narrow" w:hAnsi="Arial Narrow" w:cs="Arial"/>
          <w:b/>
        </w:rPr>
        <w:t>N° 07 /AONO/CB/ CIPM-CB/MINDDEVEL/FEICOM/RNW/ /2026 DU</w:t>
      </w:r>
      <w:r w:rsidR="00647188">
        <w:rPr>
          <w:rFonts w:ascii="Arial Narrow" w:hAnsi="Arial Narrow" w:cs="Arial"/>
          <w:b/>
        </w:rPr>
        <w:t xml:space="preserve"> 28</w:t>
      </w:r>
      <w:r w:rsidR="005D1F18">
        <w:rPr>
          <w:rFonts w:ascii="Arial Narrow" w:hAnsi="Arial Narrow" w:cs="Arial"/>
          <w:b/>
        </w:rPr>
        <w:t>/08/</w:t>
      </w:r>
      <w:r w:rsidRPr="009E1C62">
        <w:rPr>
          <w:rFonts w:ascii="Arial Narrow" w:hAnsi="Arial Narrow" w:cs="Arial"/>
          <w:b/>
        </w:rPr>
        <w:t xml:space="preserve">2026, </w:t>
      </w:r>
    </w:p>
    <w:p w14:paraId="0C1A75B2" w14:textId="4C40F997" w:rsidR="009937B1" w:rsidRPr="009E1C62" w:rsidRDefault="009937B1" w:rsidP="009937B1">
      <w:pPr>
        <w:widowControl w:val="0"/>
        <w:autoSpaceDE w:val="0"/>
        <w:jc w:val="center"/>
        <w:rPr>
          <w:rFonts w:ascii="Arial Narrow" w:hAnsi="Arial Narrow" w:cs="Arial"/>
          <w:b/>
        </w:rPr>
      </w:pPr>
      <w:r w:rsidRPr="009E1C62">
        <w:rPr>
          <w:rFonts w:ascii="Arial Narrow" w:hAnsi="Arial Narrow" w:cs="Arial"/>
          <w:b/>
        </w:rPr>
        <w:t xml:space="preserve">POUR LES TRAVAUX DE CONSTRUCTION DE DIX (10)  FORAGES EQUIPPES DE POMPE A ENERGIE SOLAIRE DANS LA MUNICIPALITE DE  BALIKUMBAT DANS LE DÉPARTEMENT DE </w:t>
      </w:r>
      <w:r w:rsidR="00B523A1">
        <w:rPr>
          <w:rFonts w:ascii="Arial Narrow" w:hAnsi="Arial Narrow" w:cs="Arial"/>
          <w:b/>
        </w:rPr>
        <w:t>NGOKETUNJIA</w:t>
      </w:r>
      <w:r w:rsidRPr="009E1C62">
        <w:rPr>
          <w:rFonts w:ascii="Arial Narrow" w:hAnsi="Arial Narrow" w:cs="Arial"/>
          <w:b/>
        </w:rPr>
        <w:t>, RÉGION DU NORD-OUEST</w:t>
      </w:r>
      <w:r w:rsidR="00647188">
        <w:rPr>
          <w:rFonts w:ascii="Arial Narrow" w:hAnsi="Arial Narrow" w:cs="Arial"/>
          <w:b/>
        </w:rPr>
        <w:t>’’</w:t>
      </w:r>
    </w:p>
    <w:p w14:paraId="40769458" w14:textId="77777777" w:rsidR="009937B1" w:rsidRPr="009E1C62" w:rsidRDefault="009937B1" w:rsidP="009937B1">
      <w:pPr>
        <w:widowControl w:val="0"/>
        <w:autoSpaceDE w:val="0"/>
        <w:jc w:val="center"/>
        <w:rPr>
          <w:rFonts w:ascii="Arial Narrow" w:hAnsi="Arial Narrow" w:cs="Arial"/>
          <w:b/>
        </w:rPr>
      </w:pPr>
      <w:r w:rsidRPr="009E1C62">
        <w:rPr>
          <w:rFonts w:ascii="Arial Narrow" w:hAnsi="Arial Narrow" w:cs="Arial"/>
          <w:b/>
        </w:rPr>
        <w:t>FINANCEMENT ; BUDGET DU FEICOM ET COMMUNE DE BALIKUMBAT EXERCICE 2026</w:t>
      </w:r>
      <w:r w:rsidR="00C961BE" w:rsidRPr="009E1C62">
        <w:rPr>
          <w:rFonts w:ascii="Arial Narrow" w:hAnsi="Arial Narrow" w:cs="Arial"/>
          <w:b/>
        </w:rPr>
        <w:t xml:space="preserve">. </w:t>
      </w:r>
    </w:p>
    <w:p w14:paraId="3A5A42D0" w14:textId="2DDE33D1" w:rsidR="00C961BE" w:rsidRPr="009E1C62" w:rsidRDefault="00C961BE" w:rsidP="009937B1">
      <w:pPr>
        <w:widowControl w:val="0"/>
        <w:autoSpaceDE w:val="0"/>
        <w:jc w:val="center"/>
        <w:rPr>
          <w:rFonts w:ascii="Arial Narrow" w:hAnsi="Arial Narrow" w:cs="Arial"/>
          <w:b/>
        </w:rPr>
      </w:pPr>
      <w:r w:rsidRPr="009E1C62">
        <w:rPr>
          <w:rFonts w:ascii="Arial Narrow" w:hAnsi="Arial Narrow" w:cs="Arial"/>
          <w:b/>
        </w:rPr>
        <w:t>(EN PROCEDURE D’URGENCE</w:t>
      </w:r>
      <w:bookmarkEnd w:id="4"/>
      <w:r w:rsidRPr="009E1C62">
        <w:rPr>
          <w:rFonts w:ascii="Arial Narrow" w:hAnsi="Arial Narrow" w:cs="Arial"/>
          <w:b/>
        </w:rPr>
        <w:t>)</w:t>
      </w:r>
      <w:r w:rsidR="00211DCC" w:rsidRPr="009E1C62">
        <w:rPr>
          <w:rFonts w:ascii="Arial Narrow" w:hAnsi="Arial Narrow" w:cs="Arial"/>
          <w:b/>
        </w:rPr>
        <w:t xml:space="preserve"> </w:t>
      </w:r>
    </w:p>
    <w:p w14:paraId="7A703A3C" w14:textId="6B4111F1" w:rsidR="00211DCC" w:rsidRPr="009E1C62" w:rsidRDefault="00211DCC" w:rsidP="00C961BE">
      <w:pPr>
        <w:widowControl w:val="0"/>
        <w:autoSpaceDE w:val="0"/>
        <w:jc w:val="center"/>
        <w:rPr>
          <w:rFonts w:ascii="Arial Narrow" w:hAnsi="Arial Narrow" w:cs="Arial"/>
          <w:b/>
        </w:rPr>
      </w:pPr>
      <w:r w:rsidRPr="009E1C62">
        <w:rPr>
          <w:rFonts w:ascii="Arial Narrow" w:hAnsi="Arial Narrow" w:cs="Arial"/>
          <w:b/>
        </w:rPr>
        <w:t>« A N’OUVRIR QU’EN SEANCE DE DEPOUILLEMENT »</w:t>
      </w:r>
    </w:p>
    <w:p w14:paraId="537375F0"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13. Ouverture des plis</w:t>
      </w:r>
    </w:p>
    <w:p w14:paraId="54E34744" w14:textId="2D3BBF99" w:rsidR="004F7608" w:rsidRPr="009E1C62" w:rsidRDefault="004F7608" w:rsidP="00211DCC">
      <w:pPr>
        <w:ind w:left="113"/>
        <w:jc w:val="both"/>
        <w:rPr>
          <w:rFonts w:ascii="Arial Narrow" w:eastAsia="Arial Narrow" w:hAnsi="Arial Narrow" w:cs="Arial Narrow"/>
          <w:lang w:val="fr-CM"/>
        </w:rPr>
      </w:pPr>
      <w:r w:rsidRPr="009E1C62">
        <w:rPr>
          <w:rFonts w:ascii="Arial Narrow" w:eastAsia="Arial Narrow" w:hAnsi="Arial Narrow" w:cs="Arial Narrow"/>
          <w:i/>
          <w:spacing w:val="1"/>
          <w:lang w:val="fr-CM"/>
        </w:rPr>
        <w:t>L</w:t>
      </w:r>
      <w:r w:rsidRPr="009E1C62">
        <w:rPr>
          <w:rFonts w:ascii="Arial Narrow" w:eastAsia="Arial Narrow" w:hAnsi="Arial Narrow" w:cs="Arial Narrow"/>
          <w:i/>
          <w:lang w:val="fr-CM"/>
        </w:rPr>
        <w:t>’o</w:t>
      </w:r>
      <w:r w:rsidRPr="009E1C62">
        <w:rPr>
          <w:rFonts w:ascii="Arial Narrow" w:eastAsia="Arial Narrow" w:hAnsi="Arial Narrow" w:cs="Arial Narrow"/>
          <w:i/>
          <w:spacing w:val="1"/>
          <w:lang w:val="fr-CM"/>
        </w:rPr>
        <w:t>u</w:t>
      </w:r>
      <w:r w:rsidRPr="009E1C62">
        <w:rPr>
          <w:rFonts w:ascii="Arial Narrow" w:eastAsia="Arial Narrow" w:hAnsi="Arial Narrow" w:cs="Arial Narrow"/>
          <w:i/>
          <w:lang w:val="fr-CM"/>
        </w:rPr>
        <w:t>v</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r</w:t>
      </w:r>
      <w:r w:rsidRPr="009E1C62">
        <w:rPr>
          <w:rFonts w:ascii="Arial Narrow" w:eastAsia="Arial Narrow" w:hAnsi="Arial Narrow" w:cs="Arial Narrow"/>
          <w:i/>
          <w:spacing w:val="-3"/>
          <w:lang w:val="fr-CM"/>
        </w:rPr>
        <w:t>t</w:t>
      </w:r>
      <w:r w:rsidRPr="009E1C62">
        <w:rPr>
          <w:rFonts w:ascii="Arial Narrow" w:eastAsia="Arial Narrow" w:hAnsi="Arial Narrow" w:cs="Arial Narrow"/>
          <w:i/>
          <w:spacing w:val="1"/>
          <w:lang w:val="fr-CM"/>
        </w:rPr>
        <w:t>u</w:t>
      </w:r>
      <w:r w:rsidRPr="009E1C62">
        <w:rPr>
          <w:rFonts w:ascii="Arial Narrow" w:eastAsia="Arial Narrow" w:hAnsi="Arial Narrow" w:cs="Arial Narrow"/>
          <w:i/>
          <w:lang w:val="fr-CM"/>
        </w:rPr>
        <w:t xml:space="preserve">re </w:t>
      </w:r>
      <w:r w:rsidRPr="009E1C62">
        <w:rPr>
          <w:rFonts w:ascii="Arial Narrow" w:eastAsia="Arial Narrow" w:hAnsi="Arial Narrow" w:cs="Arial Narrow"/>
          <w:i/>
          <w:spacing w:val="-1"/>
          <w:lang w:val="fr-CM"/>
        </w:rPr>
        <w:t>d</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 xml:space="preserve">s </w:t>
      </w:r>
      <w:r w:rsidRPr="009E1C62">
        <w:rPr>
          <w:rFonts w:ascii="Arial Narrow" w:eastAsia="Arial Narrow" w:hAnsi="Arial Narrow" w:cs="Arial Narrow"/>
          <w:i/>
          <w:spacing w:val="1"/>
          <w:lang w:val="fr-CM"/>
        </w:rPr>
        <w:t>p</w:t>
      </w:r>
      <w:r w:rsidRPr="009E1C62">
        <w:rPr>
          <w:rFonts w:ascii="Arial Narrow" w:eastAsia="Arial Narrow" w:hAnsi="Arial Narrow" w:cs="Arial Narrow"/>
          <w:i/>
          <w:lang w:val="fr-CM"/>
        </w:rPr>
        <w:t>l</w:t>
      </w:r>
      <w:r w:rsidRPr="009E1C62">
        <w:rPr>
          <w:rFonts w:ascii="Arial Narrow" w:eastAsia="Arial Narrow" w:hAnsi="Arial Narrow" w:cs="Arial Narrow"/>
          <w:i/>
          <w:spacing w:val="-1"/>
          <w:lang w:val="fr-CM"/>
        </w:rPr>
        <w:t>i</w:t>
      </w:r>
      <w:r w:rsidRPr="009E1C62">
        <w:rPr>
          <w:rFonts w:ascii="Arial Narrow" w:eastAsia="Arial Narrow" w:hAnsi="Arial Narrow" w:cs="Arial Narrow"/>
          <w:i/>
          <w:lang w:val="fr-CM"/>
        </w:rPr>
        <w:t>s se</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spacing w:val="1"/>
          <w:lang w:val="fr-CM"/>
        </w:rPr>
        <w:t>fa</w:t>
      </w:r>
      <w:r w:rsidRPr="009E1C62">
        <w:rPr>
          <w:rFonts w:ascii="Arial Narrow" w:eastAsia="Arial Narrow" w:hAnsi="Arial Narrow" w:cs="Arial Narrow"/>
          <w:i/>
          <w:lang w:val="fr-CM"/>
        </w:rPr>
        <w:t>it</w:t>
      </w:r>
      <w:r w:rsidRPr="009E1C62">
        <w:rPr>
          <w:rFonts w:ascii="Arial Narrow" w:eastAsia="Arial Narrow" w:hAnsi="Arial Narrow" w:cs="Arial Narrow"/>
          <w:i/>
          <w:spacing w:val="-2"/>
          <w:lang w:val="fr-CM"/>
        </w:rPr>
        <w:t xml:space="preserve"> </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n</w:t>
      </w:r>
      <w:r w:rsidRPr="009E1C62">
        <w:rPr>
          <w:rFonts w:ascii="Arial Narrow" w:eastAsia="Arial Narrow" w:hAnsi="Arial Narrow" w:cs="Arial Narrow"/>
          <w:i/>
          <w:spacing w:val="1"/>
          <w:lang w:val="fr-CM"/>
        </w:rPr>
        <w:t xml:space="preserve"> d</w:t>
      </w:r>
      <w:r w:rsidRPr="009E1C62">
        <w:rPr>
          <w:rFonts w:ascii="Arial Narrow" w:eastAsia="Arial Narrow" w:hAnsi="Arial Narrow" w:cs="Arial Narrow"/>
          <w:i/>
          <w:spacing w:val="-1"/>
          <w:lang w:val="fr-CM"/>
        </w:rPr>
        <w:t>e</w:t>
      </w:r>
      <w:r w:rsidRPr="009E1C62">
        <w:rPr>
          <w:rFonts w:ascii="Arial Narrow" w:eastAsia="Arial Narrow" w:hAnsi="Arial Narrow" w:cs="Arial Narrow"/>
          <w:i/>
          <w:spacing w:val="1"/>
          <w:lang w:val="fr-CM"/>
        </w:rPr>
        <w:t>u</w:t>
      </w:r>
      <w:r w:rsidRPr="009E1C62">
        <w:rPr>
          <w:rFonts w:ascii="Arial Narrow" w:eastAsia="Arial Narrow" w:hAnsi="Arial Narrow" w:cs="Arial Narrow"/>
          <w:i/>
          <w:lang w:val="fr-CM"/>
        </w:rPr>
        <w:t xml:space="preserve">x </w:t>
      </w:r>
      <w:r w:rsidRPr="009E1C62">
        <w:rPr>
          <w:rFonts w:ascii="Arial Narrow" w:eastAsia="Arial Narrow" w:hAnsi="Arial Narrow" w:cs="Arial Narrow"/>
          <w:i/>
          <w:spacing w:val="-1"/>
          <w:lang w:val="fr-CM"/>
        </w:rPr>
        <w:t>t</w:t>
      </w:r>
      <w:r w:rsidRPr="009E1C62">
        <w:rPr>
          <w:rFonts w:ascii="Arial Narrow" w:eastAsia="Arial Narrow" w:hAnsi="Arial Narrow" w:cs="Arial Narrow"/>
          <w:i/>
          <w:spacing w:val="1"/>
          <w:lang w:val="fr-CM"/>
        </w:rPr>
        <w:t>e</w:t>
      </w:r>
      <w:r w:rsidRPr="009E1C62">
        <w:rPr>
          <w:rFonts w:ascii="Arial Narrow" w:eastAsia="Arial Narrow" w:hAnsi="Arial Narrow" w:cs="Arial Narrow"/>
          <w:i/>
          <w:spacing w:val="-1"/>
          <w:lang w:val="fr-CM"/>
        </w:rPr>
        <w:t>m</w:t>
      </w:r>
      <w:r w:rsidRPr="009E1C62">
        <w:rPr>
          <w:rFonts w:ascii="Arial Narrow" w:eastAsia="Arial Narrow" w:hAnsi="Arial Narrow" w:cs="Arial Narrow"/>
          <w:i/>
          <w:spacing w:val="1"/>
          <w:lang w:val="fr-CM"/>
        </w:rPr>
        <w:t>p</w:t>
      </w:r>
      <w:r w:rsidRPr="009E1C62">
        <w:rPr>
          <w:rFonts w:ascii="Arial Narrow" w:eastAsia="Arial Narrow" w:hAnsi="Arial Narrow" w:cs="Arial Narrow"/>
          <w:i/>
          <w:lang w:val="fr-CM"/>
        </w:rPr>
        <w:t>s</w:t>
      </w:r>
      <w:r w:rsidR="00211DCC" w:rsidRPr="009E1C62">
        <w:rPr>
          <w:rFonts w:ascii="Arial Narrow" w:eastAsia="Arial Narrow" w:hAnsi="Arial Narrow" w:cs="Arial Narrow"/>
          <w:i/>
          <w:lang w:val="fr-CM"/>
        </w:rPr>
        <w:t xml:space="preserve"> dans </w:t>
      </w:r>
      <w:r w:rsidR="00211DCC" w:rsidRPr="009E1C62">
        <w:rPr>
          <w:rFonts w:ascii="Arial Narrow" w:hAnsi="Arial Narrow" w:cs="Arial"/>
          <w:b/>
          <w:sz w:val="20"/>
          <w:szCs w:val="20"/>
        </w:rPr>
        <w:t>Salle de conference de la marie</w:t>
      </w:r>
      <w:r w:rsidRPr="009E1C62">
        <w:rPr>
          <w:rFonts w:ascii="Arial Narrow" w:eastAsia="Arial Narrow" w:hAnsi="Arial Narrow" w:cs="Arial Narrow"/>
          <w:i/>
          <w:lang w:val="fr-CM"/>
        </w:rPr>
        <w:t>,</w:t>
      </w:r>
    </w:p>
    <w:p w14:paraId="2E31EAF9" w14:textId="77777777" w:rsidR="004F7608" w:rsidRPr="009E1C62" w:rsidRDefault="004F7608" w:rsidP="00C87D91">
      <w:pPr>
        <w:jc w:val="both"/>
        <w:rPr>
          <w:rFonts w:ascii="Arial Narrow" w:hAnsi="Arial Narrow"/>
        </w:rPr>
      </w:pPr>
    </w:p>
    <w:p w14:paraId="4C10222E" w14:textId="7BA95226" w:rsidR="004F7608" w:rsidRPr="009E1C62" w:rsidRDefault="004F7608" w:rsidP="00C87D91">
      <w:pPr>
        <w:jc w:val="both"/>
        <w:rPr>
          <w:rFonts w:ascii="Arial Narrow" w:hAnsi="Arial Narrow"/>
        </w:rPr>
      </w:pPr>
      <w:r w:rsidRPr="009E1C62">
        <w:rPr>
          <w:rFonts w:ascii="Arial Narrow" w:hAnsi="Arial Narrow"/>
        </w:rPr>
        <w:t>L’ouverture des pièces administrative et offres techniques] aura lieu le</w:t>
      </w:r>
      <w:r w:rsidR="00647188">
        <w:rPr>
          <w:rFonts w:ascii="Arial Narrow" w:hAnsi="Arial Narrow"/>
        </w:rPr>
        <w:t xml:space="preserve"> 16</w:t>
      </w:r>
      <w:r w:rsidR="004D5B9A">
        <w:rPr>
          <w:rFonts w:ascii="Arial Narrow" w:hAnsi="Arial Narrow"/>
        </w:rPr>
        <w:t>/</w:t>
      </w:r>
      <w:r w:rsidR="005D1F18">
        <w:rPr>
          <w:rFonts w:ascii="Arial Narrow" w:hAnsi="Arial Narrow"/>
        </w:rPr>
        <w:t>09</w:t>
      </w:r>
      <w:r w:rsidR="004D5B9A">
        <w:rPr>
          <w:rFonts w:ascii="Arial Narrow" w:hAnsi="Arial Narrow"/>
        </w:rPr>
        <w:t>/2026 à 1</w:t>
      </w:r>
      <w:r w:rsidR="00C20165">
        <w:rPr>
          <w:rFonts w:ascii="Arial Narrow" w:hAnsi="Arial Narrow"/>
        </w:rPr>
        <w:t>1</w:t>
      </w:r>
      <w:r w:rsidR="004D5B9A">
        <w:rPr>
          <w:rFonts w:ascii="Arial Narrow" w:hAnsi="Arial Narrow"/>
        </w:rPr>
        <w:t xml:space="preserve"> </w:t>
      </w:r>
      <w:r w:rsidRPr="009E1C62">
        <w:rPr>
          <w:rFonts w:ascii="Arial Narrow" w:hAnsi="Arial Narrow"/>
        </w:rPr>
        <w:t xml:space="preserve">Heures par la Commission de Passation des Marchés du Maître d’Ouvrage dans la salle de </w:t>
      </w:r>
      <w:r w:rsidR="00C20165">
        <w:rPr>
          <w:rFonts w:ascii="Arial Narrow" w:hAnsi="Arial Narrow"/>
        </w:rPr>
        <w:t>conferance</w:t>
      </w:r>
      <w:r w:rsidRPr="009E1C62">
        <w:rPr>
          <w:rFonts w:ascii="Arial Narrow" w:hAnsi="Arial Narrow"/>
        </w:rPr>
        <w:t xml:space="preserve"> Si</w:t>
      </w:r>
      <w:r w:rsidR="00C20165">
        <w:rPr>
          <w:rFonts w:ascii="Arial Narrow" w:hAnsi="Arial Narrow"/>
        </w:rPr>
        <w:t>tu</w:t>
      </w:r>
      <w:r w:rsidR="00C20165" w:rsidRPr="009E1C62">
        <w:rPr>
          <w:rFonts w:ascii="Arial Narrow" w:hAnsi="Arial Narrow"/>
        </w:rPr>
        <w:t>é</w:t>
      </w:r>
      <w:r w:rsidRPr="009E1C62">
        <w:rPr>
          <w:rFonts w:ascii="Arial Narrow" w:hAnsi="Arial Narrow"/>
        </w:rPr>
        <w:t xml:space="preserve"> à</w:t>
      </w:r>
      <w:r w:rsidR="00C20165">
        <w:rPr>
          <w:rFonts w:ascii="Arial Narrow" w:hAnsi="Arial Narrow"/>
        </w:rPr>
        <w:t xml:space="preserve"> Balikumbat</w:t>
      </w:r>
    </w:p>
    <w:p w14:paraId="21FC22BE" w14:textId="29C177E3" w:rsidR="004F7608" w:rsidRPr="009E1C62" w:rsidRDefault="004F7608" w:rsidP="00C87D91">
      <w:pPr>
        <w:jc w:val="both"/>
        <w:rPr>
          <w:rFonts w:ascii="Arial Narrow" w:hAnsi="Arial Narrow"/>
        </w:rPr>
      </w:pPr>
      <w:r w:rsidRPr="009E1C62">
        <w:rPr>
          <w:rFonts w:ascii="Arial Narrow" w:hAnsi="Arial Narrow"/>
        </w:rPr>
        <w:t xml:space="preserve">Seules les offres financières des soumissionnaires ayant obtenu la note technique qualificative de </w:t>
      </w:r>
      <w:r w:rsidR="00C20165">
        <w:rPr>
          <w:rFonts w:ascii="Arial Narrow" w:hAnsi="Arial Narrow"/>
        </w:rPr>
        <w:t>7</w:t>
      </w:r>
      <w:r w:rsidR="008A63EA">
        <w:rPr>
          <w:rFonts w:ascii="Arial Narrow" w:hAnsi="Arial Narrow"/>
        </w:rPr>
        <w:t>6</w:t>
      </w:r>
      <w:r w:rsidR="00C20165">
        <w:rPr>
          <w:rFonts w:ascii="Arial Narrow" w:hAnsi="Arial Narrow"/>
        </w:rPr>
        <w:t xml:space="preserve">% </w:t>
      </w:r>
      <w:r w:rsidRPr="009E1C62">
        <w:rPr>
          <w:rFonts w:ascii="Arial Narrow" w:hAnsi="Arial Narrow"/>
        </w:rPr>
        <w:t xml:space="preserve">seront ouvertes par la même Commission et dans la même salle à </w:t>
      </w:r>
      <w:r w:rsidR="005D1F18">
        <w:rPr>
          <w:rFonts w:ascii="Arial Narrow" w:hAnsi="Arial Narrow"/>
        </w:rPr>
        <w:t>la meme date</w:t>
      </w:r>
      <w:r w:rsidRPr="009E1C62">
        <w:rPr>
          <w:rFonts w:ascii="Arial Narrow" w:hAnsi="Arial Narrow"/>
        </w:rPr>
        <w:t xml:space="preserve"> après publication des résultats de l’évaluation technique.</w:t>
      </w:r>
    </w:p>
    <w:p w14:paraId="60CD994E" w14:textId="77777777" w:rsidR="004F7608" w:rsidRPr="009E1C62" w:rsidRDefault="004F7608" w:rsidP="00C87D91">
      <w:pPr>
        <w:jc w:val="both"/>
        <w:rPr>
          <w:rFonts w:ascii="Arial Narrow" w:hAnsi="Arial Narrow"/>
        </w:rPr>
      </w:pPr>
      <w:r w:rsidRPr="009E1C62">
        <w:rPr>
          <w:rFonts w:ascii="Arial Narrow" w:hAnsi="Arial Narrow"/>
        </w:rPr>
        <w:t>Seuls les soumissionnaires peuvent assister à cette séance d’ouverture ou s’y faire représenter par une seule personne de leur choix dûment mandatée, même en cas de groupement d’entreprise.</w:t>
      </w:r>
    </w:p>
    <w:p w14:paraId="16FD2B8A" w14:textId="77777777" w:rsidR="00C87D91" w:rsidRPr="005D1F18" w:rsidRDefault="00C87D91" w:rsidP="00C87D91">
      <w:pPr>
        <w:suppressAutoHyphens/>
        <w:autoSpaceDN w:val="0"/>
        <w:jc w:val="both"/>
        <w:textAlignment w:val="baseline"/>
        <w:rPr>
          <w:rFonts w:ascii="Arial Narrow" w:hAnsi="Arial Narrow" w:cs="Arial"/>
          <w:b/>
          <w:sz w:val="12"/>
        </w:rPr>
      </w:pPr>
    </w:p>
    <w:p w14:paraId="4A7F2DB6" w14:textId="79679CF4" w:rsidR="004F7608" w:rsidRPr="009E1C62" w:rsidRDefault="004F7608" w:rsidP="00C87D91">
      <w:pPr>
        <w:suppressAutoHyphens/>
        <w:autoSpaceDN w:val="0"/>
        <w:jc w:val="both"/>
        <w:textAlignment w:val="baseline"/>
        <w:rPr>
          <w:rFonts w:ascii="Arial Narrow" w:hAnsi="Arial Narrow" w:cs="Arial"/>
          <w:b/>
        </w:rPr>
      </w:pPr>
      <w:r w:rsidRPr="009E1C62">
        <w:rPr>
          <w:rFonts w:ascii="Arial Narrow" w:hAnsi="Arial Narrow" w:cs="Arial"/>
          <w:b/>
        </w:rPr>
        <w:t>Sous peine de rejet, les pièces du dossier administratif requises doivent être produites en originaux ou en copies certifiées conformes par le service émetteur ou l’autorité administrative compétente, conformément aux stipulations du Règlement Particulier de l’Appel d’Offres. Elles doivent dater de moins de trois (03) mois à compter de la date originale de dépôt des offres ou avoir été établies postérieurement à la date de signature de l’avis d’appel d’offres.</w:t>
      </w:r>
    </w:p>
    <w:p w14:paraId="1CAECFD3" w14:textId="77777777" w:rsidR="00C87D91" w:rsidRPr="005D1F18" w:rsidRDefault="00C87D91" w:rsidP="00C87D91">
      <w:pPr>
        <w:suppressAutoHyphens/>
        <w:autoSpaceDN w:val="0"/>
        <w:jc w:val="both"/>
        <w:textAlignment w:val="baseline"/>
        <w:rPr>
          <w:rFonts w:ascii="Arial Narrow" w:hAnsi="Arial Narrow" w:cs="Arial"/>
          <w:b/>
          <w:sz w:val="12"/>
        </w:rPr>
      </w:pPr>
    </w:p>
    <w:p w14:paraId="68EFC6D0" w14:textId="77C005E3" w:rsidR="004F7608" w:rsidRPr="009E1C62" w:rsidRDefault="004F7608" w:rsidP="00C87D91">
      <w:pPr>
        <w:suppressAutoHyphens/>
        <w:autoSpaceDN w:val="0"/>
        <w:jc w:val="both"/>
        <w:textAlignment w:val="baseline"/>
        <w:rPr>
          <w:rFonts w:ascii="Arial Narrow" w:hAnsi="Arial Narrow" w:cs="Arial"/>
          <w:b/>
        </w:rPr>
      </w:pPr>
      <w:r w:rsidRPr="009E1C62">
        <w:rPr>
          <w:rFonts w:ascii="Arial Narrow" w:hAnsi="Arial Narrow" w:cs="Arial"/>
          <w:b/>
        </w:rPr>
        <w:t>En cas d’absence ou non-conformité d’une pièce du dossier administratif lors de l’ouverture des plis</w:t>
      </w:r>
      <w:r w:rsidR="00C87D91" w:rsidRPr="009E1C62">
        <w:rPr>
          <w:rFonts w:ascii="Arial Narrow" w:hAnsi="Arial Narrow" w:cs="Arial"/>
          <w:b/>
        </w:rPr>
        <w:t xml:space="preserve"> </w:t>
      </w:r>
      <w:r w:rsidRPr="009E1C62">
        <w:rPr>
          <w:rFonts w:ascii="Arial Narrow" w:hAnsi="Arial Narrow" w:cs="Arial"/>
          <w:b/>
        </w:rPr>
        <w:t>après un délai de 48 heures accordée par la Commission, l'offre sera rejetée.</w:t>
      </w:r>
    </w:p>
    <w:p w14:paraId="2B059184" w14:textId="77777777" w:rsidR="004F7608" w:rsidRPr="00647188" w:rsidRDefault="004F7608" w:rsidP="004F7608">
      <w:pPr>
        <w:spacing w:line="200" w:lineRule="exact"/>
        <w:rPr>
          <w:rFonts w:ascii="Arial Narrow" w:hAnsi="Arial Narrow"/>
          <w:sz w:val="10"/>
          <w:lang w:val="fr-CM"/>
        </w:rPr>
      </w:pPr>
    </w:p>
    <w:p w14:paraId="6E9E7164" w14:textId="097BFA05" w:rsidR="004F7608" w:rsidRPr="009E1C62" w:rsidRDefault="004F7608" w:rsidP="00C87D91">
      <w:pPr>
        <w:spacing w:line="360" w:lineRule="auto"/>
        <w:ind w:left="113" w:right="84" w:firstLine="56"/>
        <w:jc w:val="both"/>
        <w:rPr>
          <w:rFonts w:ascii="Arial Narrow" w:eastAsia="Arial Narrow" w:hAnsi="Arial Narrow" w:cs="Arial Narrow"/>
          <w:lang w:val="fr-CM"/>
        </w:rPr>
      </w:pPr>
      <w:r w:rsidRPr="009E1C62">
        <w:rPr>
          <w:rFonts w:ascii="Arial Narrow" w:eastAsia="Arial Narrow" w:hAnsi="Arial Narrow" w:cs="Arial Narrow"/>
          <w:i/>
          <w:lang w:val="fr-CM"/>
        </w:rPr>
        <w:t>[</w:t>
      </w:r>
      <w:r w:rsidRPr="009E1C62">
        <w:rPr>
          <w:rFonts w:ascii="Arial Narrow" w:eastAsia="Arial Narrow" w:hAnsi="Arial Narrow" w:cs="Arial Narrow"/>
          <w:i/>
          <w:spacing w:val="1"/>
          <w:lang w:val="fr-CM"/>
        </w:rPr>
        <w:t>L</w:t>
      </w:r>
      <w:r w:rsidRPr="009E1C62">
        <w:rPr>
          <w:rFonts w:ascii="Arial Narrow" w:eastAsia="Arial Narrow" w:hAnsi="Arial Narrow" w:cs="Arial Narrow"/>
          <w:i/>
          <w:lang w:val="fr-CM"/>
        </w:rPr>
        <w:t>’o</w:t>
      </w:r>
      <w:r w:rsidRPr="009E1C62">
        <w:rPr>
          <w:rFonts w:ascii="Arial Narrow" w:eastAsia="Arial Narrow" w:hAnsi="Arial Narrow" w:cs="Arial Narrow"/>
          <w:i/>
          <w:spacing w:val="1"/>
          <w:lang w:val="fr-CM"/>
        </w:rPr>
        <w:t>u</w:t>
      </w:r>
      <w:r w:rsidRPr="009E1C62">
        <w:rPr>
          <w:rFonts w:ascii="Arial Narrow" w:eastAsia="Arial Narrow" w:hAnsi="Arial Narrow" w:cs="Arial Narrow"/>
          <w:i/>
          <w:spacing w:val="-2"/>
          <w:lang w:val="fr-CM"/>
        </w:rPr>
        <w:t>v</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 xml:space="preserve">rture </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e la s</w:t>
      </w:r>
      <w:r w:rsidRPr="009E1C62">
        <w:rPr>
          <w:rFonts w:ascii="Arial Narrow" w:eastAsia="Arial Narrow" w:hAnsi="Arial Narrow" w:cs="Arial Narrow"/>
          <w:i/>
          <w:spacing w:val="1"/>
          <w:lang w:val="fr-CM"/>
        </w:rPr>
        <w:t>é</w:t>
      </w:r>
      <w:r w:rsidRPr="009E1C62">
        <w:rPr>
          <w:rFonts w:ascii="Arial Narrow" w:eastAsia="Arial Narrow" w:hAnsi="Arial Narrow" w:cs="Arial Narrow"/>
          <w:i/>
          <w:spacing w:val="-1"/>
          <w:lang w:val="fr-CM"/>
        </w:rPr>
        <w:t>a</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 xml:space="preserve">ce </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 xml:space="preserve">e </w:t>
      </w:r>
      <w:r w:rsidRPr="009E1C62">
        <w:rPr>
          <w:rFonts w:ascii="Arial Narrow" w:eastAsia="Arial Narrow" w:hAnsi="Arial Narrow" w:cs="Arial Narrow"/>
          <w:i/>
          <w:spacing w:val="1"/>
          <w:lang w:val="fr-CM"/>
        </w:rPr>
        <w:t>dé</w:t>
      </w:r>
      <w:r w:rsidRPr="009E1C62">
        <w:rPr>
          <w:rFonts w:ascii="Arial Narrow" w:eastAsia="Arial Narrow" w:hAnsi="Arial Narrow" w:cs="Arial Narrow"/>
          <w:i/>
          <w:spacing w:val="-1"/>
          <w:lang w:val="fr-CM"/>
        </w:rPr>
        <w:t>p</w:t>
      </w:r>
      <w:r w:rsidRPr="009E1C62">
        <w:rPr>
          <w:rFonts w:ascii="Arial Narrow" w:eastAsia="Arial Narrow" w:hAnsi="Arial Narrow" w:cs="Arial Narrow"/>
          <w:i/>
          <w:spacing w:val="1"/>
          <w:lang w:val="fr-CM"/>
        </w:rPr>
        <w:t>ou</w:t>
      </w:r>
      <w:r w:rsidRPr="009E1C62">
        <w:rPr>
          <w:rFonts w:ascii="Arial Narrow" w:eastAsia="Arial Narrow" w:hAnsi="Arial Narrow" w:cs="Arial Narrow"/>
          <w:i/>
          <w:lang w:val="fr-CM"/>
        </w:rPr>
        <w:t>i</w:t>
      </w:r>
      <w:r w:rsidRPr="009E1C62">
        <w:rPr>
          <w:rFonts w:ascii="Arial Narrow" w:eastAsia="Arial Narrow" w:hAnsi="Arial Narrow" w:cs="Arial Narrow"/>
          <w:i/>
          <w:spacing w:val="-1"/>
          <w:lang w:val="fr-CM"/>
        </w:rPr>
        <w:t>l</w:t>
      </w:r>
      <w:r w:rsidRPr="009E1C62">
        <w:rPr>
          <w:rFonts w:ascii="Arial Narrow" w:eastAsia="Arial Narrow" w:hAnsi="Arial Narrow" w:cs="Arial Narrow"/>
          <w:i/>
          <w:lang w:val="fr-CM"/>
        </w:rPr>
        <w:t>leme</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 xml:space="preserve">t </w:t>
      </w:r>
      <w:r w:rsidRPr="009E1C62">
        <w:rPr>
          <w:rFonts w:ascii="Arial Narrow" w:eastAsia="Arial Narrow" w:hAnsi="Arial Narrow" w:cs="Arial Narrow"/>
          <w:i/>
          <w:spacing w:val="1"/>
          <w:lang w:val="fr-CM"/>
        </w:rPr>
        <w:t>do</w:t>
      </w:r>
      <w:r w:rsidRPr="009E1C62">
        <w:rPr>
          <w:rFonts w:ascii="Arial Narrow" w:eastAsia="Arial Narrow" w:hAnsi="Arial Narrow" w:cs="Arial Narrow"/>
          <w:i/>
          <w:lang w:val="fr-CM"/>
        </w:rPr>
        <w:t xml:space="preserve">it se </w:t>
      </w:r>
      <w:r w:rsidRPr="009E1C62">
        <w:rPr>
          <w:rFonts w:ascii="Arial Narrow" w:eastAsia="Arial Narrow" w:hAnsi="Arial Narrow" w:cs="Arial Narrow"/>
          <w:i/>
          <w:spacing w:val="-2"/>
          <w:lang w:val="fr-CM"/>
        </w:rPr>
        <w:t>f</w:t>
      </w:r>
      <w:r w:rsidRPr="009E1C62">
        <w:rPr>
          <w:rFonts w:ascii="Arial Narrow" w:eastAsia="Arial Narrow" w:hAnsi="Arial Narrow" w:cs="Arial Narrow"/>
          <w:i/>
          <w:spacing w:val="1"/>
          <w:lang w:val="fr-CM"/>
        </w:rPr>
        <w:t>a</w:t>
      </w:r>
      <w:r w:rsidRPr="009E1C62">
        <w:rPr>
          <w:rFonts w:ascii="Arial Narrow" w:eastAsia="Arial Narrow" w:hAnsi="Arial Narrow" w:cs="Arial Narrow"/>
          <w:i/>
          <w:lang w:val="fr-CM"/>
        </w:rPr>
        <w:t>i</w:t>
      </w:r>
      <w:r w:rsidRPr="009E1C62">
        <w:rPr>
          <w:rFonts w:ascii="Arial Narrow" w:eastAsia="Arial Narrow" w:hAnsi="Arial Narrow" w:cs="Arial Narrow"/>
          <w:i/>
          <w:spacing w:val="-1"/>
          <w:lang w:val="fr-CM"/>
        </w:rPr>
        <w:t>r</w:t>
      </w:r>
      <w:r w:rsidRPr="009E1C62">
        <w:rPr>
          <w:rFonts w:ascii="Arial Narrow" w:eastAsia="Arial Narrow" w:hAnsi="Arial Narrow" w:cs="Arial Narrow"/>
          <w:i/>
          <w:lang w:val="fr-CM"/>
        </w:rPr>
        <w:t xml:space="preserve">e </w:t>
      </w:r>
      <w:r w:rsidRPr="009E1C62">
        <w:rPr>
          <w:rFonts w:ascii="Arial Narrow" w:eastAsia="Arial Narrow" w:hAnsi="Arial Narrow" w:cs="Arial Narrow"/>
          <w:i/>
          <w:spacing w:val="1"/>
          <w:lang w:val="fr-CM"/>
        </w:rPr>
        <w:t>a</w:t>
      </w:r>
      <w:r w:rsidRPr="009E1C62">
        <w:rPr>
          <w:rFonts w:ascii="Arial Narrow" w:eastAsia="Arial Narrow" w:hAnsi="Arial Narrow" w:cs="Arial Narrow"/>
          <w:i/>
          <w:lang w:val="fr-CM"/>
        </w:rPr>
        <w:t xml:space="preserve">u </w:t>
      </w:r>
      <w:r w:rsidRPr="009E1C62">
        <w:rPr>
          <w:rFonts w:ascii="Arial Narrow" w:eastAsia="Arial Narrow" w:hAnsi="Arial Narrow" w:cs="Arial Narrow"/>
          <w:i/>
          <w:spacing w:val="1"/>
          <w:lang w:val="fr-CM"/>
        </w:rPr>
        <w:t>p</w:t>
      </w:r>
      <w:r w:rsidRPr="009E1C62">
        <w:rPr>
          <w:rFonts w:ascii="Arial Narrow" w:eastAsia="Arial Narrow" w:hAnsi="Arial Narrow" w:cs="Arial Narrow"/>
          <w:i/>
          <w:lang w:val="fr-CM"/>
        </w:rPr>
        <w:t xml:space="preserve">lus </w:t>
      </w:r>
      <w:r w:rsidRPr="009E1C62">
        <w:rPr>
          <w:rFonts w:ascii="Arial Narrow" w:eastAsia="Arial Narrow" w:hAnsi="Arial Narrow" w:cs="Arial Narrow"/>
          <w:i/>
          <w:spacing w:val="-2"/>
          <w:lang w:val="fr-CM"/>
        </w:rPr>
        <w:t>t</w:t>
      </w:r>
      <w:r w:rsidRPr="009E1C62">
        <w:rPr>
          <w:rFonts w:ascii="Arial Narrow" w:eastAsia="Arial Narrow" w:hAnsi="Arial Narrow" w:cs="Arial Narrow"/>
          <w:i/>
          <w:spacing w:val="1"/>
          <w:lang w:val="fr-CM"/>
        </w:rPr>
        <w:t>a</w:t>
      </w:r>
      <w:r w:rsidRPr="009E1C62">
        <w:rPr>
          <w:rFonts w:ascii="Arial Narrow" w:eastAsia="Arial Narrow" w:hAnsi="Arial Narrow" w:cs="Arial Narrow"/>
          <w:i/>
          <w:lang w:val="fr-CM"/>
        </w:rPr>
        <w:t xml:space="preserve">rd </w:t>
      </w:r>
      <w:r w:rsidRPr="009E1C62">
        <w:rPr>
          <w:rFonts w:ascii="Arial Narrow" w:eastAsia="Arial Narrow" w:hAnsi="Arial Narrow" w:cs="Arial Narrow"/>
          <w:i/>
          <w:spacing w:val="-1"/>
          <w:lang w:val="fr-CM"/>
        </w:rPr>
        <w:t>u</w:t>
      </w:r>
      <w:r w:rsidRPr="009E1C62">
        <w:rPr>
          <w:rFonts w:ascii="Arial Narrow" w:eastAsia="Arial Narrow" w:hAnsi="Arial Narrow" w:cs="Arial Narrow"/>
          <w:i/>
          <w:spacing w:val="1"/>
          <w:lang w:val="fr-CM"/>
        </w:rPr>
        <w:t>n</w:t>
      </w:r>
      <w:r w:rsidRPr="009E1C62">
        <w:rPr>
          <w:rFonts w:ascii="Arial Narrow" w:eastAsia="Arial Narrow" w:hAnsi="Arial Narrow" w:cs="Arial Narrow"/>
          <w:i/>
          <w:lang w:val="fr-CM"/>
        </w:rPr>
        <w:t xml:space="preserve">e </w:t>
      </w:r>
      <w:r w:rsidRPr="009E1C62">
        <w:rPr>
          <w:rFonts w:ascii="Arial Narrow" w:eastAsia="Arial Narrow" w:hAnsi="Arial Narrow" w:cs="Arial Narrow"/>
          <w:i/>
          <w:spacing w:val="-1"/>
          <w:lang w:val="fr-CM"/>
        </w:rPr>
        <w:t>h</w:t>
      </w:r>
      <w:r w:rsidRPr="009E1C62">
        <w:rPr>
          <w:rFonts w:ascii="Arial Narrow" w:eastAsia="Arial Narrow" w:hAnsi="Arial Narrow" w:cs="Arial Narrow"/>
          <w:i/>
          <w:spacing w:val="1"/>
          <w:lang w:val="fr-CM"/>
        </w:rPr>
        <w:t>eu</w:t>
      </w:r>
      <w:r w:rsidRPr="009E1C62">
        <w:rPr>
          <w:rFonts w:ascii="Arial Narrow" w:eastAsia="Arial Narrow" w:hAnsi="Arial Narrow" w:cs="Arial Narrow"/>
          <w:i/>
          <w:lang w:val="fr-CM"/>
        </w:rPr>
        <w:t xml:space="preserve">re </w:t>
      </w:r>
      <w:r w:rsidRPr="009E1C62">
        <w:rPr>
          <w:rFonts w:ascii="Arial Narrow" w:eastAsia="Arial Narrow" w:hAnsi="Arial Narrow" w:cs="Arial Narrow"/>
          <w:i/>
          <w:spacing w:val="-1"/>
          <w:lang w:val="fr-CM"/>
        </w:rPr>
        <w:t>ap</w:t>
      </w:r>
      <w:r w:rsidRPr="009E1C62">
        <w:rPr>
          <w:rFonts w:ascii="Arial Narrow" w:eastAsia="Arial Narrow" w:hAnsi="Arial Narrow" w:cs="Arial Narrow"/>
          <w:i/>
          <w:lang w:val="fr-CM"/>
        </w:rPr>
        <w:t>rès c</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l</w:t>
      </w:r>
      <w:r w:rsidRPr="009E1C62">
        <w:rPr>
          <w:rFonts w:ascii="Arial Narrow" w:eastAsia="Arial Narrow" w:hAnsi="Arial Narrow" w:cs="Arial Narrow"/>
          <w:i/>
          <w:spacing w:val="-1"/>
          <w:lang w:val="fr-CM"/>
        </w:rPr>
        <w:t>l</w:t>
      </w:r>
      <w:r w:rsidRPr="009E1C62">
        <w:rPr>
          <w:rFonts w:ascii="Arial Narrow" w:eastAsia="Arial Narrow" w:hAnsi="Arial Narrow" w:cs="Arial Narrow"/>
          <w:i/>
          <w:lang w:val="fr-CM"/>
        </w:rPr>
        <w:t>e l</w:t>
      </w:r>
      <w:r w:rsidRPr="009E1C62">
        <w:rPr>
          <w:rFonts w:ascii="Arial Narrow" w:eastAsia="Arial Narrow" w:hAnsi="Arial Narrow" w:cs="Arial Narrow"/>
          <w:i/>
          <w:spacing w:val="-1"/>
          <w:lang w:val="fr-CM"/>
        </w:rPr>
        <w:t>im</w:t>
      </w:r>
      <w:r w:rsidRPr="009E1C62">
        <w:rPr>
          <w:rFonts w:ascii="Arial Narrow" w:eastAsia="Arial Narrow" w:hAnsi="Arial Narrow" w:cs="Arial Narrow"/>
          <w:i/>
          <w:lang w:val="fr-CM"/>
        </w:rPr>
        <w:t xml:space="preserve">ite </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e réc</w:t>
      </w:r>
      <w:r w:rsidRPr="009E1C62">
        <w:rPr>
          <w:rFonts w:ascii="Arial Narrow" w:eastAsia="Arial Narrow" w:hAnsi="Arial Narrow" w:cs="Arial Narrow"/>
          <w:i/>
          <w:spacing w:val="1"/>
          <w:lang w:val="fr-CM"/>
        </w:rPr>
        <w:t>ep</w:t>
      </w:r>
      <w:r w:rsidRPr="009E1C62">
        <w:rPr>
          <w:rFonts w:ascii="Arial Narrow" w:eastAsia="Arial Narrow" w:hAnsi="Arial Narrow" w:cs="Arial Narrow"/>
          <w:i/>
          <w:lang w:val="fr-CM"/>
        </w:rPr>
        <w:t>ti</w:t>
      </w:r>
      <w:r w:rsidRPr="009E1C62">
        <w:rPr>
          <w:rFonts w:ascii="Arial Narrow" w:eastAsia="Arial Narrow" w:hAnsi="Arial Narrow" w:cs="Arial Narrow"/>
          <w:i/>
          <w:spacing w:val="-4"/>
          <w:lang w:val="fr-CM"/>
        </w:rPr>
        <w:t>o</w:t>
      </w:r>
      <w:r w:rsidRPr="009E1C62">
        <w:rPr>
          <w:rFonts w:ascii="Arial Narrow" w:eastAsia="Arial Narrow" w:hAnsi="Arial Narrow" w:cs="Arial Narrow"/>
          <w:i/>
          <w:lang w:val="fr-CM"/>
        </w:rPr>
        <w:t xml:space="preserve">n </w:t>
      </w:r>
      <w:r w:rsidRPr="009E1C62">
        <w:rPr>
          <w:rFonts w:ascii="Arial Narrow" w:eastAsia="Arial Narrow" w:hAnsi="Arial Narrow" w:cs="Arial Narrow"/>
          <w:i/>
          <w:spacing w:val="1"/>
          <w:lang w:val="fr-CM"/>
        </w:rPr>
        <w:t>de</w:t>
      </w:r>
      <w:r w:rsidRPr="009E1C62">
        <w:rPr>
          <w:rFonts w:ascii="Arial Narrow" w:eastAsia="Arial Narrow" w:hAnsi="Arial Narrow" w:cs="Arial Narrow"/>
          <w:i/>
          <w:lang w:val="fr-CM"/>
        </w:rPr>
        <w:t xml:space="preserve">s </w:t>
      </w:r>
      <w:r w:rsidRPr="009E1C62">
        <w:rPr>
          <w:rFonts w:ascii="Arial Narrow" w:eastAsia="Arial Narrow" w:hAnsi="Arial Narrow" w:cs="Arial Narrow"/>
          <w:i/>
          <w:spacing w:val="-1"/>
          <w:lang w:val="fr-CM"/>
        </w:rPr>
        <w:t>o</w:t>
      </w:r>
      <w:r w:rsidRPr="009E1C62">
        <w:rPr>
          <w:rFonts w:ascii="Arial Narrow" w:eastAsia="Arial Narrow" w:hAnsi="Arial Narrow" w:cs="Arial Narrow"/>
          <w:i/>
          <w:lang w:val="fr-CM"/>
        </w:rPr>
        <w:t>f</w:t>
      </w:r>
      <w:r w:rsidRPr="009E1C62">
        <w:rPr>
          <w:rFonts w:ascii="Arial Narrow" w:eastAsia="Arial Narrow" w:hAnsi="Arial Narrow" w:cs="Arial Narrow"/>
          <w:i/>
          <w:spacing w:val="1"/>
          <w:lang w:val="fr-CM"/>
        </w:rPr>
        <w:t>f</w:t>
      </w:r>
      <w:r w:rsidRPr="009E1C62">
        <w:rPr>
          <w:rFonts w:ascii="Arial Narrow" w:eastAsia="Arial Narrow" w:hAnsi="Arial Narrow" w:cs="Arial Narrow"/>
          <w:i/>
          <w:lang w:val="fr-CM"/>
        </w:rPr>
        <w:t>res fix</w:t>
      </w:r>
      <w:r w:rsidRPr="009E1C62">
        <w:rPr>
          <w:rFonts w:ascii="Arial Narrow" w:eastAsia="Arial Narrow" w:hAnsi="Arial Narrow" w:cs="Arial Narrow"/>
          <w:i/>
          <w:spacing w:val="-1"/>
          <w:lang w:val="fr-CM"/>
        </w:rPr>
        <w:t>é</w:t>
      </w:r>
      <w:r w:rsidRPr="009E1C62">
        <w:rPr>
          <w:rFonts w:ascii="Arial Narrow" w:eastAsia="Arial Narrow" w:hAnsi="Arial Narrow" w:cs="Arial Narrow"/>
          <w:i/>
          <w:lang w:val="fr-CM"/>
        </w:rPr>
        <w:t>e</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spacing w:val="-1"/>
          <w:lang w:val="fr-CM"/>
        </w:rPr>
        <w:t>d</w:t>
      </w:r>
      <w:r w:rsidRPr="009E1C62">
        <w:rPr>
          <w:rFonts w:ascii="Arial Narrow" w:eastAsia="Arial Narrow" w:hAnsi="Arial Narrow" w:cs="Arial Narrow"/>
          <w:i/>
          <w:spacing w:val="1"/>
          <w:lang w:val="fr-CM"/>
        </w:rPr>
        <w:t>an</w:t>
      </w:r>
      <w:r w:rsidRPr="009E1C62">
        <w:rPr>
          <w:rFonts w:ascii="Arial Narrow" w:eastAsia="Arial Narrow" w:hAnsi="Arial Narrow" w:cs="Arial Narrow"/>
          <w:i/>
          <w:lang w:val="fr-CM"/>
        </w:rPr>
        <w:t>s le</w:t>
      </w:r>
      <w:r w:rsidRPr="009E1C62">
        <w:rPr>
          <w:rFonts w:ascii="Arial Narrow" w:eastAsia="Arial Narrow" w:hAnsi="Arial Narrow" w:cs="Arial Narrow"/>
          <w:i/>
          <w:spacing w:val="-1"/>
          <w:lang w:val="fr-CM"/>
        </w:rPr>
        <w:t xml:space="preserve"> </w:t>
      </w:r>
      <w:r w:rsidRPr="009E1C62">
        <w:rPr>
          <w:rFonts w:ascii="Arial Narrow" w:eastAsia="Arial Narrow" w:hAnsi="Arial Narrow" w:cs="Arial Narrow"/>
          <w:i/>
          <w:lang w:val="fr-CM"/>
        </w:rPr>
        <w:t>D</w:t>
      </w:r>
      <w:r w:rsidRPr="009E1C62">
        <w:rPr>
          <w:rFonts w:ascii="Arial Narrow" w:eastAsia="Arial Narrow" w:hAnsi="Arial Narrow" w:cs="Arial Narrow"/>
          <w:i/>
          <w:spacing w:val="1"/>
          <w:lang w:val="fr-CM"/>
        </w:rPr>
        <w:t>o</w:t>
      </w:r>
      <w:r w:rsidRPr="009E1C62">
        <w:rPr>
          <w:rFonts w:ascii="Arial Narrow" w:eastAsia="Arial Narrow" w:hAnsi="Arial Narrow" w:cs="Arial Narrow"/>
          <w:i/>
          <w:spacing w:val="-2"/>
          <w:lang w:val="fr-CM"/>
        </w:rPr>
        <w:t>s</w:t>
      </w:r>
      <w:r w:rsidRPr="009E1C62">
        <w:rPr>
          <w:rFonts w:ascii="Arial Narrow" w:eastAsia="Arial Narrow" w:hAnsi="Arial Narrow" w:cs="Arial Narrow"/>
          <w:i/>
          <w:lang w:val="fr-CM"/>
        </w:rPr>
        <w:t xml:space="preserve">sier </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’A</w:t>
      </w:r>
      <w:r w:rsidRPr="009E1C62">
        <w:rPr>
          <w:rFonts w:ascii="Arial Narrow" w:eastAsia="Arial Narrow" w:hAnsi="Arial Narrow" w:cs="Arial Narrow"/>
          <w:i/>
          <w:spacing w:val="1"/>
          <w:lang w:val="fr-CM"/>
        </w:rPr>
        <w:t>p</w:t>
      </w:r>
      <w:r w:rsidRPr="009E1C62">
        <w:rPr>
          <w:rFonts w:ascii="Arial Narrow" w:eastAsia="Arial Narrow" w:hAnsi="Arial Narrow" w:cs="Arial Narrow"/>
          <w:i/>
          <w:spacing w:val="-1"/>
          <w:lang w:val="fr-CM"/>
        </w:rPr>
        <w:t>p</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 xml:space="preserve">l </w:t>
      </w:r>
      <w:r w:rsidRPr="009E1C62">
        <w:rPr>
          <w:rFonts w:ascii="Arial Narrow" w:eastAsia="Arial Narrow" w:hAnsi="Arial Narrow" w:cs="Arial Narrow"/>
          <w:i/>
          <w:spacing w:val="1"/>
          <w:lang w:val="fr-CM"/>
        </w:rPr>
        <w:t>d</w:t>
      </w:r>
      <w:r w:rsidRPr="009E1C62">
        <w:rPr>
          <w:rFonts w:ascii="Arial Narrow" w:eastAsia="Arial Narrow" w:hAnsi="Arial Narrow" w:cs="Arial Narrow"/>
          <w:i/>
          <w:lang w:val="fr-CM"/>
        </w:rPr>
        <w:t>’Of</w:t>
      </w:r>
      <w:r w:rsidRPr="009E1C62">
        <w:rPr>
          <w:rFonts w:ascii="Arial Narrow" w:eastAsia="Arial Narrow" w:hAnsi="Arial Narrow" w:cs="Arial Narrow"/>
          <w:i/>
          <w:spacing w:val="1"/>
          <w:lang w:val="fr-CM"/>
        </w:rPr>
        <w:t>f</w:t>
      </w:r>
      <w:r w:rsidRPr="009E1C62">
        <w:rPr>
          <w:rFonts w:ascii="Arial Narrow" w:eastAsia="Arial Narrow" w:hAnsi="Arial Narrow" w:cs="Arial Narrow"/>
          <w:i/>
          <w:spacing w:val="-3"/>
          <w:lang w:val="fr-CM"/>
        </w:rPr>
        <w:t>r</w:t>
      </w:r>
      <w:r w:rsidRPr="009E1C62">
        <w:rPr>
          <w:rFonts w:ascii="Arial Narrow" w:eastAsia="Arial Narrow" w:hAnsi="Arial Narrow" w:cs="Arial Narrow"/>
          <w:i/>
          <w:spacing w:val="1"/>
          <w:lang w:val="fr-CM"/>
        </w:rPr>
        <w:t>e</w:t>
      </w:r>
      <w:r w:rsidRPr="009E1C62">
        <w:rPr>
          <w:rFonts w:ascii="Arial Narrow" w:eastAsia="Arial Narrow" w:hAnsi="Arial Narrow" w:cs="Arial Narrow"/>
          <w:i/>
          <w:lang w:val="fr-CM"/>
        </w:rPr>
        <w:t>s].</w:t>
      </w:r>
    </w:p>
    <w:p w14:paraId="2AC5EAA7" w14:textId="4EC1747B" w:rsidR="00C721AF" w:rsidRPr="009E1C62" w:rsidRDefault="00C721AF" w:rsidP="00C721AF">
      <w:pPr>
        <w:widowControl w:val="0"/>
        <w:suppressAutoHyphens/>
        <w:autoSpaceDE w:val="0"/>
        <w:autoSpaceDN w:val="0"/>
        <w:adjustRightInd w:val="0"/>
        <w:spacing w:before="120" w:after="120"/>
        <w:ind w:right="-163"/>
        <w:jc w:val="both"/>
        <w:textAlignment w:val="baseline"/>
        <w:rPr>
          <w:rFonts w:ascii="Arial Narrow" w:hAnsi="Arial Narrow" w:cs="Arial"/>
          <w:b/>
          <w:u w:val="single"/>
        </w:rPr>
      </w:pPr>
      <w:r w:rsidRPr="009E1C62">
        <w:rPr>
          <w:rFonts w:ascii="Arial Narrow" w:hAnsi="Arial Narrow" w:cs="Arial"/>
          <w:b/>
          <w:u w:val="single"/>
        </w:rPr>
        <w:lastRenderedPageBreak/>
        <w:t>14. Critères d’évaluations</w:t>
      </w:r>
    </w:p>
    <w:p w14:paraId="5D106C03" w14:textId="78FB34D0" w:rsidR="00C721AF" w:rsidRPr="00647188"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14.1 Critères éliminatoires</w:t>
      </w:r>
    </w:p>
    <w:p w14:paraId="5A0CA853" w14:textId="77777777" w:rsidR="00C721AF" w:rsidRPr="009E1C62" w:rsidRDefault="00C721AF" w:rsidP="00C721AF">
      <w:pPr>
        <w:widowControl w:val="0"/>
        <w:autoSpaceDE w:val="0"/>
        <w:autoSpaceDN w:val="0"/>
        <w:adjustRightInd w:val="0"/>
        <w:spacing w:before="11" w:line="276" w:lineRule="auto"/>
        <w:ind w:left="709" w:right="-16"/>
        <w:jc w:val="both"/>
        <w:rPr>
          <w:rFonts w:ascii="Arial Narrow" w:hAnsi="Arial Narrow" w:cs="Arial"/>
        </w:rPr>
      </w:pPr>
      <w:r w:rsidRPr="009E1C62">
        <w:rPr>
          <w:rFonts w:ascii="Arial Narrow" w:hAnsi="Arial Narrow" w:cs="Arial"/>
        </w:rPr>
        <w:t>Les critères éliminatoires sont :</w:t>
      </w:r>
    </w:p>
    <w:p w14:paraId="32A24DF2" w14:textId="77777777" w:rsidR="00C721AF" w:rsidRPr="009E1C62" w:rsidRDefault="00C721AF" w:rsidP="00AD7C7C">
      <w:pPr>
        <w:numPr>
          <w:ilvl w:val="0"/>
          <w:numId w:val="121"/>
        </w:numPr>
        <w:rPr>
          <w:rFonts w:ascii="Arial Narrow" w:hAnsi="Arial Narrow" w:cs="Arial"/>
        </w:rPr>
      </w:pPr>
      <w:r w:rsidRPr="009E1C62">
        <w:rPr>
          <w:rFonts w:ascii="Arial Narrow" w:hAnsi="Arial Narrow" w:cs="Arial"/>
        </w:rPr>
        <w:t xml:space="preserve">Dossier administratif incomplet ou non conforme 48 heures après l’ouverture des plis (excepté le cautionnement de soumission); </w:t>
      </w:r>
    </w:p>
    <w:p w14:paraId="179515EF"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cs="Arial"/>
          <w:bCs/>
          <w:iCs/>
        </w:rPr>
        <w:t>Fausses déclarations, pièces falsifiées ou manœuvres frauduleuse</w:t>
      </w:r>
      <w:r w:rsidRPr="009E1C62">
        <w:rPr>
          <w:rFonts w:ascii="Arial Narrow" w:hAnsi="Arial Narrow" w:cs="Arial"/>
        </w:rPr>
        <w:t xml:space="preserve"> ;</w:t>
      </w:r>
    </w:p>
    <w:p w14:paraId="4D771D35"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cs="Arial"/>
        </w:rPr>
        <w:t>Absence de l’attestaion de catégorisation </w:t>
      </w:r>
      <w:r w:rsidR="0029142B" w:rsidRPr="009E1C62">
        <w:rPr>
          <w:rFonts w:ascii="Arial Narrow" w:hAnsi="Arial Narrow" w:cs="Arial"/>
        </w:rPr>
        <w:t>(</w:t>
      </w:r>
      <w:r w:rsidRPr="009E1C62">
        <w:rPr>
          <w:rFonts w:ascii="Arial Narrow" w:hAnsi="Arial Narrow" w:cs="Arial"/>
        </w:rPr>
        <w:t>C</w:t>
      </w:r>
      <w:r w:rsidR="0029142B" w:rsidRPr="009E1C62">
        <w:rPr>
          <w:rFonts w:ascii="Arial Narrow" w:hAnsi="Arial Narrow" w:cs="Arial"/>
        </w:rPr>
        <w:t>) ;</w:t>
      </w:r>
    </w:p>
    <w:p w14:paraId="6DA85A9C" w14:textId="2B658F77" w:rsidR="00C721AF" w:rsidRPr="009E1C62" w:rsidRDefault="00537D2D"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Pr>
          <w:rFonts w:ascii="Arial Narrow" w:hAnsi="Arial Narrow" w:cs="Arial"/>
        </w:rPr>
        <w:t>Non satisfaction de 7</w:t>
      </w:r>
      <w:r w:rsidR="008A63EA">
        <w:rPr>
          <w:rFonts w:ascii="Arial Narrow" w:hAnsi="Arial Narrow" w:cs="Arial"/>
        </w:rPr>
        <w:t>6</w:t>
      </w:r>
      <w:r w:rsidR="00C721AF" w:rsidRPr="009E1C62">
        <w:rPr>
          <w:rFonts w:ascii="Arial Narrow" w:hAnsi="Arial Narrow" w:cs="Arial"/>
        </w:rPr>
        <w:t>% des critères essentiels ; </w:t>
      </w:r>
    </w:p>
    <w:p w14:paraId="6EA90323"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cs="Arial"/>
        </w:rPr>
        <w:t>Omission d’un prix quantifié dans l’offre financière ;</w:t>
      </w:r>
    </w:p>
    <w:p w14:paraId="64EA4847"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cs="Arial"/>
        </w:rPr>
        <w:t>Absence de cautionnement de soumission timbré ;</w:t>
      </w:r>
    </w:p>
    <w:p w14:paraId="0AE3C1A9"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cs="Arial"/>
        </w:rPr>
        <w:t xml:space="preserve">Absence du récépissé de consignation délivré par la CDEC, conformément aux circulaires N°00001/PR/MINMAP/CAB du 25 avril 2022 relative à l’application du Code des Marchés Publics et N°000019/LC/MINMAP du 05 juin 2024 relative aux modalités de constitution, de consignation, de conservation, de restitution, et de déconsignation des cautionnements sur les marchés publics ; </w:t>
      </w:r>
    </w:p>
    <w:p w14:paraId="5E891927" w14:textId="77777777" w:rsidR="00C721AF" w:rsidRPr="009E1C62" w:rsidRDefault="00C721AF" w:rsidP="00AD7C7C">
      <w:pPr>
        <w:widowControl w:val="0"/>
        <w:numPr>
          <w:ilvl w:val="0"/>
          <w:numId w:val="121"/>
        </w:numPr>
        <w:autoSpaceDE w:val="0"/>
        <w:autoSpaceDN w:val="0"/>
        <w:adjustRightInd w:val="0"/>
        <w:spacing w:before="11" w:line="276" w:lineRule="auto"/>
        <w:ind w:left="697" w:right="-17" w:hanging="357"/>
        <w:jc w:val="both"/>
        <w:rPr>
          <w:rFonts w:ascii="Arial Narrow" w:hAnsi="Arial Narrow" w:cs="Arial"/>
        </w:rPr>
      </w:pPr>
      <w:r w:rsidRPr="009E1C62">
        <w:rPr>
          <w:rFonts w:ascii="Arial Narrow" w:hAnsi="Arial Narrow"/>
        </w:rPr>
        <w:t>Absence de l’attestation signée sur l’honneur du soumissionaire, par laquelle il certifie avoir lu et accepté sans reserve les conditions du DAO (CCAP, CCTP et CCES) ;</w:t>
      </w:r>
    </w:p>
    <w:p w14:paraId="4C96E62D" w14:textId="77777777" w:rsidR="00C721AF" w:rsidRPr="009E1C62" w:rsidRDefault="00C721AF" w:rsidP="00AD7C7C">
      <w:pPr>
        <w:widowControl w:val="0"/>
        <w:numPr>
          <w:ilvl w:val="0"/>
          <w:numId w:val="121"/>
        </w:numPr>
        <w:autoSpaceDE w:val="0"/>
        <w:autoSpaceDN w:val="0"/>
        <w:adjustRightInd w:val="0"/>
        <w:spacing w:before="11" w:line="276" w:lineRule="auto"/>
        <w:ind w:left="697" w:right="255" w:hanging="357"/>
        <w:jc w:val="both"/>
        <w:rPr>
          <w:rFonts w:ascii="Arial Narrow" w:hAnsi="Arial Narrow" w:cs="Arial"/>
        </w:rPr>
      </w:pPr>
      <w:r w:rsidRPr="009E1C62">
        <w:rPr>
          <w:rFonts w:ascii="Arial Narrow" w:hAnsi="Arial Narrow" w:cs="Arial"/>
          <w:bCs/>
        </w:rPr>
        <w:t xml:space="preserve">Absence d’une Capacité financière ou L’accès à une ligne de crédit d’un montant supérieur ou égale   83 000 000 F CFA ; </w:t>
      </w:r>
    </w:p>
    <w:p w14:paraId="54093399" w14:textId="77777777" w:rsidR="00C721AF" w:rsidRPr="009E1C62" w:rsidRDefault="00C721AF" w:rsidP="00AD7C7C">
      <w:pPr>
        <w:numPr>
          <w:ilvl w:val="0"/>
          <w:numId w:val="121"/>
        </w:numPr>
        <w:rPr>
          <w:rFonts w:ascii="Arial Narrow" w:hAnsi="Arial Narrow" w:cs="Arial"/>
        </w:rPr>
      </w:pPr>
      <w:r w:rsidRPr="009E1C62">
        <w:rPr>
          <w:rFonts w:ascii="Arial Narrow" w:hAnsi="Arial Narrow" w:cs="Arial"/>
        </w:rPr>
        <w:t>Absence de la déclaration sur l’honneur de non abandon des chantiers au cours des trois (03) dernières années ;</w:t>
      </w:r>
    </w:p>
    <w:p w14:paraId="000D59F7" w14:textId="77777777" w:rsidR="00C721AF" w:rsidRPr="009E1C62" w:rsidRDefault="00C721AF" w:rsidP="00AD7C7C">
      <w:pPr>
        <w:widowControl w:val="0"/>
        <w:numPr>
          <w:ilvl w:val="0"/>
          <w:numId w:val="121"/>
        </w:numPr>
        <w:autoSpaceDE w:val="0"/>
        <w:autoSpaceDN w:val="0"/>
        <w:adjustRightInd w:val="0"/>
        <w:spacing w:before="11" w:line="276" w:lineRule="auto"/>
        <w:ind w:right="255"/>
        <w:jc w:val="both"/>
        <w:rPr>
          <w:rFonts w:ascii="Arial Narrow" w:hAnsi="Arial Narrow" w:cs="Arial"/>
        </w:rPr>
      </w:pPr>
      <w:r w:rsidRPr="009E1C62">
        <w:rPr>
          <w:rFonts w:ascii="Arial Narrow" w:hAnsi="Arial Narrow" w:cs="Arial"/>
        </w:rPr>
        <w:t>Absence de la charte d’intégrité datée et signée ;</w:t>
      </w:r>
    </w:p>
    <w:p w14:paraId="1B4102FE" w14:textId="77777777" w:rsidR="00C721AF" w:rsidRPr="009E1C62" w:rsidRDefault="00C721AF" w:rsidP="00AD7C7C">
      <w:pPr>
        <w:widowControl w:val="0"/>
        <w:numPr>
          <w:ilvl w:val="0"/>
          <w:numId w:val="121"/>
        </w:numPr>
        <w:autoSpaceDE w:val="0"/>
        <w:autoSpaceDN w:val="0"/>
        <w:adjustRightInd w:val="0"/>
        <w:spacing w:before="11" w:line="276" w:lineRule="auto"/>
        <w:ind w:right="255"/>
        <w:jc w:val="both"/>
        <w:rPr>
          <w:rFonts w:ascii="Arial Narrow" w:hAnsi="Arial Narrow" w:cs="Arial"/>
        </w:rPr>
      </w:pPr>
      <w:r w:rsidRPr="009E1C62">
        <w:rPr>
          <w:rFonts w:ascii="Arial Narrow" w:hAnsi="Arial Narrow" w:cs="Arial"/>
        </w:rPr>
        <w:t>Absence de la charte santé et sécurité au travail du prestataire datée et signée ;</w:t>
      </w:r>
    </w:p>
    <w:p w14:paraId="281C8ED6" w14:textId="77777777" w:rsidR="00C721AF" w:rsidRPr="009E1C62" w:rsidRDefault="00C721AF" w:rsidP="00AD7C7C">
      <w:pPr>
        <w:widowControl w:val="0"/>
        <w:numPr>
          <w:ilvl w:val="0"/>
          <w:numId w:val="121"/>
        </w:numPr>
        <w:autoSpaceDE w:val="0"/>
        <w:autoSpaceDN w:val="0"/>
        <w:adjustRightInd w:val="0"/>
        <w:spacing w:before="11" w:line="276" w:lineRule="auto"/>
        <w:ind w:right="255"/>
        <w:jc w:val="both"/>
        <w:rPr>
          <w:rFonts w:ascii="Arial Narrow" w:hAnsi="Arial Narrow" w:cs="Arial"/>
        </w:rPr>
      </w:pPr>
      <w:r w:rsidRPr="009E1C62">
        <w:rPr>
          <w:rFonts w:ascii="Arial Narrow" w:hAnsi="Arial Narrow" w:cs="Arial"/>
        </w:rPr>
        <w:t>Offre technique incomplète (absence d’une rubrique de l’offre technique) ;</w:t>
      </w:r>
    </w:p>
    <w:p w14:paraId="280B8029" w14:textId="77777777" w:rsidR="00C721AF" w:rsidRPr="009E1C62" w:rsidRDefault="00C721AF" w:rsidP="00AD7C7C">
      <w:pPr>
        <w:widowControl w:val="0"/>
        <w:numPr>
          <w:ilvl w:val="0"/>
          <w:numId w:val="121"/>
        </w:numPr>
        <w:autoSpaceDE w:val="0"/>
        <w:autoSpaceDN w:val="0"/>
        <w:adjustRightInd w:val="0"/>
        <w:spacing w:before="11" w:line="276" w:lineRule="auto"/>
        <w:ind w:right="255"/>
        <w:jc w:val="both"/>
        <w:rPr>
          <w:rFonts w:ascii="Arial Narrow" w:hAnsi="Arial Narrow" w:cs="Arial"/>
        </w:rPr>
      </w:pPr>
      <w:r w:rsidRPr="009E1C62">
        <w:rPr>
          <w:rFonts w:ascii="Arial Narrow" w:hAnsi="Arial Narrow" w:cs="Arial"/>
        </w:rPr>
        <w:t>Non-conformité du modéle de soumission ;</w:t>
      </w:r>
    </w:p>
    <w:p w14:paraId="5C4066AE" w14:textId="77777777" w:rsidR="00C721AF" w:rsidRPr="009E1C62" w:rsidRDefault="00C721AF" w:rsidP="00C721AF">
      <w:pPr>
        <w:widowControl w:val="0"/>
        <w:suppressAutoHyphens/>
        <w:autoSpaceDE w:val="0"/>
        <w:autoSpaceDN w:val="0"/>
        <w:adjustRightInd w:val="0"/>
        <w:spacing w:before="120" w:after="120"/>
        <w:ind w:right="-163"/>
        <w:jc w:val="both"/>
        <w:textAlignment w:val="baseline"/>
        <w:rPr>
          <w:rFonts w:ascii="Arial Narrow" w:hAnsi="Arial Narrow" w:cs="Arial"/>
          <w:b/>
          <w:sz w:val="10"/>
          <w:u w:val="single"/>
        </w:rPr>
      </w:pPr>
      <w:r w:rsidRPr="009E1C62">
        <w:rPr>
          <w:rFonts w:ascii="Arial Narrow" w:hAnsi="Arial Narrow" w:cs="Arial"/>
          <w:b/>
          <w:u w:val="single"/>
        </w:rPr>
        <w:t>14.2. Critères essentiels</w:t>
      </w:r>
    </w:p>
    <w:p w14:paraId="2DB00D7C" w14:textId="77777777" w:rsidR="00C721AF" w:rsidRPr="009E1C62" w:rsidRDefault="00C721AF" w:rsidP="00C721AF">
      <w:pPr>
        <w:spacing w:after="120"/>
        <w:ind w:firstLine="708"/>
        <w:jc w:val="both"/>
        <w:rPr>
          <w:rFonts w:ascii="Arial Narrow" w:hAnsi="Arial Narrow" w:cs="Arial"/>
        </w:rPr>
      </w:pPr>
      <w:r w:rsidRPr="009E1C62">
        <w:rPr>
          <w:rFonts w:ascii="Arial Narrow" w:hAnsi="Arial Narrow" w:cs="Arial"/>
        </w:rPr>
        <w:t>Les offres techniques seront notées suivant les critères essentiels ci-après :</w:t>
      </w:r>
    </w:p>
    <w:p w14:paraId="56021394" w14:textId="09273858"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Expérience du personnel de l’entreprise;</w:t>
      </w:r>
    </w:p>
    <w:p w14:paraId="28B60430" w14:textId="40A92B7C"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Disponibilité du matériel et des équipements essentiels;</w:t>
      </w:r>
    </w:p>
    <w:p w14:paraId="69CB5CBB" w14:textId="34F611A2"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Références de l’entreprise;</w:t>
      </w:r>
    </w:p>
    <w:p w14:paraId="39B17416" w14:textId="5F0F48AB"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Situation financière de l'Entreprise;</w:t>
      </w:r>
    </w:p>
    <w:p w14:paraId="67BF3706" w14:textId="6863B9A3"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Proposition technique et plan</w:t>
      </w:r>
      <w:r w:rsidR="005313DA" w:rsidRPr="009E1C62">
        <w:rPr>
          <w:rFonts w:ascii="Arial Narrow" w:hAnsi="Arial Narrow" w:cs="Arial"/>
        </w:rPr>
        <w:t>ning d’exécution des travaux</w:t>
      </w:r>
      <w:r w:rsidRPr="009E1C62">
        <w:rPr>
          <w:rFonts w:ascii="Arial Narrow" w:hAnsi="Arial Narrow" w:cs="Arial"/>
        </w:rPr>
        <w:t>) ;</w:t>
      </w:r>
    </w:p>
    <w:p w14:paraId="2DAEC283" w14:textId="54D5832C"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Acceptation d</w:t>
      </w:r>
      <w:r w:rsidR="005313DA" w:rsidRPr="009E1C62">
        <w:rPr>
          <w:rFonts w:ascii="Arial Narrow" w:hAnsi="Arial Narrow" w:cs="Arial"/>
        </w:rPr>
        <w:t>es conditions du marché</w:t>
      </w:r>
      <w:r w:rsidRPr="009E1C62">
        <w:rPr>
          <w:rFonts w:ascii="Arial Narrow" w:hAnsi="Arial Narrow" w:cs="Arial"/>
        </w:rPr>
        <w:t>;</w:t>
      </w:r>
    </w:p>
    <w:p w14:paraId="2468F38F" w14:textId="4887F4BE" w:rsidR="00C721AF" w:rsidRPr="009E1C62" w:rsidRDefault="00C721AF" w:rsidP="00AD7C7C">
      <w:pPr>
        <w:numPr>
          <w:ilvl w:val="0"/>
          <w:numId w:val="123"/>
        </w:numPr>
        <w:spacing w:after="200" w:line="276" w:lineRule="auto"/>
        <w:ind w:left="1170" w:hanging="450"/>
        <w:contextualSpacing/>
        <w:rPr>
          <w:rFonts w:ascii="Arial Narrow" w:hAnsi="Arial Narrow" w:cs="Arial"/>
        </w:rPr>
      </w:pPr>
      <w:r w:rsidRPr="009E1C62">
        <w:rPr>
          <w:rFonts w:ascii="Arial Narrow" w:hAnsi="Arial Narrow" w:cs="Arial"/>
        </w:rPr>
        <w:t xml:space="preserve">Présentation générale de </w:t>
      </w:r>
      <w:r w:rsidR="00647188" w:rsidRPr="009E1C62">
        <w:rPr>
          <w:rFonts w:ascii="Arial Narrow" w:hAnsi="Arial Narrow" w:cs="Arial"/>
        </w:rPr>
        <w:t>l’Offre.</w:t>
      </w:r>
    </w:p>
    <w:p w14:paraId="695471DD" w14:textId="4FE016A7" w:rsidR="00C721AF" w:rsidRPr="009E1C62" w:rsidRDefault="00C721AF" w:rsidP="00C721AF">
      <w:pPr>
        <w:jc w:val="both"/>
        <w:rPr>
          <w:rFonts w:ascii="Arial Narrow" w:hAnsi="Arial Narrow" w:cs="Arial"/>
          <w:b/>
        </w:rPr>
      </w:pPr>
      <w:r w:rsidRPr="009E1C62">
        <w:rPr>
          <w:rFonts w:ascii="Arial Narrow" w:hAnsi="Arial Narrow" w:cs="Arial"/>
        </w:rPr>
        <w:t>Les détails sont indiqués dans la grille d’évaluation des offres.</w:t>
      </w:r>
      <w:r w:rsidRPr="009E1C62">
        <w:rPr>
          <w:rFonts w:ascii="Arial Narrow" w:hAnsi="Arial Narrow" w:cs="Arial"/>
          <w:b/>
        </w:rPr>
        <w:t xml:space="preserve"> Seuls les Soumissionnaires ayant présenté un dossier administratif conforme et ayant obtenu au moins 7</w:t>
      </w:r>
      <w:r w:rsidR="008A63EA">
        <w:rPr>
          <w:rFonts w:ascii="Arial Narrow" w:hAnsi="Arial Narrow" w:cs="Arial"/>
          <w:b/>
        </w:rPr>
        <w:t>6</w:t>
      </w:r>
      <w:r w:rsidRPr="009E1C62">
        <w:rPr>
          <w:rFonts w:ascii="Arial Narrow" w:hAnsi="Arial Narrow" w:cs="Arial"/>
          <w:b/>
        </w:rPr>
        <w:t xml:space="preserve">% </w:t>
      </w:r>
      <w:r w:rsidRPr="009E1C62">
        <w:rPr>
          <w:rFonts w:ascii="Arial Narrow" w:hAnsi="Arial Narrow" w:cs="Arial"/>
        </w:rPr>
        <w:t xml:space="preserve">(soit </w:t>
      </w:r>
      <w:r w:rsidR="008A63EA">
        <w:rPr>
          <w:rFonts w:ascii="Arial Narrow" w:hAnsi="Arial Narrow" w:cs="Arial"/>
        </w:rPr>
        <w:t>38</w:t>
      </w:r>
      <w:r w:rsidRPr="009E1C62">
        <w:rPr>
          <w:rFonts w:ascii="Arial Narrow" w:hAnsi="Arial Narrow" w:cs="Arial"/>
        </w:rPr>
        <w:t xml:space="preserve"> OUI sur 5</w:t>
      </w:r>
      <w:r w:rsidR="008A63EA">
        <w:rPr>
          <w:rFonts w:ascii="Arial Narrow" w:hAnsi="Arial Narrow" w:cs="Arial"/>
        </w:rPr>
        <w:t>0</w:t>
      </w:r>
      <w:r w:rsidRPr="009E1C62">
        <w:rPr>
          <w:rFonts w:ascii="Arial Narrow" w:hAnsi="Arial Narrow" w:cs="Arial"/>
        </w:rPr>
        <w:t>)</w:t>
      </w:r>
      <w:r w:rsidRPr="009E1C62">
        <w:rPr>
          <w:rFonts w:ascii="Arial Narrow" w:hAnsi="Arial Narrow" w:cs="Arial"/>
          <w:b/>
        </w:rPr>
        <w:t>, seront qualifiés pour la suite de la procédure et verront leur Offre financière analysée.</w:t>
      </w:r>
    </w:p>
    <w:p w14:paraId="67A11EF9" w14:textId="77777777" w:rsidR="00C721AF" w:rsidRPr="009E1C62" w:rsidRDefault="00C721AF" w:rsidP="00C721AF">
      <w:pPr>
        <w:jc w:val="both"/>
        <w:rPr>
          <w:rFonts w:ascii="Arial Narrow" w:hAnsi="Arial Narrow" w:cs="Arial"/>
          <w:b/>
          <w:sz w:val="16"/>
        </w:rPr>
      </w:pPr>
    </w:p>
    <w:p w14:paraId="2B2E21AE" w14:textId="77777777" w:rsidR="00C721AF" w:rsidRPr="009E1C62" w:rsidRDefault="00C721AF" w:rsidP="00C721AF">
      <w:pPr>
        <w:spacing w:after="200" w:line="276" w:lineRule="auto"/>
        <w:rPr>
          <w:rFonts w:ascii="Arial Narrow" w:hAnsi="Arial Narrow" w:cs="Arial"/>
          <w:b/>
        </w:rPr>
      </w:pPr>
      <w:r w:rsidRPr="009E1C62">
        <w:rPr>
          <w:rFonts w:ascii="Arial Narrow" w:hAnsi="Arial Narrow" w:cs="Arial"/>
          <w:b/>
        </w:rPr>
        <w:t>NB : La grille d’évaluation constitue la Pièce N°14 du présent DAO</w:t>
      </w:r>
      <w:r w:rsidRPr="009E1C62">
        <w:rPr>
          <w:rFonts w:ascii="Arial Narrow" w:hAnsi="Arial Narrow" w:cs="Arial"/>
        </w:rPr>
        <w:t>.</w:t>
      </w:r>
    </w:p>
    <w:p w14:paraId="23CEE748" w14:textId="77777777" w:rsidR="00C721AF" w:rsidRPr="009E1C62" w:rsidRDefault="00C721AF" w:rsidP="00C721AF">
      <w:pPr>
        <w:tabs>
          <w:tab w:val="left" w:pos="709"/>
          <w:tab w:val="left" w:pos="1755"/>
        </w:tabs>
        <w:spacing w:before="120" w:after="120"/>
        <w:jc w:val="both"/>
        <w:rPr>
          <w:rFonts w:ascii="Arial Narrow" w:hAnsi="Arial Narrow" w:cs="Arial"/>
          <w:b/>
          <w:u w:val="single"/>
        </w:rPr>
      </w:pPr>
      <w:r w:rsidRPr="009E1C62">
        <w:rPr>
          <w:rFonts w:ascii="Arial Narrow" w:hAnsi="Arial Narrow" w:cs="Arial"/>
          <w:b/>
          <w:u w:val="single"/>
        </w:rPr>
        <w:t>15. Attribution du marché</w:t>
      </w:r>
    </w:p>
    <w:p w14:paraId="538B6B2E" w14:textId="4E9F6F19" w:rsidR="00C721AF" w:rsidRPr="009E1C62" w:rsidRDefault="00C721AF" w:rsidP="00C721AF">
      <w:pPr>
        <w:ind w:left="66"/>
        <w:jc w:val="both"/>
        <w:rPr>
          <w:rFonts w:ascii="Arial Narrow" w:hAnsi="Arial Narrow" w:cs="Arial"/>
        </w:rPr>
      </w:pPr>
      <w:r w:rsidRPr="009E1C62">
        <w:rPr>
          <w:rFonts w:ascii="Arial Narrow" w:hAnsi="Arial Narrow" w:cs="Arial"/>
        </w:rPr>
        <w:t>L’Autorité Contractante attribuera le Marché au soumissionnaire présentant l’offre remplissant les critères de qualification technique et financière requis et dont l’offre financière évaluée est la moins-disante. Ledit soumissionnaire ayant préalablement obtenu une note technique d’au moins 7</w:t>
      </w:r>
      <w:r w:rsidR="008A63EA">
        <w:rPr>
          <w:rFonts w:ascii="Arial Narrow" w:hAnsi="Arial Narrow" w:cs="Arial"/>
        </w:rPr>
        <w:t>6</w:t>
      </w:r>
      <w:r w:rsidRPr="009E1C62">
        <w:rPr>
          <w:rFonts w:ascii="Arial Narrow" w:hAnsi="Arial Narrow" w:cs="Arial"/>
        </w:rPr>
        <w:t xml:space="preserve">% d’avis favorable « oui ». </w:t>
      </w:r>
    </w:p>
    <w:p w14:paraId="269B9C21" w14:textId="77777777" w:rsidR="00C721AF" w:rsidRPr="009E1C62" w:rsidRDefault="00C721AF" w:rsidP="00C721AF">
      <w:pPr>
        <w:widowControl w:val="0"/>
        <w:suppressAutoHyphens/>
        <w:autoSpaceDE w:val="0"/>
        <w:autoSpaceDN w:val="0"/>
        <w:adjustRightInd w:val="0"/>
        <w:spacing w:before="120" w:after="120"/>
        <w:ind w:right="-163"/>
        <w:jc w:val="both"/>
        <w:textAlignment w:val="baseline"/>
        <w:rPr>
          <w:rFonts w:ascii="Arial Narrow" w:hAnsi="Arial Narrow" w:cs="Arial"/>
          <w:b/>
          <w:i/>
          <w:u w:val="single"/>
        </w:rPr>
      </w:pPr>
      <w:r w:rsidRPr="009E1C62">
        <w:rPr>
          <w:rFonts w:ascii="Arial Narrow" w:hAnsi="Arial Narrow" w:cs="Arial"/>
          <w:b/>
          <w:u w:val="single"/>
        </w:rPr>
        <w:t>16. Durée de validité des offres</w:t>
      </w:r>
    </w:p>
    <w:p w14:paraId="3AC15E5A" w14:textId="77777777" w:rsidR="00C721AF" w:rsidRPr="009E1C62" w:rsidRDefault="00C721AF" w:rsidP="00C721AF">
      <w:pPr>
        <w:ind w:left="66"/>
        <w:jc w:val="both"/>
        <w:rPr>
          <w:rFonts w:ascii="Arial Narrow" w:hAnsi="Arial Narrow" w:cs="Arial"/>
        </w:rPr>
      </w:pPr>
      <w:r w:rsidRPr="009E1C62">
        <w:rPr>
          <w:rFonts w:ascii="Arial Narrow" w:hAnsi="Arial Narrow" w:cs="Arial"/>
        </w:rPr>
        <w:t>Les soumissionnaires restent engagés par leurs offres pendant un délai de quatre-vingt-dix (90) jours à compter de la date limite fixée pour la réception des offres.</w:t>
      </w:r>
    </w:p>
    <w:p w14:paraId="274D7DA9" w14:textId="77777777" w:rsidR="00C721AF" w:rsidRPr="009E1C62" w:rsidRDefault="00C721AF" w:rsidP="00C721AF">
      <w:pPr>
        <w:jc w:val="both"/>
        <w:rPr>
          <w:rFonts w:ascii="Arial Narrow" w:hAnsi="Arial Narrow" w:cs="Tahoma"/>
          <w:sz w:val="12"/>
        </w:rPr>
      </w:pPr>
    </w:p>
    <w:p w14:paraId="62DA8380" w14:textId="77777777" w:rsidR="00C721AF" w:rsidRPr="009E1C62" w:rsidRDefault="00C721AF" w:rsidP="00C721AF">
      <w:pPr>
        <w:jc w:val="both"/>
        <w:rPr>
          <w:rFonts w:ascii="Arial Narrow" w:hAnsi="Arial Narrow" w:cs="Tahoma"/>
          <w:b/>
          <w:bCs/>
        </w:rPr>
      </w:pPr>
      <w:r w:rsidRPr="009E1C62">
        <w:rPr>
          <w:rFonts w:ascii="Arial Narrow" w:hAnsi="Arial Narrow" w:cs="Tahoma"/>
          <w:b/>
          <w:bCs/>
        </w:rPr>
        <w:t xml:space="preserve">17. </w:t>
      </w:r>
      <w:r w:rsidRPr="009E1C62">
        <w:rPr>
          <w:rFonts w:ascii="Arial Narrow" w:hAnsi="Arial Narrow" w:cs="Tahoma"/>
          <w:b/>
          <w:bCs/>
          <w:u w:val="single"/>
        </w:rPr>
        <w:t>Renseignements complémentaires</w:t>
      </w:r>
    </w:p>
    <w:p w14:paraId="5168DC9F" w14:textId="77777777" w:rsidR="00537D2D" w:rsidRDefault="00537D2D" w:rsidP="00C721AF">
      <w:pPr>
        <w:jc w:val="both"/>
        <w:rPr>
          <w:rFonts w:ascii="Tw Cen MT" w:hAnsi="Tw Cen MT" w:cs="Arial"/>
          <w:b/>
          <w:bCs/>
        </w:rPr>
      </w:pPr>
      <w:r w:rsidRPr="00527BDF">
        <w:rPr>
          <w:rFonts w:ascii="Tw Cen MT" w:hAnsi="Tw Cen MT" w:cs="Arial"/>
        </w:rPr>
        <w:lastRenderedPageBreak/>
        <w:t>Les renseignements complémentaires d’ordre technique p</w:t>
      </w:r>
      <w:r>
        <w:rPr>
          <w:rFonts w:ascii="Tw Cen MT" w:hAnsi="Tw Cen MT" w:cs="Arial"/>
        </w:rPr>
        <w:t xml:space="preserve">euvent être obtenus auprès de </w:t>
      </w:r>
      <w:r w:rsidRPr="00527BDF">
        <w:rPr>
          <w:rFonts w:ascii="Tw Cen MT" w:hAnsi="Tw Cen MT" w:cs="Arial"/>
        </w:rPr>
        <w:t xml:space="preserve">Mairie de </w:t>
      </w:r>
      <w:r>
        <w:rPr>
          <w:rFonts w:ascii="Tw Cen MT" w:hAnsi="Tw Cen MT" w:cs="Arial"/>
        </w:rPr>
        <w:t>Balikumbat</w:t>
      </w:r>
      <w:r w:rsidRPr="00527BDF">
        <w:rPr>
          <w:rFonts w:ascii="Tw Cen MT" w:hAnsi="Tw Cen MT" w:cs="Arial"/>
        </w:rPr>
        <w:t xml:space="preserve">,  Service de </w:t>
      </w:r>
      <w:r>
        <w:rPr>
          <w:rFonts w:ascii="Tw Cen MT" w:hAnsi="Tw Cen MT" w:cs="Arial"/>
        </w:rPr>
        <w:t xml:space="preserve">Passation,  </w:t>
      </w:r>
      <w:r w:rsidRPr="00527BDF">
        <w:rPr>
          <w:rFonts w:ascii="Tw Cen MT" w:hAnsi="Tw Cen MT" w:cs="Arial"/>
          <w:b/>
        </w:rPr>
        <w:t xml:space="preserve">Tél. : </w:t>
      </w:r>
      <w:r w:rsidRPr="008823E8">
        <w:rPr>
          <w:rFonts w:ascii="Tw Cen MT" w:hAnsi="Tw Cen MT" w:cs="Arial"/>
          <w:b/>
        </w:rPr>
        <w:t>N</w:t>
      </w:r>
      <w:r w:rsidRPr="008823E8">
        <w:rPr>
          <w:rFonts w:ascii="Tw Cen MT" w:hAnsi="Tw Cen MT" w:cs="Arial"/>
          <w:b/>
          <w:vertAlign w:val="superscript"/>
        </w:rPr>
        <w:t>0</w:t>
      </w:r>
      <w:r>
        <w:rPr>
          <w:rFonts w:ascii="Tw Cen MT" w:hAnsi="Tw Cen MT" w:cs="Arial"/>
          <w:b/>
          <w:vertAlign w:val="superscript"/>
        </w:rPr>
        <w:t xml:space="preserve"> </w:t>
      </w:r>
      <w:r>
        <w:rPr>
          <w:rFonts w:ascii="Tw Cen MT" w:hAnsi="Tw Cen MT" w:cs="Arial"/>
          <w:b/>
        </w:rPr>
        <w:t>+2</w:t>
      </w:r>
      <w:r w:rsidRPr="008823E8">
        <w:rPr>
          <w:rFonts w:ascii="Tw Cen MT" w:hAnsi="Tw Cen MT" w:cs="Arial"/>
          <w:b/>
        </w:rPr>
        <w:t xml:space="preserve">37 </w:t>
      </w:r>
      <w:r>
        <w:rPr>
          <w:rFonts w:ascii="Tw Cen MT" w:hAnsi="Tw Cen MT" w:cs="Arial"/>
          <w:b/>
        </w:rPr>
        <w:t>670912286</w:t>
      </w:r>
      <w:r w:rsidRPr="00527BDF">
        <w:rPr>
          <w:rFonts w:ascii="Tw Cen MT" w:hAnsi="Tw Cen MT" w:cs="Arial"/>
          <w:b/>
        </w:rPr>
        <w:t>.</w:t>
      </w:r>
      <w:r w:rsidRPr="00527BDF">
        <w:rPr>
          <w:rFonts w:ascii="Tw Cen MT" w:hAnsi="Tw Cen MT" w:cs="Arial"/>
          <w:b/>
          <w:bCs/>
        </w:rPr>
        <w:tab/>
      </w:r>
    </w:p>
    <w:p w14:paraId="63753426" w14:textId="77777777" w:rsidR="00537D2D" w:rsidRDefault="00537D2D" w:rsidP="00C721AF">
      <w:pPr>
        <w:jc w:val="both"/>
        <w:rPr>
          <w:rFonts w:ascii="Tw Cen MT" w:hAnsi="Tw Cen MT" w:cs="Arial"/>
          <w:b/>
          <w:bCs/>
        </w:rPr>
      </w:pPr>
    </w:p>
    <w:p w14:paraId="0B6E19C2" w14:textId="3EE49D59" w:rsidR="00C721AF" w:rsidRPr="009E1C62" w:rsidRDefault="00C721AF" w:rsidP="00C721AF">
      <w:pPr>
        <w:jc w:val="both"/>
        <w:rPr>
          <w:rFonts w:ascii="Arial Narrow" w:hAnsi="Arial Narrow" w:cs="Arial"/>
          <w:b/>
          <w:szCs w:val="20"/>
          <w:u w:val="single"/>
        </w:rPr>
      </w:pPr>
      <w:r w:rsidRPr="009E1C62">
        <w:rPr>
          <w:rFonts w:ascii="Arial Narrow" w:hAnsi="Arial Narrow" w:cs="Arial"/>
          <w:b/>
          <w:bCs/>
          <w:szCs w:val="20"/>
          <w:u w:val="single"/>
        </w:rPr>
        <w:t>18.</w:t>
      </w:r>
      <w:r w:rsidRPr="009E1C62">
        <w:rPr>
          <w:rFonts w:ascii="Arial Narrow" w:hAnsi="Arial Narrow" w:cs="Arial"/>
          <w:b/>
          <w:szCs w:val="20"/>
          <w:u w:val="single"/>
        </w:rPr>
        <w:t xml:space="preserve"> Lutte contre la corruption et les mauvaises pratiques</w:t>
      </w:r>
    </w:p>
    <w:p w14:paraId="19DEE3CC" w14:textId="46D694EF" w:rsidR="00C721AF" w:rsidRPr="009E1C62" w:rsidRDefault="00C721AF" w:rsidP="00C721AF">
      <w:pPr>
        <w:ind w:firstLine="709"/>
        <w:jc w:val="both"/>
        <w:rPr>
          <w:rFonts w:ascii="Arial Narrow" w:hAnsi="Arial Narrow" w:cs="Arial"/>
        </w:rPr>
      </w:pPr>
      <w:r w:rsidRPr="009E1C62">
        <w:rPr>
          <w:rFonts w:ascii="Arial Narrow" w:hAnsi="Arial Narrow" w:cs="Arial"/>
          <w:szCs w:val="20"/>
        </w:rPr>
        <w:t xml:space="preserve">Pour toute dénonciation pour des pratiques, faits ou actes de corruption, bien vouloir appeler la CONAC au numéro 1517, l’Autorité chargée des Marchés Publics (MINMAP) (SMS ou appel) aux numéros : (+237) </w:t>
      </w:r>
      <w:proofErr w:type="gramStart"/>
      <w:r w:rsidR="00591E65" w:rsidRPr="009E1C62">
        <w:rPr>
          <w:rFonts w:ascii="Arial Narrow" w:hAnsi="Arial Narrow" w:cs="Arial"/>
          <w:szCs w:val="20"/>
        </w:rPr>
        <w:t>……..</w:t>
      </w:r>
      <w:r w:rsidRPr="009E1C62">
        <w:rPr>
          <w:rFonts w:ascii="Arial Narrow" w:hAnsi="Arial Narrow" w:cs="Arial"/>
          <w:szCs w:val="20"/>
        </w:rPr>
        <w:t>,</w:t>
      </w:r>
      <w:proofErr w:type="gramEnd"/>
      <w:r w:rsidRPr="009E1C62">
        <w:rPr>
          <w:rFonts w:ascii="Arial Narrow" w:hAnsi="Arial Narrow" w:cs="Arial"/>
          <w:szCs w:val="20"/>
        </w:rPr>
        <w:t xml:space="preserve"> FEICOM au numéro 8567 ou le MO/MOD au numéro </w:t>
      </w:r>
      <w:r w:rsidRPr="009E1C62">
        <w:rPr>
          <w:rFonts w:ascii="Arial Narrow" w:hAnsi="Arial Narrow" w:cs="Arial"/>
        </w:rPr>
        <w:t>: (237)</w:t>
      </w:r>
      <w:r w:rsidR="0029142B" w:rsidRPr="009E1C62">
        <w:rPr>
          <w:rFonts w:ascii="Arial Narrow" w:hAnsi="Arial Narrow" w:cs="Arial"/>
        </w:rPr>
        <w:t xml:space="preserve"> </w:t>
      </w:r>
      <w:r w:rsidR="0029142B" w:rsidRPr="009E1C62">
        <w:rPr>
          <w:rFonts w:ascii="Arial Narrow" w:eastAsia="Calibri" w:hAnsi="Arial Narrow" w:cs="Arial"/>
          <w:lang w:val="en-GB" w:eastAsia="en-US"/>
        </w:rPr>
        <w:t>650 47 83 73 / 697 08 76 70.</w:t>
      </w:r>
    </w:p>
    <w:p w14:paraId="5EDF1A4A" w14:textId="77777777" w:rsidR="00C721AF" w:rsidRPr="009E1C62" w:rsidRDefault="00C721AF" w:rsidP="00AF2A69">
      <w:pPr>
        <w:jc w:val="both"/>
        <w:rPr>
          <w:rFonts w:ascii="Arial Narrow" w:hAnsi="Arial Narrow" w:cs="Arial"/>
          <w:szCs w:val="20"/>
        </w:rPr>
      </w:pPr>
      <w:r w:rsidRPr="009E1C62">
        <w:rPr>
          <w:rFonts w:ascii="Arial Narrow" w:hAnsi="Arial Narrow" w:cs="Arial"/>
        </w:rPr>
        <w:t> </w:t>
      </w:r>
    </w:p>
    <w:p w14:paraId="1E72AFDC" w14:textId="36472206" w:rsidR="00CC5C0B" w:rsidRPr="00AF2A69" w:rsidRDefault="00C721AF" w:rsidP="00AF2A69">
      <w:pPr>
        <w:ind w:left="4774"/>
        <w:jc w:val="center"/>
        <w:rPr>
          <w:rFonts w:ascii="Arial Narrow" w:hAnsi="Arial Narrow" w:cs="Arial"/>
        </w:rPr>
      </w:pPr>
      <w:r w:rsidRPr="009E1C62">
        <w:rPr>
          <w:rFonts w:ascii="Arial Narrow" w:hAnsi="Arial Narrow" w:cs="Arial"/>
        </w:rPr>
        <w:t xml:space="preserve">Fait à </w:t>
      </w:r>
      <w:r w:rsidR="005E1E28" w:rsidRPr="009E1C62">
        <w:rPr>
          <w:rFonts w:ascii="Arial Narrow" w:hAnsi="Arial Narrow" w:cs="Arial"/>
        </w:rPr>
        <w:t xml:space="preserve">BALIKUMBAT </w:t>
      </w:r>
      <w:r w:rsidRPr="009E1C62">
        <w:rPr>
          <w:rFonts w:ascii="Arial Narrow" w:hAnsi="Arial Narrow" w:cs="Arial"/>
        </w:rPr>
        <w:t>le</w:t>
      </w:r>
      <w:r w:rsidRPr="009E1C62">
        <w:rPr>
          <w:rFonts w:ascii="Arial Narrow" w:hAnsi="Arial Narrow"/>
        </w:rPr>
        <w:t xml:space="preserve"> ___</w:t>
      </w:r>
      <w:r w:rsidRPr="009E1C62">
        <w:rPr>
          <w:rFonts w:ascii="Arial Narrow" w:hAnsi="Arial Narrow" w:cs="Arial"/>
        </w:rPr>
        <w:t>_________</w:t>
      </w:r>
      <w:r w:rsidRPr="009E1C62">
        <w:rPr>
          <w:rFonts w:ascii="Arial Narrow" w:hAnsi="Arial Narrow" w:cs="Arial"/>
          <w:b/>
          <w:i/>
          <w:iCs/>
          <w:noProof/>
          <w:sz w:val="22"/>
          <w:szCs w:val="22"/>
          <w:u w:val="single"/>
          <w:lang w:val="en-US" w:eastAsia="en-US"/>
        </w:rPr>
        <mc:AlternateContent>
          <mc:Choice Requires="wps">
            <w:drawing>
              <wp:anchor distT="0" distB="0" distL="114300" distR="114300" simplePos="0" relativeHeight="251692032" behindDoc="0" locked="0" layoutInCell="1" allowOverlap="1" wp14:anchorId="7F4020DD" wp14:editId="5A39B9D7">
                <wp:simplePos x="0" y="0"/>
                <wp:positionH relativeFrom="column">
                  <wp:posOffset>2906486</wp:posOffset>
                </wp:positionH>
                <wp:positionV relativeFrom="paragraph">
                  <wp:posOffset>262255</wp:posOffset>
                </wp:positionV>
                <wp:extent cx="2951183" cy="1045210"/>
                <wp:effectExtent l="0" t="0" r="1905" b="25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183" cy="1045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4FEE6" w14:textId="79414817" w:rsidR="009A364A" w:rsidRDefault="009A364A" w:rsidP="00C721AF">
                            <w:pPr>
                              <w:jc w:val="both"/>
                              <w:rPr>
                                <w:rFonts w:ascii="Arial" w:hAnsi="Arial" w:cs="Arial"/>
                                <w:b/>
                                <w:sz w:val="22"/>
                                <w:szCs w:val="23"/>
                              </w:rPr>
                            </w:pPr>
                            <w:r>
                              <w:rPr>
                                <w:rFonts w:ascii="Arial" w:hAnsi="Arial" w:cs="Arial"/>
                                <w:b/>
                                <w:sz w:val="22"/>
                                <w:szCs w:val="23"/>
                              </w:rPr>
                              <w:t>Le Maire de la Commune de Balikumbat</w:t>
                            </w:r>
                          </w:p>
                          <w:p w14:paraId="4C0364F7" w14:textId="77777777" w:rsidR="009A364A" w:rsidRDefault="009A364A"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9A364A" w:rsidRDefault="009A364A" w:rsidP="00C721AF">
                            <w:pPr>
                              <w:jc w:val="both"/>
                              <w:rPr>
                                <w:rFonts w:ascii="Arial Narrow" w:hAnsi="Arial Narrow"/>
                                <w:b/>
                              </w:rPr>
                            </w:pPr>
                          </w:p>
                          <w:p w14:paraId="31AAA739" w14:textId="77777777" w:rsidR="009A364A" w:rsidRDefault="009A364A" w:rsidP="00C721AF">
                            <w:pPr>
                              <w:jc w:val="both"/>
                              <w:rPr>
                                <w:rFonts w:ascii="Arial Narrow" w:hAnsi="Arial Narrow"/>
                                <w:b/>
                              </w:rPr>
                            </w:pPr>
                          </w:p>
                          <w:p w14:paraId="7ADE0C52" w14:textId="77777777" w:rsidR="009A364A" w:rsidRDefault="009A364A" w:rsidP="00C721AF">
                            <w:pPr>
                              <w:jc w:val="both"/>
                              <w:rPr>
                                <w:rFonts w:ascii="Arial Narrow" w:hAnsi="Arial Narrow"/>
                                <w:b/>
                              </w:rPr>
                            </w:pPr>
                          </w:p>
                          <w:p w14:paraId="338BA518" w14:textId="77777777" w:rsidR="009A364A" w:rsidRDefault="009A364A" w:rsidP="00C721AF">
                            <w:pPr>
                              <w:jc w:val="both"/>
                              <w:rPr>
                                <w:rFonts w:ascii="Arial Narrow" w:hAnsi="Arial Narrow"/>
                                <w:b/>
                              </w:rPr>
                            </w:pPr>
                          </w:p>
                          <w:p w14:paraId="0F495493" w14:textId="77777777" w:rsidR="009A364A" w:rsidRDefault="009A364A" w:rsidP="00C721AF">
                            <w:pPr>
                              <w:jc w:val="both"/>
                              <w:rPr>
                                <w:rFonts w:ascii="Arial Narrow" w:hAnsi="Arial Narrow"/>
                                <w:b/>
                              </w:rPr>
                            </w:pPr>
                          </w:p>
                          <w:p w14:paraId="0B3E507D" w14:textId="77777777" w:rsidR="009A364A" w:rsidRDefault="009A364A" w:rsidP="00C721AF">
                            <w:pPr>
                              <w:jc w:val="both"/>
                              <w:rPr>
                                <w:rFonts w:ascii="Arial Narrow" w:hAnsi="Arial Narrow"/>
                                <w:b/>
                              </w:rPr>
                            </w:pPr>
                          </w:p>
                          <w:p w14:paraId="70A29104" w14:textId="77777777" w:rsidR="009A364A" w:rsidRDefault="009A364A" w:rsidP="00C721AF">
                            <w:pPr>
                              <w:jc w:val="both"/>
                              <w:rPr>
                                <w:rFonts w:ascii="Arial Narrow" w:hAnsi="Arial Narrow"/>
                                <w:b/>
                              </w:rPr>
                            </w:pPr>
                          </w:p>
                          <w:p w14:paraId="27A23CD7" w14:textId="77777777" w:rsidR="009A364A" w:rsidRDefault="009A364A" w:rsidP="00C721AF">
                            <w:pPr>
                              <w:jc w:val="both"/>
                              <w:rPr>
                                <w:rFonts w:ascii="Arial Narrow" w:hAnsi="Arial Narrow"/>
                                <w:b/>
                              </w:rPr>
                            </w:pPr>
                          </w:p>
                          <w:p w14:paraId="1604DDA6" w14:textId="77777777" w:rsidR="009A364A" w:rsidRDefault="009A364A" w:rsidP="00C721AF">
                            <w:pPr>
                              <w:jc w:val="both"/>
                              <w:rPr>
                                <w:rFonts w:ascii="Arial Narrow" w:hAnsi="Arial Narrow"/>
                                <w:b/>
                              </w:rPr>
                            </w:pPr>
                          </w:p>
                          <w:p w14:paraId="53B7DF1A" w14:textId="77777777" w:rsidR="009A364A" w:rsidRDefault="009A364A" w:rsidP="00C721AF">
                            <w:pPr>
                              <w:jc w:val="both"/>
                              <w:rPr>
                                <w:rFonts w:ascii="Arial Narrow" w:hAnsi="Arial Narrow"/>
                                <w:b/>
                              </w:rPr>
                            </w:pPr>
                          </w:p>
                          <w:p w14:paraId="4FF6D251" w14:textId="77777777" w:rsidR="009A364A" w:rsidRDefault="009A364A" w:rsidP="00C721AF">
                            <w:pPr>
                              <w:jc w:val="both"/>
                              <w:rPr>
                                <w:rFonts w:ascii="Arial Narrow" w:hAnsi="Arial Narrow"/>
                                <w:b/>
                              </w:rPr>
                            </w:pPr>
                          </w:p>
                          <w:p w14:paraId="4AEF6084" w14:textId="77777777" w:rsidR="009A364A" w:rsidRDefault="009A364A" w:rsidP="00C721AF">
                            <w:pPr>
                              <w:jc w:val="both"/>
                              <w:rPr>
                                <w:rFonts w:ascii="Arial Narrow" w:hAnsi="Arial Narrow"/>
                                <w:b/>
                              </w:rPr>
                            </w:pPr>
                          </w:p>
                          <w:p w14:paraId="5C5681CA" w14:textId="77777777" w:rsidR="009A364A" w:rsidRDefault="009A364A" w:rsidP="00C721AF">
                            <w:pPr>
                              <w:jc w:val="both"/>
                              <w:rPr>
                                <w:rFonts w:ascii="Arial Narrow" w:hAnsi="Arial Narrow"/>
                                <w:b/>
                              </w:rPr>
                            </w:pPr>
                          </w:p>
                          <w:p w14:paraId="7DBE1A6A" w14:textId="77777777" w:rsidR="009A364A" w:rsidRDefault="009A364A" w:rsidP="00C721AF">
                            <w:pPr>
                              <w:jc w:val="both"/>
                              <w:rPr>
                                <w:rFonts w:ascii="Arial Narrow" w:hAnsi="Arial Narrow"/>
                                <w:b/>
                              </w:rPr>
                            </w:pPr>
                          </w:p>
                          <w:p w14:paraId="01085444" w14:textId="77777777" w:rsidR="009A364A" w:rsidRDefault="009A364A" w:rsidP="00C721AF">
                            <w:pPr>
                              <w:jc w:val="both"/>
                              <w:rPr>
                                <w:rFonts w:ascii="Arial Narrow" w:hAnsi="Arial Narrow"/>
                                <w:b/>
                              </w:rPr>
                            </w:pPr>
                          </w:p>
                          <w:p w14:paraId="37955CA4" w14:textId="77777777" w:rsidR="009A364A" w:rsidRDefault="009A364A" w:rsidP="00C721AF">
                            <w:pPr>
                              <w:jc w:val="both"/>
                              <w:rPr>
                                <w:rFonts w:ascii="Arial Narrow" w:hAnsi="Arial Narrow"/>
                                <w:b/>
                              </w:rPr>
                            </w:pPr>
                          </w:p>
                          <w:p w14:paraId="780FD24C" w14:textId="77777777" w:rsidR="009A364A" w:rsidRDefault="009A364A" w:rsidP="00C721AF">
                            <w:pPr>
                              <w:jc w:val="both"/>
                              <w:rPr>
                                <w:rFonts w:ascii="Arial Narrow" w:hAnsi="Arial Narrow"/>
                                <w:b/>
                              </w:rPr>
                            </w:pPr>
                          </w:p>
                          <w:p w14:paraId="1203A74C" w14:textId="77777777" w:rsidR="009A364A" w:rsidRDefault="009A364A" w:rsidP="00C721AF">
                            <w:pPr>
                              <w:jc w:val="both"/>
                              <w:rPr>
                                <w:rFonts w:ascii="Arial Narrow" w:hAnsi="Arial Narrow"/>
                                <w:b/>
                              </w:rPr>
                            </w:pPr>
                          </w:p>
                          <w:p w14:paraId="3135C17D" w14:textId="77777777" w:rsidR="009A364A" w:rsidRDefault="009A364A" w:rsidP="00C721AF">
                            <w:pPr>
                              <w:jc w:val="both"/>
                              <w:rPr>
                                <w:rFonts w:ascii="Arial Narrow" w:hAnsi="Arial Narrow"/>
                                <w:b/>
                              </w:rPr>
                            </w:pPr>
                          </w:p>
                          <w:p w14:paraId="764C98B2" w14:textId="77777777" w:rsidR="009A364A" w:rsidRDefault="009A364A" w:rsidP="00C721AF">
                            <w:pPr>
                              <w:jc w:val="both"/>
                              <w:rPr>
                                <w:rFonts w:ascii="Arial Narrow" w:hAnsi="Arial Narrow"/>
                                <w:b/>
                              </w:rPr>
                            </w:pPr>
                          </w:p>
                          <w:p w14:paraId="738ADF05" w14:textId="77777777" w:rsidR="009A364A" w:rsidRDefault="009A364A" w:rsidP="00C721AF">
                            <w:pPr>
                              <w:jc w:val="both"/>
                              <w:rPr>
                                <w:rFonts w:ascii="Arial Narrow" w:hAnsi="Arial Narrow"/>
                                <w:b/>
                              </w:rPr>
                            </w:pPr>
                          </w:p>
                          <w:p w14:paraId="319AB47C" w14:textId="77777777" w:rsidR="009A364A" w:rsidRDefault="009A364A" w:rsidP="00C721AF">
                            <w:pPr>
                              <w:jc w:val="both"/>
                              <w:rPr>
                                <w:rFonts w:ascii="Arial Narrow" w:hAnsi="Arial Narrow"/>
                                <w:b/>
                              </w:rPr>
                            </w:pPr>
                          </w:p>
                          <w:p w14:paraId="170AC1A8" w14:textId="77777777" w:rsidR="009A364A" w:rsidRDefault="009A364A" w:rsidP="00C721AF">
                            <w:pPr>
                              <w:jc w:val="both"/>
                              <w:rPr>
                                <w:rFonts w:ascii="Arial Narrow" w:hAnsi="Arial Narrow"/>
                                <w:b/>
                              </w:rPr>
                            </w:pPr>
                          </w:p>
                          <w:p w14:paraId="12B3FDE2" w14:textId="77777777" w:rsidR="009A364A" w:rsidRDefault="009A364A" w:rsidP="00C721AF">
                            <w:pPr>
                              <w:jc w:val="both"/>
                              <w:rPr>
                                <w:rFonts w:ascii="Arial Narrow" w:hAnsi="Arial Narrow"/>
                                <w:b/>
                              </w:rPr>
                            </w:pPr>
                          </w:p>
                          <w:p w14:paraId="1E1F9541" w14:textId="77777777" w:rsidR="009A364A" w:rsidRDefault="009A364A" w:rsidP="00C721AF">
                            <w:pPr>
                              <w:jc w:val="both"/>
                              <w:rPr>
                                <w:rFonts w:ascii="Arial Narrow" w:hAnsi="Arial Narrow"/>
                                <w:b/>
                              </w:rPr>
                            </w:pPr>
                          </w:p>
                          <w:p w14:paraId="3CADA366" w14:textId="77777777" w:rsidR="009A364A" w:rsidRDefault="009A364A" w:rsidP="00C721AF">
                            <w:pPr>
                              <w:jc w:val="both"/>
                              <w:rPr>
                                <w:rFonts w:ascii="Arial Narrow" w:hAnsi="Arial Narrow"/>
                                <w:b/>
                              </w:rPr>
                            </w:pPr>
                          </w:p>
                          <w:p w14:paraId="6C625027" w14:textId="77777777" w:rsidR="009A364A" w:rsidRDefault="009A364A" w:rsidP="00C721AF">
                            <w:pPr>
                              <w:jc w:val="both"/>
                              <w:rPr>
                                <w:rFonts w:ascii="Arial Narrow" w:hAnsi="Arial Narrow"/>
                                <w:b/>
                              </w:rPr>
                            </w:pPr>
                          </w:p>
                          <w:p w14:paraId="12A9C8AE" w14:textId="77777777" w:rsidR="009A364A" w:rsidRDefault="009A364A" w:rsidP="00C721AF">
                            <w:pPr>
                              <w:jc w:val="both"/>
                              <w:rPr>
                                <w:rFonts w:ascii="Arial Narrow" w:hAnsi="Arial Narrow"/>
                                <w:b/>
                              </w:rPr>
                            </w:pPr>
                          </w:p>
                          <w:p w14:paraId="16846CE4" w14:textId="77777777" w:rsidR="009A364A" w:rsidRDefault="009A364A" w:rsidP="00C721AF">
                            <w:pPr>
                              <w:jc w:val="both"/>
                              <w:rPr>
                                <w:rFonts w:ascii="Arial Narrow" w:hAnsi="Arial Narrow"/>
                                <w:b/>
                              </w:rPr>
                            </w:pPr>
                          </w:p>
                          <w:p w14:paraId="71522AB6" w14:textId="77777777" w:rsidR="009A364A" w:rsidRDefault="009A364A" w:rsidP="00C721AF">
                            <w:pPr>
                              <w:jc w:val="both"/>
                              <w:rPr>
                                <w:rFonts w:ascii="Arial Narrow" w:hAnsi="Arial Narrow"/>
                                <w:b/>
                              </w:rPr>
                            </w:pPr>
                          </w:p>
                          <w:p w14:paraId="783D77AF" w14:textId="77777777" w:rsidR="009A364A" w:rsidRDefault="009A364A" w:rsidP="00C721AF">
                            <w:pPr>
                              <w:jc w:val="both"/>
                              <w:rPr>
                                <w:rFonts w:ascii="Arial Narrow" w:hAnsi="Arial Narrow"/>
                                <w:b/>
                              </w:rPr>
                            </w:pPr>
                          </w:p>
                          <w:p w14:paraId="6925603E" w14:textId="77777777" w:rsidR="009A364A" w:rsidRDefault="009A364A" w:rsidP="00C721AF">
                            <w:pPr>
                              <w:jc w:val="both"/>
                              <w:rPr>
                                <w:rFonts w:ascii="Arial Narrow" w:hAnsi="Arial Narrow"/>
                                <w:b/>
                              </w:rPr>
                            </w:pPr>
                          </w:p>
                          <w:p w14:paraId="59EA2B79" w14:textId="77777777" w:rsidR="009A364A" w:rsidRDefault="009A364A" w:rsidP="00C721AF">
                            <w:pPr>
                              <w:jc w:val="both"/>
                              <w:rPr>
                                <w:rFonts w:ascii="Arial Narrow" w:hAnsi="Arial Narrow"/>
                                <w:b/>
                              </w:rPr>
                            </w:pPr>
                          </w:p>
                          <w:p w14:paraId="0792B1F4" w14:textId="77777777" w:rsidR="009A364A" w:rsidRDefault="009A364A" w:rsidP="00C721AF">
                            <w:pPr>
                              <w:jc w:val="both"/>
                              <w:rPr>
                                <w:rFonts w:ascii="Arial Narrow" w:hAnsi="Arial Narrow"/>
                                <w:b/>
                              </w:rPr>
                            </w:pPr>
                          </w:p>
                          <w:p w14:paraId="21C18DD2" w14:textId="77777777" w:rsidR="009A364A" w:rsidRDefault="009A364A" w:rsidP="00C721AF">
                            <w:pPr>
                              <w:jc w:val="both"/>
                              <w:rPr>
                                <w:rFonts w:ascii="Arial Narrow" w:hAnsi="Arial Narrow"/>
                                <w:b/>
                              </w:rPr>
                            </w:pPr>
                          </w:p>
                          <w:p w14:paraId="196A8343" w14:textId="77777777" w:rsidR="009A364A" w:rsidRDefault="009A364A" w:rsidP="00C721AF">
                            <w:pPr>
                              <w:jc w:val="both"/>
                              <w:rPr>
                                <w:rFonts w:ascii="Arial Narrow" w:hAnsi="Arial Narrow"/>
                                <w:b/>
                              </w:rPr>
                            </w:pPr>
                          </w:p>
                          <w:p w14:paraId="263A703E" w14:textId="77777777" w:rsidR="009A364A" w:rsidRDefault="009A364A" w:rsidP="00C721AF">
                            <w:pPr>
                              <w:jc w:val="both"/>
                              <w:rPr>
                                <w:rFonts w:ascii="Arial Narrow" w:hAnsi="Arial Narrow"/>
                                <w:b/>
                              </w:rPr>
                            </w:pPr>
                          </w:p>
                          <w:p w14:paraId="2AF0B844" w14:textId="77777777" w:rsidR="009A364A" w:rsidRDefault="009A364A" w:rsidP="00C721AF">
                            <w:pPr>
                              <w:jc w:val="both"/>
                              <w:rPr>
                                <w:rFonts w:ascii="Arial Narrow" w:hAnsi="Arial Narrow"/>
                                <w:b/>
                              </w:rPr>
                            </w:pPr>
                          </w:p>
                          <w:p w14:paraId="6FD9D5F4" w14:textId="77777777" w:rsidR="009A364A" w:rsidRDefault="009A364A" w:rsidP="00C721AF">
                            <w:pPr>
                              <w:jc w:val="both"/>
                              <w:rPr>
                                <w:rFonts w:ascii="Arial Narrow" w:hAnsi="Arial Narrow"/>
                                <w:b/>
                              </w:rPr>
                            </w:pPr>
                          </w:p>
                          <w:p w14:paraId="12F1D5E6" w14:textId="77777777" w:rsidR="009A364A" w:rsidRDefault="009A364A" w:rsidP="00C721AF">
                            <w:pPr>
                              <w:jc w:val="both"/>
                              <w:rPr>
                                <w:rFonts w:ascii="Arial Narrow" w:hAnsi="Arial Narrow"/>
                                <w:b/>
                              </w:rPr>
                            </w:pPr>
                          </w:p>
                          <w:p w14:paraId="62A78D87" w14:textId="77777777" w:rsidR="009A364A" w:rsidRDefault="009A364A" w:rsidP="00C721AF">
                            <w:pPr>
                              <w:jc w:val="both"/>
                              <w:rPr>
                                <w:rFonts w:ascii="Arial Narrow" w:hAnsi="Arial Narrow"/>
                                <w:b/>
                              </w:rPr>
                            </w:pPr>
                          </w:p>
                          <w:p w14:paraId="50ED5DFE" w14:textId="77777777" w:rsidR="009A364A" w:rsidRDefault="009A364A" w:rsidP="00C721AF">
                            <w:pPr>
                              <w:jc w:val="both"/>
                              <w:rPr>
                                <w:rFonts w:ascii="Arial Narrow" w:hAnsi="Arial Narrow"/>
                                <w:b/>
                              </w:rPr>
                            </w:pPr>
                          </w:p>
                          <w:p w14:paraId="3D3BACF8" w14:textId="77777777" w:rsidR="009A364A" w:rsidRDefault="009A364A" w:rsidP="00C721AF">
                            <w:pPr>
                              <w:jc w:val="both"/>
                              <w:rPr>
                                <w:rFonts w:ascii="Arial Narrow" w:hAnsi="Arial Narrow"/>
                                <w:b/>
                              </w:rPr>
                            </w:pPr>
                          </w:p>
                          <w:p w14:paraId="35677BD0" w14:textId="77777777" w:rsidR="009A364A" w:rsidRDefault="009A364A" w:rsidP="00C721AF">
                            <w:pPr>
                              <w:jc w:val="both"/>
                              <w:rPr>
                                <w:rFonts w:ascii="Arial Narrow" w:hAnsi="Arial Narrow"/>
                                <w:b/>
                              </w:rPr>
                            </w:pPr>
                          </w:p>
                          <w:p w14:paraId="5E05AC9C" w14:textId="77777777" w:rsidR="009A364A" w:rsidRDefault="009A364A" w:rsidP="00C721AF">
                            <w:pPr>
                              <w:jc w:val="both"/>
                              <w:rPr>
                                <w:rFonts w:ascii="Arial Narrow" w:hAnsi="Arial Narrow"/>
                                <w:b/>
                              </w:rPr>
                            </w:pPr>
                          </w:p>
                          <w:p w14:paraId="1ABBB28B" w14:textId="77777777" w:rsidR="009A364A" w:rsidRDefault="009A364A" w:rsidP="00C721AF">
                            <w:pPr>
                              <w:jc w:val="both"/>
                              <w:rPr>
                                <w:rFonts w:ascii="Arial Narrow" w:hAnsi="Arial Narrow"/>
                                <w:b/>
                              </w:rPr>
                            </w:pPr>
                          </w:p>
                          <w:p w14:paraId="2DBD381E" w14:textId="77777777" w:rsidR="009A364A" w:rsidRDefault="009A364A" w:rsidP="00C721AF">
                            <w:pPr>
                              <w:jc w:val="both"/>
                              <w:rPr>
                                <w:rFonts w:ascii="Arial Narrow" w:hAnsi="Arial Narrow"/>
                                <w:b/>
                              </w:rPr>
                            </w:pPr>
                          </w:p>
                          <w:p w14:paraId="4F1EA486" w14:textId="77777777" w:rsidR="009A364A" w:rsidRDefault="009A364A" w:rsidP="00C721AF">
                            <w:pPr>
                              <w:jc w:val="both"/>
                              <w:rPr>
                                <w:rFonts w:ascii="Arial Narrow" w:hAnsi="Arial Narrow"/>
                                <w:b/>
                              </w:rPr>
                            </w:pPr>
                          </w:p>
                          <w:p w14:paraId="659A8969" w14:textId="77777777" w:rsidR="009A364A" w:rsidRDefault="009A364A" w:rsidP="00C721AF">
                            <w:pPr>
                              <w:jc w:val="both"/>
                              <w:rPr>
                                <w:rFonts w:ascii="Arial Narrow" w:hAnsi="Arial Narrow"/>
                                <w:b/>
                              </w:rPr>
                            </w:pPr>
                          </w:p>
                          <w:p w14:paraId="74966E16" w14:textId="77777777" w:rsidR="009A364A" w:rsidRDefault="009A364A" w:rsidP="00C721AF">
                            <w:pPr>
                              <w:jc w:val="both"/>
                              <w:rPr>
                                <w:rFonts w:ascii="Arial Narrow" w:hAnsi="Arial Narrow"/>
                                <w:b/>
                              </w:rPr>
                            </w:pPr>
                          </w:p>
                          <w:p w14:paraId="4A0A463E" w14:textId="77777777" w:rsidR="009A364A" w:rsidRDefault="009A364A" w:rsidP="00C721AF">
                            <w:pPr>
                              <w:jc w:val="both"/>
                              <w:rPr>
                                <w:rFonts w:ascii="Arial Narrow" w:hAnsi="Arial Narrow"/>
                                <w:b/>
                              </w:rPr>
                            </w:pPr>
                          </w:p>
                          <w:p w14:paraId="073582EE" w14:textId="77777777" w:rsidR="009A364A" w:rsidRDefault="009A364A" w:rsidP="00C721AF">
                            <w:pPr>
                              <w:jc w:val="both"/>
                              <w:rPr>
                                <w:rFonts w:ascii="Arial Narrow" w:hAnsi="Arial Narrow"/>
                                <w:b/>
                              </w:rPr>
                            </w:pPr>
                          </w:p>
                          <w:p w14:paraId="2AECA61A" w14:textId="77777777" w:rsidR="009A364A" w:rsidRDefault="009A364A" w:rsidP="00C721AF">
                            <w:pPr>
                              <w:jc w:val="both"/>
                              <w:rPr>
                                <w:rFonts w:ascii="Arial Narrow" w:hAnsi="Arial Narrow"/>
                                <w:b/>
                              </w:rPr>
                            </w:pPr>
                          </w:p>
                          <w:p w14:paraId="53ACEB6A" w14:textId="77777777" w:rsidR="009A364A" w:rsidRDefault="009A364A" w:rsidP="00C721AF">
                            <w:pPr>
                              <w:jc w:val="both"/>
                              <w:rPr>
                                <w:rFonts w:ascii="Arial Narrow" w:hAnsi="Arial Narrow"/>
                                <w:b/>
                              </w:rPr>
                            </w:pPr>
                          </w:p>
                          <w:p w14:paraId="2BD035A6" w14:textId="77777777" w:rsidR="009A364A" w:rsidRDefault="009A364A" w:rsidP="00C721AF">
                            <w:pPr>
                              <w:jc w:val="both"/>
                              <w:rPr>
                                <w:rFonts w:ascii="Arial Narrow" w:hAnsi="Arial Narrow"/>
                                <w:b/>
                              </w:rPr>
                            </w:pPr>
                          </w:p>
                          <w:p w14:paraId="6DA6E99C" w14:textId="77777777" w:rsidR="009A364A" w:rsidRDefault="009A364A" w:rsidP="00C721AF">
                            <w:pPr>
                              <w:jc w:val="both"/>
                              <w:rPr>
                                <w:rFonts w:ascii="Arial Narrow" w:hAnsi="Arial Narrow"/>
                                <w:b/>
                              </w:rPr>
                            </w:pPr>
                          </w:p>
                          <w:p w14:paraId="375CEA60" w14:textId="77777777" w:rsidR="009A364A" w:rsidRDefault="009A364A" w:rsidP="00C721AF">
                            <w:pPr>
                              <w:jc w:val="both"/>
                              <w:rPr>
                                <w:rFonts w:ascii="Arial Narrow" w:hAnsi="Arial Narrow"/>
                                <w:b/>
                              </w:rPr>
                            </w:pPr>
                          </w:p>
                          <w:p w14:paraId="02984383" w14:textId="77777777" w:rsidR="009A364A" w:rsidRDefault="009A364A" w:rsidP="00C721AF">
                            <w:pPr>
                              <w:jc w:val="both"/>
                              <w:rPr>
                                <w:rFonts w:ascii="Arial Narrow" w:hAnsi="Arial Narrow"/>
                                <w:b/>
                              </w:rPr>
                            </w:pPr>
                          </w:p>
                          <w:p w14:paraId="2662BBE1" w14:textId="77777777" w:rsidR="009A364A" w:rsidRDefault="009A364A" w:rsidP="00C721AF">
                            <w:pPr>
                              <w:jc w:val="both"/>
                              <w:rPr>
                                <w:rFonts w:ascii="Arial Narrow" w:hAnsi="Arial Narrow"/>
                                <w:b/>
                              </w:rPr>
                            </w:pPr>
                          </w:p>
                          <w:p w14:paraId="34CE5E90" w14:textId="77777777" w:rsidR="009A364A" w:rsidRDefault="009A364A" w:rsidP="00C721AF">
                            <w:pPr>
                              <w:jc w:val="both"/>
                              <w:rPr>
                                <w:rFonts w:ascii="Arial Narrow" w:hAnsi="Arial Narrow"/>
                                <w:b/>
                              </w:rPr>
                            </w:pPr>
                          </w:p>
                          <w:p w14:paraId="6C0E9127" w14:textId="77777777" w:rsidR="009A364A" w:rsidRDefault="009A364A" w:rsidP="00C721AF">
                            <w:pPr>
                              <w:jc w:val="both"/>
                              <w:rPr>
                                <w:rFonts w:ascii="Arial Narrow" w:hAnsi="Arial Narrow"/>
                                <w:b/>
                              </w:rPr>
                            </w:pPr>
                          </w:p>
                          <w:p w14:paraId="05E37304" w14:textId="77777777" w:rsidR="009A364A" w:rsidRDefault="009A364A" w:rsidP="00C721AF">
                            <w:pPr>
                              <w:jc w:val="both"/>
                              <w:rPr>
                                <w:rFonts w:ascii="Arial Narrow" w:hAnsi="Arial Narrow"/>
                                <w:b/>
                              </w:rPr>
                            </w:pPr>
                          </w:p>
                          <w:p w14:paraId="01C01F06" w14:textId="77777777" w:rsidR="009A364A" w:rsidRDefault="009A364A" w:rsidP="00C721AF">
                            <w:pPr>
                              <w:jc w:val="both"/>
                              <w:rPr>
                                <w:rFonts w:ascii="Arial Narrow" w:hAnsi="Arial Narrow"/>
                                <w:b/>
                              </w:rPr>
                            </w:pPr>
                          </w:p>
                          <w:p w14:paraId="4272CFFE" w14:textId="77777777" w:rsidR="009A364A" w:rsidRDefault="009A364A" w:rsidP="00C721AF">
                            <w:pPr>
                              <w:jc w:val="both"/>
                              <w:rPr>
                                <w:rFonts w:ascii="Arial Narrow" w:hAnsi="Arial Narrow"/>
                                <w:b/>
                              </w:rPr>
                            </w:pPr>
                          </w:p>
                          <w:p w14:paraId="49A22090" w14:textId="77777777" w:rsidR="009A364A" w:rsidRDefault="009A364A" w:rsidP="00C721AF">
                            <w:pPr>
                              <w:jc w:val="both"/>
                              <w:rPr>
                                <w:rFonts w:ascii="Arial Narrow" w:hAnsi="Arial Narrow"/>
                                <w:b/>
                              </w:rPr>
                            </w:pPr>
                          </w:p>
                          <w:p w14:paraId="6BC80442" w14:textId="77777777" w:rsidR="009A364A" w:rsidRDefault="009A364A" w:rsidP="00C721AF">
                            <w:pPr>
                              <w:jc w:val="both"/>
                              <w:rPr>
                                <w:rFonts w:ascii="Arial Narrow" w:hAnsi="Arial Narrow"/>
                                <w:b/>
                              </w:rPr>
                            </w:pPr>
                          </w:p>
                          <w:p w14:paraId="735850E8" w14:textId="77777777" w:rsidR="009A364A" w:rsidRDefault="009A364A" w:rsidP="00C721AF">
                            <w:pPr>
                              <w:jc w:val="both"/>
                              <w:rPr>
                                <w:rFonts w:ascii="Arial Narrow" w:hAnsi="Arial Narrow"/>
                                <w:b/>
                              </w:rPr>
                            </w:pPr>
                          </w:p>
                          <w:p w14:paraId="1E24DB14" w14:textId="77777777" w:rsidR="009A364A" w:rsidRDefault="009A364A" w:rsidP="00C721AF">
                            <w:pPr>
                              <w:jc w:val="both"/>
                              <w:rPr>
                                <w:rFonts w:ascii="Arial Narrow" w:hAnsi="Arial Narrow"/>
                                <w:b/>
                              </w:rPr>
                            </w:pPr>
                          </w:p>
                          <w:p w14:paraId="06F55F6B" w14:textId="77777777" w:rsidR="009A364A" w:rsidRDefault="009A364A" w:rsidP="00C721AF">
                            <w:pPr>
                              <w:jc w:val="both"/>
                              <w:rPr>
                                <w:rFonts w:ascii="Arial Narrow" w:hAnsi="Arial Narrow"/>
                                <w:b/>
                              </w:rPr>
                            </w:pPr>
                          </w:p>
                          <w:p w14:paraId="0E5A347C" w14:textId="77777777" w:rsidR="009A364A" w:rsidRDefault="009A364A" w:rsidP="00C721AF">
                            <w:pPr>
                              <w:jc w:val="both"/>
                              <w:rPr>
                                <w:rFonts w:ascii="Arial Narrow" w:hAnsi="Arial Narrow"/>
                                <w:b/>
                              </w:rPr>
                            </w:pPr>
                          </w:p>
                          <w:p w14:paraId="359C3DC2" w14:textId="77777777" w:rsidR="009A364A" w:rsidRDefault="009A364A" w:rsidP="00C721AF">
                            <w:pPr>
                              <w:jc w:val="both"/>
                              <w:rPr>
                                <w:rFonts w:ascii="Arial Narrow" w:hAnsi="Arial Narrow"/>
                                <w:b/>
                              </w:rPr>
                            </w:pPr>
                          </w:p>
                          <w:p w14:paraId="45FA049B" w14:textId="77777777" w:rsidR="009A364A" w:rsidRDefault="009A364A" w:rsidP="00C721AF">
                            <w:pPr>
                              <w:jc w:val="both"/>
                              <w:rPr>
                                <w:rFonts w:ascii="Arial Narrow" w:hAnsi="Arial Narrow"/>
                                <w:b/>
                              </w:rPr>
                            </w:pPr>
                          </w:p>
                          <w:p w14:paraId="238F92F0" w14:textId="77777777" w:rsidR="009A364A" w:rsidRDefault="009A364A" w:rsidP="00C721AF">
                            <w:pPr>
                              <w:jc w:val="both"/>
                              <w:rPr>
                                <w:rFonts w:ascii="Arial Narrow" w:hAnsi="Arial Narrow"/>
                                <w:b/>
                              </w:rPr>
                            </w:pPr>
                          </w:p>
                          <w:p w14:paraId="5604D8DA" w14:textId="77777777" w:rsidR="009A364A" w:rsidRDefault="009A364A" w:rsidP="00C721AF">
                            <w:pPr>
                              <w:jc w:val="both"/>
                              <w:rPr>
                                <w:rFonts w:ascii="Arial Narrow" w:hAnsi="Arial Narrow"/>
                                <w:b/>
                              </w:rPr>
                            </w:pPr>
                          </w:p>
                          <w:p w14:paraId="130010F8" w14:textId="77777777" w:rsidR="009A364A" w:rsidRDefault="009A364A" w:rsidP="00C721AF">
                            <w:pPr>
                              <w:jc w:val="both"/>
                              <w:rPr>
                                <w:rFonts w:ascii="Arial Narrow" w:hAnsi="Arial Narrow"/>
                                <w:b/>
                              </w:rPr>
                            </w:pPr>
                          </w:p>
                          <w:p w14:paraId="0497B18B" w14:textId="77777777" w:rsidR="009A364A" w:rsidRDefault="009A364A" w:rsidP="00C721AF">
                            <w:pPr>
                              <w:jc w:val="both"/>
                              <w:rPr>
                                <w:rFonts w:ascii="Arial Narrow" w:hAnsi="Arial Narrow"/>
                                <w:b/>
                              </w:rPr>
                            </w:pPr>
                          </w:p>
                          <w:p w14:paraId="4A82E4DB" w14:textId="77777777" w:rsidR="009A364A" w:rsidRDefault="009A364A" w:rsidP="00C721AF">
                            <w:pPr>
                              <w:jc w:val="both"/>
                              <w:rPr>
                                <w:rFonts w:ascii="Arial Narrow" w:hAnsi="Arial Narrow"/>
                                <w:b/>
                              </w:rPr>
                            </w:pPr>
                          </w:p>
                          <w:p w14:paraId="1A928AB7" w14:textId="77777777" w:rsidR="009A364A" w:rsidRDefault="009A364A" w:rsidP="00C721AF">
                            <w:pPr>
                              <w:jc w:val="both"/>
                              <w:rPr>
                                <w:rFonts w:ascii="Arial Narrow" w:hAnsi="Arial Narrow"/>
                                <w:b/>
                              </w:rPr>
                            </w:pPr>
                          </w:p>
                          <w:p w14:paraId="02E04A34" w14:textId="77777777" w:rsidR="009A364A" w:rsidRDefault="009A364A" w:rsidP="00C721AF">
                            <w:pPr>
                              <w:jc w:val="both"/>
                              <w:rPr>
                                <w:rFonts w:ascii="Arial Narrow" w:hAnsi="Arial Narrow"/>
                                <w:b/>
                              </w:rPr>
                            </w:pPr>
                          </w:p>
                          <w:p w14:paraId="718B5772" w14:textId="77777777" w:rsidR="009A364A" w:rsidRDefault="009A364A" w:rsidP="00C721AF">
                            <w:pPr>
                              <w:jc w:val="both"/>
                              <w:rPr>
                                <w:rFonts w:ascii="Arial Narrow" w:hAnsi="Arial Narrow"/>
                                <w:b/>
                              </w:rPr>
                            </w:pPr>
                          </w:p>
                          <w:p w14:paraId="09A6B737" w14:textId="77777777" w:rsidR="009A364A" w:rsidRDefault="009A364A" w:rsidP="00C721AF">
                            <w:pPr>
                              <w:jc w:val="both"/>
                              <w:rPr>
                                <w:rFonts w:ascii="Arial Narrow" w:hAnsi="Arial Narrow"/>
                                <w:b/>
                              </w:rPr>
                            </w:pPr>
                          </w:p>
                          <w:p w14:paraId="5BCF7AB1" w14:textId="77777777" w:rsidR="009A364A" w:rsidRDefault="009A364A" w:rsidP="00C721AF">
                            <w:pPr>
                              <w:jc w:val="both"/>
                              <w:rPr>
                                <w:rFonts w:ascii="Arial Narrow" w:hAnsi="Arial Narrow"/>
                                <w:b/>
                              </w:rPr>
                            </w:pPr>
                          </w:p>
                          <w:p w14:paraId="41A2BD9B" w14:textId="77777777" w:rsidR="009A364A" w:rsidRDefault="009A364A" w:rsidP="00C721AF">
                            <w:pPr>
                              <w:jc w:val="both"/>
                              <w:rPr>
                                <w:rFonts w:ascii="Arial Narrow" w:hAnsi="Arial Narrow"/>
                                <w:b/>
                              </w:rPr>
                            </w:pPr>
                          </w:p>
                          <w:p w14:paraId="1B50ACF7" w14:textId="77777777" w:rsidR="009A364A" w:rsidRDefault="009A364A" w:rsidP="00C721AF">
                            <w:pPr>
                              <w:jc w:val="both"/>
                              <w:rPr>
                                <w:rFonts w:ascii="Arial Narrow" w:hAnsi="Arial Narrow"/>
                                <w:b/>
                              </w:rPr>
                            </w:pPr>
                          </w:p>
                          <w:p w14:paraId="0108486A" w14:textId="77777777" w:rsidR="009A364A" w:rsidRDefault="009A364A" w:rsidP="00C721AF">
                            <w:pPr>
                              <w:jc w:val="both"/>
                              <w:rPr>
                                <w:rFonts w:ascii="Arial Narrow" w:hAnsi="Arial Narrow"/>
                                <w:b/>
                              </w:rPr>
                            </w:pPr>
                          </w:p>
                          <w:p w14:paraId="35CEC554" w14:textId="77777777" w:rsidR="009A364A" w:rsidRDefault="009A364A" w:rsidP="00C721AF">
                            <w:pPr>
                              <w:jc w:val="both"/>
                              <w:rPr>
                                <w:rFonts w:ascii="Arial Narrow" w:hAnsi="Arial Narrow"/>
                                <w:b/>
                              </w:rPr>
                            </w:pPr>
                          </w:p>
                          <w:p w14:paraId="5874F18B" w14:textId="77777777" w:rsidR="009A364A" w:rsidRDefault="009A364A" w:rsidP="00C721AF">
                            <w:pPr>
                              <w:jc w:val="both"/>
                              <w:rPr>
                                <w:rFonts w:ascii="Arial Narrow" w:hAnsi="Arial Narrow"/>
                                <w:b/>
                              </w:rPr>
                            </w:pPr>
                          </w:p>
                          <w:p w14:paraId="1963587C" w14:textId="77777777" w:rsidR="009A364A" w:rsidRDefault="009A364A" w:rsidP="00C721AF">
                            <w:pPr>
                              <w:jc w:val="both"/>
                              <w:rPr>
                                <w:rFonts w:ascii="Arial Narrow" w:hAnsi="Arial Narrow"/>
                                <w:b/>
                              </w:rPr>
                            </w:pPr>
                          </w:p>
                          <w:p w14:paraId="1346519C" w14:textId="77777777" w:rsidR="009A364A" w:rsidRDefault="009A364A" w:rsidP="00C721AF">
                            <w:pPr>
                              <w:jc w:val="both"/>
                              <w:rPr>
                                <w:rFonts w:ascii="Arial Narrow" w:hAnsi="Arial Narrow"/>
                                <w:b/>
                              </w:rPr>
                            </w:pPr>
                          </w:p>
                          <w:p w14:paraId="0BB588DE" w14:textId="77777777" w:rsidR="009A364A" w:rsidRDefault="009A364A" w:rsidP="00C721AF">
                            <w:pPr>
                              <w:jc w:val="both"/>
                              <w:rPr>
                                <w:rFonts w:ascii="Arial Narrow" w:hAnsi="Arial Narrow"/>
                                <w:b/>
                              </w:rPr>
                            </w:pPr>
                          </w:p>
                          <w:p w14:paraId="4E507328" w14:textId="77777777" w:rsidR="009A364A" w:rsidRDefault="009A364A" w:rsidP="00C721AF">
                            <w:pPr>
                              <w:jc w:val="both"/>
                              <w:rPr>
                                <w:rFonts w:ascii="Arial Narrow" w:hAnsi="Arial Narrow"/>
                                <w:b/>
                              </w:rPr>
                            </w:pPr>
                          </w:p>
                          <w:p w14:paraId="7F5E9C72" w14:textId="77777777" w:rsidR="009A364A" w:rsidRDefault="009A364A" w:rsidP="00C721AF">
                            <w:pPr>
                              <w:jc w:val="both"/>
                              <w:rPr>
                                <w:rFonts w:ascii="Arial Narrow" w:hAnsi="Arial Narrow"/>
                                <w:b/>
                              </w:rPr>
                            </w:pPr>
                          </w:p>
                          <w:p w14:paraId="6BA4B63A" w14:textId="77777777" w:rsidR="009A364A" w:rsidRDefault="009A364A" w:rsidP="00C721AF">
                            <w:pPr>
                              <w:jc w:val="both"/>
                              <w:rPr>
                                <w:rFonts w:ascii="Arial Narrow" w:hAnsi="Arial Narrow"/>
                                <w:b/>
                              </w:rPr>
                            </w:pPr>
                          </w:p>
                          <w:p w14:paraId="28EFAFCE" w14:textId="77777777" w:rsidR="009A364A" w:rsidRDefault="009A364A" w:rsidP="00C721AF">
                            <w:pPr>
                              <w:jc w:val="both"/>
                              <w:rPr>
                                <w:rFonts w:ascii="Arial Narrow" w:hAnsi="Arial Narrow"/>
                                <w:b/>
                              </w:rPr>
                            </w:pPr>
                          </w:p>
                          <w:p w14:paraId="0E38387F" w14:textId="77777777" w:rsidR="009A364A" w:rsidRDefault="009A364A" w:rsidP="00C721AF">
                            <w:pPr>
                              <w:jc w:val="both"/>
                              <w:rPr>
                                <w:rFonts w:ascii="Arial Narrow" w:hAnsi="Arial Narrow"/>
                                <w:b/>
                              </w:rPr>
                            </w:pPr>
                          </w:p>
                          <w:p w14:paraId="1DDC1EA1" w14:textId="77777777" w:rsidR="009A364A" w:rsidRDefault="009A364A" w:rsidP="00C721AF">
                            <w:pPr>
                              <w:jc w:val="both"/>
                              <w:rPr>
                                <w:rFonts w:ascii="Arial Narrow" w:hAnsi="Arial Narrow"/>
                                <w:b/>
                              </w:rPr>
                            </w:pPr>
                          </w:p>
                          <w:p w14:paraId="208FCCB3" w14:textId="77777777" w:rsidR="009A364A" w:rsidRDefault="009A364A" w:rsidP="00C721AF">
                            <w:pPr>
                              <w:jc w:val="both"/>
                              <w:rPr>
                                <w:rFonts w:ascii="Arial Narrow" w:hAnsi="Arial Narrow"/>
                                <w:b/>
                              </w:rPr>
                            </w:pPr>
                          </w:p>
                          <w:p w14:paraId="47ACAA12" w14:textId="77777777" w:rsidR="009A364A" w:rsidRDefault="009A364A" w:rsidP="00C721AF">
                            <w:pPr>
                              <w:jc w:val="both"/>
                              <w:rPr>
                                <w:rFonts w:ascii="Arial Narrow" w:hAnsi="Arial Narrow"/>
                                <w:b/>
                              </w:rPr>
                            </w:pPr>
                          </w:p>
                          <w:p w14:paraId="46055379" w14:textId="77777777" w:rsidR="009A364A" w:rsidRDefault="009A364A" w:rsidP="00C721AF">
                            <w:pPr>
                              <w:jc w:val="both"/>
                              <w:rPr>
                                <w:rFonts w:ascii="Arial Narrow" w:hAnsi="Arial Narrow"/>
                                <w:b/>
                              </w:rPr>
                            </w:pPr>
                          </w:p>
                          <w:p w14:paraId="5560281D" w14:textId="77777777" w:rsidR="009A364A" w:rsidRDefault="009A364A" w:rsidP="00C721AF">
                            <w:pPr>
                              <w:jc w:val="both"/>
                              <w:rPr>
                                <w:rFonts w:ascii="Arial Narrow" w:hAnsi="Arial Narrow"/>
                                <w:b/>
                              </w:rPr>
                            </w:pPr>
                          </w:p>
                          <w:p w14:paraId="64EFD499" w14:textId="77777777" w:rsidR="009A364A" w:rsidRDefault="009A364A" w:rsidP="00C721AF">
                            <w:pPr>
                              <w:jc w:val="both"/>
                              <w:rPr>
                                <w:rFonts w:ascii="Arial Narrow" w:hAnsi="Arial Narrow"/>
                                <w:b/>
                              </w:rPr>
                            </w:pPr>
                          </w:p>
                          <w:p w14:paraId="5FBBD948" w14:textId="77777777" w:rsidR="009A364A" w:rsidRDefault="009A364A" w:rsidP="00C721AF">
                            <w:pPr>
                              <w:jc w:val="both"/>
                              <w:rPr>
                                <w:rFonts w:ascii="Arial Narrow" w:hAnsi="Arial Narrow"/>
                                <w:b/>
                              </w:rPr>
                            </w:pPr>
                          </w:p>
                          <w:p w14:paraId="448B87FB" w14:textId="77777777" w:rsidR="009A364A" w:rsidRDefault="009A364A" w:rsidP="00C721AF">
                            <w:pPr>
                              <w:jc w:val="both"/>
                              <w:rPr>
                                <w:rFonts w:ascii="Arial Narrow" w:hAnsi="Arial Narrow"/>
                                <w:b/>
                              </w:rPr>
                            </w:pPr>
                          </w:p>
                          <w:p w14:paraId="37EC8672" w14:textId="77777777" w:rsidR="009A364A" w:rsidRDefault="009A364A" w:rsidP="00C721AF">
                            <w:pPr>
                              <w:jc w:val="both"/>
                              <w:rPr>
                                <w:rFonts w:ascii="Arial Narrow" w:hAnsi="Arial Narrow"/>
                                <w:b/>
                              </w:rPr>
                            </w:pPr>
                          </w:p>
                          <w:p w14:paraId="07EE8A3A" w14:textId="77777777" w:rsidR="009A364A" w:rsidRDefault="009A364A" w:rsidP="00C721AF">
                            <w:pPr>
                              <w:jc w:val="both"/>
                              <w:rPr>
                                <w:rFonts w:ascii="Arial Narrow" w:hAnsi="Arial Narrow"/>
                                <w:b/>
                              </w:rPr>
                            </w:pPr>
                          </w:p>
                          <w:p w14:paraId="65397922" w14:textId="77777777" w:rsidR="009A364A" w:rsidRDefault="009A364A" w:rsidP="00C721AF">
                            <w:pPr>
                              <w:jc w:val="both"/>
                              <w:rPr>
                                <w:rFonts w:ascii="Arial Narrow" w:hAnsi="Arial Narrow"/>
                                <w:b/>
                              </w:rPr>
                            </w:pPr>
                          </w:p>
                          <w:p w14:paraId="68E8F1AE" w14:textId="77777777" w:rsidR="009A364A" w:rsidRDefault="009A364A" w:rsidP="00C721AF">
                            <w:pPr>
                              <w:jc w:val="both"/>
                              <w:rPr>
                                <w:rFonts w:ascii="Arial Narrow" w:hAnsi="Arial Narrow"/>
                                <w:b/>
                              </w:rPr>
                            </w:pPr>
                          </w:p>
                          <w:p w14:paraId="4B8C825E" w14:textId="77777777" w:rsidR="009A364A" w:rsidRDefault="009A364A" w:rsidP="00C721AF">
                            <w:pPr>
                              <w:jc w:val="both"/>
                              <w:rPr>
                                <w:rFonts w:ascii="Arial Narrow" w:hAnsi="Arial Narrow"/>
                                <w:b/>
                              </w:rPr>
                            </w:pPr>
                          </w:p>
                          <w:p w14:paraId="6872280A" w14:textId="77777777" w:rsidR="009A364A" w:rsidRDefault="009A364A" w:rsidP="00C721AF">
                            <w:pPr>
                              <w:jc w:val="both"/>
                              <w:rPr>
                                <w:rFonts w:ascii="Arial Narrow" w:hAnsi="Arial Narrow"/>
                                <w:b/>
                              </w:rPr>
                            </w:pPr>
                          </w:p>
                          <w:p w14:paraId="7E76E3F1" w14:textId="77777777" w:rsidR="009A364A" w:rsidRDefault="009A364A" w:rsidP="00C721AF">
                            <w:pPr>
                              <w:jc w:val="both"/>
                              <w:rPr>
                                <w:rFonts w:ascii="Arial Narrow" w:hAnsi="Arial Narrow"/>
                                <w:b/>
                              </w:rPr>
                            </w:pPr>
                          </w:p>
                          <w:p w14:paraId="32138C5D" w14:textId="77777777" w:rsidR="009A364A" w:rsidRDefault="009A364A" w:rsidP="00C721AF">
                            <w:pPr>
                              <w:jc w:val="both"/>
                              <w:rPr>
                                <w:rFonts w:ascii="Arial Narrow" w:hAnsi="Arial Narrow"/>
                                <w:b/>
                              </w:rPr>
                            </w:pPr>
                          </w:p>
                          <w:p w14:paraId="32FC9058" w14:textId="77777777" w:rsidR="009A364A" w:rsidRDefault="009A364A" w:rsidP="00C721AF">
                            <w:pPr>
                              <w:jc w:val="both"/>
                              <w:rPr>
                                <w:rFonts w:ascii="Arial Narrow" w:hAnsi="Arial Narrow"/>
                                <w:b/>
                              </w:rPr>
                            </w:pPr>
                          </w:p>
                          <w:p w14:paraId="1E3A6187" w14:textId="77777777" w:rsidR="009A364A" w:rsidRDefault="009A364A" w:rsidP="00C721AF">
                            <w:pPr>
                              <w:jc w:val="both"/>
                              <w:rPr>
                                <w:rFonts w:ascii="Arial Narrow" w:hAnsi="Arial Narrow"/>
                                <w:b/>
                              </w:rPr>
                            </w:pPr>
                          </w:p>
                          <w:p w14:paraId="40BC3E8D" w14:textId="77777777" w:rsidR="009A364A" w:rsidRDefault="009A364A" w:rsidP="00C721AF">
                            <w:pPr>
                              <w:jc w:val="both"/>
                              <w:rPr>
                                <w:rFonts w:ascii="Arial Narrow" w:hAnsi="Arial Narrow"/>
                                <w:b/>
                              </w:rPr>
                            </w:pPr>
                          </w:p>
                          <w:p w14:paraId="10B87E25" w14:textId="77777777" w:rsidR="009A364A" w:rsidRDefault="009A364A" w:rsidP="00C721AF">
                            <w:pPr>
                              <w:jc w:val="both"/>
                              <w:rPr>
                                <w:rFonts w:ascii="Arial Narrow" w:hAnsi="Arial Narrow"/>
                                <w:b/>
                              </w:rPr>
                            </w:pPr>
                          </w:p>
                          <w:p w14:paraId="10CBF988" w14:textId="77777777" w:rsidR="009A364A" w:rsidRDefault="009A364A" w:rsidP="00C721AF">
                            <w:pPr>
                              <w:jc w:val="both"/>
                              <w:rPr>
                                <w:rFonts w:ascii="Arial Narrow" w:hAnsi="Arial Narrow"/>
                                <w:b/>
                              </w:rPr>
                            </w:pPr>
                          </w:p>
                          <w:p w14:paraId="7C3090B2" w14:textId="77777777" w:rsidR="009A364A" w:rsidRDefault="009A364A" w:rsidP="00C721AF">
                            <w:pPr>
                              <w:jc w:val="both"/>
                              <w:rPr>
                                <w:rFonts w:ascii="Arial Narrow" w:hAnsi="Arial Narrow"/>
                                <w:b/>
                              </w:rPr>
                            </w:pPr>
                          </w:p>
                          <w:p w14:paraId="6E2C0901" w14:textId="77777777" w:rsidR="009A364A" w:rsidRDefault="009A364A" w:rsidP="00C721AF">
                            <w:pPr>
                              <w:jc w:val="both"/>
                              <w:rPr>
                                <w:rFonts w:ascii="Arial Narrow" w:hAnsi="Arial Narrow"/>
                                <w:b/>
                              </w:rPr>
                            </w:pPr>
                          </w:p>
                          <w:p w14:paraId="2A624D72" w14:textId="77777777" w:rsidR="009A364A" w:rsidRDefault="009A364A" w:rsidP="00C721AF">
                            <w:pPr>
                              <w:jc w:val="both"/>
                              <w:rPr>
                                <w:rFonts w:ascii="Arial Narrow" w:hAnsi="Arial Narrow"/>
                                <w:b/>
                              </w:rPr>
                            </w:pPr>
                          </w:p>
                          <w:p w14:paraId="1841DF6A" w14:textId="77777777" w:rsidR="009A364A" w:rsidRDefault="009A364A" w:rsidP="00C721AF">
                            <w:pPr>
                              <w:jc w:val="both"/>
                              <w:rPr>
                                <w:rFonts w:ascii="Arial Narrow" w:hAnsi="Arial Narrow"/>
                                <w:b/>
                              </w:rPr>
                            </w:pPr>
                          </w:p>
                          <w:p w14:paraId="3224A68C" w14:textId="77777777" w:rsidR="009A364A" w:rsidRDefault="009A364A" w:rsidP="00C721AF">
                            <w:pPr>
                              <w:jc w:val="both"/>
                              <w:rPr>
                                <w:rFonts w:ascii="Arial Narrow" w:hAnsi="Arial Narrow"/>
                                <w:b/>
                              </w:rPr>
                            </w:pPr>
                          </w:p>
                          <w:p w14:paraId="431615D0" w14:textId="77777777" w:rsidR="009A364A" w:rsidRDefault="009A364A" w:rsidP="00C721AF">
                            <w:pPr>
                              <w:jc w:val="both"/>
                              <w:rPr>
                                <w:rFonts w:ascii="Arial Narrow" w:hAnsi="Arial Narrow"/>
                                <w:b/>
                              </w:rPr>
                            </w:pPr>
                          </w:p>
                          <w:p w14:paraId="414F94F2" w14:textId="77777777" w:rsidR="009A364A" w:rsidRDefault="009A364A" w:rsidP="00C721AF">
                            <w:pPr>
                              <w:jc w:val="both"/>
                              <w:rPr>
                                <w:rFonts w:ascii="Arial Narrow" w:hAnsi="Arial Narrow"/>
                                <w:b/>
                              </w:rPr>
                            </w:pPr>
                          </w:p>
                          <w:p w14:paraId="2511CD3A" w14:textId="77777777" w:rsidR="009A364A" w:rsidRDefault="009A364A" w:rsidP="00C721AF">
                            <w:pPr>
                              <w:jc w:val="both"/>
                              <w:rPr>
                                <w:rFonts w:ascii="Arial Narrow" w:hAnsi="Arial Narrow"/>
                                <w:b/>
                              </w:rPr>
                            </w:pPr>
                          </w:p>
                          <w:p w14:paraId="36FADE39" w14:textId="77777777" w:rsidR="009A364A" w:rsidRDefault="009A364A" w:rsidP="00C721AF">
                            <w:pPr>
                              <w:jc w:val="both"/>
                              <w:rPr>
                                <w:rFonts w:ascii="Arial Narrow" w:hAnsi="Arial Narrow"/>
                                <w:b/>
                              </w:rPr>
                            </w:pPr>
                          </w:p>
                          <w:p w14:paraId="512BF45E" w14:textId="77777777" w:rsidR="009A364A" w:rsidRDefault="009A364A" w:rsidP="00C721AF">
                            <w:pPr>
                              <w:jc w:val="both"/>
                              <w:rPr>
                                <w:rFonts w:ascii="Arial Narrow" w:hAnsi="Arial Narrow"/>
                                <w:b/>
                              </w:rPr>
                            </w:pPr>
                          </w:p>
                          <w:p w14:paraId="1E4A94D0" w14:textId="77777777" w:rsidR="009A364A" w:rsidRDefault="009A364A" w:rsidP="00C721AF">
                            <w:pPr>
                              <w:jc w:val="both"/>
                              <w:rPr>
                                <w:rFonts w:ascii="Arial Narrow" w:hAnsi="Arial Narrow"/>
                                <w:b/>
                              </w:rPr>
                            </w:pPr>
                          </w:p>
                          <w:p w14:paraId="2E3BC129" w14:textId="77777777" w:rsidR="009A364A" w:rsidRDefault="009A364A" w:rsidP="00C721AF">
                            <w:pPr>
                              <w:jc w:val="both"/>
                              <w:rPr>
                                <w:rFonts w:ascii="Arial Narrow" w:hAnsi="Arial Narrow"/>
                                <w:b/>
                              </w:rPr>
                            </w:pPr>
                          </w:p>
                          <w:p w14:paraId="456E1451" w14:textId="77777777" w:rsidR="009A364A" w:rsidRDefault="009A364A" w:rsidP="00C721AF">
                            <w:pPr>
                              <w:jc w:val="both"/>
                              <w:rPr>
                                <w:rFonts w:ascii="Arial Narrow" w:hAnsi="Arial Narrow"/>
                                <w:b/>
                              </w:rPr>
                            </w:pPr>
                          </w:p>
                          <w:p w14:paraId="2B0E39C6" w14:textId="77777777" w:rsidR="009A364A" w:rsidRDefault="009A364A" w:rsidP="00C721AF">
                            <w:pPr>
                              <w:jc w:val="both"/>
                              <w:rPr>
                                <w:rFonts w:ascii="Arial Narrow" w:hAnsi="Arial Narrow"/>
                                <w:b/>
                              </w:rPr>
                            </w:pPr>
                          </w:p>
                          <w:p w14:paraId="5BCB2C4E" w14:textId="77777777" w:rsidR="009A364A" w:rsidRDefault="009A364A" w:rsidP="00C721AF">
                            <w:pPr>
                              <w:jc w:val="both"/>
                              <w:rPr>
                                <w:rFonts w:ascii="Arial Narrow" w:hAnsi="Arial Narrow"/>
                                <w:b/>
                              </w:rPr>
                            </w:pPr>
                          </w:p>
                          <w:p w14:paraId="1C6FA233" w14:textId="77777777" w:rsidR="009A364A" w:rsidRDefault="009A364A" w:rsidP="00C721AF">
                            <w:pPr>
                              <w:jc w:val="both"/>
                              <w:rPr>
                                <w:rFonts w:ascii="Arial Narrow" w:hAnsi="Arial Narrow"/>
                                <w:b/>
                              </w:rPr>
                            </w:pPr>
                          </w:p>
                          <w:p w14:paraId="01AE4DA8" w14:textId="77777777" w:rsidR="009A364A" w:rsidRDefault="009A364A" w:rsidP="00C721AF">
                            <w:pPr>
                              <w:jc w:val="both"/>
                              <w:rPr>
                                <w:rFonts w:ascii="Arial Narrow" w:hAnsi="Arial Narrow"/>
                                <w:b/>
                              </w:rPr>
                            </w:pPr>
                          </w:p>
                          <w:p w14:paraId="16E5D251" w14:textId="77777777" w:rsidR="009A364A" w:rsidRDefault="009A364A" w:rsidP="00C721AF">
                            <w:pPr>
                              <w:jc w:val="both"/>
                              <w:rPr>
                                <w:rFonts w:ascii="Arial Narrow" w:hAnsi="Arial Narrow"/>
                                <w:b/>
                              </w:rPr>
                            </w:pPr>
                          </w:p>
                          <w:p w14:paraId="09C22E52" w14:textId="77777777" w:rsidR="009A364A" w:rsidRDefault="009A364A" w:rsidP="00C721AF">
                            <w:pPr>
                              <w:jc w:val="both"/>
                              <w:rPr>
                                <w:rFonts w:ascii="Arial Narrow" w:hAnsi="Arial Narrow"/>
                                <w:b/>
                              </w:rPr>
                            </w:pPr>
                          </w:p>
                          <w:p w14:paraId="7977AF71" w14:textId="77777777" w:rsidR="009A364A" w:rsidRDefault="009A364A" w:rsidP="00C721AF">
                            <w:pPr>
                              <w:jc w:val="both"/>
                              <w:rPr>
                                <w:rFonts w:ascii="Arial Narrow" w:hAnsi="Arial Narrow"/>
                                <w:b/>
                              </w:rPr>
                            </w:pPr>
                          </w:p>
                          <w:p w14:paraId="7F926FF8" w14:textId="77777777" w:rsidR="009A364A" w:rsidRDefault="009A364A" w:rsidP="00C721AF">
                            <w:pPr>
                              <w:jc w:val="both"/>
                              <w:rPr>
                                <w:rFonts w:ascii="Arial Narrow" w:hAnsi="Arial Narrow"/>
                                <w:b/>
                              </w:rPr>
                            </w:pPr>
                          </w:p>
                          <w:p w14:paraId="2FDE68EB" w14:textId="77777777" w:rsidR="009A364A" w:rsidRDefault="009A364A" w:rsidP="00C721AF">
                            <w:pPr>
                              <w:jc w:val="both"/>
                              <w:rPr>
                                <w:rFonts w:ascii="Arial Narrow" w:hAnsi="Arial Narrow"/>
                                <w:b/>
                              </w:rPr>
                            </w:pPr>
                          </w:p>
                          <w:p w14:paraId="026BC189" w14:textId="77777777" w:rsidR="009A364A" w:rsidRDefault="009A364A" w:rsidP="00C721AF">
                            <w:pPr>
                              <w:jc w:val="both"/>
                              <w:rPr>
                                <w:rFonts w:ascii="Arial Narrow" w:hAnsi="Arial Narrow"/>
                                <w:b/>
                              </w:rPr>
                            </w:pPr>
                          </w:p>
                          <w:p w14:paraId="7AEC6727" w14:textId="77777777" w:rsidR="009A364A" w:rsidRDefault="009A364A" w:rsidP="00C721AF">
                            <w:pPr>
                              <w:jc w:val="both"/>
                              <w:rPr>
                                <w:rFonts w:ascii="Arial Narrow" w:hAnsi="Arial Narrow"/>
                                <w:b/>
                              </w:rPr>
                            </w:pPr>
                          </w:p>
                          <w:p w14:paraId="5A3E40D3" w14:textId="77777777" w:rsidR="009A364A" w:rsidRDefault="009A364A" w:rsidP="00C721AF">
                            <w:pPr>
                              <w:jc w:val="both"/>
                              <w:rPr>
                                <w:rFonts w:ascii="Arial Narrow" w:hAnsi="Arial Narrow"/>
                                <w:b/>
                              </w:rPr>
                            </w:pPr>
                          </w:p>
                          <w:p w14:paraId="2149C096" w14:textId="77777777" w:rsidR="009A364A" w:rsidRDefault="009A364A" w:rsidP="00C721AF">
                            <w:pPr>
                              <w:jc w:val="both"/>
                              <w:rPr>
                                <w:rFonts w:ascii="Arial Narrow" w:hAnsi="Arial Narrow"/>
                                <w:b/>
                              </w:rPr>
                            </w:pPr>
                          </w:p>
                          <w:p w14:paraId="256DFD7B" w14:textId="77777777" w:rsidR="009A364A" w:rsidRDefault="009A364A" w:rsidP="00C721AF">
                            <w:pPr>
                              <w:jc w:val="both"/>
                              <w:rPr>
                                <w:rFonts w:ascii="Arial Narrow" w:hAnsi="Arial Narrow"/>
                                <w:b/>
                              </w:rPr>
                            </w:pPr>
                          </w:p>
                          <w:p w14:paraId="07A21A00" w14:textId="77777777" w:rsidR="009A364A" w:rsidRDefault="009A364A" w:rsidP="00C721AF">
                            <w:pPr>
                              <w:jc w:val="both"/>
                              <w:rPr>
                                <w:rFonts w:ascii="Arial Narrow" w:hAnsi="Arial Narrow"/>
                                <w:b/>
                              </w:rPr>
                            </w:pPr>
                          </w:p>
                          <w:p w14:paraId="70CC1BF5" w14:textId="77777777" w:rsidR="009A364A" w:rsidRDefault="009A364A" w:rsidP="00C721AF">
                            <w:pPr>
                              <w:jc w:val="both"/>
                              <w:rPr>
                                <w:rFonts w:ascii="Arial Narrow" w:hAnsi="Arial Narrow"/>
                                <w:b/>
                              </w:rPr>
                            </w:pPr>
                          </w:p>
                          <w:p w14:paraId="61597B6A" w14:textId="77777777" w:rsidR="009A364A" w:rsidRDefault="009A364A" w:rsidP="00C721AF">
                            <w:pPr>
                              <w:jc w:val="both"/>
                              <w:rPr>
                                <w:rFonts w:ascii="Arial Narrow" w:hAnsi="Arial Narrow"/>
                                <w:b/>
                              </w:rPr>
                            </w:pPr>
                          </w:p>
                          <w:p w14:paraId="40E083A0" w14:textId="77777777" w:rsidR="009A364A" w:rsidRDefault="009A364A" w:rsidP="00C721AF">
                            <w:pPr>
                              <w:jc w:val="both"/>
                              <w:rPr>
                                <w:rFonts w:ascii="Arial Narrow" w:hAnsi="Arial Narrow"/>
                                <w:b/>
                              </w:rPr>
                            </w:pPr>
                          </w:p>
                          <w:p w14:paraId="00265D1B" w14:textId="77777777" w:rsidR="009A364A" w:rsidRDefault="009A364A" w:rsidP="00C721AF">
                            <w:pPr>
                              <w:jc w:val="both"/>
                              <w:rPr>
                                <w:rFonts w:ascii="Arial Narrow" w:hAnsi="Arial Narrow"/>
                                <w:b/>
                              </w:rPr>
                            </w:pPr>
                          </w:p>
                          <w:p w14:paraId="5ACE8F54" w14:textId="77777777" w:rsidR="009A364A" w:rsidRDefault="009A364A" w:rsidP="00C721AF">
                            <w:pPr>
                              <w:jc w:val="both"/>
                              <w:rPr>
                                <w:rFonts w:ascii="Arial Narrow" w:hAnsi="Arial Narrow"/>
                                <w:b/>
                              </w:rPr>
                            </w:pPr>
                          </w:p>
                          <w:p w14:paraId="415D5E09" w14:textId="77777777" w:rsidR="009A364A" w:rsidRDefault="009A364A" w:rsidP="00C721AF">
                            <w:pPr>
                              <w:jc w:val="both"/>
                              <w:rPr>
                                <w:rFonts w:ascii="Arial Narrow" w:hAnsi="Arial Narrow"/>
                                <w:b/>
                              </w:rPr>
                            </w:pPr>
                          </w:p>
                          <w:p w14:paraId="35ED634D" w14:textId="77777777" w:rsidR="009A364A" w:rsidRDefault="009A364A" w:rsidP="00C721AF">
                            <w:pPr>
                              <w:jc w:val="both"/>
                              <w:rPr>
                                <w:rFonts w:ascii="Arial Narrow" w:hAnsi="Arial Narrow"/>
                                <w:b/>
                              </w:rPr>
                            </w:pPr>
                          </w:p>
                          <w:p w14:paraId="6F074741" w14:textId="77777777" w:rsidR="009A364A" w:rsidRDefault="009A364A" w:rsidP="00C721AF">
                            <w:pPr>
                              <w:jc w:val="both"/>
                              <w:rPr>
                                <w:rFonts w:ascii="Arial Narrow" w:hAnsi="Arial Narrow"/>
                                <w:b/>
                              </w:rPr>
                            </w:pPr>
                          </w:p>
                          <w:p w14:paraId="054570FE" w14:textId="77777777" w:rsidR="009A364A" w:rsidRDefault="009A364A" w:rsidP="00C721AF">
                            <w:pPr>
                              <w:jc w:val="both"/>
                              <w:rPr>
                                <w:rFonts w:ascii="Arial Narrow" w:hAnsi="Arial Narrow"/>
                                <w:b/>
                              </w:rPr>
                            </w:pPr>
                          </w:p>
                          <w:p w14:paraId="540C74CC" w14:textId="77777777" w:rsidR="009A364A" w:rsidRDefault="009A364A" w:rsidP="00C721AF">
                            <w:pPr>
                              <w:jc w:val="both"/>
                              <w:rPr>
                                <w:rFonts w:ascii="Arial Narrow" w:hAnsi="Arial Narrow"/>
                                <w:b/>
                              </w:rPr>
                            </w:pPr>
                          </w:p>
                          <w:p w14:paraId="7CE99C9C" w14:textId="77777777" w:rsidR="009A364A" w:rsidRDefault="009A364A" w:rsidP="00C721AF">
                            <w:pPr>
                              <w:jc w:val="both"/>
                              <w:rPr>
                                <w:rFonts w:ascii="Arial Narrow" w:hAnsi="Arial Narrow"/>
                                <w:b/>
                              </w:rPr>
                            </w:pPr>
                          </w:p>
                          <w:p w14:paraId="2929F918" w14:textId="77777777" w:rsidR="009A364A" w:rsidRDefault="009A364A" w:rsidP="00C721AF">
                            <w:pPr>
                              <w:jc w:val="both"/>
                              <w:rPr>
                                <w:rFonts w:ascii="Arial Narrow" w:hAnsi="Arial Narrow"/>
                                <w:b/>
                              </w:rPr>
                            </w:pPr>
                          </w:p>
                          <w:p w14:paraId="4A45E143" w14:textId="77777777" w:rsidR="009A364A" w:rsidRDefault="009A364A" w:rsidP="00C721AF">
                            <w:pPr>
                              <w:jc w:val="both"/>
                              <w:rPr>
                                <w:rFonts w:ascii="Arial Narrow" w:hAnsi="Arial Narrow"/>
                                <w:b/>
                              </w:rPr>
                            </w:pPr>
                          </w:p>
                          <w:p w14:paraId="75DFB57B" w14:textId="77777777" w:rsidR="009A364A" w:rsidRDefault="009A364A" w:rsidP="00C721AF">
                            <w:pPr>
                              <w:jc w:val="both"/>
                              <w:rPr>
                                <w:rFonts w:ascii="Arial Narrow" w:hAnsi="Arial Narrow"/>
                                <w:b/>
                              </w:rPr>
                            </w:pPr>
                          </w:p>
                          <w:p w14:paraId="22423056" w14:textId="77777777" w:rsidR="009A364A" w:rsidRDefault="009A364A" w:rsidP="00C721AF">
                            <w:pPr>
                              <w:jc w:val="both"/>
                              <w:rPr>
                                <w:rFonts w:ascii="Arial Narrow" w:hAnsi="Arial Narrow"/>
                                <w:b/>
                              </w:rPr>
                            </w:pPr>
                          </w:p>
                          <w:p w14:paraId="6045286F" w14:textId="77777777" w:rsidR="009A364A" w:rsidRDefault="009A364A" w:rsidP="00C721AF">
                            <w:pPr>
                              <w:jc w:val="both"/>
                              <w:rPr>
                                <w:rFonts w:ascii="Arial Narrow" w:hAnsi="Arial Narrow"/>
                                <w:b/>
                              </w:rPr>
                            </w:pPr>
                          </w:p>
                          <w:p w14:paraId="582D1851" w14:textId="77777777" w:rsidR="009A364A" w:rsidRDefault="009A364A" w:rsidP="00C721AF">
                            <w:pPr>
                              <w:jc w:val="both"/>
                              <w:rPr>
                                <w:rFonts w:ascii="Arial Narrow" w:hAnsi="Arial Narrow"/>
                                <w:b/>
                              </w:rPr>
                            </w:pPr>
                          </w:p>
                          <w:p w14:paraId="550ACE24" w14:textId="77777777" w:rsidR="009A364A" w:rsidRDefault="009A364A" w:rsidP="00C721AF">
                            <w:pPr>
                              <w:jc w:val="both"/>
                              <w:rPr>
                                <w:rFonts w:ascii="Arial Narrow" w:hAnsi="Arial Narrow"/>
                                <w:b/>
                              </w:rPr>
                            </w:pPr>
                          </w:p>
                          <w:p w14:paraId="1A931871" w14:textId="77777777" w:rsidR="009A364A" w:rsidRDefault="009A364A" w:rsidP="00C721AF">
                            <w:pPr>
                              <w:jc w:val="both"/>
                              <w:rPr>
                                <w:rFonts w:ascii="Arial Narrow" w:hAnsi="Arial Narrow"/>
                                <w:b/>
                              </w:rPr>
                            </w:pPr>
                          </w:p>
                          <w:p w14:paraId="181D66F8" w14:textId="77777777" w:rsidR="009A364A" w:rsidRDefault="009A364A" w:rsidP="00C721AF">
                            <w:pPr>
                              <w:jc w:val="both"/>
                              <w:rPr>
                                <w:rFonts w:ascii="Arial Narrow" w:hAnsi="Arial Narrow"/>
                                <w:b/>
                              </w:rPr>
                            </w:pPr>
                          </w:p>
                          <w:p w14:paraId="3B03E93F" w14:textId="77777777" w:rsidR="009A364A" w:rsidRDefault="009A364A" w:rsidP="00C721AF">
                            <w:pPr>
                              <w:jc w:val="both"/>
                              <w:rPr>
                                <w:rFonts w:ascii="Arial Narrow" w:hAnsi="Arial Narrow"/>
                                <w:b/>
                              </w:rPr>
                            </w:pPr>
                          </w:p>
                          <w:p w14:paraId="2017F5B9" w14:textId="77777777" w:rsidR="009A364A" w:rsidRDefault="009A364A" w:rsidP="00C721AF">
                            <w:pPr>
                              <w:jc w:val="both"/>
                              <w:rPr>
                                <w:rFonts w:ascii="Arial Narrow" w:hAnsi="Arial Narrow"/>
                                <w:b/>
                              </w:rPr>
                            </w:pPr>
                          </w:p>
                          <w:p w14:paraId="523A79E5" w14:textId="77777777" w:rsidR="009A364A" w:rsidRDefault="009A364A" w:rsidP="00C721AF">
                            <w:pPr>
                              <w:jc w:val="both"/>
                              <w:rPr>
                                <w:rFonts w:ascii="Arial Narrow" w:hAnsi="Arial Narrow"/>
                                <w:b/>
                              </w:rPr>
                            </w:pPr>
                          </w:p>
                          <w:p w14:paraId="28632F2B" w14:textId="77777777" w:rsidR="009A364A" w:rsidRDefault="009A364A" w:rsidP="00C721AF">
                            <w:pPr>
                              <w:jc w:val="both"/>
                              <w:rPr>
                                <w:rFonts w:ascii="Arial Narrow" w:hAnsi="Arial Narrow"/>
                                <w:b/>
                              </w:rPr>
                            </w:pPr>
                          </w:p>
                          <w:p w14:paraId="00154A75" w14:textId="77777777" w:rsidR="009A364A" w:rsidRDefault="009A364A" w:rsidP="00C721AF">
                            <w:pPr>
                              <w:jc w:val="both"/>
                              <w:rPr>
                                <w:rFonts w:ascii="Arial Narrow" w:hAnsi="Arial Narrow"/>
                                <w:b/>
                              </w:rPr>
                            </w:pPr>
                          </w:p>
                          <w:p w14:paraId="4BD62912" w14:textId="77777777" w:rsidR="009A364A" w:rsidRDefault="009A364A" w:rsidP="00C721AF">
                            <w:pPr>
                              <w:jc w:val="both"/>
                              <w:rPr>
                                <w:rFonts w:ascii="Arial Narrow" w:hAnsi="Arial Narrow"/>
                                <w:b/>
                              </w:rPr>
                            </w:pPr>
                          </w:p>
                          <w:p w14:paraId="71F264B7" w14:textId="77777777" w:rsidR="009A364A" w:rsidRDefault="009A364A" w:rsidP="00C721AF">
                            <w:pPr>
                              <w:jc w:val="both"/>
                              <w:rPr>
                                <w:rFonts w:ascii="Arial Narrow" w:hAnsi="Arial Narrow"/>
                                <w:b/>
                              </w:rPr>
                            </w:pPr>
                          </w:p>
                          <w:p w14:paraId="7B0EAB66" w14:textId="77777777" w:rsidR="009A364A" w:rsidRDefault="009A364A" w:rsidP="00C721AF">
                            <w:pPr>
                              <w:jc w:val="both"/>
                              <w:rPr>
                                <w:rFonts w:ascii="Arial Narrow" w:hAnsi="Arial Narrow"/>
                                <w:b/>
                              </w:rPr>
                            </w:pPr>
                          </w:p>
                          <w:p w14:paraId="7CD2700C" w14:textId="77777777" w:rsidR="009A364A" w:rsidRDefault="009A364A" w:rsidP="00C721AF">
                            <w:pPr>
                              <w:jc w:val="both"/>
                              <w:rPr>
                                <w:rFonts w:ascii="Arial Narrow" w:hAnsi="Arial Narrow"/>
                                <w:b/>
                              </w:rPr>
                            </w:pPr>
                          </w:p>
                          <w:p w14:paraId="30217046" w14:textId="77777777" w:rsidR="009A364A" w:rsidRDefault="009A364A" w:rsidP="00C721AF">
                            <w:pPr>
                              <w:jc w:val="both"/>
                              <w:rPr>
                                <w:rFonts w:ascii="Arial Narrow" w:hAnsi="Arial Narrow"/>
                                <w:b/>
                              </w:rPr>
                            </w:pPr>
                          </w:p>
                          <w:p w14:paraId="0DDD0746" w14:textId="77777777" w:rsidR="009A364A" w:rsidRDefault="009A364A" w:rsidP="00C721AF">
                            <w:pPr>
                              <w:jc w:val="both"/>
                              <w:rPr>
                                <w:rFonts w:ascii="Arial Narrow" w:hAnsi="Arial Narrow"/>
                                <w:b/>
                              </w:rPr>
                            </w:pPr>
                          </w:p>
                          <w:p w14:paraId="736CB3BC" w14:textId="77777777" w:rsidR="009A364A" w:rsidRDefault="009A364A" w:rsidP="00C721AF">
                            <w:pPr>
                              <w:jc w:val="both"/>
                              <w:rPr>
                                <w:rFonts w:ascii="Arial Narrow" w:hAnsi="Arial Narrow"/>
                                <w:b/>
                              </w:rPr>
                            </w:pPr>
                          </w:p>
                          <w:p w14:paraId="2C38330D" w14:textId="77777777" w:rsidR="009A364A" w:rsidRDefault="009A364A" w:rsidP="00C721AF">
                            <w:pPr>
                              <w:jc w:val="both"/>
                              <w:rPr>
                                <w:rFonts w:ascii="Arial Narrow" w:hAnsi="Arial Narrow"/>
                                <w:b/>
                              </w:rPr>
                            </w:pPr>
                          </w:p>
                          <w:p w14:paraId="030B4807" w14:textId="77777777" w:rsidR="009A364A" w:rsidRDefault="009A364A" w:rsidP="00C721AF">
                            <w:pPr>
                              <w:jc w:val="both"/>
                              <w:rPr>
                                <w:rFonts w:ascii="Arial Narrow" w:hAnsi="Arial Narrow"/>
                                <w:b/>
                              </w:rPr>
                            </w:pPr>
                          </w:p>
                          <w:p w14:paraId="62D6E0E6" w14:textId="77777777" w:rsidR="009A364A" w:rsidRDefault="009A364A" w:rsidP="00C721AF">
                            <w:pPr>
                              <w:jc w:val="both"/>
                              <w:rPr>
                                <w:rFonts w:ascii="Arial Narrow" w:hAnsi="Arial Narrow"/>
                                <w:b/>
                              </w:rPr>
                            </w:pPr>
                          </w:p>
                          <w:p w14:paraId="687EC5C6" w14:textId="77777777" w:rsidR="009A364A" w:rsidRDefault="009A364A" w:rsidP="00C721AF">
                            <w:pPr>
                              <w:jc w:val="both"/>
                              <w:rPr>
                                <w:rFonts w:ascii="Arial Narrow" w:hAnsi="Arial Narrow"/>
                                <w:b/>
                              </w:rPr>
                            </w:pPr>
                          </w:p>
                          <w:p w14:paraId="62763530" w14:textId="77777777" w:rsidR="009A364A" w:rsidRDefault="009A364A" w:rsidP="00C721AF">
                            <w:pPr>
                              <w:jc w:val="both"/>
                              <w:rPr>
                                <w:rFonts w:ascii="Arial Narrow" w:hAnsi="Arial Narrow"/>
                                <w:b/>
                              </w:rPr>
                            </w:pPr>
                          </w:p>
                          <w:p w14:paraId="6BE360BB" w14:textId="77777777" w:rsidR="009A364A" w:rsidRDefault="009A364A" w:rsidP="00C721AF">
                            <w:pPr>
                              <w:jc w:val="both"/>
                              <w:rPr>
                                <w:rFonts w:ascii="Arial Narrow" w:hAnsi="Arial Narrow"/>
                                <w:b/>
                              </w:rPr>
                            </w:pPr>
                          </w:p>
                          <w:p w14:paraId="0D02CE2A" w14:textId="77777777" w:rsidR="009A364A" w:rsidRDefault="009A364A" w:rsidP="00C721AF">
                            <w:pPr>
                              <w:jc w:val="both"/>
                              <w:rPr>
                                <w:rFonts w:ascii="Arial Narrow" w:hAnsi="Arial Narrow"/>
                                <w:b/>
                              </w:rPr>
                            </w:pPr>
                          </w:p>
                          <w:p w14:paraId="3FABC7D9" w14:textId="77777777" w:rsidR="009A364A" w:rsidRDefault="009A364A" w:rsidP="00C721AF">
                            <w:pPr>
                              <w:jc w:val="both"/>
                              <w:rPr>
                                <w:rFonts w:ascii="Arial Narrow" w:hAnsi="Arial Narrow"/>
                                <w:b/>
                              </w:rPr>
                            </w:pPr>
                          </w:p>
                          <w:p w14:paraId="3C1E9837" w14:textId="77777777" w:rsidR="009A364A" w:rsidRDefault="009A364A" w:rsidP="00C721AF">
                            <w:pPr>
                              <w:jc w:val="both"/>
                              <w:rPr>
                                <w:rFonts w:ascii="Arial Narrow" w:hAnsi="Arial Narrow"/>
                                <w:b/>
                              </w:rPr>
                            </w:pPr>
                          </w:p>
                          <w:p w14:paraId="7CC23B49" w14:textId="77777777" w:rsidR="009A364A" w:rsidRDefault="009A364A" w:rsidP="00C721AF">
                            <w:pPr>
                              <w:jc w:val="both"/>
                              <w:rPr>
                                <w:rFonts w:ascii="Arial Narrow" w:hAnsi="Arial Narrow"/>
                                <w:b/>
                              </w:rPr>
                            </w:pPr>
                          </w:p>
                          <w:p w14:paraId="42696065" w14:textId="77777777" w:rsidR="009A364A" w:rsidRDefault="009A364A" w:rsidP="00C721AF">
                            <w:pPr>
                              <w:jc w:val="both"/>
                              <w:rPr>
                                <w:rFonts w:ascii="Arial Narrow" w:hAnsi="Arial Narrow"/>
                                <w:b/>
                              </w:rPr>
                            </w:pPr>
                          </w:p>
                          <w:p w14:paraId="5FA3ECB7" w14:textId="77777777" w:rsidR="009A364A" w:rsidRDefault="009A364A" w:rsidP="00C721AF">
                            <w:pPr>
                              <w:jc w:val="both"/>
                              <w:rPr>
                                <w:rFonts w:ascii="Arial Narrow" w:hAnsi="Arial Narrow"/>
                                <w:b/>
                              </w:rPr>
                            </w:pPr>
                          </w:p>
                          <w:p w14:paraId="2EBD0325" w14:textId="77777777" w:rsidR="009A364A" w:rsidRDefault="009A364A" w:rsidP="00C721AF">
                            <w:pPr>
                              <w:jc w:val="both"/>
                              <w:rPr>
                                <w:rFonts w:ascii="Arial Narrow" w:hAnsi="Arial Narrow"/>
                                <w:b/>
                              </w:rPr>
                            </w:pPr>
                          </w:p>
                          <w:p w14:paraId="242E740A" w14:textId="77777777" w:rsidR="009A364A" w:rsidRDefault="009A364A" w:rsidP="00C721AF">
                            <w:pPr>
                              <w:jc w:val="both"/>
                              <w:rPr>
                                <w:rFonts w:ascii="Arial Narrow" w:hAnsi="Arial Narrow"/>
                                <w:b/>
                              </w:rPr>
                            </w:pPr>
                          </w:p>
                          <w:p w14:paraId="2526760E" w14:textId="77777777" w:rsidR="009A364A" w:rsidRDefault="009A364A" w:rsidP="00C721AF">
                            <w:pPr>
                              <w:jc w:val="both"/>
                              <w:rPr>
                                <w:rFonts w:ascii="Arial Narrow" w:hAnsi="Arial Narrow"/>
                                <w:b/>
                              </w:rPr>
                            </w:pPr>
                          </w:p>
                          <w:p w14:paraId="4F8BC96E" w14:textId="77777777" w:rsidR="009A364A" w:rsidRDefault="009A364A" w:rsidP="00C721AF">
                            <w:pPr>
                              <w:jc w:val="both"/>
                              <w:rPr>
                                <w:rFonts w:ascii="Arial Narrow" w:hAnsi="Arial Narrow"/>
                                <w:b/>
                              </w:rPr>
                            </w:pPr>
                          </w:p>
                          <w:p w14:paraId="40BB72B4" w14:textId="77777777" w:rsidR="009A364A" w:rsidRDefault="009A364A" w:rsidP="00C721AF">
                            <w:pPr>
                              <w:jc w:val="both"/>
                              <w:rPr>
                                <w:rFonts w:ascii="Arial Narrow" w:hAnsi="Arial Narrow"/>
                                <w:b/>
                              </w:rPr>
                            </w:pPr>
                          </w:p>
                          <w:p w14:paraId="722C32E3" w14:textId="77777777" w:rsidR="009A364A" w:rsidRDefault="009A364A" w:rsidP="00C721AF">
                            <w:pPr>
                              <w:jc w:val="both"/>
                              <w:rPr>
                                <w:rFonts w:ascii="Arial Narrow" w:hAnsi="Arial Narrow"/>
                                <w:b/>
                              </w:rPr>
                            </w:pPr>
                          </w:p>
                          <w:p w14:paraId="24A923F4" w14:textId="77777777" w:rsidR="009A364A" w:rsidRDefault="009A364A" w:rsidP="00C721AF">
                            <w:pPr>
                              <w:jc w:val="both"/>
                              <w:rPr>
                                <w:rFonts w:ascii="Arial Narrow" w:hAnsi="Arial Narrow"/>
                                <w:b/>
                              </w:rPr>
                            </w:pPr>
                          </w:p>
                          <w:p w14:paraId="07D51A4A" w14:textId="77777777" w:rsidR="009A364A" w:rsidRDefault="009A364A" w:rsidP="00C721AF">
                            <w:pPr>
                              <w:jc w:val="both"/>
                              <w:rPr>
                                <w:rFonts w:ascii="Arial Narrow" w:hAnsi="Arial Narrow"/>
                                <w:b/>
                              </w:rPr>
                            </w:pPr>
                          </w:p>
                          <w:p w14:paraId="155E49C6" w14:textId="77777777" w:rsidR="009A364A" w:rsidRDefault="009A364A" w:rsidP="00C721AF">
                            <w:pPr>
                              <w:jc w:val="both"/>
                              <w:rPr>
                                <w:rFonts w:ascii="Arial Narrow" w:hAnsi="Arial Narrow"/>
                                <w:b/>
                              </w:rPr>
                            </w:pPr>
                          </w:p>
                          <w:p w14:paraId="5D40EFF1" w14:textId="77777777" w:rsidR="009A364A" w:rsidRDefault="009A364A" w:rsidP="00C721AF">
                            <w:pPr>
                              <w:jc w:val="both"/>
                              <w:rPr>
                                <w:rFonts w:ascii="Arial Narrow" w:hAnsi="Arial Narrow"/>
                                <w:b/>
                              </w:rPr>
                            </w:pPr>
                          </w:p>
                          <w:p w14:paraId="1F41E78A" w14:textId="77777777" w:rsidR="009A364A" w:rsidRDefault="009A364A" w:rsidP="00C721AF">
                            <w:pPr>
                              <w:jc w:val="both"/>
                              <w:rPr>
                                <w:rFonts w:ascii="Arial Narrow" w:hAnsi="Arial Narrow"/>
                                <w:b/>
                              </w:rPr>
                            </w:pPr>
                          </w:p>
                          <w:p w14:paraId="3E5C5DB1" w14:textId="77777777" w:rsidR="009A364A" w:rsidRDefault="009A364A" w:rsidP="00C721AF">
                            <w:pPr>
                              <w:jc w:val="both"/>
                              <w:rPr>
                                <w:rFonts w:ascii="Arial Narrow" w:hAnsi="Arial Narrow"/>
                                <w:b/>
                              </w:rPr>
                            </w:pPr>
                          </w:p>
                          <w:p w14:paraId="788330DB" w14:textId="77777777" w:rsidR="009A364A" w:rsidRDefault="009A364A" w:rsidP="00C721AF">
                            <w:pPr>
                              <w:jc w:val="both"/>
                              <w:rPr>
                                <w:rFonts w:ascii="Arial Narrow" w:hAnsi="Arial Narrow"/>
                                <w:b/>
                              </w:rPr>
                            </w:pPr>
                          </w:p>
                          <w:p w14:paraId="5BF62E6E" w14:textId="77777777" w:rsidR="009A364A" w:rsidRDefault="009A364A" w:rsidP="00C721AF">
                            <w:pPr>
                              <w:jc w:val="both"/>
                              <w:rPr>
                                <w:rFonts w:ascii="Arial Narrow" w:hAnsi="Arial Narrow"/>
                                <w:b/>
                              </w:rPr>
                            </w:pPr>
                          </w:p>
                          <w:p w14:paraId="0E6008F5" w14:textId="77777777" w:rsidR="009A364A" w:rsidRDefault="009A364A" w:rsidP="00C721AF">
                            <w:pPr>
                              <w:jc w:val="both"/>
                              <w:rPr>
                                <w:rFonts w:ascii="Arial Narrow" w:hAnsi="Arial Narrow"/>
                                <w:b/>
                              </w:rPr>
                            </w:pPr>
                          </w:p>
                          <w:p w14:paraId="15444E10" w14:textId="77777777" w:rsidR="009A364A" w:rsidRDefault="009A364A" w:rsidP="00C721AF">
                            <w:pPr>
                              <w:jc w:val="both"/>
                              <w:rPr>
                                <w:rFonts w:ascii="Arial Narrow" w:hAnsi="Arial Narrow"/>
                                <w:b/>
                              </w:rPr>
                            </w:pPr>
                          </w:p>
                          <w:p w14:paraId="787371FC" w14:textId="77777777" w:rsidR="009A364A" w:rsidRDefault="009A364A" w:rsidP="00C721AF">
                            <w:pPr>
                              <w:jc w:val="both"/>
                              <w:rPr>
                                <w:rFonts w:ascii="Arial Narrow" w:hAnsi="Arial Narrow"/>
                                <w:b/>
                              </w:rPr>
                            </w:pPr>
                          </w:p>
                          <w:p w14:paraId="7FE8B6E5" w14:textId="77777777" w:rsidR="009A364A" w:rsidRDefault="009A364A" w:rsidP="00C721AF">
                            <w:pPr>
                              <w:jc w:val="both"/>
                              <w:rPr>
                                <w:rFonts w:ascii="Arial Narrow" w:hAnsi="Arial Narrow"/>
                                <w:b/>
                              </w:rPr>
                            </w:pPr>
                          </w:p>
                          <w:p w14:paraId="1DBD7431" w14:textId="77777777" w:rsidR="009A364A" w:rsidRDefault="009A364A" w:rsidP="00C721AF">
                            <w:pPr>
                              <w:jc w:val="both"/>
                              <w:rPr>
                                <w:rFonts w:ascii="Arial Narrow" w:hAnsi="Arial Narrow"/>
                                <w:b/>
                              </w:rPr>
                            </w:pPr>
                          </w:p>
                          <w:p w14:paraId="081F3F2A" w14:textId="77777777" w:rsidR="009A364A" w:rsidRDefault="009A364A" w:rsidP="00C721AF">
                            <w:pPr>
                              <w:jc w:val="both"/>
                              <w:rPr>
                                <w:rFonts w:ascii="Arial Narrow" w:hAnsi="Arial Narrow"/>
                                <w:b/>
                              </w:rPr>
                            </w:pPr>
                          </w:p>
                          <w:p w14:paraId="31C6ED0D" w14:textId="77777777" w:rsidR="009A364A" w:rsidRDefault="009A364A" w:rsidP="00C721AF">
                            <w:pPr>
                              <w:jc w:val="both"/>
                              <w:rPr>
                                <w:rFonts w:ascii="Arial Narrow" w:hAnsi="Arial Narrow"/>
                                <w:b/>
                              </w:rPr>
                            </w:pPr>
                          </w:p>
                          <w:p w14:paraId="3780C771" w14:textId="77777777" w:rsidR="009A364A" w:rsidRDefault="009A364A" w:rsidP="00C721AF">
                            <w:pPr>
                              <w:jc w:val="both"/>
                              <w:rPr>
                                <w:rFonts w:ascii="Arial Narrow" w:hAnsi="Arial Narrow"/>
                                <w:b/>
                              </w:rPr>
                            </w:pPr>
                          </w:p>
                          <w:p w14:paraId="62700AF9" w14:textId="77777777" w:rsidR="009A364A" w:rsidRDefault="009A364A" w:rsidP="00C721AF">
                            <w:pPr>
                              <w:jc w:val="both"/>
                              <w:rPr>
                                <w:rFonts w:ascii="Arial Narrow" w:hAnsi="Arial Narrow"/>
                                <w:b/>
                              </w:rPr>
                            </w:pPr>
                          </w:p>
                          <w:p w14:paraId="7F61D2E3" w14:textId="77777777" w:rsidR="009A364A" w:rsidRDefault="009A364A" w:rsidP="00C721AF">
                            <w:pPr>
                              <w:jc w:val="both"/>
                              <w:rPr>
                                <w:rFonts w:ascii="Arial Narrow" w:hAnsi="Arial Narrow"/>
                                <w:b/>
                              </w:rPr>
                            </w:pPr>
                          </w:p>
                          <w:p w14:paraId="66E445E6" w14:textId="77777777" w:rsidR="009A364A" w:rsidRDefault="009A364A" w:rsidP="00C721AF">
                            <w:pPr>
                              <w:jc w:val="both"/>
                              <w:rPr>
                                <w:rFonts w:ascii="Arial Narrow" w:hAnsi="Arial Narrow"/>
                                <w:b/>
                              </w:rPr>
                            </w:pPr>
                          </w:p>
                          <w:p w14:paraId="5E5A7713" w14:textId="77777777" w:rsidR="009A364A" w:rsidRDefault="009A364A" w:rsidP="00C721AF">
                            <w:pPr>
                              <w:jc w:val="both"/>
                              <w:rPr>
                                <w:rFonts w:ascii="Arial Narrow" w:hAnsi="Arial Narrow"/>
                                <w:b/>
                              </w:rPr>
                            </w:pPr>
                          </w:p>
                          <w:p w14:paraId="4F96EAAB" w14:textId="77777777" w:rsidR="009A364A" w:rsidRDefault="009A364A" w:rsidP="00C721AF">
                            <w:pPr>
                              <w:jc w:val="both"/>
                              <w:rPr>
                                <w:rFonts w:ascii="Arial Narrow" w:hAnsi="Arial Narrow"/>
                                <w:b/>
                              </w:rPr>
                            </w:pPr>
                          </w:p>
                          <w:p w14:paraId="6BB588FF" w14:textId="77777777" w:rsidR="009A364A" w:rsidRDefault="009A364A" w:rsidP="00C721AF">
                            <w:pPr>
                              <w:jc w:val="both"/>
                              <w:rPr>
                                <w:rFonts w:ascii="Arial Narrow" w:hAnsi="Arial Narrow"/>
                                <w:b/>
                              </w:rPr>
                            </w:pPr>
                          </w:p>
                          <w:p w14:paraId="2E55878A" w14:textId="77777777" w:rsidR="009A364A" w:rsidRDefault="009A364A" w:rsidP="00C721AF">
                            <w:pPr>
                              <w:jc w:val="both"/>
                              <w:rPr>
                                <w:rFonts w:ascii="Arial Narrow" w:hAnsi="Arial Narrow"/>
                                <w:b/>
                              </w:rPr>
                            </w:pPr>
                          </w:p>
                          <w:p w14:paraId="223D7800" w14:textId="77777777" w:rsidR="009A364A" w:rsidRDefault="009A364A" w:rsidP="00C721AF">
                            <w:pPr>
                              <w:jc w:val="both"/>
                              <w:rPr>
                                <w:rFonts w:ascii="Arial Narrow" w:hAnsi="Arial Narrow"/>
                                <w:b/>
                              </w:rPr>
                            </w:pPr>
                          </w:p>
                          <w:p w14:paraId="2B315AB0" w14:textId="77777777" w:rsidR="009A364A" w:rsidRDefault="009A364A" w:rsidP="00C721AF">
                            <w:pPr>
                              <w:jc w:val="both"/>
                              <w:rPr>
                                <w:rFonts w:ascii="Arial Narrow" w:hAnsi="Arial Narrow"/>
                                <w:b/>
                              </w:rPr>
                            </w:pPr>
                          </w:p>
                          <w:p w14:paraId="1F70DEBE" w14:textId="77777777" w:rsidR="009A364A" w:rsidRDefault="009A364A" w:rsidP="00C721AF">
                            <w:pPr>
                              <w:jc w:val="both"/>
                              <w:rPr>
                                <w:rFonts w:ascii="Arial Narrow" w:hAnsi="Arial Narrow"/>
                                <w:b/>
                              </w:rPr>
                            </w:pPr>
                          </w:p>
                          <w:p w14:paraId="481DD978" w14:textId="77777777" w:rsidR="009A364A" w:rsidRDefault="009A364A" w:rsidP="00C721AF">
                            <w:pPr>
                              <w:jc w:val="both"/>
                              <w:rPr>
                                <w:rFonts w:ascii="Arial Narrow" w:hAnsi="Arial Narrow"/>
                                <w:b/>
                              </w:rPr>
                            </w:pPr>
                          </w:p>
                          <w:p w14:paraId="3C2C9E25" w14:textId="77777777" w:rsidR="009A364A" w:rsidRDefault="009A364A" w:rsidP="00C721AF">
                            <w:pPr>
                              <w:jc w:val="both"/>
                              <w:rPr>
                                <w:rFonts w:ascii="Arial Narrow" w:hAnsi="Arial Narrow"/>
                                <w:b/>
                              </w:rPr>
                            </w:pPr>
                          </w:p>
                          <w:p w14:paraId="16BBCB35" w14:textId="77777777" w:rsidR="009A364A" w:rsidRDefault="009A364A" w:rsidP="00C721AF">
                            <w:pPr>
                              <w:jc w:val="both"/>
                              <w:rPr>
                                <w:rFonts w:ascii="Arial Narrow" w:hAnsi="Arial Narrow"/>
                                <w:b/>
                              </w:rPr>
                            </w:pPr>
                          </w:p>
                          <w:p w14:paraId="3D6F7AF5" w14:textId="77777777" w:rsidR="009A364A" w:rsidRDefault="009A364A" w:rsidP="00C721AF">
                            <w:pPr>
                              <w:jc w:val="both"/>
                              <w:rPr>
                                <w:rFonts w:ascii="Arial Narrow" w:hAnsi="Arial Narrow"/>
                                <w:b/>
                              </w:rPr>
                            </w:pPr>
                          </w:p>
                          <w:p w14:paraId="78CCE683" w14:textId="77777777" w:rsidR="009A364A" w:rsidRDefault="009A364A" w:rsidP="00C721AF">
                            <w:pPr>
                              <w:jc w:val="both"/>
                              <w:rPr>
                                <w:rFonts w:ascii="Arial Narrow" w:hAnsi="Arial Narrow"/>
                                <w:b/>
                              </w:rPr>
                            </w:pPr>
                          </w:p>
                          <w:p w14:paraId="67B423CD" w14:textId="77777777" w:rsidR="009A364A" w:rsidRDefault="009A364A" w:rsidP="00C721AF">
                            <w:pPr>
                              <w:jc w:val="both"/>
                              <w:rPr>
                                <w:rFonts w:ascii="Arial Narrow" w:hAnsi="Arial Narrow"/>
                                <w:b/>
                              </w:rPr>
                            </w:pPr>
                          </w:p>
                          <w:p w14:paraId="04CE6530" w14:textId="77777777" w:rsidR="009A364A" w:rsidRDefault="009A364A" w:rsidP="00C721AF">
                            <w:pPr>
                              <w:jc w:val="both"/>
                              <w:rPr>
                                <w:rFonts w:ascii="Arial Narrow" w:hAnsi="Arial Narrow"/>
                                <w:b/>
                              </w:rPr>
                            </w:pPr>
                          </w:p>
                          <w:p w14:paraId="7D0CA39F" w14:textId="77777777" w:rsidR="009A364A" w:rsidRDefault="009A364A" w:rsidP="00C721AF">
                            <w:pPr>
                              <w:jc w:val="both"/>
                              <w:rPr>
                                <w:rFonts w:ascii="Arial Narrow" w:hAnsi="Arial Narrow"/>
                                <w:b/>
                              </w:rPr>
                            </w:pPr>
                          </w:p>
                          <w:p w14:paraId="68EE0C03" w14:textId="77777777" w:rsidR="009A364A" w:rsidRDefault="009A364A" w:rsidP="00C721AF">
                            <w:pPr>
                              <w:jc w:val="both"/>
                              <w:rPr>
                                <w:rFonts w:ascii="Arial Narrow" w:hAnsi="Arial Narrow"/>
                                <w:b/>
                              </w:rPr>
                            </w:pPr>
                          </w:p>
                          <w:p w14:paraId="0F4FB5AC" w14:textId="77777777" w:rsidR="009A364A" w:rsidRDefault="009A364A" w:rsidP="00C721AF">
                            <w:pPr>
                              <w:jc w:val="both"/>
                              <w:rPr>
                                <w:rFonts w:ascii="Arial Narrow" w:hAnsi="Arial Narrow"/>
                                <w:b/>
                              </w:rPr>
                            </w:pPr>
                          </w:p>
                          <w:p w14:paraId="7FF92E25" w14:textId="77777777" w:rsidR="009A364A" w:rsidRDefault="009A364A" w:rsidP="00C721AF">
                            <w:pPr>
                              <w:jc w:val="both"/>
                              <w:rPr>
                                <w:rFonts w:ascii="Arial Narrow" w:hAnsi="Arial Narrow"/>
                                <w:b/>
                              </w:rPr>
                            </w:pPr>
                          </w:p>
                          <w:p w14:paraId="156C3728" w14:textId="77777777" w:rsidR="009A364A" w:rsidRDefault="009A364A" w:rsidP="00C721AF">
                            <w:pPr>
                              <w:jc w:val="both"/>
                              <w:rPr>
                                <w:rFonts w:ascii="Arial Narrow" w:hAnsi="Arial Narrow"/>
                                <w:b/>
                              </w:rPr>
                            </w:pPr>
                          </w:p>
                          <w:p w14:paraId="738CBACA" w14:textId="77777777" w:rsidR="009A364A" w:rsidRDefault="009A364A" w:rsidP="00C721AF">
                            <w:pPr>
                              <w:jc w:val="both"/>
                              <w:rPr>
                                <w:rFonts w:ascii="Arial Narrow" w:hAnsi="Arial Narrow"/>
                                <w:b/>
                              </w:rPr>
                            </w:pPr>
                          </w:p>
                          <w:p w14:paraId="78E6DF99" w14:textId="77777777" w:rsidR="009A364A" w:rsidRDefault="009A364A" w:rsidP="00C721AF">
                            <w:pPr>
                              <w:jc w:val="both"/>
                              <w:rPr>
                                <w:rFonts w:ascii="Arial Narrow" w:hAnsi="Arial Narrow"/>
                                <w:b/>
                              </w:rPr>
                            </w:pPr>
                          </w:p>
                          <w:p w14:paraId="4C1CF97A" w14:textId="77777777" w:rsidR="009A364A" w:rsidRDefault="009A364A" w:rsidP="00C721AF">
                            <w:pPr>
                              <w:jc w:val="both"/>
                              <w:rPr>
                                <w:rFonts w:ascii="Arial Narrow" w:hAnsi="Arial Narrow"/>
                                <w:b/>
                              </w:rPr>
                            </w:pPr>
                          </w:p>
                          <w:p w14:paraId="0E9B91C5" w14:textId="77777777" w:rsidR="009A364A" w:rsidRDefault="009A364A" w:rsidP="00C721AF">
                            <w:pPr>
                              <w:jc w:val="both"/>
                              <w:rPr>
                                <w:rFonts w:ascii="Arial Narrow" w:hAnsi="Arial Narrow"/>
                                <w:b/>
                              </w:rPr>
                            </w:pPr>
                          </w:p>
                          <w:p w14:paraId="0133DAE2" w14:textId="77777777" w:rsidR="009A364A" w:rsidRDefault="009A364A" w:rsidP="00C721AF">
                            <w:pPr>
                              <w:jc w:val="both"/>
                              <w:rPr>
                                <w:rFonts w:ascii="Arial Narrow" w:hAnsi="Arial Narrow"/>
                                <w:b/>
                              </w:rPr>
                            </w:pPr>
                          </w:p>
                          <w:p w14:paraId="3D60B8F0" w14:textId="77777777" w:rsidR="009A364A" w:rsidRDefault="009A364A" w:rsidP="00C721AF">
                            <w:pPr>
                              <w:jc w:val="both"/>
                              <w:rPr>
                                <w:rFonts w:ascii="Arial Narrow" w:hAnsi="Arial Narrow"/>
                                <w:b/>
                              </w:rPr>
                            </w:pPr>
                          </w:p>
                          <w:p w14:paraId="42A3A8CE" w14:textId="77777777" w:rsidR="009A364A" w:rsidRDefault="009A364A" w:rsidP="00C721AF">
                            <w:pPr>
                              <w:jc w:val="both"/>
                              <w:rPr>
                                <w:rFonts w:ascii="Arial Narrow" w:hAnsi="Arial Narrow"/>
                                <w:b/>
                              </w:rPr>
                            </w:pPr>
                          </w:p>
                          <w:p w14:paraId="1B8FAF12" w14:textId="77777777" w:rsidR="009A364A" w:rsidRDefault="009A364A" w:rsidP="00C721AF">
                            <w:pPr>
                              <w:jc w:val="both"/>
                              <w:rPr>
                                <w:rFonts w:ascii="Arial Narrow" w:hAnsi="Arial Narrow"/>
                                <w:b/>
                              </w:rPr>
                            </w:pPr>
                          </w:p>
                          <w:p w14:paraId="723BFCE9" w14:textId="77777777" w:rsidR="009A364A" w:rsidRDefault="009A364A" w:rsidP="00C721AF">
                            <w:pPr>
                              <w:jc w:val="both"/>
                              <w:rPr>
                                <w:rFonts w:ascii="Arial Narrow" w:hAnsi="Arial Narrow"/>
                                <w:b/>
                              </w:rPr>
                            </w:pPr>
                          </w:p>
                          <w:p w14:paraId="02625967" w14:textId="77777777" w:rsidR="009A364A" w:rsidRDefault="009A364A" w:rsidP="00C721AF">
                            <w:pPr>
                              <w:jc w:val="both"/>
                              <w:rPr>
                                <w:rFonts w:ascii="Arial Narrow" w:hAnsi="Arial Narrow"/>
                                <w:b/>
                              </w:rPr>
                            </w:pPr>
                          </w:p>
                          <w:p w14:paraId="120C877B" w14:textId="77777777" w:rsidR="009A364A" w:rsidRDefault="009A364A" w:rsidP="00C721AF">
                            <w:pPr>
                              <w:jc w:val="both"/>
                              <w:rPr>
                                <w:rFonts w:ascii="Arial Narrow" w:hAnsi="Arial Narrow"/>
                                <w:b/>
                              </w:rPr>
                            </w:pPr>
                          </w:p>
                          <w:p w14:paraId="05B642F8" w14:textId="77777777" w:rsidR="009A364A" w:rsidRDefault="009A364A" w:rsidP="00C721AF">
                            <w:pPr>
                              <w:jc w:val="both"/>
                              <w:rPr>
                                <w:rFonts w:ascii="Arial Narrow" w:hAnsi="Arial Narrow"/>
                                <w:b/>
                              </w:rPr>
                            </w:pPr>
                          </w:p>
                          <w:p w14:paraId="3C33E0F0" w14:textId="77777777" w:rsidR="009A364A" w:rsidRDefault="009A364A" w:rsidP="00C721AF">
                            <w:pPr>
                              <w:jc w:val="both"/>
                              <w:rPr>
                                <w:rFonts w:ascii="Arial Narrow" w:hAnsi="Arial Narrow"/>
                                <w:b/>
                              </w:rPr>
                            </w:pPr>
                          </w:p>
                          <w:p w14:paraId="2D491D8C" w14:textId="77777777" w:rsidR="009A364A" w:rsidRDefault="009A364A" w:rsidP="00C721AF">
                            <w:pPr>
                              <w:jc w:val="both"/>
                              <w:rPr>
                                <w:rFonts w:ascii="Arial Narrow" w:hAnsi="Arial Narrow"/>
                                <w:b/>
                              </w:rPr>
                            </w:pPr>
                          </w:p>
                          <w:p w14:paraId="68FF4CD6" w14:textId="77777777" w:rsidR="009A364A" w:rsidRDefault="009A364A" w:rsidP="00C721AF">
                            <w:pPr>
                              <w:jc w:val="both"/>
                              <w:rPr>
                                <w:rFonts w:ascii="Arial Narrow" w:hAnsi="Arial Narrow"/>
                                <w:b/>
                              </w:rPr>
                            </w:pPr>
                          </w:p>
                          <w:p w14:paraId="2533AACD" w14:textId="77777777" w:rsidR="009A364A" w:rsidRDefault="009A364A" w:rsidP="00C721AF">
                            <w:pPr>
                              <w:jc w:val="both"/>
                              <w:rPr>
                                <w:rFonts w:ascii="Arial Narrow" w:hAnsi="Arial Narrow"/>
                                <w:b/>
                              </w:rPr>
                            </w:pPr>
                          </w:p>
                          <w:p w14:paraId="4A2C3404" w14:textId="77777777" w:rsidR="009A364A" w:rsidRDefault="009A364A" w:rsidP="00C721AF">
                            <w:pPr>
                              <w:jc w:val="both"/>
                              <w:rPr>
                                <w:rFonts w:ascii="Arial Narrow" w:hAnsi="Arial Narrow"/>
                                <w:b/>
                              </w:rPr>
                            </w:pPr>
                          </w:p>
                          <w:p w14:paraId="1CD46A7A" w14:textId="77777777" w:rsidR="009A364A" w:rsidRDefault="009A364A" w:rsidP="00C721AF">
                            <w:pPr>
                              <w:jc w:val="both"/>
                              <w:rPr>
                                <w:rFonts w:ascii="Arial Narrow" w:hAnsi="Arial Narrow"/>
                                <w:b/>
                              </w:rPr>
                            </w:pPr>
                          </w:p>
                          <w:p w14:paraId="1C0588D0" w14:textId="77777777" w:rsidR="009A364A" w:rsidRDefault="009A364A" w:rsidP="00C721AF">
                            <w:pPr>
                              <w:jc w:val="both"/>
                              <w:rPr>
                                <w:rFonts w:ascii="Arial Narrow" w:hAnsi="Arial Narrow"/>
                                <w:b/>
                              </w:rPr>
                            </w:pPr>
                          </w:p>
                          <w:p w14:paraId="1B5E59C6" w14:textId="77777777" w:rsidR="009A364A" w:rsidRDefault="009A364A" w:rsidP="00C721AF">
                            <w:pPr>
                              <w:jc w:val="both"/>
                              <w:rPr>
                                <w:rFonts w:ascii="Arial Narrow" w:hAnsi="Arial Narrow"/>
                                <w:b/>
                              </w:rPr>
                            </w:pPr>
                          </w:p>
                          <w:p w14:paraId="0DA6BBFA" w14:textId="77777777" w:rsidR="009A364A" w:rsidRDefault="009A364A" w:rsidP="00C721AF">
                            <w:pPr>
                              <w:jc w:val="both"/>
                              <w:rPr>
                                <w:rFonts w:ascii="Arial Narrow" w:hAnsi="Arial Narrow"/>
                                <w:b/>
                              </w:rPr>
                            </w:pPr>
                          </w:p>
                          <w:p w14:paraId="50861E64" w14:textId="77777777" w:rsidR="009A364A" w:rsidRDefault="009A364A" w:rsidP="00C721AF">
                            <w:pPr>
                              <w:jc w:val="both"/>
                              <w:rPr>
                                <w:rFonts w:ascii="Arial Narrow" w:hAnsi="Arial Narrow"/>
                                <w:b/>
                              </w:rPr>
                            </w:pPr>
                          </w:p>
                          <w:p w14:paraId="4448C17D" w14:textId="77777777" w:rsidR="009A364A" w:rsidRDefault="009A364A" w:rsidP="00C721AF">
                            <w:pPr>
                              <w:jc w:val="both"/>
                              <w:rPr>
                                <w:rFonts w:ascii="Arial Narrow" w:hAnsi="Arial Narrow"/>
                                <w:b/>
                              </w:rPr>
                            </w:pPr>
                          </w:p>
                          <w:p w14:paraId="3633A61D" w14:textId="77777777" w:rsidR="009A364A" w:rsidRDefault="009A364A" w:rsidP="00C721AF">
                            <w:pPr>
                              <w:jc w:val="both"/>
                              <w:rPr>
                                <w:rFonts w:ascii="Arial Narrow" w:hAnsi="Arial Narrow"/>
                                <w:b/>
                              </w:rPr>
                            </w:pPr>
                          </w:p>
                          <w:p w14:paraId="767867DF" w14:textId="77777777" w:rsidR="009A364A" w:rsidRDefault="009A364A" w:rsidP="00C721AF">
                            <w:pPr>
                              <w:jc w:val="both"/>
                              <w:rPr>
                                <w:rFonts w:ascii="Arial Narrow" w:hAnsi="Arial Narrow"/>
                                <w:b/>
                              </w:rPr>
                            </w:pPr>
                          </w:p>
                          <w:p w14:paraId="0435BED7" w14:textId="77777777" w:rsidR="009A364A" w:rsidRDefault="009A364A" w:rsidP="00C721AF">
                            <w:pPr>
                              <w:jc w:val="both"/>
                              <w:rPr>
                                <w:rFonts w:ascii="Arial Narrow" w:hAnsi="Arial Narrow"/>
                                <w:b/>
                              </w:rPr>
                            </w:pPr>
                          </w:p>
                          <w:p w14:paraId="1CE6F614" w14:textId="77777777" w:rsidR="009A364A" w:rsidRDefault="009A364A" w:rsidP="00C721AF">
                            <w:pPr>
                              <w:jc w:val="both"/>
                              <w:rPr>
                                <w:rFonts w:ascii="Arial Narrow" w:hAnsi="Arial Narrow"/>
                                <w:b/>
                              </w:rPr>
                            </w:pPr>
                          </w:p>
                          <w:p w14:paraId="637B2B0A" w14:textId="77777777" w:rsidR="009A364A" w:rsidRDefault="009A364A" w:rsidP="00C721AF">
                            <w:pPr>
                              <w:jc w:val="both"/>
                              <w:rPr>
                                <w:rFonts w:ascii="Arial Narrow" w:hAnsi="Arial Narrow"/>
                                <w:b/>
                              </w:rPr>
                            </w:pPr>
                          </w:p>
                          <w:p w14:paraId="072F0D4E" w14:textId="77777777" w:rsidR="009A364A" w:rsidRDefault="009A364A" w:rsidP="00C721AF">
                            <w:pPr>
                              <w:jc w:val="both"/>
                              <w:rPr>
                                <w:rFonts w:ascii="Arial Narrow" w:hAnsi="Arial Narrow"/>
                                <w:b/>
                              </w:rPr>
                            </w:pPr>
                          </w:p>
                          <w:p w14:paraId="331E27AD" w14:textId="77777777" w:rsidR="009A364A" w:rsidRDefault="009A364A" w:rsidP="00C721AF">
                            <w:pPr>
                              <w:jc w:val="both"/>
                              <w:rPr>
                                <w:rFonts w:ascii="Arial Narrow" w:hAnsi="Arial Narrow"/>
                                <w:b/>
                              </w:rPr>
                            </w:pPr>
                          </w:p>
                          <w:p w14:paraId="26E4F67C" w14:textId="77777777" w:rsidR="009A364A" w:rsidRDefault="009A364A" w:rsidP="00C721AF">
                            <w:pPr>
                              <w:jc w:val="both"/>
                              <w:rPr>
                                <w:rFonts w:ascii="Arial Narrow" w:hAnsi="Arial Narrow"/>
                                <w:b/>
                              </w:rPr>
                            </w:pPr>
                          </w:p>
                          <w:p w14:paraId="38D0B655" w14:textId="77777777" w:rsidR="009A364A" w:rsidRDefault="009A364A" w:rsidP="00C721AF">
                            <w:pPr>
                              <w:jc w:val="both"/>
                              <w:rPr>
                                <w:rFonts w:ascii="Arial Narrow" w:hAnsi="Arial Narrow"/>
                                <w:b/>
                              </w:rPr>
                            </w:pPr>
                          </w:p>
                          <w:p w14:paraId="39EFB911" w14:textId="77777777" w:rsidR="009A364A" w:rsidRDefault="009A364A" w:rsidP="00C721AF">
                            <w:pPr>
                              <w:jc w:val="both"/>
                              <w:rPr>
                                <w:rFonts w:ascii="Arial Narrow" w:hAnsi="Arial Narrow"/>
                                <w:b/>
                              </w:rPr>
                            </w:pPr>
                          </w:p>
                          <w:p w14:paraId="3C9B8104" w14:textId="77777777" w:rsidR="009A364A" w:rsidRDefault="009A364A" w:rsidP="00C721AF">
                            <w:pPr>
                              <w:jc w:val="both"/>
                              <w:rPr>
                                <w:rFonts w:ascii="Arial Narrow" w:hAnsi="Arial Narrow"/>
                                <w:b/>
                              </w:rPr>
                            </w:pPr>
                          </w:p>
                          <w:p w14:paraId="34B14701" w14:textId="77777777" w:rsidR="009A364A" w:rsidRDefault="009A364A" w:rsidP="00C721AF">
                            <w:pPr>
                              <w:jc w:val="both"/>
                              <w:rPr>
                                <w:rFonts w:ascii="Arial Narrow" w:hAnsi="Arial Narrow"/>
                                <w:b/>
                              </w:rPr>
                            </w:pPr>
                          </w:p>
                          <w:p w14:paraId="0FFDAEF5" w14:textId="77777777" w:rsidR="009A364A" w:rsidRDefault="009A364A" w:rsidP="00C721AF">
                            <w:pPr>
                              <w:jc w:val="both"/>
                              <w:rPr>
                                <w:rFonts w:ascii="Arial Narrow" w:hAnsi="Arial Narrow"/>
                                <w:b/>
                              </w:rPr>
                            </w:pPr>
                          </w:p>
                          <w:p w14:paraId="122DAC52" w14:textId="77777777" w:rsidR="009A364A" w:rsidRDefault="009A364A" w:rsidP="00C721AF">
                            <w:pPr>
                              <w:jc w:val="both"/>
                              <w:rPr>
                                <w:rFonts w:ascii="Arial Narrow" w:hAnsi="Arial Narrow"/>
                                <w:b/>
                              </w:rPr>
                            </w:pPr>
                          </w:p>
                          <w:p w14:paraId="7D388BEB" w14:textId="77777777" w:rsidR="009A364A" w:rsidRDefault="009A364A" w:rsidP="00C721AF">
                            <w:pPr>
                              <w:jc w:val="both"/>
                              <w:rPr>
                                <w:rFonts w:ascii="Arial Narrow" w:hAnsi="Arial Narrow"/>
                                <w:b/>
                              </w:rPr>
                            </w:pPr>
                          </w:p>
                          <w:p w14:paraId="7D5CB72B" w14:textId="77777777" w:rsidR="009A364A" w:rsidRDefault="009A364A" w:rsidP="00C721AF">
                            <w:pPr>
                              <w:jc w:val="both"/>
                              <w:rPr>
                                <w:rFonts w:ascii="Arial Narrow" w:hAnsi="Arial Narrow"/>
                                <w:b/>
                              </w:rPr>
                            </w:pPr>
                          </w:p>
                          <w:p w14:paraId="68EBF61D" w14:textId="77777777" w:rsidR="009A364A" w:rsidRDefault="009A364A" w:rsidP="00C721AF">
                            <w:pPr>
                              <w:jc w:val="both"/>
                              <w:rPr>
                                <w:rFonts w:ascii="Arial Narrow" w:hAnsi="Arial Narrow"/>
                                <w:b/>
                              </w:rPr>
                            </w:pPr>
                          </w:p>
                          <w:p w14:paraId="3F4D9C5D" w14:textId="77777777" w:rsidR="009A364A" w:rsidRDefault="009A364A" w:rsidP="00C721AF">
                            <w:pPr>
                              <w:jc w:val="both"/>
                              <w:rPr>
                                <w:rFonts w:ascii="Arial Narrow" w:hAnsi="Arial Narrow"/>
                                <w:b/>
                              </w:rPr>
                            </w:pPr>
                          </w:p>
                          <w:p w14:paraId="1F746FDB" w14:textId="77777777" w:rsidR="009A364A" w:rsidRDefault="009A364A" w:rsidP="00C721AF">
                            <w:pPr>
                              <w:jc w:val="both"/>
                              <w:rPr>
                                <w:rFonts w:ascii="Arial Narrow" w:hAnsi="Arial Narrow"/>
                                <w:b/>
                              </w:rPr>
                            </w:pPr>
                          </w:p>
                          <w:p w14:paraId="50F3F6C1" w14:textId="77777777" w:rsidR="009A364A" w:rsidRDefault="009A364A" w:rsidP="00C721AF">
                            <w:pPr>
                              <w:jc w:val="both"/>
                              <w:rPr>
                                <w:rFonts w:ascii="Arial Narrow" w:hAnsi="Arial Narrow"/>
                                <w:b/>
                              </w:rPr>
                            </w:pPr>
                          </w:p>
                          <w:p w14:paraId="3A4E2DEB" w14:textId="77777777" w:rsidR="009A364A" w:rsidRDefault="009A364A" w:rsidP="00C721AF">
                            <w:pPr>
                              <w:jc w:val="both"/>
                              <w:rPr>
                                <w:rFonts w:ascii="Arial Narrow" w:hAnsi="Arial Narrow"/>
                                <w:b/>
                              </w:rPr>
                            </w:pPr>
                          </w:p>
                          <w:p w14:paraId="6444681C" w14:textId="77777777" w:rsidR="009A364A" w:rsidRDefault="009A364A" w:rsidP="00C721AF">
                            <w:pPr>
                              <w:jc w:val="both"/>
                              <w:rPr>
                                <w:rFonts w:ascii="Arial Narrow" w:hAnsi="Arial Narrow"/>
                                <w:b/>
                              </w:rPr>
                            </w:pPr>
                          </w:p>
                          <w:p w14:paraId="2F5AEEE9" w14:textId="77777777" w:rsidR="009A364A" w:rsidRDefault="009A364A" w:rsidP="00C721AF">
                            <w:pPr>
                              <w:jc w:val="both"/>
                              <w:rPr>
                                <w:rFonts w:ascii="Arial Narrow" w:hAnsi="Arial Narrow"/>
                                <w:b/>
                              </w:rPr>
                            </w:pPr>
                          </w:p>
                          <w:p w14:paraId="4E8C3A55" w14:textId="77777777" w:rsidR="009A364A" w:rsidRDefault="009A364A" w:rsidP="00C721AF">
                            <w:pPr>
                              <w:jc w:val="both"/>
                              <w:rPr>
                                <w:rFonts w:ascii="Arial Narrow" w:hAnsi="Arial Narrow"/>
                                <w:b/>
                              </w:rPr>
                            </w:pPr>
                          </w:p>
                          <w:p w14:paraId="74A6B8F9" w14:textId="77777777" w:rsidR="009A364A" w:rsidRDefault="009A364A" w:rsidP="00C721AF">
                            <w:pPr>
                              <w:jc w:val="both"/>
                              <w:rPr>
                                <w:rFonts w:ascii="Arial Narrow" w:hAnsi="Arial Narrow"/>
                                <w:b/>
                              </w:rPr>
                            </w:pPr>
                          </w:p>
                          <w:p w14:paraId="3B133074" w14:textId="77777777" w:rsidR="009A364A" w:rsidRPr="00820056" w:rsidRDefault="009A364A" w:rsidP="00C721AF">
                            <w:pPr>
                              <w:jc w:val="both"/>
                              <w:rPr>
                                <w:rFonts w:ascii="Arial Narrow" w:hAnsi="Arial Narrow"/>
                                <w:b/>
                              </w:rPr>
                            </w:pPr>
                            <w:r>
                              <w:rPr>
                                <w:rFonts w:ascii="Arial Narrow" w:hAnsi="Arial Narrow"/>
                                <w:b/>
                              </w:rPr>
                              <w:t xml:space="preserve"> </w:t>
                            </w:r>
                          </w:p>
                          <w:p w14:paraId="6A369FB0" w14:textId="77777777" w:rsidR="009A364A" w:rsidRPr="00820056" w:rsidRDefault="009A364A" w:rsidP="00C721AF">
                            <w:pPr>
                              <w:rPr>
                                <w:rFonts w:ascii="Arial Narrow" w:hAnsi="Arial Narrow"/>
                                <w:b/>
                                <w:u w:val="single"/>
                              </w:rPr>
                            </w:pPr>
                            <w:r>
                              <w:rPr>
                                <w:rFonts w:ascii="Arial Narrow" w:hAnsi="Arial Narrow"/>
                                <w:b/>
                                <w:u w:val="single"/>
                              </w:rPr>
                              <w:t>NANGA EBOKO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28.85pt;margin-top:20.65pt;width:232.4pt;height:8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8iQIAABgFAAAOAAAAZHJzL2Uyb0RvYy54bWysVMlu2zAQvRfoPxC8O1oqJ5ZgOYiTuiiQ&#10;LkDSD6BJyiJKkSxJW0qD/nuHlO2qy6EoqoPEZfj4Zt4bLa+HTqIDt05oVePsIsWIK6qZULsaf3rc&#10;zBYYOU8UI1IrXuMn7vD16uWLZW8qnutWS8YtAhDlqt7UuPXeVEniaMs74i604Qo2G2074mFqdwmz&#10;pAf0TiZ5ml4mvbbMWE25c7B6N27iVcRvGk79h6Zx3CNZY+Dm49vG9za8k9WSVDtLTCvokQb5BxYd&#10;EQouPUPdEU/Q3orfoDpBrXa68RdUd4luGkF5zAGyydJfsnloieExFyiOM+cyuf8HS98fPlokGGiH&#10;kSIdSPTIB4/WekB5HsrTG1dB1IOBOD/AeggNqTpzr+lnh5S+bYna8Rtrdd9ywoBeFk4mk6Mjjgsg&#10;2/6dZnAP2XsdgYbGdgEQqoEAHWR6OksTuFBYzMt5li1eYURhL0uLeZ5F8RJSnY4b6/wbrjsUBjW2&#10;oH2EJ4d75wMdUp1CIn0tBdsIKePE7ra30qIDAZ9s4hMzgCynYVKFYKXDsRFxXAGWcEfYC3yj7s9l&#10;lhfpOi9nm8vF1azYFPNZeZUuZmlWrsvLtCiLu823QDArqlYwxtW9UPzkwaz4O42P3TC6J7oQ9TUu&#10;5/l81GjK3k2TTOPzpyQ74aElpehqvDgHkSoo+1oxSJtUngg5jpOf6ccqQw1O31iV6IMg/WgCP2yH&#10;6LjiZK+tZk9gDKtBNlAfficwaLX9ilEPrVlj92VPLMdIvlVgrjIritDLcVLMr3KY2OnOdrpDFAWo&#10;GnuMxuGtH/t/b6zYtXDTaGelb8CQjYhWCc4dWR1tDO0Xczr+KkJ/T+cx6scPbfUdAAD//wMAUEsD&#10;BBQABgAIAAAAIQA17ZQp3wAAAAoBAAAPAAAAZHJzL2Rvd25yZXYueG1sTI/BToNAEIbvJr7DZky8&#10;GLsUSxHK0qiJxmtrH2Bgp0DK7hJ2W+jbO57sbSbz5Z/vL7az6cWFRt85q2C5iECQrZ3ubKPg8PP5&#10;/ArCB7Qae2dJwZU8bMv7uwJz7Sa7o8s+NIJDrM9RQRvCkEvp65YM+oUbyPLt6EaDgdexkXrEicNN&#10;L+MoWkuDneUPLQ700VJ92p+NguP39JRkU/UVDulutX7HLq3cVanHh/ltAyLQHP5h+NNndSjZqXJn&#10;q73oFaySNGWUh+ULCAayOE5AVAriKMlAloW8rVD+AgAA//8DAFBLAQItABQABgAIAAAAIQC2gziS&#10;/gAAAOEBAAATAAAAAAAAAAAAAAAAAAAAAABbQ29udGVudF9UeXBlc10ueG1sUEsBAi0AFAAGAAgA&#10;AAAhADj9If/WAAAAlAEAAAsAAAAAAAAAAAAAAAAALwEAAF9yZWxzLy5yZWxzUEsBAi0AFAAGAAgA&#10;AAAhAH+CwryJAgAAGAUAAA4AAAAAAAAAAAAAAAAALgIAAGRycy9lMm9Eb2MueG1sUEsBAi0AFAAG&#10;AAgAAAAhADXtlCnfAAAACgEAAA8AAAAAAAAAAAAAAAAA4wQAAGRycy9kb3ducmV2LnhtbFBLBQYA&#10;AAAABAAEAPMAAADvBQAAAAA=&#10;" stroked="f">
                <v:textbox>
                  <w:txbxContent>
                    <w:p w14:paraId="0194FEE6" w14:textId="79414817" w:rsidR="009A364A" w:rsidRDefault="009A364A" w:rsidP="00C721AF">
                      <w:pPr>
                        <w:jc w:val="both"/>
                        <w:rPr>
                          <w:rFonts w:ascii="Arial" w:hAnsi="Arial" w:cs="Arial"/>
                          <w:b/>
                          <w:sz w:val="22"/>
                          <w:szCs w:val="23"/>
                        </w:rPr>
                      </w:pPr>
                      <w:r>
                        <w:rPr>
                          <w:rFonts w:ascii="Arial" w:hAnsi="Arial" w:cs="Arial"/>
                          <w:b/>
                          <w:sz w:val="22"/>
                          <w:szCs w:val="23"/>
                        </w:rPr>
                        <w:t>Le Maire de la Commune de Balikumbat</w:t>
                      </w:r>
                    </w:p>
                    <w:p w14:paraId="4C0364F7" w14:textId="77777777" w:rsidR="009A364A" w:rsidRDefault="009A364A"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9A364A" w:rsidRDefault="009A364A" w:rsidP="00C721AF">
                      <w:pPr>
                        <w:jc w:val="both"/>
                        <w:rPr>
                          <w:rFonts w:ascii="Arial Narrow" w:hAnsi="Arial Narrow"/>
                          <w:b/>
                        </w:rPr>
                      </w:pPr>
                    </w:p>
                    <w:p w14:paraId="31AAA739" w14:textId="77777777" w:rsidR="009A364A" w:rsidRDefault="009A364A" w:rsidP="00C721AF">
                      <w:pPr>
                        <w:jc w:val="both"/>
                        <w:rPr>
                          <w:rFonts w:ascii="Arial Narrow" w:hAnsi="Arial Narrow"/>
                          <w:b/>
                        </w:rPr>
                      </w:pPr>
                    </w:p>
                    <w:p w14:paraId="7ADE0C52" w14:textId="77777777" w:rsidR="009A364A" w:rsidRDefault="009A364A" w:rsidP="00C721AF">
                      <w:pPr>
                        <w:jc w:val="both"/>
                        <w:rPr>
                          <w:rFonts w:ascii="Arial Narrow" w:hAnsi="Arial Narrow"/>
                          <w:b/>
                        </w:rPr>
                      </w:pPr>
                    </w:p>
                    <w:p w14:paraId="338BA518" w14:textId="77777777" w:rsidR="009A364A" w:rsidRDefault="009A364A" w:rsidP="00C721AF">
                      <w:pPr>
                        <w:jc w:val="both"/>
                        <w:rPr>
                          <w:rFonts w:ascii="Arial Narrow" w:hAnsi="Arial Narrow"/>
                          <w:b/>
                        </w:rPr>
                      </w:pPr>
                    </w:p>
                    <w:p w14:paraId="0F495493" w14:textId="77777777" w:rsidR="009A364A" w:rsidRDefault="009A364A" w:rsidP="00C721AF">
                      <w:pPr>
                        <w:jc w:val="both"/>
                        <w:rPr>
                          <w:rFonts w:ascii="Arial Narrow" w:hAnsi="Arial Narrow"/>
                          <w:b/>
                        </w:rPr>
                      </w:pPr>
                    </w:p>
                    <w:p w14:paraId="0B3E507D" w14:textId="77777777" w:rsidR="009A364A" w:rsidRDefault="009A364A" w:rsidP="00C721AF">
                      <w:pPr>
                        <w:jc w:val="both"/>
                        <w:rPr>
                          <w:rFonts w:ascii="Arial Narrow" w:hAnsi="Arial Narrow"/>
                          <w:b/>
                        </w:rPr>
                      </w:pPr>
                    </w:p>
                    <w:p w14:paraId="70A29104" w14:textId="77777777" w:rsidR="009A364A" w:rsidRDefault="009A364A" w:rsidP="00C721AF">
                      <w:pPr>
                        <w:jc w:val="both"/>
                        <w:rPr>
                          <w:rFonts w:ascii="Arial Narrow" w:hAnsi="Arial Narrow"/>
                          <w:b/>
                        </w:rPr>
                      </w:pPr>
                    </w:p>
                    <w:p w14:paraId="27A23CD7" w14:textId="77777777" w:rsidR="009A364A" w:rsidRDefault="009A364A" w:rsidP="00C721AF">
                      <w:pPr>
                        <w:jc w:val="both"/>
                        <w:rPr>
                          <w:rFonts w:ascii="Arial Narrow" w:hAnsi="Arial Narrow"/>
                          <w:b/>
                        </w:rPr>
                      </w:pPr>
                    </w:p>
                    <w:p w14:paraId="1604DDA6" w14:textId="77777777" w:rsidR="009A364A" w:rsidRDefault="009A364A" w:rsidP="00C721AF">
                      <w:pPr>
                        <w:jc w:val="both"/>
                        <w:rPr>
                          <w:rFonts w:ascii="Arial Narrow" w:hAnsi="Arial Narrow"/>
                          <w:b/>
                        </w:rPr>
                      </w:pPr>
                    </w:p>
                    <w:p w14:paraId="53B7DF1A" w14:textId="77777777" w:rsidR="009A364A" w:rsidRDefault="009A364A" w:rsidP="00C721AF">
                      <w:pPr>
                        <w:jc w:val="both"/>
                        <w:rPr>
                          <w:rFonts w:ascii="Arial Narrow" w:hAnsi="Arial Narrow"/>
                          <w:b/>
                        </w:rPr>
                      </w:pPr>
                    </w:p>
                    <w:p w14:paraId="4FF6D251" w14:textId="77777777" w:rsidR="009A364A" w:rsidRDefault="009A364A" w:rsidP="00C721AF">
                      <w:pPr>
                        <w:jc w:val="both"/>
                        <w:rPr>
                          <w:rFonts w:ascii="Arial Narrow" w:hAnsi="Arial Narrow"/>
                          <w:b/>
                        </w:rPr>
                      </w:pPr>
                    </w:p>
                    <w:p w14:paraId="4AEF6084" w14:textId="77777777" w:rsidR="009A364A" w:rsidRDefault="009A364A" w:rsidP="00C721AF">
                      <w:pPr>
                        <w:jc w:val="both"/>
                        <w:rPr>
                          <w:rFonts w:ascii="Arial Narrow" w:hAnsi="Arial Narrow"/>
                          <w:b/>
                        </w:rPr>
                      </w:pPr>
                    </w:p>
                    <w:p w14:paraId="5C5681CA" w14:textId="77777777" w:rsidR="009A364A" w:rsidRDefault="009A364A" w:rsidP="00C721AF">
                      <w:pPr>
                        <w:jc w:val="both"/>
                        <w:rPr>
                          <w:rFonts w:ascii="Arial Narrow" w:hAnsi="Arial Narrow"/>
                          <w:b/>
                        </w:rPr>
                      </w:pPr>
                    </w:p>
                    <w:p w14:paraId="7DBE1A6A" w14:textId="77777777" w:rsidR="009A364A" w:rsidRDefault="009A364A" w:rsidP="00C721AF">
                      <w:pPr>
                        <w:jc w:val="both"/>
                        <w:rPr>
                          <w:rFonts w:ascii="Arial Narrow" w:hAnsi="Arial Narrow"/>
                          <w:b/>
                        </w:rPr>
                      </w:pPr>
                    </w:p>
                    <w:p w14:paraId="01085444" w14:textId="77777777" w:rsidR="009A364A" w:rsidRDefault="009A364A" w:rsidP="00C721AF">
                      <w:pPr>
                        <w:jc w:val="both"/>
                        <w:rPr>
                          <w:rFonts w:ascii="Arial Narrow" w:hAnsi="Arial Narrow"/>
                          <w:b/>
                        </w:rPr>
                      </w:pPr>
                    </w:p>
                    <w:p w14:paraId="37955CA4" w14:textId="77777777" w:rsidR="009A364A" w:rsidRDefault="009A364A" w:rsidP="00C721AF">
                      <w:pPr>
                        <w:jc w:val="both"/>
                        <w:rPr>
                          <w:rFonts w:ascii="Arial Narrow" w:hAnsi="Arial Narrow"/>
                          <w:b/>
                        </w:rPr>
                      </w:pPr>
                    </w:p>
                    <w:p w14:paraId="780FD24C" w14:textId="77777777" w:rsidR="009A364A" w:rsidRDefault="009A364A" w:rsidP="00C721AF">
                      <w:pPr>
                        <w:jc w:val="both"/>
                        <w:rPr>
                          <w:rFonts w:ascii="Arial Narrow" w:hAnsi="Arial Narrow"/>
                          <w:b/>
                        </w:rPr>
                      </w:pPr>
                    </w:p>
                    <w:p w14:paraId="1203A74C" w14:textId="77777777" w:rsidR="009A364A" w:rsidRDefault="009A364A" w:rsidP="00C721AF">
                      <w:pPr>
                        <w:jc w:val="both"/>
                        <w:rPr>
                          <w:rFonts w:ascii="Arial Narrow" w:hAnsi="Arial Narrow"/>
                          <w:b/>
                        </w:rPr>
                      </w:pPr>
                    </w:p>
                    <w:p w14:paraId="3135C17D" w14:textId="77777777" w:rsidR="009A364A" w:rsidRDefault="009A364A" w:rsidP="00C721AF">
                      <w:pPr>
                        <w:jc w:val="both"/>
                        <w:rPr>
                          <w:rFonts w:ascii="Arial Narrow" w:hAnsi="Arial Narrow"/>
                          <w:b/>
                        </w:rPr>
                      </w:pPr>
                    </w:p>
                    <w:p w14:paraId="764C98B2" w14:textId="77777777" w:rsidR="009A364A" w:rsidRDefault="009A364A" w:rsidP="00C721AF">
                      <w:pPr>
                        <w:jc w:val="both"/>
                        <w:rPr>
                          <w:rFonts w:ascii="Arial Narrow" w:hAnsi="Arial Narrow"/>
                          <w:b/>
                        </w:rPr>
                      </w:pPr>
                    </w:p>
                    <w:p w14:paraId="738ADF05" w14:textId="77777777" w:rsidR="009A364A" w:rsidRDefault="009A364A" w:rsidP="00C721AF">
                      <w:pPr>
                        <w:jc w:val="both"/>
                        <w:rPr>
                          <w:rFonts w:ascii="Arial Narrow" w:hAnsi="Arial Narrow"/>
                          <w:b/>
                        </w:rPr>
                      </w:pPr>
                    </w:p>
                    <w:p w14:paraId="319AB47C" w14:textId="77777777" w:rsidR="009A364A" w:rsidRDefault="009A364A" w:rsidP="00C721AF">
                      <w:pPr>
                        <w:jc w:val="both"/>
                        <w:rPr>
                          <w:rFonts w:ascii="Arial Narrow" w:hAnsi="Arial Narrow"/>
                          <w:b/>
                        </w:rPr>
                      </w:pPr>
                    </w:p>
                    <w:p w14:paraId="170AC1A8" w14:textId="77777777" w:rsidR="009A364A" w:rsidRDefault="009A364A" w:rsidP="00C721AF">
                      <w:pPr>
                        <w:jc w:val="both"/>
                        <w:rPr>
                          <w:rFonts w:ascii="Arial Narrow" w:hAnsi="Arial Narrow"/>
                          <w:b/>
                        </w:rPr>
                      </w:pPr>
                    </w:p>
                    <w:p w14:paraId="12B3FDE2" w14:textId="77777777" w:rsidR="009A364A" w:rsidRDefault="009A364A" w:rsidP="00C721AF">
                      <w:pPr>
                        <w:jc w:val="both"/>
                        <w:rPr>
                          <w:rFonts w:ascii="Arial Narrow" w:hAnsi="Arial Narrow"/>
                          <w:b/>
                        </w:rPr>
                      </w:pPr>
                    </w:p>
                    <w:p w14:paraId="1E1F9541" w14:textId="77777777" w:rsidR="009A364A" w:rsidRDefault="009A364A" w:rsidP="00C721AF">
                      <w:pPr>
                        <w:jc w:val="both"/>
                        <w:rPr>
                          <w:rFonts w:ascii="Arial Narrow" w:hAnsi="Arial Narrow"/>
                          <w:b/>
                        </w:rPr>
                      </w:pPr>
                    </w:p>
                    <w:p w14:paraId="3CADA366" w14:textId="77777777" w:rsidR="009A364A" w:rsidRDefault="009A364A" w:rsidP="00C721AF">
                      <w:pPr>
                        <w:jc w:val="both"/>
                        <w:rPr>
                          <w:rFonts w:ascii="Arial Narrow" w:hAnsi="Arial Narrow"/>
                          <w:b/>
                        </w:rPr>
                      </w:pPr>
                    </w:p>
                    <w:p w14:paraId="6C625027" w14:textId="77777777" w:rsidR="009A364A" w:rsidRDefault="009A364A" w:rsidP="00C721AF">
                      <w:pPr>
                        <w:jc w:val="both"/>
                        <w:rPr>
                          <w:rFonts w:ascii="Arial Narrow" w:hAnsi="Arial Narrow"/>
                          <w:b/>
                        </w:rPr>
                      </w:pPr>
                    </w:p>
                    <w:p w14:paraId="12A9C8AE" w14:textId="77777777" w:rsidR="009A364A" w:rsidRDefault="009A364A" w:rsidP="00C721AF">
                      <w:pPr>
                        <w:jc w:val="both"/>
                        <w:rPr>
                          <w:rFonts w:ascii="Arial Narrow" w:hAnsi="Arial Narrow"/>
                          <w:b/>
                        </w:rPr>
                      </w:pPr>
                    </w:p>
                    <w:p w14:paraId="16846CE4" w14:textId="77777777" w:rsidR="009A364A" w:rsidRDefault="009A364A" w:rsidP="00C721AF">
                      <w:pPr>
                        <w:jc w:val="both"/>
                        <w:rPr>
                          <w:rFonts w:ascii="Arial Narrow" w:hAnsi="Arial Narrow"/>
                          <w:b/>
                        </w:rPr>
                      </w:pPr>
                    </w:p>
                    <w:p w14:paraId="71522AB6" w14:textId="77777777" w:rsidR="009A364A" w:rsidRDefault="009A364A" w:rsidP="00C721AF">
                      <w:pPr>
                        <w:jc w:val="both"/>
                        <w:rPr>
                          <w:rFonts w:ascii="Arial Narrow" w:hAnsi="Arial Narrow"/>
                          <w:b/>
                        </w:rPr>
                      </w:pPr>
                    </w:p>
                    <w:p w14:paraId="783D77AF" w14:textId="77777777" w:rsidR="009A364A" w:rsidRDefault="009A364A" w:rsidP="00C721AF">
                      <w:pPr>
                        <w:jc w:val="both"/>
                        <w:rPr>
                          <w:rFonts w:ascii="Arial Narrow" w:hAnsi="Arial Narrow"/>
                          <w:b/>
                        </w:rPr>
                      </w:pPr>
                    </w:p>
                    <w:p w14:paraId="6925603E" w14:textId="77777777" w:rsidR="009A364A" w:rsidRDefault="009A364A" w:rsidP="00C721AF">
                      <w:pPr>
                        <w:jc w:val="both"/>
                        <w:rPr>
                          <w:rFonts w:ascii="Arial Narrow" w:hAnsi="Arial Narrow"/>
                          <w:b/>
                        </w:rPr>
                      </w:pPr>
                    </w:p>
                    <w:p w14:paraId="59EA2B79" w14:textId="77777777" w:rsidR="009A364A" w:rsidRDefault="009A364A" w:rsidP="00C721AF">
                      <w:pPr>
                        <w:jc w:val="both"/>
                        <w:rPr>
                          <w:rFonts w:ascii="Arial Narrow" w:hAnsi="Arial Narrow"/>
                          <w:b/>
                        </w:rPr>
                      </w:pPr>
                    </w:p>
                    <w:p w14:paraId="0792B1F4" w14:textId="77777777" w:rsidR="009A364A" w:rsidRDefault="009A364A" w:rsidP="00C721AF">
                      <w:pPr>
                        <w:jc w:val="both"/>
                        <w:rPr>
                          <w:rFonts w:ascii="Arial Narrow" w:hAnsi="Arial Narrow"/>
                          <w:b/>
                        </w:rPr>
                      </w:pPr>
                    </w:p>
                    <w:p w14:paraId="21C18DD2" w14:textId="77777777" w:rsidR="009A364A" w:rsidRDefault="009A364A" w:rsidP="00C721AF">
                      <w:pPr>
                        <w:jc w:val="both"/>
                        <w:rPr>
                          <w:rFonts w:ascii="Arial Narrow" w:hAnsi="Arial Narrow"/>
                          <w:b/>
                        </w:rPr>
                      </w:pPr>
                    </w:p>
                    <w:p w14:paraId="196A8343" w14:textId="77777777" w:rsidR="009A364A" w:rsidRDefault="009A364A" w:rsidP="00C721AF">
                      <w:pPr>
                        <w:jc w:val="both"/>
                        <w:rPr>
                          <w:rFonts w:ascii="Arial Narrow" w:hAnsi="Arial Narrow"/>
                          <w:b/>
                        </w:rPr>
                      </w:pPr>
                    </w:p>
                    <w:p w14:paraId="263A703E" w14:textId="77777777" w:rsidR="009A364A" w:rsidRDefault="009A364A" w:rsidP="00C721AF">
                      <w:pPr>
                        <w:jc w:val="both"/>
                        <w:rPr>
                          <w:rFonts w:ascii="Arial Narrow" w:hAnsi="Arial Narrow"/>
                          <w:b/>
                        </w:rPr>
                      </w:pPr>
                    </w:p>
                    <w:p w14:paraId="2AF0B844" w14:textId="77777777" w:rsidR="009A364A" w:rsidRDefault="009A364A" w:rsidP="00C721AF">
                      <w:pPr>
                        <w:jc w:val="both"/>
                        <w:rPr>
                          <w:rFonts w:ascii="Arial Narrow" w:hAnsi="Arial Narrow"/>
                          <w:b/>
                        </w:rPr>
                      </w:pPr>
                    </w:p>
                    <w:p w14:paraId="6FD9D5F4" w14:textId="77777777" w:rsidR="009A364A" w:rsidRDefault="009A364A" w:rsidP="00C721AF">
                      <w:pPr>
                        <w:jc w:val="both"/>
                        <w:rPr>
                          <w:rFonts w:ascii="Arial Narrow" w:hAnsi="Arial Narrow"/>
                          <w:b/>
                        </w:rPr>
                      </w:pPr>
                    </w:p>
                    <w:p w14:paraId="12F1D5E6" w14:textId="77777777" w:rsidR="009A364A" w:rsidRDefault="009A364A" w:rsidP="00C721AF">
                      <w:pPr>
                        <w:jc w:val="both"/>
                        <w:rPr>
                          <w:rFonts w:ascii="Arial Narrow" w:hAnsi="Arial Narrow"/>
                          <w:b/>
                        </w:rPr>
                      </w:pPr>
                    </w:p>
                    <w:p w14:paraId="62A78D87" w14:textId="77777777" w:rsidR="009A364A" w:rsidRDefault="009A364A" w:rsidP="00C721AF">
                      <w:pPr>
                        <w:jc w:val="both"/>
                        <w:rPr>
                          <w:rFonts w:ascii="Arial Narrow" w:hAnsi="Arial Narrow"/>
                          <w:b/>
                        </w:rPr>
                      </w:pPr>
                    </w:p>
                    <w:p w14:paraId="50ED5DFE" w14:textId="77777777" w:rsidR="009A364A" w:rsidRDefault="009A364A" w:rsidP="00C721AF">
                      <w:pPr>
                        <w:jc w:val="both"/>
                        <w:rPr>
                          <w:rFonts w:ascii="Arial Narrow" w:hAnsi="Arial Narrow"/>
                          <w:b/>
                        </w:rPr>
                      </w:pPr>
                    </w:p>
                    <w:p w14:paraId="3D3BACF8" w14:textId="77777777" w:rsidR="009A364A" w:rsidRDefault="009A364A" w:rsidP="00C721AF">
                      <w:pPr>
                        <w:jc w:val="both"/>
                        <w:rPr>
                          <w:rFonts w:ascii="Arial Narrow" w:hAnsi="Arial Narrow"/>
                          <w:b/>
                        </w:rPr>
                      </w:pPr>
                    </w:p>
                    <w:p w14:paraId="35677BD0" w14:textId="77777777" w:rsidR="009A364A" w:rsidRDefault="009A364A" w:rsidP="00C721AF">
                      <w:pPr>
                        <w:jc w:val="both"/>
                        <w:rPr>
                          <w:rFonts w:ascii="Arial Narrow" w:hAnsi="Arial Narrow"/>
                          <w:b/>
                        </w:rPr>
                      </w:pPr>
                    </w:p>
                    <w:p w14:paraId="5E05AC9C" w14:textId="77777777" w:rsidR="009A364A" w:rsidRDefault="009A364A" w:rsidP="00C721AF">
                      <w:pPr>
                        <w:jc w:val="both"/>
                        <w:rPr>
                          <w:rFonts w:ascii="Arial Narrow" w:hAnsi="Arial Narrow"/>
                          <w:b/>
                        </w:rPr>
                      </w:pPr>
                    </w:p>
                    <w:p w14:paraId="1ABBB28B" w14:textId="77777777" w:rsidR="009A364A" w:rsidRDefault="009A364A" w:rsidP="00C721AF">
                      <w:pPr>
                        <w:jc w:val="both"/>
                        <w:rPr>
                          <w:rFonts w:ascii="Arial Narrow" w:hAnsi="Arial Narrow"/>
                          <w:b/>
                        </w:rPr>
                      </w:pPr>
                    </w:p>
                    <w:p w14:paraId="2DBD381E" w14:textId="77777777" w:rsidR="009A364A" w:rsidRDefault="009A364A" w:rsidP="00C721AF">
                      <w:pPr>
                        <w:jc w:val="both"/>
                        <w:rPr>
                          <w:rFonts w:ascii="Arial Narrow" w:hAnsi="Arial Narrow"/>
                          <w:b/>
                        </w:rPr>
                      </w:pPr>
                    </w:p>
                    <w:p w14:paraId="4F1EA486" w14:textId="77777777" w:rsidR="009A364A" w:rsidRDefault="009A364A" w:rsidP="00C721AF">
                      <w:pPr>
                        <w:jc w:val="both"/>
                        <w:rPr>
                          <w:rFonts w:ascii="Arial Narrow" w:hAnsi="Arial Narrow"/>
                          <w:b/>
                        </w:rPr>
                      </w:pPr>
                    </w:p>
                    <w:p w14:paraId="659A8969" w14:textId="77777777" w:rsidR="009A364A" w:rsidRDefault="009A364A" w:rsidP="00C721AF">
                      <w:pPr>
                        <w:jc w:val="both"/>
                        <w:rPr>
                          <w:rFonts w:ascii="Arial Narrow" w:hAnsi="Arial Narrow"/>
                          <w:b/>
                        </w:rPr>
                      </w:pPr>
                    </w:p>
                    <w:p w14:paraId="74966E16" w14:textId="77777777" w:rsidR="009A364A" w:rsidRDefault="009A364A" w:rsidP="00C721AF">
                      <w:pPr>
                        <w:jc w:val="both"/>
                        <w:rPr>
                          <w:rFonts w:ascii="Arial Narrow" w:hAnsi="Arial Narrow"/>
                          <w:b/>
                        </w:rPr>
                      </w:pPr>
                    </w:p>
                    <w:p w14:paraId="4A0A463E" w14:textId="77777777" w:rsidR="009A364A" w:rsidRDefault="009A364A" w:rsidP="00C721AF">
                      <w:pPr>
                        <w:jc w:val="both"/>
                        <w:rPr>
                          <w:rFonts w:ascii="Arial Narrow" w:hAnsi="Arial Narrow"/>
                          <w:b/>
                        </w:rPr>
                      </w:pPr>
                    </w:p>
                    <w:p w14:paraId="073582EE" w14:textId="77777777" w:rsidR="009A364A" w:rsidRDefault="009A364A" w:rsidP="00C721AF">
                      <w:pPr>
                        <w:jc w:val="both"/>
                        <w:rPr>
                          <w:rFonts w:ascii="Arial Narrow" w:hAnsi="Arial Narrow"/>
                          <w:b/>
                        </w:rPr>
                      </w:pPr>
                    </w:p>
                    <w:p w14:paraId="2AECA61A" w14:textId="77777777" w:rsidR="009A364A" w:rsidRDefault="009A364A" w:rsidP="00C721AF">
                      <w:pPr>
                        <w:jc w:val="both"/>
                        <w:rPr>
                          <w:rFonts w:ascii="Arial Narrow" w:hAnsi="Arial Narrow"/>
                          <w:b/>
                        </w:rPr>
                      </w:pPr>
                    </w:p>
                    <w:p w14:paraId="53ACEB6A" w14:textId="77777777" w:rsidR="009A364A" w:rsidRDefault="009A364A" w:rsidP="00C721AF">
                      <w:pPr>
                        <w:jc w:val="both"/>
                        <w:rPr>
                          <w:rFonts w:ascii="Arial Narrow" w:hAnsi="Arial Narrow"/>
                          <w:b/>
                        </w:rPr>
                      </w:pPr>
                    </w:p>
                    <w:p w14:paraId="2BD035A6" w14:textId="77777777" w:rsidR="009A364A" w:rsidRDefault="009A364A" w:rsidP="00C721AF">
                      <w:pPr>
                        <w:jc w:val="both"/>
                        <w:rPr>
                          <w:rFonts w:ascii="Arial Narrow" w:hAnsi="Arial Narrow"/>
                          <w:b/>
                        </w:rPr>
                      </w:pPr>
                    </w:p>
                    <w:p w14:paraId="6DA6E99C" w14:textId="77777777" w:rsidR="009A364A" w:rsidRDefault="009A364A" w:rsidP="00C721AF">
                      <w:pPr>
                        <w:jc w:val="both"/>
                        <w:rPr>
                          <w:rFonts w:ascii="Arial Narrow" w:hAnsi="Arial Narrow"/>
                          <w:b/>
                        </w:rPr>
                      </w:pPr>
                    </w:p>
                    <w:p w14:paraId="375CEA60" w14:textId="77777777" w:rsidR="009A364A" w:rsidRDefault="009A364A" w:rsidP="00C721AF">
                      <w:pPr>
                        <w:jc w:val="both"/>
                        <w:rPr>
                          <w:rFonts w:ascii="Arial Narrow" w:hAnsi="Arial Narrow"/>
                          <w:b/>
                        </w:rPr>
                      </w:pPr>
                    </w:p>
                    <w:p w14:paraId="02984383" w14:textId="77777777" w:rsidR="009A364A" w:rsidRDefault="009A364A" w:rsidP="00C721AF">
                      <w:pPr>
                        <w:jc w:val="both"/>
                        <w:rPr>
                          <w:rFonts w:ascii="Arial Narrow" w:hAnsi="Arial Narrow"/>
                          <w:b/>
                        </w:rPr>
                      </w:pPr>
                    </w:p>
                    <w:p w14:paraId="2662BBE1" w14:textId="77777777" w:rsidR="009A364A" w:rsidRDefault="009A364A" w:rsidP="00C721AF">
                      <w:pPr>
                        <w:jc w:val="both"/>
                        <w:rPr>
                          <w:rFonts w:ascii="Arial Narrow" w:hAnsi="Arial Narrow"/>
                          <w:b/>
                        </w:rPr>
                      </w:pPr>
                    </w:p>
                    <w:p w14:paraId="34CE5E90" w14:textId="77777777" w:rsidR="009A364A" w:rsidRDefault="009A364A" w:rsidP="00C721AF">
                      <w:pPr>
                        <w:jc w:val="both"/>
                        <w:rPr>
                          <w:rFonts w:ascii="Arial Narrow" w:hAnsi="Arial Narrow"/>
                          <w:b/>
                        </w:rPr>
                      </w:pPr>
                    </w:p>
                    <w:p w14:paraId="6C0E9127" w14:textId="77777777" w:rsidR="009A364A" w:rsidRDefault="009A364A" w:rsidP="00C721AF">
                      <w:pPr>
                        <w:jc w:val="both"/>
                        <w:rPr>
                          <w:rFonts w:ascii="Arial Narrow" w:hAnsi="Arial Narrow"/>
                          <w:b/>
                        </w:rPr>
                      </w:pPr>
                    </w:p>
                    <w:p w14:paraId="05E37304" w14:textId="77777777" w:rsidR="009A364A" w:rsidRDefault="009A364A" w:rsidP="00C721AF">
                      <w:pPr>
                        <w:jc w:val="both"/>
                        <w:rPr>
                          <w:rFonts w:ascii="Arial Narrow" w:hAnsi="Arial Narrow"/>
                          <w:b/>
                        </w:rPr>
                      </w:pPr>
                    </w:p>
                    <w:p w14:paraId="01C01F06" w14:textId="77777777" w:rsidR="009A364A" w:rsidRDefault="009A364A" w:rsidP="00C721AF">
                      <w:pPr>
                        <w:jc w:val="both"/>
                        <w:rPr>
                          <w:rFonts w:ascii="Arial Narrow" w:hAnsi="Arial Narrow"/>
                          <w:b/>
                        </w:rPr>
                      </w:pPr>
                    </w:p>
                    <w:p w14:paraId="4272CFFE" w14:textId="77777777" w:rsidR="009A364A" w:rsidRDefault="009A364A" w:rsidP="00C721AF">
                      <w:pPr>
                        <w:jc w:val="both"/>
                        <w:rPr>
                          <w:rFonts w:ascii="Arial Narrow" w:hAnsi="Arial Narrow"/>
                          <w:b/>
                        </w:rPr>
                      </w:pPr>
                    </w:p>
                    <w:p w14:paraId="49A22090" w14:textId="77777777" w:rsidR="009A364A" w:rsidRDefault="009A364A" w:rsidP="00C721AF">
                      <w:pPr>
                        <w:jc w:val="both"/>
                        <w:rPr>
                          <w:rFonts w:ascii="Arial Narrow" w:hAnsi="Arial Narrow"/>
                          <w:b/>
                        </w:rPr>
                      </w:pPr>
                    </w:p>
                    <w:p w14:paraId="6BC80442" w14:textId="77777777" w:rsidR="009A364A" w:rsidRDefault="009A364A" w:rsidP="00C721AF">
                      <w:pPr>
                        <w:jc w:val="both"/>
                        <w:rPr>
                          <w:rFonts w:ascii="Arial Narrow" w:hAnsi="Arial Narrow"/>
                          <w:b/>
                        </w:rPr>
                      </w:pPr>
                    </w:p>
                    <w:p w14:paraId="735850E8" w14:textId="77777777" w:rsidR="009A364A" w:rsidRDefault="009A364A" w:rsidP="00C721AF">
                      <w:pPr>
                        <w:jc w:val="both"/>
                        <w:rPr>
                          <w:rFonts w:ascii="Arial Narrow" w:hAnsi="Arial Narrow"/>
                          <w:b/>
                        </w:rPr>
                      </w:pPr>
                    </w:p>
                    <w:p w14:paraId="1E24DB14" w14:textId="77777777" w:rsidR="009A364A" w:rsidRDefault="009A364A" w:rsidP="00C721AF">
                      <w:pPr>
                        <w:jc w:val="both"/>
                        <w:rPr>
                          <w:rFonts w:ascii="Arial Narrow" w:hAnsi="Arial Narrow"/>
                          <w:b/>
                        </w:rPr>
                      </w:pPr>
                    </w:p>
                    <w:p w14:paraId="06F55F6B" w14:textId="77777777" w:rsidR="009A364A" w:rsidRDefault="009A364A" w:rsidP="00C721AF">
                      <w:pPr>
                        <w:jc w:val="both"/>
                        <w:rPr>
                          <w:rFonts w:ascii="Arial Narrow" w:hAnsi="Arial Narrow"/>
                          <w:b/>
                        </w:rPr>
                      </w:pPr>
                    </w:p>
                    <w:p w14:paraId="0E5A347C" w14:textId="77777777" w:rsidR="009A364A" w:rsidRDefault="009A364A" w:rsidP="00C721AF">
                      <w:pPr>
                        <w:jc w:val="both"/>
                        <w:rPr>
                          <w:rFonts w:ascii="Arial Narrow" w:hAnsi="Arial Narrow"/>
                          <w:b/>
                        </w:rPr>
                      </w:pPr>
                    </w:p>
                    <w:p w14:paraId="359C3DC2" w14:textId="77777777" w:rsidR="009A364A" w:rsidRDefault="009A364A" w:rsidP="00C721AF">
                      <w:pPr>
                        <w:jc w:val="both"/>
                        <w:rPr>
                          <w:rFonts w:ascii="Arial Narrow" w:hAnsi="Arial Narrow"/>
                          <w:b/>
                        </w:rPr>
                      </w:pPr>
                    </w:p>
                    <w:p w14:paraId="45FA049B" w14:textId="77777777" w:rsidR="009A364A" w:rsidRDefault="009A364A" w:rsidP="00C721AF">
                      <w:pPr>
                        <w:jc w:val="both"/>
                        <w:rPr>
                          <w:rFonts w:ascii="Arial Narrow" w:hAnsi="Arial Narrow"/>
                          <w:b/>
                        </w:rPr>
                      </w:pPr>
                    </w:p>
                    <w:p w14:paraId="238F92F0" w14:textId="77777777" w:rsidR="009A364A" w:rsidRDefault="009A364A" w:rsidP="00C721AF">
                      <w:pPr>
                        <w:jc w:val="both"/>
                        <w:rPr>
                          <w:rFonts w:ascii="Arial Narrow" w:hAnsi="Arial Narrow"/>
                          <w:b/>
                        </w:rPr>
                      </w:pPr>
                    </w:p>
                    <w:p w14:paraId="5604D8DA" w14:textId="77777777" w:rsidR="009A364A" w:rsidRDefault="009A364A" w:rsidP="00C721AF">
                      <w:pPr>
                        <w:jc w:val="both"/>
                        <w:rPr>
                          <w:rFonts w:ascii="Arial Narrow" w:hAnsi="Arial Narrow"/>
                          <w:b/>
                        </w:rPr>
                      </w:pPr>
                    </w:p>
                    <w:p w14:paraId="130010F8" w14:textId="77777777" w:rsidR="009A364A" w:rsidRDefault="009A364A" w:rsidP="00C721AF">
                      <w:pPr>
                        <w:jc w:val="both"/>
                        <w:rPr>
                          <w:rFonts w:ascii="Arial Narrow" w:hAnsi="Arial Narrow"/>
                          <w:b/>
                        </w:rPr>
                      </w:pPr>
                    </w:p>
                    <w:p w14:paraId="0497B18B" w14:textId="77777777" w:rsidR="009A364A" w:rsidRDefault="009A364A" w:rsidP="00C721AF">
                      <w:pPr>
                        <w:jc w:val="both"/>
                        <w:rPr>
                          <w:rFonts w:ascii="Arial Narrow" w:hAnsi="Arial Narrow"/>
                          <w:b/>
                        </w:rPr>
                      </w:pPr>
                    </w:p>
                    <w:p w14:paraId="4A82E4DB" w14:textId="77777777" w:rsidR="009A364A" w:rsidRDefault="009A364A" w:rsidP="00C721AF">
                      <w:pPr>
                        <w:jc w:val="both"/>
                        <w:rPr>
                          <w:rFonts w:ascii="Arial Narrow" w:hAnsi="Arial Narrow"/>
                          <w:b/>
                        </w:rPr>
                      </w:pPr>
                    </w:p>
                    <w:p w14:paraId="1A928AB7" w14:textId="77777777" w:rsidR="009A364A" w:rsidRDefault="009A364A" w:rsidP="00C721AF">
                      <w:pPr>
                        <w:jc w:val="both"/>
                        <w:rPr>
                          <w:rFonts w:ascii="Arial Narrow" w:hAnsi="Arial Narrow"/>
                          <w:b/>
                        </w:rPr>
                      </w:pPr>
                    </w:p>
                    <w:p w14:paraId="02E04A34" w14:textId="77777777" w:rsidR="009A364A" w:rsidRDefault="009A364A" w:rsidP="00C721AF">
                      <w:pPr>
                        <w:jc w:val="both"/>
                        <w:rPr>
                          <w:rFonts w:ascii="Arial Narrow" w:hAnsi="Arial Narrow"/>
                          <w:b/>
                        </w:rPr>
                      </w:pPr>
                    </w:p>
                    <w:p w14:paraId="718B5772" w14:textId="77777777" w:rsidR="009A364A" w:rsidRDefault="009A364A" w:rsidP="00C721AF">
                      <w:pPr>
                        <w:jc w:val="both"/>
                        <w:rPr>
                          <w:rFonts w:ascii="Arial Narrow" w:hAnsi="Arial Narrow"/>
                          <w:b/>
                        </w:rPr>
                      </w:pPr>
                    </w:p>
                    <w:p w14:paraId="09A6B737" w14:textId="77777777" w:rsidR="009A364A" w:rsidRDefault="009A364A" w:rsidP="00C721AF">
                      <w:pPr>
                        <w:jc w:val="both"/>
                        <w:rPr>
                          <w:rFonts w:ascii="Arial Narrow" w:hAnsi="Arial Narrow"/>
                          <w:b/>
                        </w:rPr>
                      </w:pPr>
                    </w:p>
                    <w:p w14:paraId="5BCF7AB1" w14:textId="77777777" w:rsidR="009A364A" w:rsidRDefault="009A364A" w:rsidP="00C721AF">
                      <w:pPr>
                        <w:jc w:val="both"/>
                        <w:rPr>
                          <w:rFonts w:ascii="Arial Narrow" w:hAnsi="Arial Narrow"/>
                          <w:b/>
                        </w:rPr>
                      </w:pPr>
                    </w:p>
                    <w:p w14:paraId="41A2BD9B" w14:textId="77777777" w:rsidR="009A364A" w:rsidRDefault="009A364A" w:rsidP="00C721AF">
                      <w:pPr>
                        <w:jc w:val="both"/>
                        <w:rPr>
                          <w:rFonts w:ascii="Arial Narrow" w:hAnsi="Arial Narrow"/>
                          <w:b/>
                        </w:rPr>
                      </w:pPr>
                    </w:p>
                    <w:p w14:paraId="1B50ACF7" w14:textId="77777777" w:rsidR="009A364A" w:rsidRDefault="009A364A" w:rsidP="00C721AF">
                      <w:pPr>
                        <w:jc w:val="both"/>
                        <w:rPr>
                          <w:rFonts w:ascii="Arial Narrow" w:hAnsi="Arial Narrow"/>
                          <w:b/>
                        </w:rPr>
                      </w:pPr>
                    </w:p>
                    <w:p w14:paraId="0108486A" w14:textId="77777777" w:rsidR="009A364A" w:rsidRDefault="009A364A" w:rsidP="00C721AF">
                      <w:pPr>
                        <w:jc w:val="both"/>
                        <w:rPr>
                          <w:rFonts w:ascii="Arial Narrow" w:hAnsi="Arial Narrow"/>
                          <w:b/>
                        </w:rPr>
                      </w:pPr>
                    </w:p>
                    <w:p w14:paraId="35CEC554" w14:textId="77777777" w:rsidR="009A364A" w:rsidRDefault="009A364A" w:rsidP="00C721AF">
                      <w:pPr>
                        <w:jc w:val="both"/>
                        <w:rPr>
                          <w:rFonts w:ascii="Arial Narrow" w:hAnsi="Arial Narrow"/>
                          <w:b/>
                        </w:rPr>
                      </w:pPr>
                    </w:p>
                    <w:p w14:paraId="5874F18B" w14:textId="77777777" w:rsidR="009A364A" w:rsidRDefault="009A364A" w:rsidP="00C721AF">
                      <w:pPr>
                        <w:jc w:val="both"/>
                        <w:rPr>
                          <w:rFonts w:ascii="Arial Narrow" w:hAnsi="Arial Narrow"/>
                          <w:b/>
                        </w:rPr>
                      </w:pPr>
                    </w:p>
                    <w:p w14:paraId="1963587C" w14:textId="77777777" w:rsidR="009A364A" w:rsidRDefault="009A364A" w:rsidP="00C721AF">
                      <w:pPr>
                        <w:jc w:val="both"/>
                        <w:rPr>
                          <w:rFonts w:ascii="Arial Narrow" w:hAnsi="Arial Narrow"/>
                          <w:b/>
                        </w:rPr>
                      </w:pPr>
                    </w:p>
                    <w:p w14:paraId="1346519C" w14:textId="77777777" w:rsidR="009A364A" w:rsidRDefault="009A364A" w:rsidP="00C721AF">
                      <w:pPr>
                        <w:jc w:val="both"/>
                        <w:rPr>
                          <w:rFonts w:ascii="Arial Narrow" w:hAnsi="Arial Narrow"/>
                          <w:b/>
                        </w:rPr>
                      </w:pPr>
                    </w:p>
                    <w:p w14:paraId="0BB588DE" w14:textId="77777777" w:rsidR="009A364A" w:rsidRDefault="009A364A" w:rsidP="00C721AF">
                      <w:pPr>
                        <w:jc w:val="both"/>
                        <w:rPr>
                          <w:rFonts w:ascii="Arial Narrow" w:hAnsi="Arial Narrow"/>
                          <w:b/>
                        </w:rPr>
                      </w:pPr>
                    </w:p>
                    <w:p w14:paraId="4E507328" w14:textId="77777777" w:rsidR="009A364A" w:rsidRDefault="009A364A" w:rsidP="00C721AF">
                      <w:pPr>
                        <w:jc w:val="both"/>
                        <w:rPr>
                          <w:rFonts w:ascii="Arial Narrow" w:hAnsi="Arial Narrow"/>
                          <w:b/>
                        </w:rPr>
                      </w:pPr>
                    </w:p>
                    <w:p w14:paraId="7F5E9C72" w14:textId="77777777" w:rsidR="009A364A" w:rsidRDefault="009A364A" w:rsidP="00C721AF">
                      <w:pPr>
                        <w:jc w:val="both"/>
                        <w:rPr>
                          <w:rFonts w:ascii="Arial Narrow" w:hAnsi="Arial Narrow"/>
                          <w:b/>
                        </w:rPr>
                      </w:pPr>
                    </w:p>
                    <w:p w14:paraId="6BA4B63A" w14:textId="77777777" w:rsidR="009A364A" w:rsidRDefault="009A364A" w:rsidP="00C721AF">
                      <w:pPr>
                        <w:jc w:val="both"/>
                        <w:rPr>
                          <w:rFonts w:ascii="Arial Narrow" w:hAnsi="Arial Narrow"/>
                          <w:b/>
                        </w:rPr>
                      </w:pPr>
                    </w:p>
                    <w:p w14:paraId="28EFAFCE" w14:textId="77777777" w:rsidR="009A364A" w:rsidRDefault="009A364A" w:rsidP="00C721AF">
                      <w:pPr>
                        <w:jc w:val="both"/>
                        <w:rPr>
                          <w:rFonts w:ascii="Arial Narrow" w:hAnsi="Arial Narrow"/>
                          <w:b/>
                        </w:rPr>
                      </w:pPr>
                    </w:p>
                    <w:p w14:paraId="0E38387F" w14:textId="77777777" w:rsidR="009A364A" w:rsidRDefault="009A364A" w:rsidP="00C721AF">
                      <w:pPr>
                        <w:jc w:val="both"/>
                        <w:rPr>
                          <w:rFonts w:ascii="Arial Narrow" w:hAnsi="Arial Narrow"/>
                          <w:b/>
                        </w:rPr>
                      </w:pPr>
                    </w:p>
                    <w:p w14:paraId="1DDC1EA1" w14:textId="77777777" w:rsidR="009A364A" w:rsidRDefault="009A364A" w:rsidP="00C721AF">
                      <w:pPr>
                        <w:jc w:val="both"/>
                        <w:rPr>
                          <w:rFonts w:ascii="Arial Narrow" w:hAnsi="Arial Narrow"/>
                          <w:b/>
                        </w:rPr>
                      </w:pPr>
                    </w:p>
                    <w:p w14:paraId="208FCCB3" w14:textId="77777777" w:rsidR="009A364A" w:rsidRDefault="009A364A" w:rsidP="00C721AF">
                      <w:pPr>
                        <w:jc w:val="both"/>
                        <w:rPr>
                          <w:rFonts w:ascii="Arial Narrow" w:hAnsi="Arial Narrow"/>
                          <w:b/>
                        </w:rPr>
                      </w:pPr>
                    </w:p>
                    <w:p w14:paraId="47ACAA12" w14:textId="77777777" w:rsidR="009A364A" w:rsidRDefault="009A364A" w:rsidP="00C721AF">
                      <w:pPr>
                        <w:jc w:val="both"/>
                        <w:rPr>
                          <w:rFonts w:ascii="Arial Narrow" w:hAnsi="Arial Narrow"/>
                          <w:b/>
                        </w:rPr>
                      </w:pPr>
                    </w:p>
                    <w:p w14:paraId="46055379" w14:textId="77777777" w:rsidR="009A364A" w:rsidRDefault="009A364A" w:rsidP="00C721AF">
                      <w:pPr>
                        <w:jc w:val="both"/>
                        <w:rPr>
                          <w:rFonts w:ascii="Arial Narrow" w:hAnsi="Arial Narrow"/>
                          <w:b/>
                        </w:rPr>
                      </w:pPr>
                    </w:p>
                    <w:p w14:paraId="5560281D" w14:textId="77777777" w:rsidR="009A364A" w:rsidRDefault="009A364A" w:rsidP="00C721AF">
                      <w:pPr>
                        <w:jc w:val="both"/>
                        <w:rPr>
                          <w:rFonts w:ascii="Arial Narrow" w:hAnsi="Arial Narrow"/>
                          <w:b/>
                        </w:rPr>
                      </w:pPr>
                    </w:p>
                    <w:p w14:paraId="64EFD499" w14:textId="77777777" w:rsidR="009A364A" w:rsidRDefault="009A364A" w:rsidP="00C721AF">
                      <w:pPr>
                        <w:jc w:val="both"/>
                        <w:rPr>
                          <w:rFonts w:ascii="Arial Narrow" w:hAnsi="Arial Narrow"/>
                          <w:b/>
                        </w:rPr>
                      </w:pPr>
                    </w:p>
                    <w:p w14:paraId="5FBBD948" w14:textId="77777777" w:rsidR="009A364A" w:rsidRDefault="009A364A" w:rsidP="00C721AF">
                      <w:pPr>
                        <w:jc w:val="both"/>
                        <w:rPr>
                          <w:rFonts w:ascii="Arial Narrow" w:hAnsi="Arial Narrow"/>
                          <w:b/>
                        </w:rPr>
                      </w:pPr>
                    </w:p>
                    <w:p w14:paraId="448B87FB" w14:textId="77777777" w:rsidR="009A364A" w:rsidRDefault="009A364A" w:rsidP="00C721AF">
                      <w:pPr>
                        <w:jc w:val="both"/>
                        <w:rPr>
                          <w:rFonts w:ascii="Arial Narrow" w:hAnsi="Arial Narrow"/>
                          <w:b/>
                        </w:rPr>
                      </w:pPr>
                    </w:p>
                    <w:p w14:paraId="37EC8672" w14:textId="77777777" w:rsidR="009A364A" w:rsidRDefault="009A364A" w:rsidP="00C721AF">
                      <w:pPr>
                        <w:jc w:val="both"/>
                        <w:rPr>
                          <w:rFonts w:ascii="Arial Narrow" w:hAnsi="Arial Narrow"/>
                          <w:b/>
                        </w:rPr>
                      </w:pPr>
                    </w:p>
                    <w:p w14:paraId="07EE8A3A" w14:textId="77777777" w:rsidR="009A364A" w:rsidRDefault="009A364A" w:rsidP="00C721AF">
                      <w:pPr>
                        <w:jc w:val="both"/>
                        <w:rPr>
                          <w:rFonts w:ascii="Arial Narrow" w:hAnsi="Arial Narrow"/>
                          <w:b/>
                        </w:rPr>
                      </w:pPr>
                    </w:p>
                    <w:p w14:paraId="65397922" w14:textId="77777777" w:rsidR="009A364A" w:rsidRDefault="009A364A" w:rsidP="00C721AF">
                      <w:pPr>
                        <w:jc w:val="both"/>
                        <w:rPr>
                          <w:rFonts w:ascii="Arial Narrow" w:hAnsi="Arial Narrow"/>
                          <w:b/>
                        </w:rPr>
                      </w:pPr>
                    </w:p>
                    <w:p w14:paraId="68E8F1AE" w14:textId="77777777" w:rsidR="009A364A" w:rsidRDefault="009A364A" w:rsidP="00C721AF">
                      <w:pPr>
                        <w:jc w:val="both"/>
                        <w:rPr>
                          <w:rFonts w:ascii="Arial Narrow" w:hAnsi="Arial Narrow"/>
                          <w:b/>
                        </w:rPr>
                      </w:pPr>
                    </w:p>
                    <w:p w14:paraId="4B8C825E" w14:textId="77777777" w:rsidR="009A364A" w:rsidRDefault="009A364A" w:rsidP="00C721AF">
                      <w:pPr>
                        <w:jc w:val="both"/>
                        <w:rPr>
                          <w:rFonts w:ascii="Arial Narrow" w:hAnsi="Arial Narrow"/>
                          <w:b/>
                        </w:rPr>
                      </w:pPr>
                    </w:p>
                    <w:p w14:paraId="6872280A" w14:textId="77777777" w:rsidR="009A364A" w:rsidRDefault="009A364A" w:rsidP="00C721AF">
                      <w:pPr>
                        <w:jc w:val="both"/>
                        <w:rPr>
                          <w:rFonts w:ascii="Arial Narrow" w:hAnsi="Arial Narrow"/>
                          <w:b/>
                        </w:rPr>
                      </w:pPr>
                    </w:p>
                    <w:p w14:paraId="7E76E3F1" w14:textId="77777777" w:rsidR="009A364A" w:rsidRDefault="009A364A" w:rsidP="00C721AF">
                      <w:pPr>
                        <w:jc w:val="both"/>
                        <w:rPr>
                          <w:rFonts w:ascii="Arial Narrow" w:hAnsi="Arial Narrow"/>
                          <w:b/>
                        </w:rPr>
                      </w:pPr>
                    </w:p>
                    <w:p w14:paraId="32138C5D" w14:textId="77777777" w:rsidR="009A364A" w:rsidRDefault="009A364A" w:rsidP="00C721AF">
                      <w:pPr>
                        <w:jc w:val="both"/>
                        <w:rPr>
                          <w:rFonts w:ascii="Arial Narrow" w:hAnsi="Arial Narrow"/>
                          <w:b/>
                        </w:rPr>
                      </w:pPr>
                    </w:p>
                    <w:p w14:paraId="32FC9058" w14:textId="77777777" w:rsidR="009A364A" w:rsidRDefault="009A364A" w:rsidP="00C721AF">
                      <w:pPr>
                        <w:jc w:val="both"/>
                        <w:rPr>
                          <w:rFonts w:ascii="Arial Narrow" w:hAnsi="Arial Narrow"/>
                          <w:b/>
                        </w:rPr>
                      </w:pPr>
                    </w:p>
                    <w:p w14:paraId="1E3A6187" w14:textId="77777777" w:rsidR="009A364A" w:rsidRDefault="009A364A" w:rsidP="00C721AF">
                      <w:pPr>
                        <w:jc w:val="both"/>
                        <w:rPr>
                          <w:rFonts w:ascii="Arial Narrow" w:hAnsi="Arial Narrow"/>
                          <w:b/>
                        </w:rPr>
                      </w:pPr>
                    </w:p>
                    <w:p w14:paraId="40BC3E8D" w14:textId="77777777" w:rsidR="009A364A" w:rsidRDefault="009A364A" w:rsidP="00C721AF">
                      <w:pPr>
                        <w:jc w:val="both"/>
                        <w:rPr>
                          <w:rFonts w:ascii="Arial Narrow" w:hAnsi="Arial Narrow"/>
                          <w:b/>
                        </w:rPr>
                      </w:pPr>
                    </w:p>
                    <w:p w14:paraId="10B87E25" w14:textId="77777777" w:rsidR="009A364A" w:rsidRDefault="009A364A" w:rsidP="00C721AF">
                      <w:pPr>
                        <w:jc w:val="both"/>
                        <w:rPr>
                          <w:rFonts w:ascii="Arial Narrow" w:hAnsi="Arial Narrow"/>
                          <w:b/>
                        </w:rPr>
                      </w:pPr>
                    </w:p>
                    <w:p w14:paraId="10CBF988" w14:textId="77777777" w:rsidR="009A364A" w:rsidRDefault="009A364A" w:rsidP="00C721AF">
                      <w:pPr>
                        <w:jc w:val="both"/>
                        <w:rPr>
                          <w:rFonts w:ascii="Arial Narrow" w:hAnsi="Arial Narrow"/>
                          <w:b/>
                        </w:rPr>
                      </w:pPr>
                    </w:p>
                    <w:p w14:paraId="7C3090B2" w14:textId="77777777" w:rsidR="009A364A" w:rsidRDefault="009A364A" w:rsidP="00C721AF">
                      <w:pPr>
                        <w:jc w:val="both"/>
                        <w:rPr>
                          <w:rFonts w:ascii="Arial Narrow" w:hAnsi="Arial Narrow"/>
                          <w:b/>
                        </w:rPr>
                      </w:pPr>
                    </w:p>
                    <w:p w14:paraId="6E2C0901" w14:textId="77777777" w:rsidR="009A364A" w:rsidRDefault="009A364A" w:rsidP="00C721AF">
                      <w:pPr>
                        <w:jc w:val="both"/>
                        <w:rPr>
                          <w:rFonts w:ascii="Arial Narrow" w:hAnsi="Arial Narrow"/>
                          <w:b/>
                        </w:rPr>
                      </w:pPr>
                    </w:p>
                    <w:p w14:paraId="2A624D72" w14:textId="77777777" w:rsidR="009A364A" w:rsidRDefault="009A364A" w:rsidP="00C721AF">
                      <w:pPr>
                        <w:jc w:val="both"/>
                        <w:rPr>
                          <w:rFonts w:ascii="Arial Narrow" w:hAnsi="Arial Narrow"/>
                          <w:b/>
                        </w:rPr>
                      </w:pPr>
                    </w:p>
                    <w:p w14:paraId="1841DF6A" w14:textId="77777777" w:rsidR="009A364A" w:rsidRDefault="009A364A" w:rsidP="00C721AF">
                      <w:pPr>
                        <w:jc w:val="both"/>
                        <w:rPr>
                          <w:rFonts w:ascii="Arial Narrow" w:hAnsi="Arial Narrow"/>
                          <w:b/>
                        </w:rPr>
                      </w:pPr>
                    </w:p>
                    <w:p w14:paraId="3224A68C" w14:textId="77777777" w:rsidR="009A364A" w:rsidRDefault="009A364A" w:rsidP="00C721AF">
                      <w:pPr>
                        <w:jc w:val="both"/>
                        <w:rPr>
                          <w:rFonts w:ascii="Arial Narrow" w:hAnsi="Arial Narrow"/>
                          <w:b/>
                        </w:rPr>
                      </w:pPr>
                    </w:p>
                    <w:p w14:paraId="431615D0" w14:textId="77777777" w:rsidR="009A364A" w:rsidRDefault="009A364A" w:rsidP="00C721AF">
                      <w:pPr>
                        <w:jc w:val="both"/>
                        <w:rPr>
                          <w:rFonts w:ascii="Arial Narrow" w:hAnsi="Arial Narrow"/>
                          <w:b/>
                        </w:rPr>
                      </w:pPr>
                    </w:p>
                    <w:p w14:paraId="414F94F2" w14:textId="77777777" w:rsidR="009A364A" w:rsidRDefault="009A364A" w:rsidP="00C721AF">
                      <w:pPr>
                        <w:jc w:val="both"/>
                        <w:rPr>
                          <w:rFonts w:ascii="Arial Narrow" w:hAnsi="Arial Narrow"/>
                          <w:b/>
                        </w:rPr>
                      </w:pPr>
                    </w:p>
                    <w:p w14:paraId="2511CD3A" w14:textId="77777777" w:rsidR="009A364A" w:rsidRDefault="009A364A" w:rsidP="00C721AF">
                      <w:pPr>
                        <w:jc w:val="both"/>
                        <w:rPr>
                          <w:rFonts w:ascii="Arial Narrow" w:hAnsi="Arial Narrow"/>
                          <w:b/>
                        </w:rPr>
                      </w:pPr>
                    </w:p>
                    <w:p w14:paraId="36FADE39" w14:textId="77777777" w:rsidR="009A364A" w:rsidRDefault="009A364A" w:rsidP="00C721AF">
                      <w:pPr>
                        <w:jc w:val="both"/>
                        <w:rPr>
                          <w:rFonts w:ascii="Arial Narrow" w:hAnsi="Arial Narrow"/>
                          <w:b/>
                        </w:rPr>
                      </w:pPr>
                    </w:p>
                    <w:p w14:paraId="512BF45E" w14:textId="77777777" w:rsidR="009A364A" w:rsidRDefault="009A364A" w:rsidP="00C721AF">
                      <w:pPr>
                        <w:jc w:val="both"/>
                        <w:rPr>
                          <w:rFonts w:ascii="Arial Narrow" w:hAnsi="Arial Narrow"/>
                          <w:b/>
                        </w:rPr>
                      </w:pPr>
                    </w:p>
                    <w:p w14:paraId="1E4A94D0" w14:textId="77777777" w:rsidR="009A364A" w:rsidRDefault="009A364A" w:rsidP="00C721AF">
                      <w:pPr>
                        <w:jc w:val="both"/>
                        <w:rPr>
                          <w:rFonts w:ascii="Arial Narrow" w:hAnsi="Arial Narrow"/>
                          <w:b/>
                        </w:rPr>
                      </w:pPr>
                    </w:p>
                    <w:p w14:paraId="2E3BC129" w14:textId="77777777" w:rsidR="009A364A" w:rsidRDefault="009A364A" w:rsidP="00C721AF">
                      <w:pPr>
                        <w:jc w:val="both"/>
                        <w:rPr>
                          <w:rFonts w:ascii="Arial Narrow" w:hAnsi="Arial Narrow"/>
                          <w:b/>
                        </w:rPr>
                      </w:pPr>
                    </w:p>
                    <w:p w14:paraId="456E1451" w14:textId="77777777" w:rsidR="009A364A" w:rsidRDefault="009A364A" w:rsidP="00C721AF">
                      <w:pPr>
                        <w:jc w:val="both"/>
                        <w:rPr>
                          <w:rFonts w:ascii="Arial Narrow" w:hAnsi="Arial Narrow"/>
                          <w:b/>
                        </w:rPr>
                      </w:pPr>
                    </w:p>
                    <w:p w14:paraId="2B0E39C6" w14:textId="77777777" w:rsidR="009A364A" w:rsidRDefault="009A364A" w:rsidP="00C721AF">
                      <w:pPr>
                        <w:jc w:val="both"/>
                        <w:rPr>
                          <w:rFonts w:ascii="Arial Narrow" w:hAnsi="Arial Narrow"/>
                          <w:b/>
                        </w:rPr>
                      </w:pPr>
                    </w:p>
                    <w:p w14:paraId="5BCB2C4E" w14:textId="77777777" w:rsidR="009A364A" w:rsidRDefault="009A364A" w:rsidP="00C721AF">
                      <w:pPr>
                        <w:jc w:val="both"/>
                        <w:rPr>
                          <w:rFonts w:ascii="Arial Narrow" w:hAnsi="Arial Narrow"/>
                          <w:b/>
                        </w:rPr>
                      </w:pPr>
                    </w:p>
                    <w:p w14:paraId="1C6FA233" w14:textId="77777777" w:rsidR="009A364A" w:rsidRDefault="009A364A" w:rsidP="00C721AF">
                      <w:pPr>
                        <w:jc w:val="both"/>
                        <w:rPr>
                          <w:rFonts w:ascii="Arial Narrow" w:hAnsi="Arial Narrow"/>
                          <w:b/>
                        </w:rPr>
                      </w:pPr>
                    </w:p>
                    <w:p w14:paraId="01AE4DA8" w14:textId="77777777" w:rsidR="009A364A" w:rsidRDefault="009A364A" w:rsidP="00C721AF">
                      <w:pPr>
                        <w:jc w:val="both"/>
                        <w:rPr>
                          <w:rFonts w:ascii="Arial Narrow" w:hAnsi="Arial Narrow"/>
                          <w:b/>
                        </w:rPr>
                      </w:pPr>
                    </w:p>
                    <w:p w14:paraId="16E5D251" w14:textId="77777777" w:rsidR="009A364A" w:rsidRDefault="009A364A" w:rsidP="00C721AF">
                      <w:pPr>
                        <w:jc w:val="both"/>
                        <w:rPr>
                          <w:rFonts w:ascii="Arial Narrow" w:hAnsi="Arial Narrow"/>
                          <w:b/>
                        </w:rPr>
                      </w:pPr>
                    </w:p>
                    <w:p w14:paraId="09C22E52" w14:textId="77777777" w:rsidR="009A364A" w:rsidRDefault="009A364A" w:rsidP="00C721AF">
                      <w:pPr>
                        <w:jc w:val="both"/>
                        <w:rPr>
                          <w:rFonts w:ascii="Arial Narrow" w:hAnsi="Arial Narrow"/>
                          <w:b/>
                        </w:rPr>
                      </w:pPr>
                    </w:p>
                    <w:p w14:paraId="7977AF71" w14:textId="77777777" w:rsidR="009A364A" w:rsidRDefault="009A364A" w:rsidP="00C721AF">
                      <w:pPr>
                        <w:jc w:val="both"/>
                        <w:rPr>
                          <w:rFonts w:ascii="Arial Narrow" w:hAnsi="Arial Narrow"/>
                          <w:b/>
                        </w:rPr>
                      </w:pPr>
                    </w:p>
                    <w:p w14:paraId="7F926FF8" w14:textId="77777777" w:rsidR="009A364A" w:rsidRDefault="009A364A" w:rsidP="00C721AF">
                      <w:pPr>
                        <w:jc w:val="both"/>
                        <w:rPr>
                          <w:rFonts w:ascii="Arial Narrow" w:hAnsi="Arial Narrow"/>
                          <w:b/>
                        </w:rPr>
                      </w:pPr>
                    </w:p>
                    <w:p w14:paraId="2FDE68EB" w14:textId="77777777" w:rsidR="009A364A" w:rsidRDefault="009A364A" w:rsidP="00C721AF">
                      <w:pPr>
                        <w:jc w:val="both"/>
                        <w:rPr>
                          <w:rFonts w:ascii="Arial Narrow" w:hAnsi="Arial Narrow"/>
                          <w:b/>
                        </w:rPr>
                      </w:pPr>
                    </w:p>
                    <w:p w14:paraId="026BC189" w14:textId="77777777" w:rsidR="009A364A" w:rsidRDefault="009A364A" w:rsidP="00C721AF">
                      <w:pPr>
                        <w:jc w:val="both"/>
                        <w:rPr>
                          <w:rFonts w:ascii="Arial Narrow" w:hAnsi="Arial Narrow"/>
                          <w:b/>
                        </w:rPr>
                      </w:pPr>
                    </w:p>
                    <w:p w14:paraId="7AEC6727" w14:textId="77777777" w:rsidR="009A364A" w:rsidRDefault="009A364A" w:rsidP="00C721AF">
                      <w:pPr>
                        <w:jc w:val="both"/>
                        <w:rPr>
                          <w:rFonts w:ascii="Arial Narrow" w:hAnsi="Arial Narrow"/>
                          <w:b/>
                        </w:rPr>
                      </w:pPr>
                    </w:p>
                    <w:p w14:paraId="5A3E40D3" w14:textId="77777777" w:rsidR="009A364A" w:rsidRDefault="009A364A" w:rsidP="00C721AF">
                      <w:pPr>
                        <w:jc w:val="both"/>
                        <w:rPr>
                          <w:rFonts w:ascii="Arial Narrow" w:hAnsi="Arial Narrow"/>
                          <w:b/>
                        </w:rPr>
                      </w:pPr>
                    </w:p>
                    <w:p w14:paraId="2149C096" w14:textId="77777777" w:rsidR="009A364A" w:rsidRDefault="009A364A" w:rsidP="00C721AF">
                      <w:pPr>
                        <w:jc w:val="both"/>
                        <w:rPr>
                          <w:rFonts w:ascii="Arial Narrow" w:hAnsi="Arial Narrow"/>
                          <w:b/>
                        </w:rPr>
                      </w:pPr>
                    </w:p>
                    <w:p w14:paraId="256DFD7B" w14:textId="77777777" w:rsidR="009A364A" w:rsidRDefault="009A364A" w:rsidP="00C721AF">
                      <w:pPr>
                        <w:jc w:val="both"/>
                        <w:rPr>
                          <w:rFonts w:ascii="Arial Narrow" w:hAnsi="Arial Narrow"/>
                          <w:b/>
                        </w:rPr>
                      </w:pPr>
                    </w:p>
                    <w:p w14:paraId="07A21A00" w14:textId="77777777" w:rsidR="009A364A" w:rsidRDefault="009A364A" w:rsidP="00C721AF">
                      <w:pPr>
                        <w:jc w:val="both"/>
                        <w:rPr>
                          <w:rFonts w:ascii="Arial Narrow" w:hAnsi="Arial Narrow"/>
                          <w:b/>
                        </w:rPr>
                      </w:pPr>
                    </w:p>
                    <w:p w14:paraId="70CC1BF5" w14:textId="77777777" w:rsidR="009A364A" w:rsidRDefault="009A364A" w:rsidP="00C721AF">
                      <w:pPr>
                        <w:jc w:val="both"/>
                        <w:rPr>
                          <w:rFonts w:ascii="Arial Narrow" w:hAnsi="Arial Narrow"/>
                          <w:b/>
                        </w:rPr>
                      </w:pPr>
                    </w:p>
                    <w:p w14:paraId="61597B6A" w14:textId="77777777" w:rsidR="009A364A" w:rsidRDefault="009A364A" w:rsidP="00C721AF">
                      <w:pPr>
                        <w:jc w:val="both"/>
                        <w:rPr>
                          <w:rFonts w:ascii="Arial Narrow" w:hAnsi="Arial Narrow"/>
                          <w:b/>
                        </w:rPr>
                      </w:pPr>
                    </w:p>
                    <w:p w14:paraId="40E083A0" w14:textId="77777777" w:rsidR="009A364A" w:rsidRDefault="009A364A" w:rsidP="00C721AF">
                      <w:pPr>
                        <w:jc w:val="both"/>
                        <w:rPr>
                          <w:rFonts w:ascii="Arial Narrow" w:hAnsi="Arial Narrow"/>
                          <w:b/>
                        </w:rPr>
                      </w:pPr>
                    </w:p>
                    <w:p w14:paraId="00265D1B" w14:textId="77777777" w:rsidR="009A364A" w:rsidRDefault="009A364A" w:rsidP="00C721AF">
                      <w:pPr>
                        <w:jc w:val="both"/>
                        <w:rPr>
                          <w:rFonts w:ascii="Arial Narrow" w:hAnsi="Arial Narrow"/>
                          <w:b/>
                        </w:rPr>
                      </w:pPr>
                    </w:p>
                    <w:p w14:paraId="5ACE8F54" w14:textId="77777777" w:rsidR="009A364A" w:rsidRDefault="009A364A" w:rsidP="00C721AF">
                      <w:pPr>
                        <w:jc w:val="both"/>
                        <w:rPr>
                          <w:rFonts w:ascii="Arial Narrow" w:hAnsi="Arial Narrow"/>
                          <w:b/>
                        </w:rPr>
                      </w:pPr>
                    </w:p>
                    <w:p w14:paraId="415D5E09" w14:textId="77777777" w:rsidR="009A364A" w:rsidRDefault="009A364A" w:rsidP="00C721AF">
                      <w:pPr>
                        <w:jc w:val="both"/>
                        <w:rPr>
                          <w:rFonts w:ascii="Arial Narrow" w:hAnsi="Arial Narrow"/>
                          <w:b/>
                        </w:rPr>
                      </w:pPr>
                    </w:p>
                    <w:p w14:paraId="35ED634D" w14:textId="77777777" w:rsidR="009A364A" w:rsidRDefault="009A364A" w:rsidP="00C721AF">
                      <w:pPr>
                        <w:jc w:val="both"/>
                        <w:rPr>
                          <w:rFonts w:ascii="Arial Narrow" w:hAnsi="Arial Narrow"/>
                          <w:b/>
                        </w:rPr>
                      </w:pPr>
                    </w:p>
                    <w:p w14:paraId="6F074741" w14:textId="77777777" w:rsidR="009A364A" w:rsidRDefault="009A364A" w:rsidP="00C721AF">
                      <w:pPr>
                        <w:jc w:val="both"/>
                        <w:rPr>
                          <w:rFonts w:ascii="Arial Narrow" w:hAnsi="Arial Narrow"/>
                          <w:b/>
                        </w:rPr>
                      </w:pPr>
                    </w:p>
                    <w:p w14:paraId="054570FE" w14:textId="77777777" w:rsidR="009A364A" w:rsidRDefault="009A364A" w:rsidP="00C721AF">
                      <w:pPr>
                        <w:jc w:val="both"/>
                        <w:rPr>
                          <w:rFonts w:ascii="Arial Narrow" w:hAnsi="Arial Narrow"/>
                          <w:b/>
                        </w:rPr>
                      </w:pPr>
                    </w:p>
                    <w:p w14:paraId="540C74CC" w14:textId="77777777" w:rsidR="009A364A" w:rsidRDefault="009A364A" w:rsidP="00C721AF">
                      <w:pPr>
                        <w:jc w:val="both"/>
                        <w:rPr>
                          <w:rFonts w:ascii="Arial Narrow" w:hAnsi="Arial Narrow"/>
                          <w:b/>
                        </w:rPr>
                      </w:pPr>
                    </w:p>
                    <w:p w14:paraId="7CE99C9C" w14:textId="77777777" w:rsidR="009A364A" w:rsidRDefault="009A364A" w:rsidP="00C721AF">
                      <w:pPr>
                        <w:jc w:val="both"/>
                        <w:rPr>
                          <w:rFonts w:ascii="Arial Narrow" w:hAnsi="Arial Narrow"/>
                          <w:b/>
                        </w:rPr>
                      </w:pPr>
                    </w:p>
                    <w:p w14:paraId="2929F918" w14:textId="77777777" w:rsidR="009A364A" w:rsidRDefault="009A364A" w:rsidP="00C721AF">
                      <w:pPr>
                        <w:jc w:val="both"/>
                        <w:rPr>
                          <w:rFonts w:ascii="Arial Narrow" w:hAnsi="Arial Narrow"/>
                          <w:b/>
                        </w:rPr>
                      </w:pPr>
                    </w:p>
                    <w:p w14:paraId="4A45E143" w14:textId="77777777" w:rsidR="009A364A" w:rsidRDefault="009A364A" w:rsidP="00C721AF">
                      <w:pPr>
                        <w:jc w:val="both"/>
                        <w:rPr>
                          <w:rFonts w:ascii="Arial Narrow" w:hAnsi="Arial Narrow"/>
                          <w:b/>
                        </w:rPr>
                      </w:pPr>
                    </w:p>
                    <w:p w14:paraId="75DFB57B" w14:textId="77777777" w:rsidR="009A364A" w:rsidRDefault="009A364A" w:rsidP="00C721AF">
                      <w:pPr>
                        <w:jc w:val="both"/>
                        <w:rPr>
                          <w:rFonts w:ascii="Arial Narrow" w:hAnsi="Arial Narrow"/>
                          <w:b/>
                        </w:rPr>
                      </w:pPr>
                    </w:p>
                    <w:p w14:paraId="22423056" w14:textId="77777777" w:rsidR="009A364A" w:rsidRDefault="009A364A" w:rsidP="00C721AF">
                      <w:pPr>
                        <w:jc w:val="both"/>
                        <w:rPr>
                          <w:rFonts w:ascii="Arial Narrow" w:hAnsi="Arial Narrow"/>
                          <w:b/>
                        </w:rPr>
                      </w:pPr>
                    </w:p>
                    <w:p w14:paraId="6045286F" w14:textId="77777777" w:rsidR="009A364A" w:rsidRDefault="009A364A" w:rsidP="00C721AF">
                      <w:pPr>
                        <w:jc w:val="both"/>
                        <w:rPr>
                          <w:rFonts w:ascii="Arial Narrow" w:hAnsi="Arial Narrow"/>
                          <w:b/>
                        </w:rPr>
                      </w:pPr>
                    </w:p>
                    <w:p w14:paraId="582D1851" w14:textId="77777777" w:rsidR="009A364A" w:rsidRDefault="009A364A" w:rsidP="00C721AF">
                      <w:pPr>
                        <w:jc w:val="both"/>
                        <w:rPr>
                          <w:rFonts w:ascii="Arial Narrow" w:hAnsi="Arial Narrow"/>
                          <w:b/>
                        </w:rPr>
                      </w:pPr>
                    </w:p>
                    <w:p w14:paraId="550ACE24" w14:textId="77777777" w:rsidR="009A364A" w:rsidRDefault="009A364A" w:rsidP="00C721AF">
                      <w:pPr>
                        <w:jc w:val="both"/>
                        <w:rPr>
                          <w:rFonts w:ascii="Arial Narrow" w:hAnsi="Arial Narrow"/>
                          <w:b/>
                        </w:rPr>
                      </w:pPr>
                    </w:p>
                    <w:p w14:paraId="1A931871" w14:textId="77777777" w:rsidR="009A364A" w:rsidRDefault="009A364A" w:rsidP="00C721AF">
                      <w:pPr>
                        <w:jc w:val="both"/>
                        <w:rPr>
                          <w:rFonts w:ascii="Arial Narrow" w:hAnsi="Arial Narrow"/>
                          <w:b/>
                        </w:rPr>
                      </w:pPr>
                    </w:p>
                    <w:p w14:paraId="181D66F8" w14:textId="77777777" w:rsidR="009A364A" w:rsidRDefault="009A364A" w:rsidP="00C721AF">
                      <w:pPr>
                        <w:jc w:val="both"/>
                        <w:rPr>
                          <w:rFonts w:ascii="Arial Narrow" w:hAnsi="Arial Narrow"/>
                          <w:b/>
                        </w:rPr>
                      </w:pPr>
                    </w:p>
                    <w:p w14:paraId="3B03E93F" w14:textId="77777777" w:rsidR="009A364A" w:rsidRDefault="009A364A" w:rsidP="00C721AF">
                      <w:pPr>
                        <w:jc w:val="both"/>
                        <w:rPr>
                          <w:rFonts w:ascii="Arial Narrow" w:hAnsi="Arial Narrow"/>
                          <w:b/>
                        </w:rPr>
                      </w:pPr>
                    </w:p>
                    <w:p w14:paraId="2017F5B9" w14:textId="77777777" w:rsidR="009A364A" w:rsidRDefault="009A364A" w:rsidP="00C721AF">
                      <w:pPr>
                        <w:jc w:val="both"/>
                        <w:rPr>
                          <w:rFonts w:ascii="Arial Narrow" w:hAnsi="Arial Narrow"/>
                          <w:b/>
                        </w:rPr>
                      </w:pPr>
                    </w:p>
                    <w:p w14:paraId="523A79E5" w14:textId="77777777" w:rsidR="009A364A" w:rsidRDefault="009A364A" w:rsidP="00C721AF">
                      <w:pPr>
                        <w:jc w:val="both"/>
                        <w:rPr>
                          <w:rFonts w:ascii="Arial Narrow" w:hAnsi="Arial Narrow"/>
                          <w:b/>
                        </w:rPr>
                      </w:pPr>
                    </w:p>
                    <w:p w14:paraId="28632F2B" w14:textId="77777777" w:rsidR="009A364A" w:rsidRDefault="009A364A" w:rsidP="00C721AF">
                      <w:pPr>
                        <w:jc w:val="both"/>
                        <w:rPr>
                          <w:rFonts w:ascii="Arial Narrow" w:hAnsi="Arial Narrow"/>
                          <w:b/>
                        </w:rPr>
                      </w:pPr>
                    </w:p>
                    <w:p w14:paraId="00154A75" w14:textId="77777777" w:rsidR="009A364A" w:rsidRDefault="009A364A" w:rsidP="00C721AF">
                      <w:pPr>
                        <w:jc w:val="both"/>
                        <w:rPr>
                          <w:rFonts w:ascii="Arial Narrow" w:hAnsi="Arial Narrow"/>
                          <w:b/>
                        </w:rPr>
                      </w:pPr>
                    </w:p>
                    <w:p w14:paraId="4BD62912" w14:textId="77777777" w:rsidR="009A364A" w:rsidRDefault="009A364A" w:rsidP="00C721AF">
                      <w:pPr>
                        <w:jc w:val="both"/>
                        <w:rPr>
                          <w:rFonts w:ascii="Arial Narrow" w:hAnsi="Arial Narrow"/>
                          <w:b/>
                        </w:rPr>
                      </w:pPr>
                    </w:p>
                    <w:p w14:paraId="71F264B7" w14:textId="77777777" w:rsidR="009A364A" w:rsidRDefault="009A364A" w:rsidP="00C721AF">
                      <w:pPr>
                        <w:jc w:val="both"/>
                        <w:rPr>
                          <w:rFonts w:ascii="Arial Narrow" w:hAnsi="Arial Narrow"/>
                          <w:b/>
                        </w:rPr>
                      </w:pPr>
                    </w:p>
                    <w:p w14:paraId="7B0EAB66" w14:textId="77777777" w:rsidR="009A364A" w:rsidRDefault="009A364A" w:rsidP="00C721AF">
                      <w:pPr>
                        <w:jc w:val="both"/>
                        <w:rPr>
                          <w:rFonts w:ascii="Arial Narrow" w:hAnsi="Arial Narrow"/>
                          <w:b/>
                        </w:rPr>
                      </w:pPr>
                    </w:p>
                    <w:p w14:paraId="7CD2700C" w14:textId="77777777" w:rsidR="009A364A" w:rsidRDefault="009A364A" w:rsidP="00C721AF">
                      <w:pPr>
                        <w:jc w:val="both"/>
                        <w:rPr>
                          <w:rFonts w:ascii="Arial Narrow" w:hAnsi="Arial Narrow"/>
                          <w:b/>
                        </w:rPr>
                      </w:pPr>
                    </w:p>
                    <w:p w14:paraId="30217046" w14:textId="77777777" w:rsidR="009A364A" w:rsidRDefault="009A364A" w:rsidP="00C721AF">
                      <w:pPr>
                        <w:jc w:val="both"/>
                        <w:rPr>
                          <w:rFonts w:ascii="Arial Narrow" w:hAnsi="Arial Narrow"/>
                          <w:b/>
                        </w:rPr>
                      </w:pPr>
                    </w:p>
                    <w:p w14:paraId="0DDD0746" w14:textId="77777777" w:rsidR="009A364A" w:rsidRDefault="009A364A" w:rsidP="00C721AF">
                      <w:pPr>
                        <w:jc w:val="both"/>
                        <w:rPr>
                          <w:rFonts w:ascii="Arial Narrow" w:hAnsi="Arial Narrow"/>
                          <w:b/>
                        </w:rPr>
                      </w:pPr>
                    </w:p>
                    <w:p w14:paraId="736CB3BC" w14:textId="77777777" w:rsidR="009A364A" w:rsidRDefault="009A364A" w:rsidP="00C721AF">
                      <w:pPr>
                        <w:jc w:val="both"/>
                        <w:rPr>
                          <w:rFonts w:ascii="Arial Narrow" w:hAnsi="Arial Narrow"/>
                          <w:b/>
                        </w:rPr>
                      </w:pPr>
                    </w:p>
                    <w:p w14:paraId="2C38330D" w14:textId="77777777" w:rsidR="009A364A" w:rsidRDefault="009A364A" w:rsidP="00C721AF">
                      <w:pPr>
                        <w:jc w:val="both"/>
                        <w:rPr>
                          <w:rFonts w:ascii="Arial Narrow" w:hAnsi="Arial Narrow"/>
                          <w:b/>
                        </w:rPr>
                      </w:pPr>
                    </w:p>
                    <w:p w14:paraId="030B4807" w14:textId="77777777" w:rsidR="009A364A" w:rsidRDefault="009A364A" w:rsidP="00C721AF">
                      <w:pPr>
                        <w:jc w:val="both"/>
                        <w:rPr>
                          <w:rFonts w:ascii="Arial Narrow" w:hAnsi="Arial Narrow"/>
                          <w:b/>
                        </w:rPr>
                      </w:pPr>
                    </w:p>
                    <w:p w14:paraId="62D6E0E6" w14:textId="77777777" w:rsidR="009A364A" w:rsidRDefault="009A364A" w:rsidP="00C721AF">
                      <w:pPr>
                        <w:jc w:val="both"/>
                        <w:rPr>
                          <w:rFonts w:ascii="Arial Narrow" w:hAnsi="Arial Narrow"/>
                          <w:b/>
                        </w:rPr>
                      </w:pPr>
                    </w:p>
                    <w:p w14:paraId="687EC5C6" w14:textId="77777777" w:rsidR="009A364A" w:rsidRDefault="009A364A" w:rsidP="00C721AF">
                      <w:pPr>
                        <w:jc w:val="both"/>
                        <w:rPr>
                          <w:rFonts w:ascii="Arial Narrow" w:hAnsi="Arial Narrow"/>
                          <w:b/>
                        </w:rPr>
                      </w:pPr>
                    </w:p>
                    <w:p w14:paraId="62763530" w14:textId="77777777" w:rsidR="009A364A" w:rsidRDefault="009A364A" w:rsidP="00C721AF">
                      <w:pPr>
                        <w:jc w:val="both"/>
                        <w:rPr>
                          <w:rFonts w:ascii="Arial Narrow" w:hAnsi="Arial Narrow"/>
                          <w:b/>
                        </w:rPr>
                      </w:pPr>
                    </w:p>
                    <w:p w14:paraId="6BE360BB" w14:textId="77777777" w:rsidR="009A364A" w:rsidRDefault="009A364A" w:rsidP="00C721AF">
                      <w:pPr>
                        <w:jc w:val="both"/>
                        <w:rPr>
                          <w:rFonts w:ascii="Arial Narrow" w:hAnsi="Arial Narrow"/>
                          <w:b/>
                        </w:rPr>
                      </w:pPr>
                    </w:p>
                    <w:p w14:paraId="0D02CE2A" w14:textId="77777777" w:rsidR="009A364A" w:rsidRDefault="009A364A" w:rsidP="00C721AF">
                      <w:pPr>
                        <w:jc w:val="both"/>
                        <w:rPr>
                          <w:rFonts w:ascii="Arial Narrow" w:hAnsi="Arial Narrow"/>
                          <w:b/>
                        </w:rPr>
                      </w:pPr>
                    </w:p>
                    <w:p w14:paraId="3FABC7D9" w14:textId="77777777" w:rsidR="009A364A" w:rsidRDefault="009A364A" w:rsidP="00C721AF">
                      <w:pPr>
                        <w:jc w:val="both"/>
                        <w:rPr>
                          <w:rFonts w:ascii="Arial Narrow" w:hAnsi="Arial Narrow"/>
                          <w:b/>
                        </w:rPr>
                      </w:pPr>
                    </w:p>
                    <w:p w14:paraId="3C1E9837" w14:textId="77777777" w:rsidR="009A364A" w:rsidRDefault="009A364A" w:rsidP="00C721AF">
                      <w:pPr>
                        <w:jc w:val="both"/>
                        <w:rPr>
                          <w:rFonts w:ascii="Arial Narrow" w:hAnsi="Arial Narrow"/>
                          <w:b/>
                        </w:rPr>
                      </w:pPr>
                    </w:p>
                    <w:p w14:paraId="7CC23B49" w14:textId="77777777" w:rsidR="009A364A" w:rsidRDefault="009A364A" w:rsidP="00C721AF">
                      <w:pPr>
                        <w:jc w:val="both"/>
                        <w:rPr>
                          <w:rFonts w:ascii="Arial Narrow" w:hAnsi="Arial Narrow"/>
                          <w:b/>
                        </w:rPr>
                      </w:pPr>
                    </w:p>
                    <w:p w14:paraId="42696065" w14:textId="77777777" w:rsidR="009A364A" w:rsidRDefault="009A364A" w:rsidP="00C721AF">
                      <w:pPr>
                        <w:jc w:val="both"/>
                        <w:rPr>
                          <w:rFonts w:ascii="Arial Narrow" w:hAnsi="Arial Narrow"/>
                          <w:b/>
                        </w:rPr>
                      </w:pPr>
                    </w:p>
                    <w:p w14:paraId="5FA3ECB7" w14:textId="77777777" w:rsidR="009A364A" w:rsidRDefault="009A364A" w:rsidP="00C721AF">
                      <w:pPr>
                        <w:jc w:val="both"/>
                        <w:rPr>
                          <w:rFonts w:ascii="Arial Narrow" w:hAnsi="Arial Narrow"/>
                          <w:b/>
                        </w:rPr>
                      </w:pPr>
                    </w:p>
                    <w:p w14:paraId="2EBD0325" w14:textId="77777777" w:rsidR="009A364A" w:rsidRDefault="009A364A" w:rsidP="00C721AF">
                      <w:pPr>
                        <w:jc w:val="both"/>
                        <w:rPr>
                          <w:rFonts w:ascii="Arial Narrow" w:hAnsi="Arial Narrow"/>
                          <w:b/>
                        </w:rPr>
                      </w:pPr>
                    </w:p>
                    <w:p w14:paraId="242E740A" w14:textId="77777777" w:rsidR="009A364A" w:rsidRDefault="009A364A" w:rsidP="00C721AF">
                      <w:pPr>
                        <w:jc w:val="both"/>
                        <w:rPr>
                          <w:rFonts w:ascii="Arial Narrow" w:hAnsi="Arial Narrow"/>
                          <w:b/>
                        </w:rPr>
                      </w:pPr>
                    </w:p>
                    <w:p w14:paraId="2526760E" w14:textId="77777777" w:rsidR="009A364A" w:rsidRDefault="009A364A" w:rsidP="00C721AF">
                      <w:pPr>
                        <w:jc w:val="both"/>
                        <w:rPr>
                          <w:rFonts w:ascii="Arial Narrow" w:hAnsi="Arial Narrow"/>
                          <w:b/>
                        </w:rPr>
                      </w:pPr>
                    </w:p>
                    <w:p w14:paraId="4F8BC96E" w14:textId="77777777" w:rsidR="009A364A" w:rsidRDefault="009A364A" w:rsidP="00C721AF">
                      <w:pPr>
                        <w:jc w:val="both"/>
                        <w:rPr>
                          <w:rFonts w:ascii="Arial Narrow" w:hAnsi="Arial Narrow"/>
                          <w:b/>
                        </w:rPr>
                      </w:pPr>
                    </w:p>
                    <w:p w14:paraId="40BB72B4" w14:textId="77777777" w:rsidR="009A364A" w:rsidRDefault="009A364A" w:rsidP="00C721AF">
                      <w:pPr>
                        <w:jc w:val="both"/>
                        <w:rPr>
                          <w:rFonts w:ascii="Arial Narrow" w:hAnsi="Arial Narrow"/>
                          <w:b/>
                        </w:rPr>
                      </w:pPr>
                    </w:p>
                    <w:p w14:paraId="722C32E3" w14:textId="77777777" w:rsidR="009A364A" w:rsidRDefault="009A364A" w:rsidP="00C721AF">
                      <w:pPr>
                        <w:jc w:val="both"/>
                        <w:rPr>
                          <w:rFonts w:ascii="Arial Narrow" w:hAnsi="Arial Narrow"/>
                          <w:b/>
                        </w:rPr>
                      </w:pPr>
                    </w:p>
                    <w:p w14:paraId="24A923F4" w14:textId="77777777" w:rsidR="009A364A" w:rsidRDefault="009A364A" w:rsidP="00C721AF">
                      <w:pPr>
                        <w:jc w:val="both"/>
                        <w:rPr>
                          <w:rFonts w:ascii="Arial Narrow" w:hAnsi="Arial Narrow"/>
                          <w:b/>
                        </w:rPr>
                      </w:pPr>
                    </w:p>
                    <w:p w14:paraId="07D51A4A" w14:textId="77777777" w:rsidR="009A364A" w:rsidRDefault="009A364A" w:rsidP="00C721AF">
                      <w:pPr>
                        <w:jc w:val="both"/>
                        <w:rPr>
                          <w:rFonts w:ascii="Arial Narrow" w:hAnsi="Arial Narrow"/>
                          <w:b/>
                        </w:rPr>
                      </w:pPr>
                    </w:p>
                    <w:p w14:paraId="155E49C6" w14:textId="77777777" w:rsidR="009A364A" w:rsidRDefault="009A364A" w:rsidP="00C721AF">
                      <w:pPr>
                        <w:jc w:val="both"/>
                        <w:rPr>
                          <w:rFonts w:ascii="Arial Narrow" w:hAnsi="Arial Narrow"/>
                          <w:b/>
                        </w:rPr>
                      </w:pPr>
                    </w:p>
                    <w:p w14:paraId="5D40EFF1" w14:textId="77777777" w:rsidR="009A364A" w:rsidRDefault="009A364A" w:rsidP="00C721AF">
                      <w:pPr>
                        <w:jc w:val="both"/>
                        <w:rPr>
                          <w:rFonts w:ascii="Arial Narrow" w:hAnsi="Arial Narrow"/>
                          <w:b/>
                        </w:rPr>
                      </w:pPr>
                    </w:p>
                    <w:p w14:paraId="1F41E78A" w14:textId="77777777" w:rsidR="009A364A" w:rsidRDefault="009A364A" w:rsidP="00C721AF">
                      <w:pPr>
                        <w:jc w:val="both"/>
                        <w:rPr>
                          <w:rFonts w:ascii="Arial Narrow" w:hAnsi="Arial Narrow"/>
                          <w:b/>
                        </w:rPr>
                      </w:pPr>
                    </w:p>
                    <w:p w14:paraId="3E5C5DB1" w14:textId="77777777" w:rsidR="009A364A" w:rsidRDefault="009A364A" w:rsidP="00C721AF">
                      <w:pPr>
                        <w:jc w:val="both"/>
                        <w:rPr>
                          <w:rFonts w:ascii="Arial Narrow" w:hAnsi="Arial Narrow"/>
                          <w:b/>
                        </w:rPr>
                      </w:pPr>
                    </w:p>
                    <w:p w14:paraId="788330DB" w14:textId="77777777" w:rsidR="009A364A" w:rsidRDefault="009A364A" w:rsidP="00C721AF">
                      <w:pPr>
                        <w:jc w:val="both"/>
                        <w:rPr>
                          <w:rFonts w:ascii="Arial Narrow" w:hAnsi="Arial Narrow"/>
                          <w:b/>
                        </w:rPr>
                      </w:pPr>
                    </w:p>
                    <w:p w14:paraId="5BF62E6E" w14:textId="77777777" w:rsidR="009A364A" w:rsidRDefault="009A364A" w:rsidP="00C721AF">
                      <w:pPr>
                        <w:jc w:val="both"/>
                        <w:rPr>
                          <w:rFonts w:ascii="Arial Narrow" w:hAnsi="Arial Narrow"/>
                          <w:b/>
                        </w:rPr>
                      </w:pPr>
                    </w:p>
                    <w:p w14:paraId="0E6008F5" w14:textId="77777777" w:rsidR="009A364A" w:rsidRDefault="009A364A" w:rsidP="00C721AF">
                      <w:pPr>
                        <w:jc w:val="both"/>
                        <w:rPr>
                          <w:rFonts w:ascii="Arial Narrow" w:hAnsi="Arial Narrow"/>
                          <w:b/>
                        </w:rPr>
                      </w:pPr>
                    </w:p>
                    <w:p w14:paraId="15444E10" w14:textId="77777777" w:rsidR="009A364A" w:rsidRDefault="009A364A" w:rsidP="00C721AF">
                      <w:pPr>
                        <w:jc w:val="both"/>
                        <w:rPr>
                          <w:rFonts w:ascii="Arial Narrow" w:hAnsi="Arial Narrow"/>
                          <w:b/>
                        </w:rPr>
                      </w:pPr>
                    </w:p>
                    <w:p w14:paraId="787371FC" w14:textId="77777777" w:rsidR="009A364A" w:rsidRDefault="009A364A" w:rsidP="00C721AF">
                      <w:pPr>
                        <w:jc w:val="both"/>
                        <w:rPr>
                          <w:rFonts w:ascii="Arial Narrow" w:hAnsi="Arial Narrow"/>
                          <w:b/>
                        </w:rPr>
                      </w:pPr>
                    </w:p>
                    <w:p w14:paraId="7FE8B6E5" w14:textId="77777777" w:rsidR="009A364A" w:rsidRDefault="009A364A" w:rsidP="00C721AF">
                      <w:pPr>
                        <w:jc w:val="both"/>
                        <w:rPr>
                          <w:rFonts w:ascii="Arial Narrow" w:hAnsi="Arial Narrow"/>
                          <w:b/>
                        </w:rPr>
                      </w:pPr>
                    </w:p>
                    <w:p w14:paraId="1DBD7431" w14:textId="77777777" w:rsidR="009A364A" w:rsidRDefault="009A364A" w:rsidP="00C721AF">
                      <w:pPr>
                        <w:jc w:val="both"/>
                        <w:rPr>
                          <w:rFonts w:ascii="Arial Narrow" w:hAnsi="Arial Narrow"/>
                          <w:b/>
                        </w:rPr>
                      </w:pPr>
                    </w:p>
                    <w:p w14:paraId="081F3F2A" w14:textId="77777777" w:rsidR="009A364A" w:rsidRDefault="009A364A" w:rsidP="00C721AF">
                      <w:pPr>
                        <w:jc w:val="both"/>
                        <w:rPr>
                          <w:rFonts w:ascii="Arial Narrow" w:hAnsi="Arial Narrow"/>
                          <w:b/>
                        </w:rPr>
                      </w:pPr>
                    </w:p>
                    <w:p w14:paraId="31C6ED0D" w14:textId="77777777" w:rsidR="009A364A" w:rsidRDefault="009A364A" w:rsidP="00C721AF">
                      <w:pPr>
                        <w:jc w:val="both"/>
                        <w:rPr>
                          <w:rFonts w:ascii="Arial Narrow" w:hAnsi="Arial Narrow"/>
                          <w:b/>
                        </w:rPr>
                      </w:pPr>
                    </w:p>
                    <w:p w14:paraId="3780C771" w14:textId="77777777" w:rsidR="009A364A" w:rsidRDefault="009A364A" w:rsidP="00C721AF">
                      <w:pPr>
                        <w:jc w:val="both"/>
                        <w:rPr>
                          <w:rFonts w:ascii="Arial Narrow" w:hAnsi="Arial Narrow"/>
                          <w:b/>
                        </w:rPr>
                      </w:pPr>
                    </w:p>
                    <w:p w14:paraId="62700AF9" w14:textId="77777777" w:rsidR="009A364A" w:rsidRDefault="009A364A" w:rsidP="00C721AF">
                      <w:pPr>
                        <w:jc w:val="both"/>
                        <w:rPr>
                          <w:rFonts w:ascii="Arial Narrow" w:hAnsi="Arial Narrow"/>
                          <w:b/>
                        </w:rPr>
                      </w:pPr>
                    </w:p>
                    <w:p w14:paraId="7F61D2E3" w14:textId="77777777" w:rsidR="009A364A" w:rsidRDefault="009A364A" w:rsidP="00C721AF">
                      <w:pPr>
                        <w:jc w:val="both"/>
                        <w:rPr>
                          <w:rFonts w:ascii="Arial Narrow" w:hAnsi="Arial Narrow"/>
                          <w:b/>
                        </w:rPr>
                      </w:pPr>
                    </w:p>
                    <w:p w14:paraId="66E445E6" w14:textId="77777777" w:rsidR="009A364A" w:rsidRDefault="009A364A" w:rsidP="00C721AF">
                      <w:pPr>
                        <w:jc w:val="both"/>
                        <w:rPr>
                          <w:rFonts w:ascii="Arial Narrow" w:hAnsi="Arial Narrow"/>
                          <w:b/>
                        </w:rPr>
                      </w:pPr>
                    </w:p>
                    <w:p w14:paraId="5E5A7713" w14:textId="77777777" w:rsidR="009A364A" w:rsidRDefault="009A364A" w:rsidP="00C721AF">
                      <w:pPr>
                        <w:jc w:val="both"/>
                        <w:rPr>
                          <w:rFonts w:ascii="Arial Narrow" w:hAnsi="Arial Narrow"/>
                          <w:b/>
                        </w:rPr>
                      </w:pPr>
                    </w:p>
                    <w:p w14:paraId="4F96EAAB" w14:textId="77777777" w:rsidR="009A364A" w:rsidRDefault="009A364A" w:rsidP="00C721AF">
                      <w:pPr>
                        <w:jc w:val="both"/>
                        <w:rPr>
                          <w:rFonts w:ascii="Arial Narrow" w:hAnsi="Arial Narrow"/>
                          <w:b/>
                        </w:rPr>
                      </w:pPr>
                    </w:p>
                    <w:p w14:paraId="6BB588FF" w14:textId="77777777" w:rsidR="009A364A" w:rsidRDefault="009A364A" w:rsidP="00C721AF">
                      <w:pPr>
                        <w:jc w:val="both"/>
                        <w:rPr>
                          <w:rFonts w:ascii="Arial Narrow" w:hAnsi="Arial Narrow"/>
                          <w:b/>
                        </w:rPr>
                      </w:pPr>
                    </w:p>
                    <w:p w14:paraId="2E55878A" w14:textId="77777777" w:rsidR="009A364A" w:rsidRDefault="009A364A" w:rsidP="00C721AF">
                      <w:pPr>
                        <w:jc w:val="both"/>
                        <w:rPr>
                          <w:rFonts w:ascii="Arial Narrow" w:hAnsi="Arial Narrow"/>
                          <w:b/>
                        </w:rPr>
                      </w:pPr>
                    </w:p>
                    <w:p w14:paraId="223D7800" w14:textId="77777777" w:rsidR="009A364A" w:rsidRDefault="009A364A" w:rsidP="00C721AF">
                      <w:pPr>
                        <w:jc w:val="both"/>
                        <w:rPr>
                          <w:rFonts w:ascii="Arial Narrow" w:hAnsi="Arial Narrow"/>
                          <w:b/>
                        </w:rPr>
                      </w:pPr>
                    </w:p>
                    <w:p w14:paraId="2B315AB0" w14:textId="77777777" w:rsidR="009A364A" w:rsidRDefault="009A364A" w:rsidP="00C721AF">
                      <w:pPr>
                        <w:jc w:val="both"/>
                        <w:rPr>
                          <w:rFonts w:ascii="Arial Narrow" w:hAnsi="Arial Narrow"/>
                          <w:b/>
                        </w:rPr>
                      </w:pPr>
                    </w:p>
                    <w:p w14:paraId="1F70DEBE" w14:textId="77777777" w:rsidR="009A364A" w:rsidRDefault="009A364A" w:rsidP="00C721AF">
                      <w:pPr>
                        <w:jc w:val="both"/>
                        <w:rPr>
                          <w:rFonts w:ascii="Arial Narrow" w:hAnsi="Arial Narrow"/>
                          <w:b/>
                        </w:rPr>
                      </w:pPr>
                    </w:p>
                    <w:p w14:paraId="481DD978" w14:textId="77777777" w:rsidR="009A364A" w:rsidRDefault="009A364A" w:rsidP="00C721AF">
                      <w:pPr>
                        <w:jc w:val="both"/>
                        <w:rPr>
                          <w:rFonts w:ascii="Arial Narrow" w:hAnsi="Arial Narrow"/>
                          <w:b/>
                        </w:rPr>
                      </w:pPr>
                    </w:p>
                    <w:p w14:paraId="3C2C9E25" w14:textId="77777777" w:rsidR="009A364A" w:rsidRDefault="009A364A" w:rsidP="00C721AF">
                      <w:pPr>
                        <w:jc w:val="both"/>
                        <w:rPr>
                          <w:rFonts w:ascii="Arial Narrow" w:hAnsi="Arial Narrow"/>
                          <w:b/>
                        </w:rPr>
                      </w:pPr>
                    </w:p>
                    <w:p w14:paraId="16BBCB35" w14:textId="77777777" w:rsidR="009A364A" w:rsidRDefault="009A364A" w:rsidP="00C721AF">
                      <w:pPr>
                        <w:jc w:val="both"/>
                        <w:rPr>
                          <w:rFonts w:ascii="Arial Narrow" w:hAnsi="Arial Narrow"/>
                          <w:b/>
                        </w:rPr>
                      </w:pPr>
                    </w:p>
                    <w:p w14:paraId="3D6F7AF5" w14:textId="77777777" w:rsidR="009A364A" w:rsidRDefault="009A364A" w:rsidP="00C721AF">
                      <w:pPr>
                        <w:jc w:val="both"/>
                        <w:rPr>
                          <w:rFonts w:ascii="Arial Narrow" w:hAnsi="Arial Narrow"/>
                          <w:b/>
                        </w:rPr>
                      </w:pPr>
                    </w:p>
                    <w:p w14:paraId="78CCE683" w14:textId="77777777" w:rsidR="009A364A" w:rsidRDefault="009A364A" w:rsidP="00C721AF">
                      <w:pPr>
                        <w:jc w:val="both"/>
                        <w:rPr>
                          <w:rFonts w:ascii="Arial Narrow" w:hAnsi="Arial Narrow"/>
                          <w:b/>
                        </w:rPr>
                      </w:pPr>
                    </w:p>
                    <w:p w14:paraId="67B423CD" w14:textId="77777777" w:rsidR="009A364A" w:rsidRDefault="009A364A" w:rsidP="00C721AF">
                      <w:pPr>
                        <w:jc w:val="both"/>
                        <w:rPr>
                          <w:rFonts w:ascii="Arial Narrow" w:hAnsi="Arial Narrow"/>
                          <w:b/>
                        </w:rPr>
                      </w:pPr>
                    </w:p>
                    <w:p w14:paraId="04CE6530" w14:textId="77777777" w:rsidR="009A364A" w:rsidRDefault="009A364A" w:rsidP="00C721AF">
                      <w:pPr>
                        <w:jc w:val="both"/>
                        <w:rPr>
                          <w:rFonts w:ascii="Arial Narrow" w:hAnsi="Arial Narrow"/>
                          <w:b/>
                        </w:rPr>
                      </w:pPr>
                    </w:p>
                    <w:p w14:paraId="7D0CA39F" w14:textId="77777777" w:rsidR="009A364A" w:rsidRDefault="009A364A" w:rsidP="00C721AF">
                      <w:pPr>
                        <w:jc w:val="both"/>
                        <w:rPr>
                          <w:rFonts w:ascii="Arial Narrow" w:hAnsi="Arial Narrow"/>
                          <w:b/>
                        </w:rPr>
                      </w:pPr>
                    </w:p>
                    <w:p w14:paraId="68EE0C03" w14:textId="77777777" w:rsidR="009A364A" w:rsidRDefault="009A364A" w:rsidP="00C721AF">
                      <w:pPr>
                        <w:jc w:val="both"/>
                        <w:rPr>
                          <w:rFonts w:ascii="Arial Narrow" w:hAnsi="Arial Narrow"/>
                          <w:b/>
                        </w:rPr>
                      </w:pPr>
                    </w:p>
                    <w:p w14:paraId="0F4FB5AC" w14:textId="77777777" w:rsidR="009A364A" w:rsidRDefault="009A364A" w:rsidP="00C721AF">
                      <w:pPr>
                        <w:jc w:val="both"/>
                        <w:rPr>
                          <w:rFonts w:ascii="Arial Narrow" w:hAnsi="Arial Narrow"/>
                          <w:b/>
                        </w:rPr>
                      </w:pPr>
                    </w:p>
                    <w:p w14:paraId="7FF92E25" w14:textId="77777777" w:rsidR="009A364A" w:rsidRDefault="009A364A" w:rsidP="00C721AF">
                      <w:pPr>
                        <w:jc w:val="both"/>
                        <w:rPr>
                          <w:rFonts w:ascii="Arial Narrow" w:hAnsi="Arial Narrow"/>
                          <w:b/>
                        </w:rPr>
                      </w:pPr>
                    </w:p>
                    <w:p w14:paraId="156C3728" w14:textId="77777777" w:rsidR="009A364A" w:rsidRDefault="009A364A" w:rsidP="00C721AF">
                      <w:pPr>
                        <w:jc w:val="both"/>
                        <w:rPr>
                          <w:rFonts w:ascii="Arial Narrow" w:hAnsi="Arial Narrow"/>
                          <w:b/>
                        </w:rPr>
                      </w:pPr>
                    </w:p>
                    <w:p w14:paraId="738CBACA" w14:textId="77777777" w:rsidR="009A364A" w:rsidRDefault="009A364A" w:rsidP="00C721AF">
                      <w:pPr>
                        <w:jc w:val="both"/>
                        <w:rPr>
                          <w:rFonts w:ascii="Arial Narrow" w:hAnsi="Arial Narrow"/>
                          <w:b/>
                        </w:rPr>
                      </w:pPr>
                    </w:p>
                    <w:p w14:paraId="78E6DF99" w14:textId="77777777" w:rsidR="009A364A" w:rsidRDefault="009A364A" w:rsidP="00C721AF">
                      <w:pPr>
                        <w:jc w:val="both"/>
                        <w:rPr>
                          <w:rFonts w:ascii="Arial Narrow" w:hAnsi="Arial Narrow"/>
                          <w:b/>
                        </w:rPr>
                      </w:pPr>
                    </w:p>
                    <w:p w14:paraId="4C1CF97A" w14:textId="77777777" w:rsidR="009A364A" w:rsidRDefault="009A364A" w:rsidP="00C721AF">
                      <w:pPr>
                        <w:jc w:val="both"/>
                        <w:rPr>
                          <w:rFonts w:ascii="Arial Narrow" w:hAnsi="Arial Narrow"/>
                          <w:b/>
                        </w:rPr>
                      </w:pPr>
                    </w:p>
                    <w:p w14:paraId="0E9B91C5" w14:textId="77777777" w:rsidR="009A364A" w:rsidRDefault="009A364A" w:rsidP="00C721AF">
                      <w:pPr>
                        <w:jc w:val="both"/>
                        <w:rPr>
                          <w:rFonts w:ascii="Arial Narrow" w:hAnsi="Arial Narrow"/>
                          <w:b/>
                        </w:rPr>
                      </w:pPr>
                    </w:p>
                    <w:p w14:paraId="0133DAE2" w14:textId="77777777" w:rsidR="009A364A" w:rsidRDefault="009A364A" w:rsidP="00C721AF">
                      <w:pPr>
                        <w:jc w:val="both"/>
                        <w:rPr>
                          <w:rFonts w:ascii="Arial Narrow" w:hAnsi="Arial Narrow"/>
                          <w:b/>
                        </w:rPr>
                      </w:pPr>
                    </w:p>
                    <w:p w14:paraId="3D60B8F0" w14:textId="77777777" w:rsidR="009A364A" w:rsidRDefault="009A364A" w:rsidP="00C721AF">
                      <w:pPr>
                        <w:jc w:val="both"/>
                        <w:rPr>
                          <w:rFonts w:ascii="Arial Narrow" w:hAnsi="Arial Narrow"/>
                          <w:b/>
                        </w:rPr>
                      </w:pPr>
                    </w:p>
                    <w:p w14:paraId="42A3A8CE" w14:textId="77777777" w:rsidR="009A364A" w:rsidRDefault="009A364A" w:rsidP="00C721AF">
                      <w:pPr>
                        <w:jc w:val="both"/>
                        <w:rPr>
                          <w:rFonts w:ascii="Arial Narrow" w:hAnsi="Arial Narrow"/>
                          <w:b/>
                        </w:rPr>
                      </w:pPr>
                    </w:p>
                    <w:p w14:paraId="1B8FAF12" w14:textId="77777777" w:rsidR="009A364A" w:rsidRDefault="009A364A" w:rsidP="00C721AF">
                      <w:pPr>
                        <w:jc w:val="both"/>
                        <w:rPr>
                          <w:rFonts w:ascii="Arial Narrow" w:hAnsi="Arial Narrow"/>
                          <w:b/>
                        </w:rPr>
                      </w:pPr>
                    </w:p>
                    <w:p w14:paraId="723BFCE9" w14:textId="77777777" w:rsidR="009A364A" w:rsidRDefault="009A364A" w:rsidP="00C721AF">
                      <w:pPr>
                        <w:jc w:val="both"/>
                        <w:rPr>
                          <w:rFonts w:ascii="Arial Narrow" w:hAnsi="Arial Narrow"/>
                          <w:b/>
                        </w:rPr>
                      </w:pPr>
                    </w:p>
                    <w:p w14:paraId="02625967" w14:textId="77777777" w:rsidR="009A364A" w:rsidRDefault="009A364A" w:rsidP="00C721AF">
                      <w:pPr>
                        <w:jc w:val="both"/>
                        <w:rPr>
                          <w:rFonts w:ascii="Arial Narrow" w:hAnsi="Arial Narrow"/>
                          <w:b/>
                        </w:rPr>
                      </w:pPr>
                    </w:p>
                    <w:p w14:paraId="120C877B" w14:textId="77777777" w:rsidR="009A364A" w:rsidRDefault="009A364A" w:rsidP="00C721AF">
                      <w:pPr>
                        <w:jc w:val="both"/>
                        <w:rPr>
                          <w:rFonts w:ascii="Arial Narrow" w:hAnsi="Arial Narrow"/>
                          <w:b/>
                        </w:rPr>
                      </w:pPr>
                    </w:p>
                    <w:p w14:paraId="05B642F8" w14:textId="77777777" w:rsidR="009A364A" w:rsidRDefault="009A364A" w:rsidP="00C721AF">
                      <w:pPr>
                        <w:jc w:val="both"/>
                        <w:rPr>
                          <w:rFonts w:ascii="Arial Narrow" w:hAnsi="Arial Narrow"/>
                          <w:b/>
                        </w:rPr>
                      </w:pPr>
                    </w:p>
                    <w:p w14:paraId="3C33E0F0" w14:textId="77777777" w:rsidR="009A364A" w:rsidRDefault="009A364A" w:rsidP="00C721AF">
                      <w:pPr>
                        <w:jc w:val="both"/>
                        <w:rPr>
                          <w:rFonts w:ascii="Arial Narrow" w:hAnsi="Arial Narrow"/>
                          <w:b/>
                        </w:rPr>
                      </w:pPr>
                    </w:p>
                    <w:p w14:paraId="2D491D8C" w14:textId="77777777" w:rsidR="009A364A" w:rsidRDefault="009A364A" w:rsidP="00C721AF">
                      <w:pPr>
                        <w:jc w:val="both"/>
                        <w:rPr>
                          <w:rFonts w:ascii="Arial Narrow" w:hAnsi="Arial Narrow"/>
                          <w:b/>
                        </w:rPr>
                      </w:pPr>
                    </w:p>
                    <w:p w14:paraId="68FF4CD6" w14:textId="77777777" w:rsidR="009A364A" w:rsidRDefault="009A364A" w:rsidP="00C721AF">
                      <w:pPr>
                        <w:jc w:val="both"/>
                        <w:rPr>
                          <w:rFonts w:ascii="Arial Narrow" w:hAnsi="Arial Narrow"/>
                          <w:b/>
                        </w:rPr>
                      </w:pPr>
                    </w:p>
                    <w:p w14:paraId="2533AACD" w14:textId="77777777" w:rsidR="009A364A" w:rsidRDefault="009A364A" w:rsidP="00C721AF">
                      <w:pPr>
                        <w:jc w:val="both"/>
                        <w:rPr>
                          <w:rFonts w:ascii="Arial Narrow" w:hAnsi="Arial Narrow"/>
                          <w:b/>
                        </w:rPr>
                      </w:pPr>
                    </w:p>
                    <w:p w14:paraId="4A2C3404" w14:textId="77777777" w:rsidR="009A364A" w:rsidRDefault="009A364A" w:rsidP="00C721AF">
                      <w:pPr>
                        <w:jc w:val="both"/>
                        <w:rPr>
                          <w:rFonts w:ascii="Arial Narrow" w:hAnsi="Arial Narrow"/>
                          <w:b/>
                        </w:rPr>
                      </w:pPr>
                    </w:p>
                    <w:p w14:paraId="1CD46A7A" w14:textId="77777777" w:rsidR="009A364A" w:rsidRDefault="009A364A" w:rsidP="00C721AF">
                      <w:pPr>
                        <w:jc w:val="both"/>
                        <w:rPr>
                          <w:rFonts w:ascii="Arial Narrow" w:hAnsi="Arial Narrow"/>
                          <w:b/>
                        </w:rPr>
                      </w:pPr>
                    </w:p>
                    <w:p w14:paraId="1C0588D0" w14:textId="77777777" w:rsidR="009A364A" w:rsidRDefault="009A364A" w:rsidP="00C721AF">
                      <w:pPr>
                        <w:jc w:val="both"/>
                        <w:rPr>
                          <w:rFonts w:ascii="Arial Narrow" w:hAnsi="Arial Narrow"/>
                          <w:b/>
                        </w:rPr>
                      </w:pPr>
                    </w:p>
                    <w:p w14:paraId="1B5E59C6" w14:textId="77777777" w:rsidR="009A364A" w:rsidRDefault="009A364A" w:rsidP="00C721AF">
                      <w:pPr>
                        <w:jc w:val="both"/>
                        <w:rPr>
                          <w:rFonts w:ascii="Arial Narrow" w:hAnsi="Arial Narrow"/>
                          <w:b/>
                        </w:rPr>
                      </w:pPr>
                    </w:p>
                    <w:p w14:paraId="0DA6BBFA" w14:textId="77777777" w:rsidR="009A364A" w:rsidRDefault="009A364A" w:rsidP="00C721AF">
                      <w:pPr>
                        <w:jc w:val="both"/>
                        <w:rPr>
                          <w:rFonts w:ascii="Arial Narrow" w:hAnsi="Arial Narrow"/>
                          <w:b/>
                        </w:rPr>
                      </w:pPr>
                    </w:p>
                    <w:p w14:paraId="50861E64" w14:textId="77777777" w:rsidR="009A364A" w:rsidRDefault="009A364A" w:rsidP="00C721AF">
                      <w:pPr>
                        <w:jc w:val="both"/>
                        <w:rPr>
                          <w:rFonts w:ascii="Arial Narrow" w:hAnsi="Arial Narrow"/>
                          <w:b/>
                        </w:rPr>
                      </w:pPr>
                    </w:p>
                    <w:p w14:paraId="4448C17D" w14:textId="77777777" w:rsidR="009A364A" w:rsidRDefault="009A364A" w:rsidP="00C721AF">
                      <w:pPr>
                        <w:jc w:val="both"/>
                        <w:rPr>
                          <w:rFonts w:ascii="Arial Narrow" w:hAnsi="Arial Narrow"/>
                          <w:b/>
                        </w:rPr>
                      </w:pPr>
                    </w:p>
                    <w:p w14:paraId="3633A61D" w14:textId="77777777" w:rsidR="009A364A" w:rsidRDefault="009A364A" w:rsidP="00C721AF">
                      <w:pPr>
                        <w:jc w:val="both"/>
                        <w:rPr>
                          <w:rFonts w:ascii="Arial Narrow" w:hAnsi="Arial Narrow"/>
                          <w:b/>
                        </w:rPr>
                      </w:pPr>
                    </w:p>
                    <w:p w14:paraId="767867DF" w14:textId="77777777" w:rsidR="009A364A" w:rsidRDefault="009A364A" w:rsidP="00C721AF">
                      <w:pPr>
                        <w:jc w:val="both"/>
                        <w:rPr>
                          <w:rFonts w:ascii="Arial Narrow" w:hAnsi="Arial Narrow"/>
                          <w:b/>
                        </w:rPr>
                      </w:pPr>
                    </w:p>
                    <w:p w14:paraId="0435BED7" w14:textId="77777777" w:rsidR="009A364A" w:rsidRDefault="009A364A" w:rsidP="00C721AF">
                      <w:pPr>
                        <w:jc w:val="both"/>
                        <w:rPr>
                          <w:rFonts w:ascii="Arial Narrow" w:hAnsi="Arial Narrow"/>
                          <w:b/>
                        </w:rPr>
                      </w:pPr>
                    </w:p>
                    <w:p w14:paraId="1CE6F614" w14:textId="77777777" w:rsidR="009A364A" w:rsidRDefault="009A364A" w:rsidP="00C721AF">
                      <w:pPr>
                        <w:jc w:val="both"/>
                        <w:rPr>
                          <w:rFonts w:ascii="Arial Narrow" w:hAnsi="Arial Narrow"/>
                          <w:b/>
                        </w:rPr>
                      </w:pPr>
                    </w:p>
                    <w:p w14:paraId="637B2B0A" w14:textId="77777777" w:rsidR="009A364A" w:rsidRDefault="009A364A" w:rsidP="00C721AF">
                      <w:pPr>
                        <w:jc w:val="both"/>
                        <w:rPr>
                          <w:rFonts w:ascii="Arial Narrow" w:hAnsi="Arial Narrow"/>
                          <w:b/>
                        </w:rPr>
                      </w:pPr>
                    </w:p>
                    <w:p w14:paraId="072F0D4E" w14:textId="77777777" w:rsidR="009A364A" w:rsidRDefault="009A364A" w:rsidP="00C721AF">
                      <w:pPr>
                        <w:jc w:val="both"/>
                        <w:rPr>
                          <w:rFonts w:ascii="Arial Narrow" w:hAnsi="Arial Narrow"/>
                          <w:b/>
                        </w:rPr>
                      </w:pPr>
                    </w:p>
                    <w:p w14:paraId="331E27AD" w14:textId="77777777" w:rsidR="009A364A" w:rsidRDefault="009A364A" w:rsidP="00C721AF">
                      <w:pPr>
                        <w:jc w:val="both"/>
                        <w:rPr>
                          <w:rFonts w:ascii="Arial Narrow" w:hAnsi="Arial Narrow"/>
                          <w:b/>
                        </w:rPr>
                      </w:pPr>
                    </w:p>
                    <w:p w14:paraId="26E4F67C" w14:textId="77777777" w:rsidR="009A364A" w:rsidRDefault="009A364A" w:rsidP="00C721AF">
                      <w:pPr>
                        <w:jc w:val="both"/>
                        <w:rPr>
                          <w:rFonts w:ascii="Arial Narrow" w:hAnsi="Arial Narrow"/>
                          <w:b/>
                        </w:rPr>
                      </w:pPr>
                    </w:p>
                    <w:p w14:paraId="38D0B655" w14:textId="77777777" w:rsidR="009A364A" w:rsidRDefault="009A364A" w:rsidP="00C721AF">
                      <w:pPr>
                        <w:jc w:val="both"/>
                        <w:rPr>
                          <w:rFonts w:ascii="Arial Narrow" w:hAnsi="Arial Narrow"/>
                          <w:b/>
                        </w:rPr>
                      </w:pPr>
                    </w:p>
                    <w:p w14:paraId="39EFB911" w14:textId="77777777" w:rsidR="009A364A" w:rsidRDefault="009A364A" w:rsidP="00C721AF">
                      <w:pPr>
                        <w:jc w:val="both"/>
                        <w:rPr>
                          <w:rFonts w:ascii="Arial Narrow" w:hAnsi="Arial Narrow"/>
                          <w:b/>
                        </w:rPr>
                      </w:pPr>
                    </w:p>
                    <w:p w14:paraId="3C9B8104" w14:textId="77777777" w:rsidR="009A364A" w:rsidRDefault="009A364A" w:rsidP="00C721AF">
                      <w:pPr>
                        <w:jc w:val="both"/>
                        <w:rPr>
                          <w:rFonts w:ascii="Arial Narrow" w:hAnsi="Arial Narrow"/>
                          <w:b/>
                        </w:rPr>
                      </w:pPr>
                    </w:p>
                    <w:p w14:paraId="34B14701" w14:textId="77777777" w:rsidR="009A364A" w:rsidRDefault="009A364A" w:rsidP="00C721AF">
                      <w:pPr>
                        <w:jc w:val="both"/>
                        <w:rPr>
                          <w:rFonts w:ascii="Arial Narrow" w:hAnsi="Arial Narrow"/>
                          <w:b/>
                        </w:rPr>
                      </w:pPr>
                    </w:p>
                    <w:p w14:paraId="0FFDAEF5" w14:textId="77777777" w:rsidR="009A364A" w:rsidRDefault="009A364A" w:rsidP="00C721AF">
                      <w:pPr>
                        <w:jc w:val="both"/>
                        <w:rPr>
                          <w:rFonts w:ascii="Arial Narrow" w:hAnsi="Arial Narrow"/>
                          <w:b/>
                        </w:rPr>
                      </w:pPr>
                    </w:p>
                    <w:p w14:paraId="122DAC52" w14:textId="77777777" w:rsidR="009A364A" w:rsidRDefault="009A364A" w:rsidP="00C721AF">
                      <w:pPr>
                        <w:jc w:val="both"/>
                        <w:rPr>
                          <w:rFonts w:ascii="Arial Narrow" w:hAnsi="Arial Narrow"/>
                          <w:b/>
                        </w:rPr>
                      </w:pPr>
                    </w:p>
                    <w:p w14:paraId="7D388BEB" w14:textId="77777777" w:rsidR="009A364A" w:rsidRDefault="009A364A" w:rsidP="00C721AF">
                      <w:pPr>
                        <w:jc w:val="both"/>
                        <w:rPr>
                          <w:rFonts w:ascii="Arial Narrow" w:hAnsi="Arial Narrow"/>
                          <w:b/>
                        </w:rPr>
                      </w:pPr>
                    </w:p>
                    <w:p w14:paraId="7D5CB72B" w14:textId="77777777" w:rsidR="009A364A" w:rsidRDefault="009A364A" w:rsidP="00C721AF">
                      <w:pPr>
                        <w:jc w:val="both"/>
                        <w:rPr>
                          <w:rFonts w:ascii="Arial Narrow" w:hAnsi="Arial Narrow"/>
                          <w:b/>
                        </w:rPr>
                      </w:pPr>
                    </w:p>
                    <w:p w14:paraId="68EBF61D" w14:textId="77777777" w:rsidR="009A364A" w:rsidRDefault="009A364A" w:rsidP="00C721AF">
                      <w:pPr>
                        <w:jc w:val="both"/>
                        <w:rPr>
                          <w:rFonts w:ascii="Arial Narrow" w:hAnsi="Arial Narrow"/>
                          <w:b/>
                        </w:rPr>
                      </w:pPr>
                    </w:p>
                    <w:p w14:paraId="3F4D9C5D" w14:textId="77777777" w:rsidR="009A364A" w:rsidRDefault="009A364A" w:rsidP="00C721AF">
                      <w:pPr>
                        <w:jc w:val="both"/>
                        <w:rPr>
                          <w:rFonts w:ascii="Arial Narrow" w:hAnsi="Arial Narrow"/>
                          <w:b/>
                        </w:rPr>
                      </w:pPr>
                    </w:p>
                    <w:p w14:paraId="1F746FDB" w14:textId="77777777" w:rsidR="009A364A" w:rsidRDefault="009A364A" w:rsidP="00C721AF">
                      <w:pPr>
                        <w:jc w:val="both"/>
                        <w:rPr>
                          <w:rFonts w:ascii="Arial Narrow" w:hAnsi="Arial Narrow"/>
                          <w:b/>
                        </w:rPr>
                      </w:pPr>
                    </w:p>
                    <w:p w14:paraId="50F3F6C1" w14:textId="77777777" w:rsidR="009A364A" w:rsidRDefault="009A364A" w:rsidP="00C721AF">
                      <w:pPr>
                        <w:jc w:val="both"/>
                        <w:rPr>
                          <w:rFonts w:ascii="Arial Narrow" w:hAnsi="Arial Narrow"/>
                          <w:b/>
                        </w:rPr>
                      </w:pPr>
                    </w:p>
                    <w:p w14:paraId="3A4E2DEB" w14:textId="77777777" w:rsidR="009A364A" w:rsidRDefault="009A364A" w:rsidP="00C721AF">
                      <w:pPr>
                        <w:jc w:val="both"/>
                        <w:rPr>
                          <w:rFonts w:ascii="Arial Narrow" w:hAnsi="Arial Narrow"/>
                          <w:b/>
                        </w:rPr>
                      </w:pPr>
                    </w:p>
                    <w:p w14:paraId="6444681C" w14:textId="77777777" w:rsidR="009A364A" w:rsidRDefault="009A364A" w:rsidP="00C721AF">
                      <w:pPr>
                        <w:jc w:val="both"/>
                        <w:rPr>
                          <w:rFonts w:ascii="Arial Narrow" w:hAnsi="Arial Narrow"/>
                          <w:b/>
                        </w:rPr>
                      </w:pPr>
                    </w:p>
                    <w:p w14:paraId="2F5AEEE9" w14:textId="77777777" w:rsidR="009A364A" w:rsidRDefault="009A364A" w:rsidP="00C721AF">
                      <w:pPr>
                        <w:jc w:val="both"/>
                        <w:rPr>
                          <w:rFonts w:ascii="Arial Narrow" w:hAnsi="Arial Narrow"/>
                          <w:b/>
                        </w:rPr>
                      </w:pPr>
                    </w:p>
                    <w:p w14:paraId="4E8C3A55" w14:textId="77777777" w:rsidR="009A364A" w:rsidRDefault="009A364A" w:rsidP="00C721AF">
                      <w:pPr>
                        <w:jc w:val="both"/>
                        <w:rPr>
                          <w:rFonts w:ascii="Arial Narrow" w:hAnsi="Arial Narrow"/>
                          <w:b/>
                        </w:rPr>
                      </w:pPr>
                    </w:p>
                    <w:p w14:paraId="74A6B8F9" w14:textId="77777777" w:rsidR="009A364A" w:rsidRDefault="009A364A" w:rsidP="00C721AF">
                      <w:pPr>
                        <w:jc w:val="both"/>
                        <w:rPr>
                          <w:rFonts w:ascii="Arial Narrow" w:hAnsi="Arial Narrow"/>
                          <w:b/>
                        </w:rPr>
                      </w:pPr>
                    </w:p>
                    <w:p w14:paraId="3B133074" w14:textId="77777777" w:rsidR="009A364A" w:rsidRPr="00820056" w:rsidRDefault="009A364A" w:rsidP="00C721AF">
                      <w:pPr>
                        <w:jc w:val="both"/>
                        <w:rPr>
                          <w:rFonts w:ascii="Arial Narrow" w:hAnsi="Arial Narrow"/>
                          <w:b/>
                        </w:rPr>
                      </w:pPr>
                      <w:r>
                        <w:rPr>
                          <w:rFonts w:ascii="Arial Narrow" w:hAnsi="Arial Narrow"/>
                          <w:b/>
                        </w:rPr>
                        <w:t xml:space="preserve"> </w:t>
                      </w:r>
                    </w:p>
                    <w:p w14:paraId="6A369FB0" w14:textId="77777777" w:rsidR="009A364A" w:rsidRPr="00820056" w:rsidRDefault="009A364A" w:rsidP="00C721AF">
                      <w:pPr>
                        <w:rPr>
                          <w:rFonts w:ascii="Arial Narrow" w:hAnsi="Arial Narrow"/>
                          <w:b/>
                          <w:u w:val="single"/>
                        </w:rPr>
                      </w:pPr>
                      <w:r>
                        <w:rPr>
                          <w:rFonts w:ascii="Arial Narrow" w:hAnsi="Arial Narrow"/>
                          <w:b/>
                          <w:u w:val="single"/>
                        </w:rPr>
                        <w:t>NANGA EBOKO</w:t>
                      </w:r>
                    </w:p>
                  </w:txbxContent>
                </v:textbox>
              </v:shape>
            </w:pict>
          </mc:Fallback>
        </mc:AlternateContent>
      </w:r>
    </w:p>
    <w:p w14:paraId="30D13C4D" w14:textId="77777777" w:rsidR="00CC5C0B" w:rsidRPr="009E1C62" w:rsidRDefault="00CC5C0B">
      <w:pPr>
        <w:jc w:val="center"/>
        <w:rPr>
          <w:rFonts w:ascii="Arial Narrow" w:hAnsi="Arial Narrow" w:cs="Arial"/>
          <w:b/>
          <w:sz w:val="36"/>
          <w:szCs w:val="36"/>
        </w:rPr>
      </w:pPr>
    </w:p>
    <w:p w14:paraId="66032458" w14:textId="77C9160B" w:rsidR="00CC5C0B" w:rsidRPr="009E1C62" w:rsidRDefault="00C721AF" w:rsidP="00C721AF">
      <w:pPr>
        <w:rPr>
          <w:rFonts w:ascii="Arial Narrow" w:hAnsi="Arial Narrow" w:cs="Arial"/>
          <w:b/>
          <w:sz w:val="36"/>
          <w:szCs w:val="36"/>
        </w:rPr>
      </w:pPr>
      <w:r w:rsidRPr="009E1C62">
        <w:rPr>
          <w:rFonts w:ascii="Arial Narrow" w:eastAsia="Arial Unicode MS" w:hAnsi="Arial Narrow" w:cs="Arial"/>
          <w:noProof/>
          <w:lang w:val="en-US" w:eastAsia="en-US"/>
        </w:rPr>
        <mc:AlternateContent>
          <mc:Choice Requires="wps">
            <w:drawing>
              <wp:anchor distT="0" distB="0" distL="114300" distR="114300" simplePos="0" relativeHeight="251694080" behindDoc="0" locked="0" layoutInCell="1" allowOverlap="1" wp14:anchorId="739B5B2C" wp14:editId="2A05A0AB">
                <wp:simplePos x="0" y="0"/>
                <wp:positionH relativeFrom="column">
                  <wp:posOffset>-635</wp:posOffset>
                </wp:positionH>
                <wp:positionV relativeFrom="paragraph">
                  <wp:posOffset>-158115</wp:posOffset>
                </wp:positionV>
                <wp:extent cx="2387600" cy="1717040"/>
                <wp:effectExtent l="381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71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30DE2" w14:textId="77777777" w:rsidR="009A364A" w:rsidRPr="000B62CD" w:rsidRDefault="009A364A" w:rsidP="00C721AF">
                            <w:pPr>
                              <w:rPr>
                                <w:rFonts w:ascii="Arial" w:hAnsi="Arial" w:cs="Arial"/>
                                <w:b/>
                                <w:sz w:val="20"/>
                                <w:u w:val="single"/>
                              </w:rPr>
                            </w:pPr>
                            <w:r w:rsidRPr="000B62CD">
                              <w:rPr>
                                <w:rFonts w:ascii="Arial" w:hAnsi="Arial" w:cs="Arial"/>
                                <w:b/>
                                <w:sz w:val="20"/>
                                <w:u w:val="single"/>
                              </w:rPr>
                              <w:t>Copie</w:t>
                            </w:r>
                          </w:p>
                          <w:p w14:paraId="06984E41"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9A364A" w:rsidRDefault="009A364A"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9A364A" w:rsidRDefault="009A364A"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9A364A" w:rsidRDefault="009A364A"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9A364A" w:rsidRPr="000F3FC7" w:rsidRDefault="009A364A" w:rsidP="00C721AF">
                            <w:pPr>
                              <w:suppressAutoHyphens/>
                              <w:ind w:left="72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5pt;margin-top:-12.45pt;width:188pt;height:13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puiQ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n&#10;GCnSAUX3fPBopQeUZ6E8vXEVeN0Z8PMD7APNEaozt5p+dkjpdUvUjl9bq/uWEwbpxZPJ2dExjgtB&#10;tv07zeAesvc6Bhoa24XaQTUQRAeaHk7UhFwobOavFvNZCiYKtmyezdMikpeQ6njcWOffcN2hMKmx&#10;Be5jeHK4dR6AgOvRJdzmtBRsI6SMC7vbrqVFBwI62cQvYIcjz9ykCs5Kh2OjedyBLOGOYAv5Rt4f&#10;yywv0lVeTjazxXxSbIrppJyni0malatylhZlcbP5FhLMiqoVjHF1KxQ/ajAr/o7jp24Y1RNViPoa&#10;l9N8OnL0R5Bp/H4HshMeWlKKrsaLkxOpArOvFQPYpPJEyHGePE8/lgxqcPzHqkQdBOpHEfhhO0TF&#10;TY/y2mr2AMKwGmgDiuE5gUmr7VeMemjNGrsve2I5RvKtAnGVWQHkIx8XxXSew8KeW7bnFqIohKqx&#10;x2icrv3Y/3tjxa6Fm0Y5K30NgmxElEpQ7pgVIAkLaL+I6empCP19vo5ePx605XcAAAD//wMAUEsD&#10;BBQABgAIAAAAIQCG/R4i3gAAAAkBAAAPAAAAZHJzL2Rvd25yZXYueG1sTI9BT4NAEIXvJv6HzZh4&#10;Me1ShGIpS6MmGq+t/QEDOwVSdpew20L/veNJTzOT9/Lme8VuNr240ug7ZxWslhEIsrXTnW0UHL8/&#10;Fi8gfECrsXeWFNzIw668vysw126ye7oeQiM4xPocFbQhDLmUvm7JoF+6gSxrJzcaDHyOjdQjThxu&#10;ehlH0Voa7Cx/aHGg95bq8+FiFJy+pqd0M1Wf4Zjtk/Ubdlnlbko9PsyvWxCB5vBnhl98RoeSmSp3&#10;sdqLXsFixUYecbIBwfpzlvJSKYiTNAVZFvJ/g/IHAAD//wMAUEsBAi0AFAAGAAgAAAAhALaDOJL+&#10;AAAA4QEAABMAAAAAAAAAAAAAAAAAAAAAAFtDb250ZW50X1R5cGVzXS54bWxQSwECLQAUAAYACAAA&#10;ACEAOP0h/9YAAACUAQAACwAAAAAAAAAAAAAAAAAvAQAAX3JlbHMvLnJlbHNQSwECLQAUAAYACAAA&#10;ACEAfTpabokCAAAYBQAADgAAAAAAAAAAAAAAAAAuAgAAZHJzL2Uyb0RvYy54bWxQSwECLQAUAAYA&#10;CAAAACEAhv0eIt4AAAAJAQAADwAAAAAAAAAAAAAAAADjBAAAZHJzL2Rvd25yZXYueG1sUEsFBgAA&#10;AAAEAAQA8wAAAO4FAAAAAA==&#10;" stroked="f">
                <v:textbox>
                  <w:txbxContent>
                    <w:p w14:paraId="29E30DE2" w14:textId="77777777" w:rsidR="009A364A" w:rsidRPr="000B62CD" w:rsidRDefault="009A364A" w:rsidP="00C721AF">
                      <w:pPr>
                        <w:rPr>
                          <w:rFonts w:ascii="Arial" w:hAnsi="Arial" w:cs="Arial"/>
                          <w:b/>
                          <w:sz w:val="20"/>
                          <w:u w:val="single"/>
                        </w:rPr>
                      </w:pPr>
                      <w:r w:rsidRPr="000B62CD">
                        <w:rPr>
                          <w:rFonts w:ascii="Arial" w:hAnsi="Arial" w:cs="Arial"/>
                          <w:b/>
                          <w:sz w:val="20"/>
                          <w:u w:val="single"/>
                        </w:rPr>
                        <w:t>Copie</w:t>
                      </w:r>
                    </w:p>
                    <w:p w14:paraId="06984E41"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9A364A" w:rsidRDefault="009A364A"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9A364A" w:rsidRDefault="009A364A"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9A364A" w:rsidRDefault="009A364A"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9A364A" w:rsidRPr="000F3FC7" w:rsidRDefault="009A364A"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9A364A" w:rsidRPr="000F3FC7" w:rsidRDefault="009A364A" w:rsidP="00C721AF">
                      <w:pPr>
                        <w:suppressAutoHyphens/>
                        <w:ind w:left="720"/>
                        <w:rPr>
                          <w:rFonts w:ascii="Arial" w:hAnsi="Arial" w:cs="Arial"/>
                          <w:sz w:val="16"/>
                        </w:rPr>
                      </w:pPr>
                    </w:p>
                  </w:txbxContent>
                </v:textbox>
              </v:shape>
            </w:pict>
          </mc:Fallback>
        </mc:AlternateContent>
      </w:r>
    </w:p>
    <w:p w14:paraId="21964406" w14:textId="77777777" w:rsidR="00CC5C0B" w:rsidRPr="009E1C62" w:rsidRDefault="00CC5C0B">
      <w:pPr>
        <w:jc w:val="center"/>
        <w:rPr>
          <w:rFonts w:ascii="Arial Narrow" w:hAnsi="Arial Narrow" w:cs="Arial"/>
          <w:b/>
          <w:sz w:val="36"/>
          <w:szCs w:val="36"/>
        </w:rPr>
      </w:pPr>
    </w:p>
    <w:p w14:paraId="1CBC5DEB" w14:textId="77777777" w:rsidR="00CC5C0B" w:rsidRPr="009E1C62" w:rsidRDefault="00CC5C0B">
      <w:pPr>
        <w:jc w:val="center"/>
        <w:rPr>
          <w:rFonts w:ascii="Arial Narrow" w:hAnsi="Arial Narrow" w:cs="Arial"/>
          <w:b/>
          <w:sz w:val="36"/>
          <w:szCs w:val="36"/>
        </w:rPr>
      </w:pPr>
    </w:p>
    <w:p w14:paraId="016BBBA5" w14:textId="77777777" w:rsidR="00CC5C0B" w:rsidRPr="009E1C62" w:rsidRDefault="00CC5C0B">
      <w:pPr>
        <w:jc w:val="center"/>
        <w:rPr>
          <w:rFonts w:ascii="Arial Narrow" w:hAnsi="Arial Narrow" w:cs="Arial"/>
          <w:b/>
          <w:sz w:val="36"/>
          <w:szCs w:val="36"/>
        </w:rPr>
      </w:pPr>
    </w:p>
    <w:p w14:paraId="1D0A500E" w14:textId="77777777" w:rsidR="00CC5C0B" w:rsidRPr="009E1C62" w:rsidRDefault="00CC5C0B">
      <w:pPr>
        <w:jc w:val="center"/>
        <w:rPr>
          <w:rFonts w:ascii="Arial Narrow" w:hAnsi="Arial Narrow" w:cs="Arial"/>
          <w:b/>
          <w:sz w:val="36"/>
          <w:szCs w:val="36"/>
        </w:rPr>
      </w:pPr>
    </w:p>
    <w:p w14:paraId="2FADFBE2" w14:textId="77777777" w:rsidR="00CC5C0B" w:rsidRPr="009E1C62" w:rsidRDefault="00CC5C0B">
      <w:pPr>
        <w:jc w:val="center"/>
        <w:rPr>
          <w:rFonts w:ascii="Arial Narrow" w:hAnsi="Arial Narrow" w:cs="Arial"/>
          <w:b/>
          <w:sz w:val="36"/>
          <w:szCs w:val="36"/>
        </w:rPr>
      </w:pPr>
    </w:p>
    <w:p w14:paraId="40A4E76E" w14:textId="77777777" w:rsidR="00CC5C0B" w:rsidRPr="009E1C62" w:rsidRDefault="00CC5C0B">
      <w:pPr>
        <w:jc w:val="center"/>
        <w:rPr>
          <w:rFonts w:ascii="Arial Narrow" w:hAnsi="Arial Narrow" w:cs="Arial"/>
          <w:b/>
          <w:sz w:val="36"/>
          <w:szCs w:val="36"/>
        </w:rPr>
      </w:pPr>
    </w:p>
    <w:p w14:paraId="114F2C63" w14:textId="77777777" w:rsidR="00CC5C0B" w:rsidRPr="009E1C62" w:rsidRDefault="00CC5C0B">
      <w:pPr>
        <w:rPr>
          <w:rFonts w:ascii="Arial Narrow" w:hAnsi="Arial Narrow" w:cs="Arial"/>
          <w:b/>
          <w:sz w:val="36"/>
          <w:szCs w:val="36"/>
        </w:rPr>
      </w:pPr>
    </w:p>
    <w:p w14:paraId="25667D6D" w14:textId="77777777" w:rsidR="00CC5C0B" w:rsidRPr="009E1C62" w:rsidRDefault="00CC5C0B">
      <w:pPr>
        <w:rPr>
          <w:rFonts w:ascii="Arial Narrow" w:hAnsi="Arial Narrow" w:cs="Arial"/>
          <w:b/>
          <w:sz w:val="36"/>
          <w:szCs w:val="36"/>
        </w:rPr>
      </w:pPr>
    </w:p>
    <w:p w14:paraId="67E67F8F" w14:textId="77777777" w:rsidR="00CC5C0B" w:rsidRPr="009E1C62" w:rsidRDefault="00CC5C0B">
      <w:pPr>
        <w:rPr>
          <w:rFonts w:ascii="Arial Narrow" w:hAnsi="Arial Narrow" w:cs="Arial"/>
          <w:b/>
          <w:sz w:val="36"/>
          <w:szCs w:val="36"/>
        </w:rPr>
      </w:pPr>
    </w:p>
    <w:p w14:paraId="10B87D4C" w14:textId="77777777" w:rsidR="00CC5C0B" w:rsidRPr="009E1C62" w:rsidRDefault="00CC5C0B">
      <w:pPr>
        <w:rPr>
          <w:rFonts w:ascii="Arial Narrow" w:hAnsi="Arial Narrow" w:cs="Arial"/>
          <w:b/>
          <w:sz w:val="36"/>
          <w:szCs w:val="36"/>
        </w:rPr>
      </w:pPr>
    </w:p>
    <w:p w14:paraId="10AB991D" w14:textId="77777777" w:rsidR="00CC5C0B" w:rsidRPr="009E1C62" w:rsidRDefault="00CC5C0B">
      <w:pPr>
        <w:rPr>
          <w:rFonts w:ascii="Arial Narrow" w:hAnsi="Arial Narrow" w:cs="Arial"/>
          <w:b/>
          <w:sz w:val="36"/>
          <w:szCs w:val="36"/>
        </w:rPr>
      </w:pPr>
    </w:p>
    <w:p w14:paraId="221DB279" w14:textId="77777777" w:rsidR="00CC5C0B" w:rsidRPr="009E1C62" w:rsidRDefault="00CC5C0B">
      <w:pPr>
        <w:rPr>
          <w:rFonts w:ascii="Arial Narrow" w:hAnsi="Arial Narrow" w:cs="Arial"/>
          <w:b/>
          <w:sz w:val="36"/>
          <w:szCs w:val="36"/>
        </w:rPr>
      </w:pPr>
    </w:p>
    <w:p w14:paraId="685483A0" w14:textId="77777777" w:rsidR="00CC5C0B" w:rsidRPr="009E1C62" w:rsidRDefault="00CC5C0B">
      <w:pPr>
        <w:rPr>
          <w:rFonts w:ascii="Arial Narrow" w:hAnsi="Arial Narrow" w:cs="Arial"/>
          <w:b/>
          <w:sz w:val="36"/>
          <w:szCs w:val="36"/>
        </w:rPr>
      </w:pPr>
    </w:p>
    <w:p w14:paraId="0D4A8FC2" w14:textId="77777777" w:rsidR="00CC5C0B" w:rsidRPr="009E1C62" w:rsidRDefault="00CC5C0B">
      <w:pPr>
        <w:rPr>
          <w:rFonts w:ascii="Arial Narrow" w:hAnsi="Arial Narrow" w:cs="Arial"/>
          <w:b/>
          <w:sz w:val="36"/>
          <w:szCs w:val="36"/>
        </w:rPr>
      </w:pPr>
    </w:p>
    <w:p w14:paraId="0079B7E8" w14:textId="77777777" w:rsidR="00CC5C0B" w:rsidRPr="009E1C62" w:rsidRDefault="00CC5C0B">
      <w:pPr>
        <w:rPr>
          <w:rFonts w:ascii="Arial Narrow" w:hAnsi="Arial Narrow" w:cs="Arial"/>
          <w:b/>
          <w:sz w:val="36"/>
          <w:szCs w:val="36"/>
        </w:rPr>
      </w:pPr>
    </w:p>
    <w:p w14:paraId="5890FC1F" w14:textId="77777777" w:rsidR="00CC5C0B" w:rsidRPr="009E1C62" w:rsidRDefault="00CC5C0B">
      <w:pPr>
        <w:rPr>
          <w:rFonts w:ascii="Arial Narrow" w:hAnsi="Arial Narrow" w:cs="Arial"/>
          <w:b/>
          <w:sz w:val="36"/>
          <w:szCs w:val="36"/>
        </w:rPr>
      </w:pPr>
    </w:p>
    <w:p w14:paraId="4D251DFC" w14:textId="77777777" w:rsidR="00CC5C0B" w:rsidRPr="009E1C62" w:rsidRDefault="00CC5C0B">
      <w:pPr>
        <w:rPr>
          <w:rFonts w:ascii="Arial Narrow" w:hAnsi="Arial Narrow" w:cs="Arial"/>
          <w:b/>
          <w:sz w:val="36"/>
          <w:szCs w:val="36"/>
        </w:rPr>
      </w:pPr>
    </w:p>
    <w:p w14:paraId="23FC20FE" w14:textId="77777777" w:rsidR="00CC5C0B" w:rsidRPr="009E1C62" w:rsidRDefault="00CC5C0B">
      <w:pPr>
        <w:rPr>
          <w:rFonts w:ascii="Arial Narrow" w:hAnsi="Arial Narrow" w:cs="Arial"/>
          <w:b/>
          <w:sz w:val="36"/>
          <w:szCs w:val="36"/>
        </w:rPr>
      </w:pPr>
    </w:p>
    <w:p w14:paraId="1A8A7EF3" w14:textId="77777777" w:rsidR="00CC5C0B" w:rsidRPr="009E1C62" w:rsidRDefault="00CC5C0B">
      <w:pPr>
        <w:rPr>
          <w:rFonts w:ascii="Arial Narrow" w:hAnsi="Arial Narrow" w:cs="Arial"/>
          <w:b/>
          <w:sz w:val="36"/>
          <w:szCs w:val="36"/>
        </w:rPr>
      </w:pPr>
    </w:p>
    <w:p w14:paraId="4E34FF7A" w14:textId="32CC511B" w:rsidR="00CC5C0B" w:rsidRPr="009E1C62" w:rsidRDefault="00CC5C0B">
      <w:pPr>
        <w:rPr>
          <w:rFonts w:ascii="Arial Narrow" w:hAnsi="Arial Narrow" w:cs="Arial"/>
          <w:b/>
          <w:sz w:val="36"/>
          <w:szCs w:val="36"/>
        </w:rPr>
      </w:pPr>
    </w:p>
    <w:p w14:paraId="63503EF1" w14:textId="188B7DFE" w:rsidR="007558BF" w:rsidRPr="009E1C62" w:rsidRDefault="007558BF">
      <w:pPr>
        <w:rPr>
          <w:rFonts w:ascii="Arial Narrow" w:hAnsi="Arial Narrow" w:cs="Arial"/>
          <w:b/>
          <w:sz w:val="36"/>
          <w:szCs w:val="36"/>
        </w:rPr>
      </w:pPr>
    </w:p>
    <w:p w14:paraId="3A6D35F7" w14:textId="0ABC2385" w:rsidR="007558BF" w:rsidRPr="009E1C62" w:rsidRDefault="007558BF">
      <w:pPr>
        <w:rPr>
          <w:rFonts w:ascii="Arial Narrow" w:hAnsi="Arial Narrow" w:cs="Arial"/>
          <w:b/>
          <w:sz w:val="36"/>
          <w:szCs w:val="36"/>
        </w:rPr>
      </w:pPr>
    </w:p>
    <w:p w14:paraId="6EAB502C" w14:textId="3D2FA44A" w:rsidR="007558BF" w:rsidRPr="009E1C62" w:rsidRDefault="007558BF">
      <w:pPr>
        <w:rPr>
          <w:rFonts w:ascii="Arial Narrow" w:hAnsi="Arial Narrow" w:cs="Arial"/>
          <w:b/>
          <w:sz w:val="36"/>
          <w:szCs w:val="36"/>
        </w:rPr>
      </w:pPr>
    </w:p>
    <w:p w14:paraId="67BE91E8" w14:textId="14F0681F" w:rsidR="007558BF" w:rsidRPr="009E1C62" w:rsidRDefault="007558BF">
      <w:pPr>
        <w:rPr>
          <w:rFonts w:ascii="Arial Narrow" w:hAnsi="Arial Narrow" w:cs="Arial"/>
          <w:b/>
          <w:sz w:val="36"/>
          <w:szCs w:val="36"/>
        </w:rPr>
      </w:pPr>
    </w:p>
    <w:p w14:paraId="65D723E2" w14:textId="77777777" w:rsidR="007558BF" w:rsidRPr="009E1C62" w:rsidRDefault="007558BF">
      <w:pPr>
        <w:rPr>
          <w:rFonts w:ascii="Arial Narrow" w:hAnsi="Arial Narrow" w:cs="Arial"/>
          <w:b/>
          <w:sz w:val="36"/>
          <w:szCs w:val="36"/>
        </w:rPr>
      </w:pPr>
    </w:p>
    <w:p w14:paraId="2AFC47B9" w14:textId="6F9A3BA5" w:rsidR="002F2183" w:rsidRPr="009E1C62" w:rsidRDefault="002F2183" w:rsidP="004F7608">
      <w:pPr>
        <w:rPr>
          <w:rFonts w:ascii="Arial Narrow" w:hAnsi="Arial Narrow" w:cs="Arial"/>
          <w:b/>
          <w:sz w:val="36"/>
          <w:szCs w:val="36"/>
        </w:rPr>
      </w:pPr>
    </w:p>
    <w:p w14:paraId="0AEF239A" w14:textId="13358BC3" w:rsidR="00C87D91" w:rsidRPr="009E1C62" w:rsidRDefault="00C87D91" w:rsidP="004F7608">
      <w:pPr>
        <w:rPr>
          <w:rFonts w:ascii="Arial Narrow" w:hAnsi="Arial Narrow" w:cs="Arial"/>
          <w:b/>
          <w:sz w:val="36"/>
          <w:szCs w:val="36"/>
        </w:rPr>
      </w:pPr>
    </w:p>
    <w:p w14:paraId="083F6FE4" w14:textId="04B42C36" w:rsidR="00C87D91" w:rsidRPr="009E1C62" w:rsidRDefault="00C87D91" w:rsidP="004F7608">
      <w:pPr>
        <w:rPr>
          <w:rFonts w:ascii="Arial Narrow" w:hAnsi="Arial Narrow" w:cs="Arial"/>
          <w:b/>
          <w:sz w:val="36"/>
          <w:szCs w:val="36"/>
        </w:rPr>
      </w:pPr>
    </w:p>
    <w:p w14:paraId="0F10D7CE" w14:textId="1032EB3A" w:rsidR="00C87D91" w:rsidRPr="009E1C62" w:rsidRDefault="00C87D91" w:rsidP="004F7608">
      <w:pPr>
        <w:rPr>
          <w:rFonts w:ascii="Arial Narrow" w:hAnsi="Arial Narrow" w:cs="Arial"/>
          <w:b/>
          <w:sz w:val="36"/>
          <w:szCs w:val="36"/>
        </w:rPr>
      </w:pPr>
    </w:p>
    <w:p w14:paraId="0C76BC82" w14:textId="422A6FB0" w:rsidR="00C873DC" w:rsidRPr="009E1C62" w:rsidRDefault="00C873DC" w:rsidP="004F7608">
      <w:pPr>
        <w:rPr>
          <w:rFonts w:ascii="Arial Narrow" w:hAnsi="Arial Narrow" w:cs="Arial"/>
          <w:b/>
          <w:sz w:val="36"/>
          <w:szCs w:val="36"/>
        </w:rPr>
      </w:pPr>
    </w:p>
    <w:p w14:paraId="710B9012" w14:textId="63A2FA46" w:rsidR="00C873DC" w:rsidRPr="009E1C62" w:rsidRDefault="00C873DC" w:rsidP="004F7608">
      <w:pPr>
        <w:rPr>
          <w:rFonts w:ascii="Arial Narrow" w:hAnsi="Arial Narrow" w:cs="Arial"/>
          <w:b/>
          <w:sz w:val="36"/>
          <w:szCs w:val="36"/>
        </w:rPr>
      </w:pPr>
    </w:p>
    <w:p w14:paraId="7E683375" w14:textId="7E8AFC25" w:rsidR="00C873DC" w:rsidRPr="009E1C62" w:rsidRDefault="00C873DC" w:rsidP="004F7608">
      <w:pPr>
        <w:rPr>
          <w:rFonts w:ascii="Arial Narrow" w:hAnsi="Arial Narrow" w:cs="Arial"/>
          <w:b/>
          <w:sz w:val="36"/>
          <w:szCs w:val="36"/>
        </w:rPr>
      </w:pPr>
    </w:p>
    <w:p w14:paraId="34F82655" w14:textId="2EE34D57" w:rsidR="00C873DC" w:rsidRPr="009E1C62" w:rsidRDefault="00C873DC" w:rsidP="004F7608">
      <w:pPr>
        <w:rPr>
          <w:rFonts w:ascii="Arial Narrow" w:hAnsi="Arial Narrow" w:cs="Arial"/>
          <w:b/>
          <w:sz w:val="36"/>
          <w:szCs w:val="36"/>
        </w:rPr>
      </w:pPr>
    </w:p>
    <w:p w14:paraId="611AE0DD" w14:textId="5F316B74" w:rsidR="00C873DC" w:rsidRPr="009E1C62" w:rsidRDefault="00C873DC" w:rsidP="004F7608">
      <w:pPr>
        <w:rPr>
          <w:rFonts w:ascii="Arial Narrow" w:hAnsi="Arial Narrow" w:cs="Arial"/>
          <w:b/>
          <w:sz w:val="36"/>
          <w:szCs w:val="36"/>
        </w:rPr>
      </w:pPr>
    </w:p>
    <w:p w14:paraId="05F433EF" w14:textId="047915CB" w:rsidR="00C873DC" w:rsidRPr="009E1C62" w:rsidRDefault="00C873DC" w:rsidP="004F7608">
      <w:pPr>
        <w:rPr>
          <w:rFonts w:ascii="Arial Narrow" w:hAnsi="Arial Narrow" w:cs="Arial"/>
          <w:b/>
          <w:sz w:val="36"/>
          <w:szCs w:val="36"/>
        </w:rPr>
      </w:pPr>
    </w:p>
    <w:p w14:paraId="3445C88A" w14:textId="742B2E05" w:rsidR="00C873DC" w:rsidRPr="009E1C62" w:rsidRDefault="00C873DC" w:rsidP="004F7608">
      <w:pPr>
        <w:rPr>
          <w:rFonts w:ascii="Arial Narrow" w:hAnsi="Arial Narrow" w:cs="Arial"/>
          <w:b/>
          <w:sz w:val="36"/>
          <w:szCs w:val="36"/>
        </w:rPr>
      </w:pPr>
    </w:p>
    <w:p w14:paraId="3791787E" w14:textId="77777777" w:rsidR="00C873DC" w:rsidRDefault="00C873DC" w:rsidP="004F7608">
      <w:pPr>
        <w:rPr>
          <w:rFonts w:ascii="Arial Narrow" w:hAnsi="Arial Narrow" w:cs="Arial"/>
          <w:b/>
          <w:sz w:val="36"/>
          <w:szCs w:val="36"/>
        </w:rPr>
      </w:pPr>
    </w:p>
    <w:p w14:paraId="06658829" w14:textId="77777777" w:rsidR="00B523A1" w:rsidRDefault="00B523A1" w:rsidP="004F7608">
      <w:pPr>
        <w:rPr>
          <w:rFonts w:ascii="Arial Narrow" w:hAnsi="Arial Narrow" w:cs="Arial"/>
          <w:b/>
          <w:sz w:val="36"/>
          <w:szCs w:val="36"/>
        </w:rPr>
      </w:pPr>
    </w:p>
    <w:p w14:paraId="51099C39" w14:textId="77777777" w:rsidR="00D31EC9" w:rsidRDefault="00D31EC9" w:rsidP="004F7608">
      <w:pPr>
        <w:rPr>
          <w:rFonts w:ascii="Arial Narrow" w:hAnsi="Arial Narrow" w:cs="Arial"/>
          <w:b/>
          <w:sz w:val="36"/>
          <w:szCs w:val="36"/>
        </w:rPr>
      </w:pPr>
    </w:p>
    <w:p w14:paraId="002535F6" w14:textId="77777777" w:rsidR="00B523A1" w:rsidRDefault="00B523A1" w:rsidP="004F7608">
      <w:pPr>
        <w:rPr>
          <w:rFonts w:ascii="Arial Narrow" w:hAnsi="Arial Narrow" w:cs="Arial"/>
          <w:b/>
          <w:sz w:val="36"/>
          <w:szCs w:val="36"/>
        </w:rPr>
      </w:pPr>
    </w:p>
    <w:p w14:paraId="2E93C029" w14:textId="77777777" w:rsidR="00B523A1" w:rsidRDefault="00B523A1" w:rsidP="004F7608">
      <w:pPr>
        <w:rPr>
          <w:rFonts w:ascii="Arial Narrow" w:hAnsi="Arial Narrow" w:cs="Arial"/>
          <w:b/>
          <w:sz w:val="36"/>
          <w:szCs w:val="36"/>
        </w:rPr>
      </w:pPr>
    </w:p>
    <w:p w14:paraId="290F37A9" w14:textId="77777777" w:rsidR="00B523A1" w:rsidRPr="009E1C62" w:rsidRDefault="00B523A1" w:rsidP="004F7608">
      <w:pPr>
        <w:rPr>
          <w:rFonts w:ascii="Arial Narrow" w:hAnsi="Arial Narrow" w:cs="Arial"/>
          <w:b/>
          <w:sz w:val="36"/>
          <w:szCs w:val="36"/>
        </w:rPr>
      </w:pPr>
    </w:p>
    <w:p w14:paraId="2B583DFA" w14:textId="77777777" w:rsidR="00CC5C0B" w:rsidRPr="009E1C62" w:rsidRDefault="00CC5C0B">
      <w:pPr>
        <w:jc w:val="center"/>
        <w:rPr>
          <w:rFonts w:ascii="Arial Narrow" w:hAnsi="Arial Narrow" w:cs="Arial"/>
          <w:b/>
          <w:sz w:val="36"/>
          <w:szCs w:val="36"/>
        </w:rPr>
      </w:pPr>
    </w:p>
    <w:p w14:paraId="734E7B61" w14:textId="77777777" w:rsidR="00CC5C0B" w:rsidRPr="009E1C62" w:rsidRDefault="0029142B">
      <w:pPr>
        <w:jc w:val="center"/>
        <w:rPr>
          <w:rFonts w:ascii="Arial Narrow" w:hAnsi="Arial Narrow" w:cs="Arial"/>
          <w:b/>
          <w:sz w:val="36"/>
          <w:szCs w:val="36"/>
        </w:rPr>
      </w:pPr>
      <w:r w:rsidRPr="009E1C62">
        <w:rPr>
          <w:rFonts w:ascii="Arial Narrow" w:hAnsi="Arial Narrow" w:cs="Arial"/>
          <w:b/>
          <w:bCs/>
          <w:lang w:val="en-GB"/>
        </w:rPr>
        <w:t>Document No: 2</w:t>
      </w:r>
    </w:p>
    <w:p w14:paraId="24E03718" w14:textId="77777777" w:rsidR="00794138" w:rsidRPr="009E1C62" w:rsidRDefault="00794138" w:rsidP="00794138">
      <w:pPr>
        <w:jc w:val="center"/>
        <w:rPr>
          <w:rFonts w:ascii="Arial Narrow" w:hAnsi="Arial Narrow" w:cs="Arial"/>
          <w:b/>
          <w:lang w:val="en-GB"/>
        </w:rPr>
      </w:pPr>
    </w:p>
    <w:p w14:paraId="48AE5B20" w14:textId="0B584AAA" w:rsidR="00794138" w:rsidRPr="009E1C62" w:rsidRDefault="00794138" w:rsidP="00794138">
      <w:pPr>
        <w:jc w:val="center"/>
        <w:rPr>
          <w:rFonts w:ascii="Arial Narrow" w:hAnsi="Arial Narrow" w:cs="Arial"/>
          <w:b/>
          <w:lang w:val="en-GB"/>
        </w:rPr>
      </w:pPr>
      <w:r w:rsidRPr="009E1C62">
        <w:rPr>
          <w:rFonts w:ascii="Arial Narrow" w:hAnsi="Arial Narrow" w:cs="Arial"/>
          <w:b/>
          <w:noProof/>
          <w:lang w:val="en-US" w:eastAsia="en-US"/>
        </w:rPr>
        <mc:AlternateContent>
          <mc:Choice Requires="wps">
            <w:drawing>
              <wp:anchor distT="0" distB="0" distL="114300" distR="114300" simplePos="0" relativeHeight="251663360" behindDoc="0" locked="0" layoutInCell="1" allowOverlap="1" wp14:anchorId="34F1995D" wp14:editId="33954513">
                <wp:simplePos x="0" y="0"/>
                <wp:positionH relativeFrom="column">
                  <wp:align>center</wp:align>
                </wp:positionH>
                <wp:positionV relativeFrom="paragraph">
                  <wp:posOffset>0</wp:posOffset>
                </wp:positionV>
                <wp:extent cx="4141470" cy="741680"/>
                <wp:effectExtent l="0" t="0" r="11430" b="2032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741680"/>
                        </a:xfrm>
                        <a:prstGeom prst="rect">
                          <a:avLst/>
                        </a:prstGeom>
                        <a:solidFill>
                          <a:srgbClr val="D8D8D8"/>
                        </a:solidFill>
                        <a:ln w="9525">
                          <a:solidFill>
                            <a:srgbClr val="000000"/>
                          </a:solidFill>
                          <a:miter lim="800000"/>
                          <a:headEnd/>
                          <a:tailEnd/>
                        </a:ln>
                      </wps:spPr>
                      <wps:txbx>
                        <w:txbxContent>
                          <w:p w14:paraId="16004757" w14:textId="77777777" w:rsidR="009A364A" w:rsidRPr="00563D08" w:rsidRDefault="009A364A"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9A364A" w:rsidRPr="008450EC" w:rsidRDefault="009A364A" w:rsidP="0079413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2" type="#_x0000_t202" style="position:absolute;left:0;text-align:left;margin-left:0;margin-top:0;width:326.1pt;height:5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VyMgIAAF4EAAAOAAAAZHJzL2Uyb0RvYy54bWysVE2P0zAQvSPxHyzfaZqoXxs1XS0ti5CW&#10;D2nhws2xncbC8RjbbbL8esZOW6oFLohGsjye8fPMezNd3w6dJkfpvAJT0XwypUQaDkKZfUW/fL5/&#10;taLEB2YE02BkRZ+kp7ebly/WvS1lAS1oIR1BEOPL3la0DcGWWeZ5KzvmJ2ClQWcDrmMBTbfPhGM9&#10;onc6K6bTRdaDE9YBl97j6W500k3CbxrJw8em8TIQXVHMLaTVpbWOa7ZZs3LvmG0VP6XB/iGLjimD&#10;j16gdiwwcnDqN6hOcQcemjDh0GXQNIrLVANWk0+fVfPYMitTLUiOtxea/P+D5R+OnxxRoqJFQYlh&#10;HWr0FZUiQpIghyAJniNJvfUlxj5ajA7DaxhQ7FSwtw/Av3liYNsys5d3zkHfSiYwyTzezK6ujjg+&#10;gtT9exD4GDsESEBD47rIIHJCEB3FeroIhIkQjoezHL8lujj6lrN8sUoKZqw837bOh7cSOhI3FXXY&#10;AAmdHR98iNmw8hwSH/OglbhXWifD7eutduTIsFl2q/ilAp6FaUP6it7Mi/lIwF8hpun3J4hOBex6&#10;rbqKri5BrIy0vTEi9WRgSo97TFmbE4+RupHEMNRD0m1xlqcG8YTEOhibHIcSNy24H5T02OAV9d8P&#10;zElK9DuD4tzks1mciGTM5ssCDXftqa89zHCEqmigZNxuwzhFB+vUvsWXxnYwcIeCNipxHZUfszql&#10;j02cJDgNXJySaztF/fpb2PwEAAD//wMAUEsDBBQABgAIAAAAIQBQOiGX3AAAAAUBAAAPAAAAZHJz&#10;L2Rvd25yZXYueG1sTI/NasMwEITvhb6D2EIvpZHjNia4lkMIhDa95ecBNtbWNrVWxlIS5+276aW9&#10;DCwzzHxbLEbXqTMNofVsYDpJQBFX3rZcGzjs189zUCEiW+w8k4ErBViU93cF5tZfeEvnXayVlHDI&#10;0UATY59rHaqGHIaJ74nF+/KDwyjnUGs74EXKXafTJMm0w5ZlocGeVg1V37uTM2BX3dP6tcKP5SFu&#10;PsP1ZZzt37fGPD6MyzdQkcb4F4YbvqBDKUxHf2IbVGdAHom/Kl42S1NQRwlNsznostD/6csfAAAA&#10;//8DAFBLAQItABQABgAIAAAAIQC2gziS/gAAAOEBAAATAAAAAAAAAAAAAAAAAAAAAABbQ29udGVu&#10;dF9UeXBlc10ueG1sUEsBAi0AFAAGAAgAAAAhADj9If/WAAAAlAEAAAsAAAAAAAAAAAAAAAAALwEA&#10;AF9yZWxzLy5yZWxzUEsBAi0AFAAGAAgAAAAhAADHFXIyAgAAXgQAAA4AAAAAAAAAAAAAAAAALgIA&#10;AGRycy9lMm9Eb2MueG1sUEsBAi0AFAAGAAgAAAAhAFA6IZfcAAAABQEAAA8AAAAAAAAAAAAAAAAA&#10;jAQAAGRycy9kb3ducmV2LnhtbFBLBQYAAAAABAAEAPMAAACVBQAAAAA=&#10;" fillcolor="#d8d8d8">
                <v:textbox>
                  <w:txbxContent>
                    <w:p w14:paraId="16004757" w14:textId="77777777" w:rsidR="009A364A" w:rsidRPr="00563D08" w:rsidRDefault="009A364A"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9A364A" w:rsidRPr="008450EC" w:rsidRDefault="009A364A" w:rsidP="00794138">
                      <w:pPr>
                        <w:rPr>
                          <w:lang w:val="en-US"/>
                        </w:rPr>
                      </w:pPr>
                    </w:p>
                  </w:txbxContent>
                </v:textbox>
              </v:shape>
            </w:pict>
          </mc:Fallback>
        </mc:AlternateContent>
      </w:r>
    </w:p>
    <w:p w14:paraId="63EAB86F" w14:textId="77777777" w:rsidR="00794138" w:rsidRPr="009E1C62" w:rsidRDefault="00794138" w:rsidP="00794138">
      <w:pPr>
        <w:jc w:val="center"/>
        <w:rPr>
          <w:rFonts w:ascii="Arial Narrow" w:hAnsi="Arial Narrow" w:cs="Arial"/>
          <w:b/>
          <w:lang w:val="en-GB"/>
        </w:rPr>
      </w:pPr>
    </w:p>
    <w:p w14:paraId="3EB2640C" w14:textId="77777777" w:rsidR="00794138" w:rsidRPr="009E1C62" w:rsidRDefault="00794138" w:rsidP="00794138">
      <w:pPr>
        <w:jc w:val="center"/>
        <w:rPr>
          <w:rFonts w:ascii="Arial Narrow" w:hAnsi="Arial Narrow" w:cs="Arial"/>
          <w:b/>
          <w:lang w:val="en-GB"/>
        </w:rPr>
      </w:pPr>
    </w:p>
    <w:p w14:paraId="5CB50583" w14:textId="77777777" w:rsidR="00794138" w:rsidRPr="009E1C62" w:rsidRDefault="00794138" w:rsidP="00794138">
      <w:pPr>
        <w:jc w:val="both"/>
        <w:rPr>
          <w:rFonts w:ascii="Arial Narrow" w:hAnsi="Arial Narrow" w:cs="Arial"/>
          <w:b/>
          <w:lang w:val="en-GB"/>
        </w:rPr>
      </w:pPr>
    </w:p>
    <w:p w14:paraId="27A154AC" w14:textId="77777777" w:rsidR="00794138" w:rsidRPr="009E1C62" w:rsidRDefault="00794138" w:rsidP="00794138">
      <w:pPr>
        <w:jc w:val="both"/>
        <w:rPr>
          <w:rFonts w:ascii="Arial Narrow" w:hAnsi="Arial Narrow" w:cs="Arial"/>
          <w:b/>
          <w:lang w:val="en-GB"/>
        </w:rPr>
      </w:pPr>
    </w:p>
    <w:p w14:paraId="733A1B67" w14:textId="77777777" w:rsidR="00794138" w:rsidRPr="009E1C62" w:rsidRDefault="00794138" w:rsidP="00794138">
      <w:pPr>
        <w:jc w:val="both"/>
        <w:rPr>
          <w:rFonts w:ascii="Arial Narrow" w:hAnsi="Arial Narrow" w:cs="Arial"/>
          <w:b/>
          <w:lang w:val="en-GB"/>
        </w:rPr>
      </w:pPr>
    </w:p>
    <w:p w14:paraId="173A4537" w14:textId="77777777" w:rsidR="00794138" w:rsidRPr="009E1C62" w:rsidRDefault="00794138" w:rsidP="00794138">
      <w:pPr>
        <w:jc w:val="both"/>
        <w:rPr>
          <w:rFonts w:ascii="Arial Narrow" w:hAnsi="Arial Narrow" w:cs="Arial"/>
          <w:b/>
          <w:lang w:val="en-GB"/>
        </w:rPr>
      </w:pPr>
    </w:p>
    <w:p w14:paraId="317E2021" w14:textId="77777777" w:rsidR="00794138" w:rsidRPr="009E1C62" w:rsidRDefault="00794138" w:rsidP="00794138">
      <w:pPr>
        <w:jc w:val="both"/>
        <w:rPr>
          <w:rFonts w:ascii="Arial Narrow" w:hAnsi="Arial Narrow" w:cs="Arial"/>
          <w:b/>
          <w:lang w:val="en-GB"/>
        </w:rPr>
      </w:pPr>
    </w:p>
    <w:p w14:paraId="4EA360F6" w14:textId="77777777" w:rsidR="00794138" w:rsidRPr="009E1C62" w:rsidRDefault="00794138" w:rsidP="00794138">
      <w:pPr>
        <w:jc w:val="both"/>
        <w:rPr>
          <w:rFonts w:ascii="Arial Narrow" w:hAnsi="Arial Narrow" w:cs="Arial"/>
          <w:b/>
          <w:lang w:val="en-GB"/>
        </w:rPr>
      </w:pPr>
    </w:p>
    <w:p w14:paraId="6CCBA870" w14:textId="77777777" w:rsidR="00794138" w:rsidRPr="009E1C62" w:rsidRDefault="00794138" w:rsidP="00794138">
      <w:pPr>
        <w:jc w:val="both"/>
        <w:rPr>
          <w:rFonts w:ascii="Arial Narrow" w:hAnsi="Arial Narrow" w:cs="Arial"/>
          <w:b/>
          <w:lang w:val="en-GB"/>
        </w:rPr>
      </w:pPr>
    </w:p>
    <w:p w14:paraId="5C09C02E" w14:textId="77777777" w:rsidR="00794138" w:rsidRPr="009E1C62" w:rsidRDefault="00794138" w:rsidP="00794138">
      <w:pPr>
        <w:jc w:val="both"/>
        <w:rPr>
          <w:rFonts w:ascii="Arial Narrow" w:hAnsi="Arial Narrow" w:cs="Arial"/>
          <w:b/>
          <w:lang w:val="en-GB"/>
        </w:rPr>
      </w:pPr>
    </w:p>
    <w:p w14:paraId="7D1E8956" w14:textId="77777777" w:rsidR="00794138" w:rsidRPr="009E1C62" w:rsidRDefault="00794138" w:rsidP="00794138">
      <w:pPr>
        <w:jc w:val="both"/>
        <w:rPr>
          <w:rFonts w:ascii="Arial Narrow" w:hAnsi="Arial Narrow" w:cs="Arial"/>
          <w:b/>
          <w:lang w:val="en-GB"/>
        </w:rPr>
      </w:pPr>
    </w:p>
    <w:p w14:paraId="1787A646" w14:textId="77777777" w:rsidR="00794138" w:rsidRPr="009E1C62" w:rsidRDefault="00794138" w:rsidP="00794138">
      <w:pPr>
        <w:jc w:val="both"/>
        <w:rPr>
          <w:rFonts w:ascii="Arial Narrow" w:hAnsi="Arial Narrow" w:cs="Arial"/>
          <w:b/>
          <w:lang w:val="en-GB"/>
        </w:rPr>
      </w:pPr>
    </w:p>
    <w:p w14:paraId="4A0292FC" w14:textId="77777777" w:rsidR="00794138" w:rsidRPr="009E1C62" w:rsidRDefault="00794138" w:rsidP="00794138">
      <w:pPr>
        <w:jc w:val="both"/>
        <w:rPr>
          <w:rFonts w:ascii="Arial Narrow" w:hAnsi="Arial Narrow" w:cs="Arial"/>
          <w:b/>
          <w:lang w:val="en-GB"/>
        </w:rPr>
      </w:pPr>
    </w:p>
    <w:p w14:paraId="5FCDB94B" w14:textId="77777777" w:rsidR="00794138" w:rsidRPr="009E1C62" w:rsidRDefault="00794138" w:rsidP="00794138">
      <w:pPr>
        <w:jc w:val="both"/>
        <w:rPr>
          <w:rFonts w:ascii="Arial Narrow" w:hAnsi="Arial Narrow" w:cs="Arial"/>
          <w:b/>
          <w:lang w:val="en-GB"/>
        </w:rPr>
      </w:pPr>
    </w:p>
    <w:p w14:paraId="724A53BA" w14:textId="77777777" w:rsidR="00794138" w:rsidRPr="009E1C62" w:rsidRDefault="00794138" w:rsidP="00794138">
      <w:pPr>
        <w:jc w:val="both"/>
        <w:rPr>
          <w:rFonts w:ascii="Arial Narrow" w:hAnsi="Arial Narrow" w:cs="Arial"/>
          <w:b/>
          <w:lang w:val="en-GB"/>
        </w:rPr>
      </w:pPr>
    </w:p>
    <w:p w14:paraId="287AEC79" w14:textId="77777777" w:rsidR="00794138" w:rsidRPr="009E1C62" w:rsidRDefault="00794138" w:rsidP="00794138">
      <w:pPr>
        <w:jc w:val="both"/>
        <w:rPr>
          <w:rFonts w:ascii="Arial Narrow" w:hAnsi="Arial Narrow" w:cs="Arial"/>
          <w:b/>
          <w:lang w:val="en-GB"/>
        </w:rPr>
      </w:pPr>
    </w:p>
    <w:p w14:paraId="0ECEB900" w14:textId="77777777" w:rsidR="00794138" w:rsidRPr="009E1C62" w:rsidRDefault="00794138" w:rsidP="00794138">
      <w:pPr>
        <w:jc w:val="both"/>
        <w:rPr>
          <w:rFonts w:ascii="Arial Narrow" w:hAnsi="Arial Narrow" w:cs="Arial"/>
          <w:b/>
          <w:lang w:val="en-GB"/>
        </w:rPr>
      </w:pPr>
    </w:p>
    <w:p w14:paraId="2B9BDCB7" w14:textId="77777777" w:rsidR="00794138" w:rsidRPr="009E1C62" w:rsidRDefault="00794138" w:rsidP="00794138">
      <w:pPr>
        <w:jc w:val="both"/>
        <w:rPr>
          <w:rFonts w:ascii="Arial Narrow" w:hAnsi="Arial Narrow" w:cs="Arial"/>
          <w:b/>
          <w:lang w:val="en-GB"/>
        </w:rPr>
      </w:pPr>
    </w:p>
    <w:p w14:paraId="156F164D" w14:textId="77777777" w:rsidR="00794138" w:rsidRPr="009E1C62" w:rsidRDefault="00794138" w:rsidP="00794138">
      <w:pPr>
        <w:jc w:val="both"/>
        <w:rPr>
          <w:rFonts w:ascii="Arial Narrow" w:hAnsi="Arial Narrow" w:cs="Arial"/>
          <w:b/>
          <w:lang w:val="en-GB"/>
        </w:rPr>
      </w:pPr>
    </w:p>
    <w:p w14:paraId="61B735D4" w14:textId="77777777" w:rsidR="00794138" w:rsidRPr="009E1C62" w:rsidRDefault="00794138" w:rsidP="00794138">
      <w:pPr>
        <w:jc w:val="both"/>
        <w:rPr>
          <w:rFonts w:ascii="Arial Narrow" w:hAnsi="Arial Narrow" w:cs="Arial"/>
          <w:b/>
          <w:lang w:val="en-GB"/>
        </w:rPr>
      </w:pPr>
    </w:p>
    <w:p w14:paraId="4C98E626" w14:textId="77777777" w:rsidR="00794138" w:rsidRPr="009E1C62" w:rsidRDefault="00794138" w:rsidP="00794138">
      <w:pPr>
        <w:jc w:val="both"/>
        <w:rPr>
          <w:rFonts w:ascii="Arial Narrow" w:hAnsi="Arial Narrow" w:cs="Arial"/>
          <w:b/>
          <w:lang w:val="en-GB"/>
        </w:rPr>
      </w:pPr>
    </w:p>
    <w:p w14:paraId="20C21B5F" w14:textId="77777777" w:rsidR="00794138" w:rsidRPr="009E1C62" w:rsidRDefault="00794138" w:rsidP="00794138">
      <w:pPr>
        <w:jc w:val="both"/>
        <w:rPr>
          <w:rFonts w:ascii="Arial Narrow" w:hAnsi="Arial Narrow" w:cs="Arial"/>
          <w:b/>
          <w:lang w:val="en-GB"/>
        </w:rPr>
      </w:pPr>
    </w:p>
    <w:p w14:paraId="51A0BDA3" w14:textId="77777777" w:rsidR="00794138" w:rsidRDefault="00794138" w:rsidP="00794138">
      <w:pPr>
        <w:jc w:val="both"/>
        <w:rPr>
          <w:rFonts w:ascii="Arial Narrow" w:hAnsi="Arial Narrow" w:cs="Arial"/>
          <w:b/>
          <w:lang w:val="en-GB"/>
        </w:rPr>
      </w:pPr>
    </w:p>
    <w:p w14:paraId="78BB1DF5" w14:textId="77777777" w:rsidR="00D31EC9" w:rsidRDefault="00D31EC9" w:rsidP="00794138">
      <w:pPr>
        <w:jc w:val="both"/>
        <w:rPr>
          <w:rFonts w:ascii="Arial Narrow" w:hAnsi="Arial Narrow" w:cs="Arial"/>
          <w:b/>
          <w:lang w:val="en-GB"/>
        </w:rPr>
      </w:pPr>
    </w:p>
    <w:p w14:paraId="3D792562" w14:textId="77777777" w:rsidR="00D31EC9" w:rsidRPr="009E1C62" w:rsidRDefault="00D31EC9" w:rsidP="00794138">
      <w:pPr>
        <w:jc w:val="both"/>
        <w:rPr>
          <w:rFonts w:ascii="Arial Narrow" w:hAnsi="Arial Narrow" w:cs="Arial"/>
          <w:b/>
          <w:lang w:val="en-GB"/>
        </w:rPr>
      </w:pPr>
    </w:p>
    <w:p w14:paraId="1E9803EA" w14:textId="77777777" w:rsidR="00794138" w:rsidRPr="009E1C62" w:rsidRDefault="00794138" w:rsidP="00794138">
      <w:pPr>
        <w:jc w:val="both"/>
        <w:rPr>
          <w:rFonts w:ascii="Arial Narrow" w:hAnsi="Arial Narrow" w:cs="Arial"/>
          <w:b/>
          <w:lang w:val="en-GB"/>
        </w:rPr>
      </w:pPr>
    </w:p>
    <w:p w14:paraId="48DAD87C" w14:textId="77777777" w:rsidR="00794138" w:rsidRPr="009E1C62" w:rsidRDefault="00794138" w:rsidP="00794138">
      <w:pPr>
        <w:jc w:val="both"/>
        <w:rPr>
          <w:rFonts w:ascii="Arial Narrow" w:hAnsi="Arial Narrow" w:cs="Arial"/>
          <w:b/>
          <w:lang w:val="en-GB"/>
        </w:rPr>
      </w:pPr>
    </w:p>
    <w:p w14:paraId="0EAFFAE5" w14:textId="77777777" w:rsidR="002F2183" w:rsidRPr="009E1C62" w:rsidRDefault="002F2183" w:rsidP="00794138">
      <w:pPr>
        <w:jc w:val="both"/>
        <w:rPr>
          <w:rFonts w:ascii="Arial Narrow" w:hAnsi="Arial Narrow" w:cs="Arial"/>
          <w:b/>
          <w:lang w:val="en-GB"/>
        </w:rPr>
      </w:pPr>
    </w:p>
    <w:p w14:paraId="1038E19C" w14:textId="77777777" w:rsidR="002F2183" w:rsidRDefault="002F2183" w:rsidP="00794138">
      <w:pPr>
        <w:jc w:val="both"/>
        <w:rPr>
          <w:rFonts w:ascii="Arial Narrow" w:hAnsi="Arial Narrow" w:cs="Arial"/>
          <w:b/>
          <w:lang w:val="en-GB"/>
        </w:rPr>
      </w:pPr>
    </w:p>
    <w:p w14:paraId="7E211182" w14:textId="77777777" w:rsidR="00647188" w:rsidRPr="009E1C62" w:rsidRDefault="00647188" w:rsidP="00794138">
      <w:pPr>
        <w:jc w:val="both"/>
        <w:rPr>
          <w:rFonts w:ascii="Arial Narrow" w:hAnsi="Arial Narrow" w:cs="Arial"/>
          <w:b/>
          <w:lang w:val="en-GB"/>
        </w:rPr>
      </w:pPr>
    </w:p>
    <w:p w14:paraId="6375C29E" w14:textId="77777777" w:rsidR="00794138" w:rsidRPr="009E1C62" w:rsidRDefault="00794138" w:rsidP="00794138">
      <w:pPr>
        <w:jc w:val="both"/>
        <w:rPr>
          <w:rFonts w:ascii="Arial Narrow" w:hAnsi="Arial Narrow" w:cs="Tahoma"/>
          <w:b/>
          <w:lang w:val="en-GB"/>
        </w:rPr>
      </w:pPr>
    </w:p>
    <w:p w14:paraId="13847314" w14:textId="746B8E81" w:rsidR="00794138" w:rsidRPr="009E1C62" w:rsidRDefault="00794138" w:rsidP="00794138">
      <w:pPr>
        <w:ind w:left="720"/>
        <w:jc w:val="both"/>
        <w:rPr>
          <w:rFonts w:ascii="Arial Narrow" w:hAnsi="Arial Narrow"/>
          <w:b/>
          <w:lang w:val="en-GB"/>
        </w:rPr>
      </w:pPr>
      <w:r w:rsidRPr="009E1C62">
        <w:rPr>
          <w:rFonts w:ascii="Arial Narrow" w:hAnsi="Arial Narrow"/>
          <w:b/>
          <w:lang w:val="en-GB"/>
        </w:rPr>
        <w:lastRenderedPageBreak/>
        <w:t>GENERAL RULES OF THE INVITATION TO TENDER</w:t>
      </w:r>
    </w:p>
    <w:p w14:paraId="5B3F9490" w14:textId="77777777" w:rsidR="00794138" w:rsidRPr="009E1C62" w:rsidRDefault="00794138" w:rsidP="00794138">
      <w:pPr>
        <w:ind w:left="1080"/>
        <w:jc w:val="both"/>
        <w:rPr>
          <w:rFonts w:ascii="Arial Narrow" w:hAnsi="Arial Narrow"/>
          <w:b/>
          <w:lang w:val="en-GB"/>
        </w:rPr>
      </w:pPr>
    </w:p>
    <w:p w14:paraId="31335166" w14:textId="2CA1582A" w:rsidR="00794138" w:rsidRPr="009E1C62" w:rsidRDefault="00FE1955" w:rsidP="00AD7C7C">
      <w:pPr>
        <w:numPr>
          <w:ilvl w:val="0"/>
          <w:numId w:val="51"/>
        </w:numPr>
        <w:jc w:val="both"/>
        <w:rPr>
          <w:rFonts w:ascii="Arial Narrow" w:hAnsi="Arial Narrow" w:cs="Tahoma"/>
          <w:b/>
          <w:lang w:val="en-GB"/>
        </w:rPr>
      </w:pPr>
      <w:r w:rsidRPr="009E1C62">
        <w:rPr>
          <w:rFonts w:ascii="Arial Narrow" w:hAnsi="Arial Narrow"/>
          <w:b/>
          <w:lang w:val="en-GB"/>
        </w:rPr>
        <w:t>GENERAL</w:t>
      </w:r>
    </w:p>
    <w:p w14:paraId="61088655" w14:textId="60EAE7BC" w:rsidR="005C7B6C" w:rsidRPr="009E1C62" w:rsidRDefault="00794138" w:rsidP="00794138">
      <w:pPr>
        <w:jc w:val="both"/>
        <w:rPr>
          <w:rFonts w:ascii="Arial Narrow" w:hAnsi="Arial Narrow"/>
          <w:b/>
          <w:lang w:val="en-GB"/>
        </w:rPr>
      </w:pPr>
      <w:r w:rsidRPr="009E1C62">
        <w:rPr>
          <w:rFonts w:ascii="Arial Narrow" w:hAnsi="Arial Narrow"/>
          <w:b/>
          <w:lang w:val="en-GB"/>
        </w:rPr>
        <w:t>Article 1: Scope of the tender</w:t>
      </w:r>
    </w:p>
    <w:p w14:paraId="5D8925C3" w14:textId="0F7FF726" w:rsidR="005C7B6C" w:rsidRPr="009E1C62" w:rsidRDefault="005C7B6C" w:rsidP="005C7B6C">
      <w:pPr>
        <w:widowControl w:val="0"/>
        <w:tabs>
          <w:tab w:val="left" w:pos="10360"/>
        </w:tabs>
        <w:autoSpaceDE w:val="0"/>
        <w:autoSpaceDN w:val="0"/>
        <w:adjustRightInd w:val="0"/>
        <w:ind w:left="114" w:right="-305"/>
        <w:rPr>
          <w:rFonts w:ascii="Arial Narrow" w:hAnsi="Arial Narrow"/>
          <w:bCs/>
          <w:lang w:val="en-GB"/>
        </w:rPr>
      </w:pPr>
      <w:r w:rsidRPr="009E1C62">
        <w:rPr>
          <w:rFonts w:ascii="Arial Narrow" w:hAnsi="Arial Narrow"/>
          <w:bCs/>
          <w:lang w:val="en-GB"/>
        </w:rPr>
        <w:t xml:space="preserve">1.1) The Contracting Authority or the </w:t>
      </w:r>
      <w:r w:rsidR="0059544F">
        <w:rPr>
          <w:rFonts w:ascii="Arial Narrow" w:hAnsi="Arial Narrow"/>
          <w:bCs/>
          <w:lang w:val="en-GB"/>
        </w:rPr>
        <w:t>Contracting Authority</w:t>
      </w:r>
      <w:r w:rsidRPr="009E1C62">
        <w:rPr>
          <w:rFonts w:ascii="Arial Narrow" w:hAnsi="Arial Narrow"/>
          <w:bCs/>
          <w:lang w:val="en-GB"/>
        </w:rPr>
        <w:t xml:space="preserve"> selects a </w:t>
      </w:r>
      <w:r w:rsidR="005561B3" w:rsidRPr="009E1C62">
        <w:rPr>
          <w:rFonts w:ascii="Arial Narrow" w:hAnsi="Arial Narrow"/>
          <w:lang w:val="en-GB"/>
        </w:rPr>
        <w:t>bidder</w:t>
      </w:r>
      <w:r w:rsidR="005561B3" w:rsidRPr="009E1C62">
        <w:rPr>
          <w:rFonts w:ascii="Arial Narrow" w:hAnsi="Arial Narrow"/>
          <w:bCs/>
          <w:lang w:val="en-GB"/>
        </w:rPr>
        <w:t xml:space="preserve"> </w:t>
      </w:r>
      <w:r w:rsidRPr="009E1C62">
        <w:rPr>
          <w:rFonts w:ascii="Arial Narrow" w:hAnsi="Arial Narrow"/>
          <w:bCs/>
          <w:lang w:val="en-GB"/>
        </w:rPr>
        <w:t>from among the candidates whose names appear on the shortlist, in accordance with the selection method specified in the Special Regulations of the Invitation to Tender (SRIT).</w:t>
      </w:r>
    </w:p>
    <w:p w14:paraId="717A992E" w14:textId="77777777" w:rsidR="005C7B6C" w:rsidRPr="009E1C62" w:rsidRDefault="005C7B6C" w:rsidP="005C7B6C">
      <w:pPr>
        <w:jc w:val="both"/>
        <w:rPr>
          <w:rFonts w:ascii="Arial Narrow" w:hAnsi="Arial Narrow"/>
          <w:bCs/>
          <w:lang w:val="en-GB"/>
        </w:rPr>
      </w:pPr>
    </w:p>
    <w:p w14:paraId="075376C5" w14:textId="1B31EC02" w:rsidR="005C7B6C" w:rsidRPr="009E1C62" w:rsidRDefault="005C7B6C" w:rsidP="005C7B6C">
      <w:pPr>
        <w:jc w:val="both"/>
        <w:rPr>
          <w:rFonts w:ascii="Arial Narrow" w:hAnsi="Arial Narrow"/>
          <w:bCs/>
          <w:lang w:val="en-GB"/>
        </w:rPr>
      </w:pPr>
      <w:r w:rsidRPr="009E1C62">
        <w:rPr>
          <w:rFonts w:ascii="Arial Narrow" w:hAnsi="Arial Narrow"/>
          <w:bCs/>
          <w:lang w:val="en-GB"/>
        </w:rPr>
        <w:t>The name, identification number, and number of lots covered by the tender are specified in the Special Regulations of the Invitation to Tender (SRIT)</w:t>
      </w:r>
      <w:proofErr w:type="gramStart"/>
      <w:r w:rsidRPr="009E1C62">
        <w:rPr>
          <w:rFonts w:ascii="Arial Narrow" w:hAnsi="Arial Narrow"/>
          <w:bCs/>
          <w:lang w:val="en-GB"/>
        </w:rPr>
        <w:t>..</w:t>
      </w:r>
      <w:proofErr w:type="gramEnd"/>
    </w:p>
    <w:p w14:paraId="28001D30" w14:textId="77777777" w:rsidR="005C7B6C" w:rsidRPr="009E1C62" w:rsidRDefault="005C7B6C" w:rsidP="005C7B6C">
      <w:pPr>
        <w:jc w:val="both"/>
        <w:rPr>
          <w:rFonts w:ascii="Arial Narrow" w:hAnsi="Arial Narrow"/>
          <w:bCs/>
          <w:lang w:val="en-GB"/>
        </w:rPr>
      </w:pPr>
    </w:p>
    <w:p w14:paraId="276C8811" w14:textId="77777777" w:rsidR="005C7B6C" w:rsidRPr="009E1C62" w:rsidRDefault="005C7B6C" w:rsidP="005C7B6C">
      <w:pPr>
        <w:jc w:val="both"/>
        <w:rPr>
          <w:rFonts w:ascii="Arial Narrow" w:hAnsi="Arial Narrow"/>
          <w:bCs/>
          <w:lang w:val="en-GB"/>
        </w:rPr>
      </w:pPr>
      <w:r w:rsidRPr="009E1C62">
        <w:rPr>
          <w:rFonts w:ascii="Arial Narrow" w:hAnsi="Arial Narrow"/>
          <w:bCs/>
          <w:lang w:val="en-GB"/>
        </w:rPr>
        <w:t xml:space="preserve">1.2) </w:t>
      </w:r>
      <w:proofErr w:type="gramStart"/>
      <w:r w:rsidRPr="009E1C62">
        <w:rPr>
          <w:rFonts w:ascii="Arial Narrow" w:hAnsi="Arial Narrow"/>
          <w:bCs/>
          <w:lang w:val="en-GB"/>
        </w:rPr>
        <w:t>The</w:t>
      </w:r>
      <w:proofErr w:type="gramEnd"/>
      <w:r w:rsidRPr="009E1C62">
        <w:rPr>
          <w:rFonts w:ascii="Arial Narrow" w:hAnsi="Arial Narrow"/>
          <w:bCs/>
          <w:lang w:val="en-GB"/>
        </w:rPr>
        <w:t xml:space="preserve"> shortlisted candidates or those in the specified category are invited to submit an administrative file, a technical proposal, and a financial proposal for the provision of services necessary to carry out the mission described in the Terms of Reference. The proposal will serve as the basis for contract negotiations and, ultimately, for the contract signed with the selected candidate.</w:t>
      </w:r>
    </w:p>
    <w:p w14:paraId="09ACAE8C" w14:textId="77777777" w:rsidR="005C7B6C" w:rsidRPr="009E1C62" w:rsidRDefault="005C7B6C" w:rsidP="005C7B6C">
      <w:pPr>
        <w:jc w:val="both"/>
        <w:rPr>
          <w:rFonts w:ascii="Arial Narrow" w:hAnsi="Arial Narrow"/>
          <w:bCs/>
          <w:lang w:val="en-GB"/>
        </w:rPr>
      </w:pPr>
    </w:p>
    <w:p w14:paraId="40B0F771" w14:textId="18730906" w:rsidR="005C7B6C" w:rsidRPr="009E1C62" w:rsidRDefault="005C7B6C" w:rsidP="005C7B6C">
      <w:pPr>
        <w:jc w:val="both"/>
        <w:rPr>
          <w:rFonts w:ascii="Arial Narrow" w:hAnsi="Arial Narrow"/>
          <w:bCs/>
          <w:lang w:val="en-GB"/>
        </w:rPr>
      </w:pPr>
      <w:r w:rsidRPr="009E1C62">
        <w:rPr>
          <w:rFonts w:ascii="Arial Narrow" w:hAnsi="Arial Narrow"/>
          <w:bCs/>
          <w:lang w:val="en-GB"/>
        </w:rPr>
        <w:t xml:space="preserve">1.3) </w:t>
      </w:r>
      <w:proofErr w:type="gramStart"/>
      <w:r w:rsidRPr="009E1C62">
        <w:rPr>
          <w:rFonts w:ascii="Arial Narrow" w:hAnsi="Arial Narrow"/>
          <w:bCs/>
          <w:lang w:val="en-GB"/>
        </w:rPr>
        <w:t>The</w:t>
      </w:r>
      <w:proofErr w:type="gramEnd"/>
      <w:r w:rsidRPr="009E1C62">
        <w:rPr>
          <w:rFonts w:ascii="Arial Narrow" w:hAnsi="Arial Narrow"/>
          <w:bCs/>
          <w:lang w:val="en-GB"/>
        </w:rPr>
        <w:t xml:space="preserve"> mission will be carried out in accordance with the schedule indicated in the Terms of Reference and reiterated in the STR. When the assignment comprises several phases, the Provider's performance during a given phase must satisfy the </w:t>
      </w:r>
      <w:r w:rsidR="005561B3" w:rsidRPr="009E1C62">
        <w:rPr>
          <w:rFonts w:ascii="Arial Narrow" w:hAnsi="Arial Narrow"/>
          <w:bCs/>
          <w:lang w:val="en-GB"/>
        </w:rPr>
        <w:t xml:space="preserve">Contracting Authority or the </w:t>
      </w:r>
      <w:r w:rsidR="0059544F">
        <w:rPr>
          <w:rFonts w:ascii="Arial Narrow" w:hAnsi="Arial Narrow"/>
          <w:bCs/>
          <w:lang w:val="en-GB"/>
        </w:rPr>
        <w:t>Contracting Authority</w:t>
      </w:r>
      <w:r w:rsidR="005561B3" w:rsidRPr="009E1C62">
        <w:rPr>
          <w:rFonts w:ascii="Arial Narrow" w:hAnsi="Arial Narrow"/>
          <w:bCs/>
          <w:lang w:val="en-GB"/>
        </w:rPr>
        <w:t xml:space="preserve"> </w:t>
      </w:r>
      <w:r w:rsidRPr="009E1C62">
        <w:rPr>
          <w:rFonts w:ascii="Arial Narrow" w:hAnsi="Arial Narrow"/>
          <w:bCs/>
          <w:lang w:val="en-GB"/>
        </w:rPr>
        <w:t>before the next phase begins.</w:t>
      </w:r>
    </w:p>
    <w:p w14:paraId="601187EF" w14:textId="77777777" w:rsidR="005C7B6C" w:rsidRPr="009E1C62" w:rsidRDefault="005C7B6C" w:rsidP="005C7B6C">
      <w:pPr>
        <w:jc w:val="both"/>
        <w:rPr>
          <w:rFonts w:ascii="Arial Narrow" w:hAnsi="Arial Narrow"/>
          <w:bCs/>
          <w:lang w:val="en-GB"/>
        </w:rPr>
      </w:pPr>
    </w:p>
    <w:p w14:paraId="1B98CC85" w14:textId="55A9A475" w:rsidR="005C7B6C" w:rsidRPr="009E1C62" w:rsidRDefault="005C7B6C" w:rsidP="005C7B6C">
      <w:pPr>
        <w:jc w:val="both"/>
        <w:rPr>
          <w:rFonts w:ascii="Arial Narrow" w:hAnsi="Arial Narrow"/>
          <w:bCs/>
          <w:lang w:val="en-GB"/>
        </w:rPr>
      </w:pPr>
      <w:r w:rsidRPr="009E1C62">
        <w:rPr>
          <w:rFonts w:ascii="Arial Narrow" w:hAnsi="Arial Narrow"/>
          <w:bCs/>
          <w:lang w:val="en-GB"/>
        </w:rPr>
        <w:t>1.4) Candidates must familiarize themselves with local conditions and take them into account when preparing their proposal. To obtain firsthand information about the assignment and local conditions, Candidates are advised to attend the proposal preparation conference before submitting a proposal, if one is stipulated in the Special Regulations of the Invitation to Tender (SRIT)). However, attending this type of meeting is not mandatory. Candidates or their representatives should contact the officials listed in the Special Regulations of the Invitation to Tender (SRIT) to arrange a site visit or obtain further information about the proposal preparation conference. Candidates or their representatives must ensure that these officials are notified of their visit in a timely manner so that appropriate arrangements can be made.</w:t>
      </w:r>
    </w:p>
    <w:p w14:paraId="4FEAC4FC" w14:textId="77777777" w:rsidR="005C7B6C" w:rsidRPr="00647188" w:rsidRDefault="005C7B6C" w:rsidP="005C7B6C">
      <w:pPr>
        <w:jc w:val="both"/>
        <w:rPr>
          <w:rFonts w:ascii="Arial Narrow" w:hAnsi="Arial Narrow"/>
          <w:bCs/>
          <w:sz w:val="10"/>
          <w:lang w:val="en-GB"/>
        </w:rPr>
      </w:pPr>
    </w:p>
    <w:p w14:paraId="7C93DA00" w14:textId="4A732853" w:rsidR="005C7B6C" w:rsidRPr="009E1C62" w:rsidRDefault="005C7B6C" w:rsidP="005C7B6C">
      <w:pPr>
        <w:jc w:val="both"/>
        <w:rPr>
          <w:rFonts w:ascii="Arial Narrow" w:hAnsi="Arial Narrow"/>
          <w:bCs/>
          <w:lang w:val="en-GB"/>
        </w:rPr>
      </w:pPr>
      <w:r w:rsidRPr="009E1C62">
        <w:rPr>
          <w:rFonts w:ascii="Arial Narrow" w:hAnsi="Arial Narrow"/>
          <w:bCs/>
          <w:lang w:val="en-GB"/>
        </w:rPr>
        <w:t xml:space="preserve">1.5) The </w:t>
      </w:r>
      <w:r w:rsidR="005561B3" w:rsidRPr="009E1C62">
        <w:rPr>
          <w:rFonts w:ascii="Arial Narrow" w:hAnsi="Arial Narrow"/>
          <w:bCs/>
          <w:lang w:val="en-GB"/>
        </w:rPr>
        <w:t xml:space="preserve">Contracting Authority or the </w:t>
      </w:r>
      <w:r w:rsidR="0059544F">
        <w:rPr>
          <w:rFonts w:ascii="Arial Narrow" w:hAnsi="Arial Narrow"/>
          <w:bCs/>
          <w:lang w:val="en-GB"/>
        </w:rPr>
        <w:t>Contracting Authority</w:t>
      </w:r>
      <w:r w:rsidR="005561B3" w:rsidRPr="009E1C62">
        <w:rPr>
          <w:rFonts w:ascii="Arial Narrow" w:hAnsi="Arial Narrow"/>
          <w:bCs/>
          <w:lang w:val="en-GB"/>
        </w:rPr>
        <w:t xml:space="preserve"> </w:t>
      </w:r>
      <w:r w:rsidRPr="009E1C62">
        <w:rPr>
          <w:rFonts w:ascii="Arial Narrow" w:hAnsi="Arial Narrow"/>
          <w:bCs/>
          <w:lang w:val="en-GB"/>
        </w:rPr>
        <w:t>shall provide the information specified in the Terms of Reference, assist the Service Provider in obtaining the licenses and permits necessary for the provision of services, and provide timely data and reports relating to the relevant projects.</w:t>
      </w:r>
    </w:p>
    <w:p w14:paraId="4F1F25C3" w14:textId="77777777" w:rsidR="005C7B6C" w:rsidRPr="00647188" w:rsidRDefault="005C7B6C" w:rsidP="005C7B6C">
      <w:pPr>
        <w:jc w:val="both"/>
        <w:rPr>
          <w:rFonts w:ascii="Arial Narrow" w:hAnsi="Arial Narrow"/>
          <w:bCs/>
          <w:sz w:val="12"/>
          <w:lang w:val="en-GB"/>
        </w:rPr>
      </w:pPr>
    </w:p>
    <w:p w14:paraId="3476B718" w14:textId="78F89C1A" w:rsidR="005C7B6C" w:rsidRPr="009E1C62" w:rsidRDefault="005C7B6C" w:rsidP="005C7B6C">
      <w:pPr>
        <w:jc w:val="both"/>
        <w:rPr>
          <w:rFonts w:ascii="Arial Narrow" w:hAnsi="Arial Narrow"/>
          <w:bCs/>
          <w:lang w:val="en-GB"/>
        </w:rPr>
      </w:pPr>
      <w:r w:rsidRPr="009E1C62">
        <w:rPr>
          <w:rFonts w:ascii="Arial Narrow" w:hAnsi="Arial Narrow"/>
          <w:bCs/>
          <w:lang w:val="en-GB"/>
        </w:rPr>
        <w:t>1.6) Please note that:</w:t>
      </w:r>
    </w:p>
    <w:p w14:paraId="3F3BC56D" w14:textId="7311B1F9" w:rsidR="005C7B6C" w:rsidRPr="00647188" w:rsidRDefault="005C7B6C" w:rsidP="00794138">
      <w:pPr>
        <w:jc w:val="both"/>
        <w:rPr>
          <w:rFonts w:ascii="Arial Narrow" w:hAnsi="Arial Narrow"/>
          <w:b/>
          <w:sz w:val="10"/>
          <w:lang w:val="en-GB"/>
        </w:rPr>
      </w:pPr>
    </w:p>
    <w:p w14:paraId="40F9C561" w14:textId="05250F35" w:rsidR="005C7B6C" w:rsidRPr="009E1C62" w:rsidRDefault="005C7B6C" w:rsidP="00AD7C7C">
      <w:pPr>
        <w:pStyle w:val="ListParagraph"/>
        <w:numPr>
          <w:ilvl w:val="0"/>
          <w:numId w:val="132"/>
        </w:numPr>
        <w:jc w:val="both"/>
        <w:rPr>
          <w:rFonts w:ascii="Arial Narrow" w:hAnsi="Arial Narrow"/>
          <w:bCs/>
          <w:sz w:val="24"/>
          <w:szCs w:val="24"/>
          <w:lang w:val="en-GB"/>
        </w:rPr>
      </w:pPr>
      <w:r w:rsidRPr="009E1C62">
        <w:rPr>
          <w:rFonts w:ascii="Arial Narrow" w:hAnsi="Arial Narrow"/>
          <w:bCs/>
          <w:sz w:val="24"/>
          <w:szCs w:val="24"/>
          <w:lang w:val="en-GB"/>
        </w:rPr>
        <w:t xml:space="preserve">The costs of preparing the proposal and negotiating the contract, including the site visit to the </w:t>
      </w:r>
      <w:r w:rsidR="005561B3" w:rsidRPr="009E1C62">
        <w:rPr>
          <w:rFonts w:ascii="Arial Narrow" w:hAnsi="Arial Narrow"/>
          <w:bCs/>
          <w:sz w:val="24"/>
          <w:szCs w:val="24"/>
          <w:lang w:val="en-GB"/>
        </w:rPr>
        <w:t xml:space="preserve">Contracting Authority or the </w:t>
      </w:r>
      <w:r w:rsidR="0059544F">
        <w:rPr>
          <w:rFonts w:ascii="Arial Narrow" w:hAnsi="Arial Narrow"/>
          <w:bCs/>
          <w:sz w:val="24"/>
          <w:szCs w:val="24"/>
          <w:lang w:val="en-GB"/>
        </w:rPr>
        <w:t>Contracting Authority</w:t>
      </w:r>
      <w:r w:rsidRPr="009E1C62">
        <w:rPr>
          <w:rFonts w:ascii="Arial Narrow" w:hAnsi="Arial Narrow"/>
          <w:bCs/>
          <w:sz w:val="24"/>
          <w:szCs w:val="24"/>
          <w:lang w:val="en-GB"/>
        </w:rPr>
        <w:t>, are not considered direct costs of the assignment and are therefore not reimbursable; and that</w:t>
      </w:r>
    </w:p>
    <w:p w14:paraId="08E59353" w14:textId="1A572528" w:rsidR="005C7B6C" w:rsidRPr="009E1C62" w:rsidRDefault="005C7B6C" w:rsidP="00AD7C7C">
      <w:pPr>
        <w:pStyle w:val="ListParagraph"/>
        <w:numPr>
          <w:ilvl w:val="0"/>
          <w:numId w:val="132"/>
        </w:numPr>
        <w:jc w:val="both"/>
        <w:rPr>
          <w:rFonts w:ascii="Arial Narrow" w:hAnsi="Arial Narrow"/>
          <w:bCs/>
          <w:sz w:val="24"/>
          <w:szCs w:val="24"/>
          <w:lang w:val="en-GB"/>
        </w:rPr>
      </w:pPr>
      <w:r w:rsidRPr="009E1C62">
        <w:rPr>
          <w:rFonts w:ascii="Arial Narrow" w:hAnsi="Arial Narrow"/>
          <w:bCs/>
          <w:sz w:val="24"/>
          <w:szCs w:val="24"/>
          <w:lang w:val="en-GB"/>
        </w:rPr>
        <w:t xml:space="preserve">The </w:t>
      </w:r>
      <w:r w:rsidR="005561B3" w:rsidRPr="009E1C62">
        <w:rPr>
          <w:rFonts w:ascii="Arial Narrow" w:hAnsi="Arial Narrow"/>
          <w:bCs/>
          <w:sz w:val="24"/>
          <w:szCs w:val="24"/>
          <w:lang w:val="en-GB"/>
        </w:rPr>
        <w:t xml:space="preserve">Contracting Authority or the </w:t>
      </w:r>
      <w:r w:rsidR="0059544F">
        <w:rPr>
          <w:rFonts w:ascii="Arial Narrow" w:hAnsi="Arial Narrow"/>
          <w:bCs/>
          <w:sz w:val="24"/>
          <w:szCs w:val="24"/>
          <w:lang w:val="en-GB"/>
        </w:rPr>
        <w:t>Contracting Authority</w:t>
      </w:r>
      <w:r w:rsidR="005561B3" w:rsidRPr="009E1C62">
        <w:rPr>
          <w:rFonts w:ascii="Arial Narrow" w:hAnsi="Arial Narrow"/>
          <w:bCs/>
          <w:sz w:val="24"/>
          <w:szCs w:val="24"/>
          <w:lang w:val="en-GB"/>
        </w:rPr>
        <w:t xml:space="preserve"> </w:t>
      </w:r>
      <w:r w:rsidRPr="009E1C62">
        <w:rPr>
          <w:rFonts w:ascii="Arial Narrow" w:hAnsi="Arial Narrow"/>
          <w:bCs/>
          <w:sz w:val="24"/>
          <w:szCs w:val="24"/>
          <w:lang w:val="en-GB"/>
        </w:rPr>
        <w:t>is under no obligation to accept any proposal that has been submitted.</w:t>
      </w:r>
    </w:p>
    <w:p w14:paraId="75CAB797" w14:textId="321CB24B" w:rsidR="005C7B6C" w:rsidRPr="00647188" w:rsidRDefault="005C7B6C" w:rsidP="00794138">
      <w:pPr>
        <w:jc w:val="both"/>
        <w:rPr>
          <w:rFonts w:ascii="Arial Narrow" w:hAnsi="Arial Narrow"/>
          <w:bCs/>
          <w:sz w:val="10"/>
          <w:lang w:val="en-GB"/>
        </w:rPr>
      </w:pPr>
    </w:p>
    <w:p w14:paraId="598F1243" w14:textId="5BE56F65" w:rsidR="005561B3" w:rsidRPr="009E1C62" w:rsidRDefault="005561B3" w:rsidP="005561B3">
      <w:pPr>
        <w:jc w:val="both"/>
        <w:rPr>
          <w:rFonts w:ascii="Arial Narrow" w:hAnsi="Arial Narrow"/>
          <w:bCs/>
          <w:lang w:val="en-GB"/>
        </w:rPr>
      </w:pPr>
      <w:r w:rsidRPr="009E1C62">
        <w:rPr>
          <w:rFonts w:ascii="Arial Narrow" w:hAnsi="Arial Narrow"/>
          <w:bCs/>
          <w:lang w:val="en-GB"/>
        </w:rPr>
        <w:t xml:space="preserve">1.6.1 The </w:t>
      </w:r>
      <w:r w:rsidR="006E3E09" w:rsidRPr="009E1C62">
        <w:rPr>
          <w:rFonts w:ascii="Arial Narrow" w:hAnsi="Arial Narrow"/>
          <w:bCs/>
          <w:lang w:val="en-GB"/>
        </w:rPr>
        <w:t>bidders</w:t>
      </w:r>
      <w:r w:rsidRPr="009E1C62">
        <w:rPr>
          <w:rFonts w:ascii="Arial Narrow" w:hAnsi="Arial Narrow"/>
          <w:bCs/>
          <w:lang w:val="en-GB"/>
        </w:rPr>
        <w:t xml:space="preserve"> shall provide objective and impartial professional advice. In all circumstances, they shall primarily defend the interests of the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Pr="009E1C62">
        <w:rPr>
          <w:rFonts w:ascii="Arial Narrow" w:hAnsi="Arial Narrow"/>
          <w:bCs/>
          <w:lang w:val="en-GB"/>
        </w:rPr>
        <w:t xml:space="preserve">, without taking into account the possibility of a subsequent engagement, and shall scrupulously avoid any possibility of conflict with other activities or with the interests of their company. The Service Providers shall not be engaged for engagements that would be incompatible with their current or past obligations to other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Pr="009E1C62">
        <w:rPr>
          <w:rFonts w:ascii="Arial Narrow" w:hAnsi="Arial Narrow"/>
          <w:bCs/>
          <w:lang w:val="en-GB"/>
        </w:rPr>
        <w:t>, or that would risk making it impossible for them to perform their task in the best interests of the Client or the Project Manager.</w:t>
      </w:r>
    </w:p>
    <w:p w14:paraId="60BC7452" w14:textId="77777777" w:rsidR="005561B3" w:rsidRPr="00647188" w:rsidRDefault="005561B3" w:rsidP="005561B3">
      <w:pPr>
        <w:jc w:val="both"/>
        <w:rPr>
          <w:rFonts w:ascii="Arial Narrow" w:hAnsi="Arial Narrow"/>
          <w:bCs/>
          <w:sz w:val="12"/>
          <w:lang w:val="en-GB"/>
        </w:rPr>
      </w:pPr>
    </w:p>
    <w:p w14:paraId="38C761C7" w14:textId="77777777" w:rsidR="005561B3" w:rsidRPr="009E1C62" w:rsidRDefault="005561B3" w:rsidP="005561B3">
      <w:pPr>
        <w:jc w:val="both"/>
        <w:rPr>
          <w:rFonts w:ascii="Arial Narrow" w:hAnsi="Arial Narrow"/>
          <w:bCs/>
          <w:lang w:val="en-GB"/>
        </w:rPr>
      </w:pPr>
      <w:r w:rsidRPr="009E1C62">
        <w:rPr>
          <w:rFonts w:ascii="Arial Narrow" w:hAnsi="Arial Narrow"/>
          <w:bCs/>
          <w:lang w:val="en-GB"/>
        </w:rPr>
        <w:t>1.6.2 Without prejudice to the general nature of this rule, the Service Providers shall not be engaged in the circumstances stipulated below:</w:t>
      </w:r>
    </w:p>
    <w:p w14:paraId="53FEF006" w14:textId="784C14BF" w:rsidR="005561B3" w:rsidRPr="009E1C62" w:rsidRDefault="005561B3" w:rsidP="005561B3">
      <w:pPr>
        <w:jc w:val="both"/>
        <w:rPr>
          <w:rFonts w:ascii="Arial Narrow" w:hAnsi="Arial Narrow"/>
          <w:bCs/>
          <w:lang w:val="en-GB"/>
        </w:rPr>
      </w:pPr>
      <w:r w:rsidRPr="009E1C62">
        <w:rPr>
          <w:rFonts w:ascii="Arial Narrow" w:hAnsi="Arial Narrow"/>
          <w:bCs/>
          <w:lang w:val="en-GB"/>
        </w:rPr>
        <w:t xml:space="preserve">a. No company engaged by the </w:t>
      </w:r>
      <w:r w:rsidR="00466203" w:rsidRPr="009E1C62">
        <w:rPr>
          <w:rFonts w:ascii="Arial Narrow" w:hAnsi="Arial Narrow"/>
          <w:bCs/>
          <w:lang w:val="en-GB"/>
        </w:rPr>
        <w:t>C</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00466203" w:rsidRPr="009E1C62">
        <w:rPr>
          <w:rFonts w:ascii="Arial Narrow" w:hAnsi="Arial Narrow"/>
          <w:lang w:val="en-GB"/>
        </w:rPr>
        <w:t xml:space="preserve"> </w:t>
      </w:r>
      <w:r w:rsidRPr="009E1C62">
        <w:rPr>
          <w:rFonts w:ascii="Arial Narrow" w:hAnsi="Arial Narrow"/>
          <w:bCs/>
          <w:lang w:val="en-GB"/>
        </w:rPr>
        <w:t>to supply goods or perform services for a project, nor any company affiliated with it, is permitted to provide consulting services for the same project. Similarly, no engineering firm engaged to provide consulting services for the preparation or execution of a project, nor any company affiliated with it, is subsequently permitted to supply goods, perform services, or provide services related to its initial assignment for the same project (unless it is a continuation of that assignment);</w:t>
      </w:r>
    </w:p>
    <w:p w14:paraId="764B031F" w14:textId="77777777" w:rsidR="005561B3" w:rsidRPr="009E1C62" w:rsidRDefault="005561B3" w:rsidP="005561B3">
      <w:pPr>
        <w:jc w:val="both"/>
        <w:rPr>
          <w:rFonts w:ascii="Arial Narrow" w:hAnsi="Arial Narrow"/>
          <w:bCs/>
          <w:lang w:val="en-GB"/>
        </w:rPr>
      </w:pPr>
    </w:p>
    <w:p w14:paraId="36C3C083" w14:textId="77777777" w:rsidR="005561B3" w:rsidRPr="009E1C62" w:rsidRDefault="005561B3" w:rsidP="005561B3">
      <w:pPr>
        <w:jc w:val="both"/>
        <w:rPr>
          <w:rFonts w:ascii="Arial Narrow" w:hAnsi="Arial Narrow"/>
          <w:bCs/>
          <w:lang w:val="en-GB"/>
        </w:rPr>
      </w:pPr>
      <w:r w:rsidRPr="009E1C62">
        <w:rPr>
          <w:rFonts w:ascii="Arial Narrow" w:hAnsi="Arial Narrow"/>
          <w:bCs/>
          <w:lang w:val="en-GB"/>
        </w:rPr>
        <w:lastRenderedPageBreak/>
        <w:t>b. Neither service providers nor any of their affiliated companies may be engaged for an assignment that, by its nature, is likely to be incompatible with another of their assignments.</w:t>
      </w:r>
    </w:p>
    <w:p w14:paraId="0EBD2BFF" w14:textId="77777777" w:rsidR="005561B3" w:rsidRPr="00647188" w:rsidRDefault="005561B3" w:rsidP="005561B3">
      <w:pPr>
        <w:jc w:val="both"/>
        <w:rPr>
          <w:rFonts w:ascii="Arial Narrow" w:hAnsi="Arial Narrow"/>
          <w:bCs/>
          <w:sz w:val="12"/>
          <w:lang w:val="en-GB"/>
        </w:rPr>
      </w:pPr>
    </w:p>
    <w:p w14:paraId="0F039918" w14:textId="2F060481" w:rsidR="005C7B6C" w:rsidRPr="009E1C62" w:rsidRDefault="005561B3" w:rsidP="00794138">
      <w:pPr>
        <w:jc w:val="both"/>
        <w:rPr>
          <w:rFonts w:ascii="Arial Narrow" w:hAnsi="Arial Narrow"/>
          <w:bCs/>
          <w:lang w:val="en-GB"/>
        </w:rPr>
      </w:pPr>
      <w:r w:rsidRPr="009E1C62">
        <w:rPr>
          <w:rFonts w:ascii="Arial Narrow" w:hAnsi="Arial Narrow"/>
          <w:bCs/>
          <w:lang w:val="en-GB"/>
        </w:rPr>
        <w:t xml:space="preserve">1.6.3 As indicated in paragraph (a) of the clause above, Service Providers may be engaged to perform downstream activities when ensuring continuity is essential, in which case the </w:t>
      </w:r>
      <w:r w:rsidR="00466203" w:rsidRPr="009E1C62">
        <w:rPr>
          <w:rFonts w:ascii="Arial Narrow" w:hAnsi="Arial Narrow"/>
          <w:bCs/>
          <w:lang w:val="en-GB"/>
        </w:rPr>
        <w:t>SRIT</w:t>
      </w:r>
      <w:r w:rsidRPr="009E1C62">
        <w:rPr>
          <w:rFonts w:ascii="Arial Narrow" w:hAnsi="Arial Narrow"/>
          <w:bCs/>
          <w:lang w:val="en-GB"/>
        </w:rPr>
        <w:t xml:space="preserve"> must state this possibility and the criteria used in selecting the service provider must take into account the likelihood of renewal. The decision to have downstream activities performed, and if so, to determine which Service Provider will be engaged for this purpose, rests solely with the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Pr="009E1C62">
        <w:rPr>
          <w:rFonts w:ascii="Arial Narrow" w:hAnsi="Arial Narrow"/>
          <w:bCs/>
          <w:lang w:val="en-GB"/>
        </w:rPr>
        <w:t>.</w:t>
      </w:r>
    </w:p>
    <w:p w14:paraId="11D934E8" w14:textId="77777777" w:rsidR="00794138" w:rsidRPr="00647188" w:rsidRDefault="00794138" w:rsidP="00794138">
      <w:pPr>
        <w:jc w:val="both"/>
        <w:rPr>
          <w:rFonts w:ascii="Arial Narrow" w:hAnsi="Arial Narrow" w:cs="Tahoma"/>
          <w:b/>
          <w:sz w:val="10"/>
          <w:lang w:val="en-GB"/>
        </w:rPr>
      </w:pPr>
    </w:p>
    <w:p w14:paraId="30ACC269" w14:textId="3263804A" w:rsidR="00794138" w:rsidRPr="009E1C62" w:rsidRDefault="00794138" w:rsidP="00AD7C7C">
      <w:pPr>
        <w:numPr>
          <w:ilvl w:val="1"/>
          <w:numId w:val="58"/>
        </w:numPr>
        <w:jc w:val="both"/>
        <w:rPr>
          <w:rFonts w:ascii="Arial Narrow" w:hAnsi="Arial Narrow"/>
          <w:lang w:val="en-GB"/>
        </w:rPr>
      </w:pPr>
      <w:r w:rsidRPr="009E1C62">
        <w:rPr>
          <w:rFonts w:ascii="Arial Narrow" w:hAnsi="Arial Narrow"/>
          <w:lang w:val="en-GB"/>
        </w:rPr>
        <w:t xml:space="preserve">The the Mayor of </w:t>
      </w:r>
      <w:r w:rsidRPr="009E1C62">
        <w:rPr>
          <w:rFonts w:ascii="Arial Narrow" w:hAnsi="Arial Narrow" w:cs="Arial"/>
        </w:rPr>
        <w:t xml:space="preserve">the </w:t>
      </w:r>
      <w:r w:rsidR="005E1E28" w:rsidRPr="009E1C62">
        <w:rPr>
          <w:rFonts w:ascii="Arial Narrow" w:hAnsi="Arial Narrow" w:cs="Arial"/>
        </w:rPr>
        <w:t xml:space="preserve">BALIKUMBAT </w:t>
      </w:r>
      <w:r w:rsidRPr="009E1C62">
        <w:rPr>
          <w:rFonts w:ascii="Arial Narrow" w:hAnsi="Arial Narrow" w:cs="Arial"/>
        </w:rPr>
        <w:t>Council</w:t>
      </w:r>
      <w:r w:rsidRPr="009E1C62">
        <w:rPr>
          <w:rFonts w:ascii="Arial Narrow" w:hAnsi="Arial Narrow"/>
          <w:lang w:val="en-GB"/>
        </w:rPr>
        <w:t xml:space="preserve"> hereinafter referred to as the Contracting Authority, hereby launches an invitation to tender for the construction of the works described in the Tender File. The name and identification number which formed the subject of the invitation to tender feature in the Special Regulations of the invitation to tender. Hereafter reference is made to it under the term “works”.</w:t>
      </w:r>
    </w:p>
    <w:p w14:paraId="31A29E77" w14:textId="034E60F3" w:rsidR="00794138" w:rsidRPr="009E1C62" w:rsidRDefault="00794138" w:rsidP="00AD7C7C">
      <w:pPr>
        <w:numPr>
          <w:ilvl w:val="1"/>
          <w:numId w:val="58"/>
        </w:numPr>
        <w:jc w:val="both"/>
        <w:rPr>
          <w:rFonts w:ascii="Arial Narrow" w:hAnsi="Arial Narrow"/>
          <w:lang w:val="en-GB"/>
        </w:rPr>
      </w:pPr>
      <w:r w:rsidRPr="009E1C62">
        <w:rPr>
          <w:rFonts w:ascii="Arial Narrow" w:hAnsi="Arial Narrow"/>
          <w:lang w:val="en-GB"/>
        </w:rPr>
        <w:t>The bidder retained or the successful bidder must complete the works within the time- limit indicated in the Special Regulations and which time-limit runs from the date of notification of the Administrative Order.</w:t>
      </w:r>
    </w:p>
    <w:p w14:paraId="46A600B0" w14:textId="128DE545" w:rsidR="00794138" w:rsidRPr="009E1C62" w:rsidRDefault="00794138" w:rsidP="00AD7C7C">
      <w:pPr>
        <w:numPr>
          <w:ilvl w:val="1"/>
          <w:numId w:val="58"/>
        </w:numPr>
        <w:jc w:val="both"/>
        <w:rPr>
          <w:rFonts w:ascii="Arial Narrow" w:hAnsi="Arial Narrow"/>
          <w:lang w:val="en-GB"/>
        </w:rPr>
      </w:pPr>
      <w:r w:rsidRPr="009E1C62">
        <w:rPr>
          <w:rFonts w:ascii="Arial Narrow" w:hAnsi="Arial Narrow"/>
          <w:lang w:val="en-GB"/>
        </w:rPr>
        <w:t>In this</w:t>
      </w:r>
      <w:r w:rsidR="00466203" w:rsidRPr="009E1C62">
        <w:rPr>
          <w:rFonts w:ascii="Arial Narrow" w:hAnsi="Arial Narrow"/>
          <w:lang w:val="en-GB"/>
        </w:rPr>
        <w:t xml:space="preserve"> </w:t>
      </w:r>
      <w:r w:rsidRPr="009E1C62">
        <w:rPr>
          <w:rFonts w:ascii="Arial Narrow" w:hAnsi="Arial Narrow"/>
          <w:lang w:val="en-GB"/>
        </w:rPr>
        <w:t xml:space="preserve">Tender File, the terms “Contracting Authority” and </w:t>
      </w:r>
      <w:r w:rsidR="0059544F">
        <w:rPr>
          <w:rFonts w:ascii="Arial Narrow" w:hAnsi="Arial Narrow"/>
          <w:lang w:val="en-GB"/>
        </w:rPr>
        <w:t>Contracting Authority</w:t>
      </w:r>
      <w:r w:rsidRPr="009E1C62">
        <w:rPr>
          <w:rFonts w:ascii="Arial Narrow" w:hAnsi="Arial Narrow"/>
          <w:lang w:val="en-GB"/>
        </w:rPr>
        <w:t>” are interchangeable and the term “day” means a calendar day.</w:t>
      </w:r>
    </w:p>
    <w:p w14:paraId="69754863" w14:textId="77777777" w:rsidR="00794138" w:rsidRPr="00647188" w:rsidRDefault="00794138" w:rsidP="00794138">
      <w:pPr>
        <w:ind w:left="561" w:hanging="561"/>
        <w:jc w:val="both"/>
        <w:rPr>
          <w:rFonts w:ascii="Arial Narrow" w:hAnsi="Arial Narrow"/>
          <w:sz w:val="10"/>
          <w:lang w:val="en-GB"/>
        </w:rPr>
      </w:pPr>
    </w:p>
    <w:p w14:paraId="5366DFBF" w14:textId="77777777" w:rsidR="00794138" w:rsidRPr="009E1C62" w:rsidRDefault="00794138" w:rsidP="00794138">
      <w:pPr>
        <w:ind w:left="561" w:hanging="561"/>
        <w:jc w:val="both"/>
        <w:rPr>
          <w:rFonts w:ascii="Arial Narrow" w:hAnsi="Arial Narrow"/>
          <w:b/>
          <w:lang w:val="en-GB"/>
        </w:rPr>
      </w:pPr>
      <w:r w:rsidRPr="009E1C62">
        <w:rPr>
          <w:rFonts w:ascii="Arial Narrow" w:hAnsi="Arial Narrow"/>
          <w:b/>
          <w:lang w:val="en-GB"/>
        </w:rPr>
        <w:t>Article 2: Financing</w:t>
      </w:r>
    </w:p>
    <w:p w14:paraId="2CA27DCD" w14:textId="77777777" w:rsidR="00794138" w:rsidRPr="00647188" w:rsidRDefault="00794138" w:rsidP="00794138">
      <w:pPr>
        <w:ind w:left="561" w:hanging="561"/>
        <w:jc w:val="both"/>
        <w:rPr>
          <w:rFonts w:ascii="Arial Narrow" w:hAnsi="Arial Narrow"/>
          <w:b/>
          <w:sz w:val="12"/>
          <w:lang w:val="en-GB"/>
        </w:rPr>
      </w:pPr>
    </w:p>
    <w:p w14:paraId="70C0EC06" w14:textId="380044DA" w:rsidR="00794138" w:rsidRPr="009E1C62" w:rsidRDefault="00794138" w:rsidP="00CD1F23">
      <w:pPr>
        <w:widowControl w:val="0"/>
        <w:tabs>
          <w:tab w:val="left" w:pos="10360"/>
        </w:tabs>
        <w:autoSpaceDE w:val="0"/>
        <w:autoSpaceDN w:val="0"/>
        <w:adjustRightInd w:val="0"/>
        <w:ind w:left="114" w:right="-305"/>
        <w:rPr>
          <w:rFonts w:ascii="Arial Narrow" w:hAnsi="Arial Narrow"/>
          <w:bCs/>
          <w:lang w:val="en-GB"/>
        </w:rPr>
      </w:pPr>
      <w:r w:rsidRPr="009E1C62">
        <w:rPr>
          <w:rFonts w:ascii="Arial Narrow" w:hAnsi="Arial Narrow"/>
          <w:lang w:val="en-GB"/>
        </w:rPr>
        <w:t xml:space="preserve">The source of financing of the works forming the subject of this invitation to tender shall be specified in the </w:t>
      </w:r>
      <w:r w:rsidR="00CD1F23" w:rsidRPr="009E1C62">
        <w:rPr>
          <w:rFonts w:ascii="Arial Narrow" w:hAnsi="Arial Narrow"/>
          <w:bCs/>
          <w:lang w:val="en-GB"/>
        </w:rPr>
        <w:t>Special Regulations of the Invitation to Tender (SRIT).</w:t>
      </w:r>
    </w:p>
    <w:p w14:paraId="342B981E" w14:textId="77777777" w:rsidR="00794138" w:rsidRPr="00647188" w:rsidRDefault="00794138" w:rsidP="00794138">
      <w:pPr>
        <w:tabs>
          <w:tab w:val="left" w:pos="561"/>
          <w:tab w:val="left" w:pos="935"/>
        </w:tabs>
        <w:ind w:left="561" w:hanging="561"/>
        <w:jc w:val="both"/>
        <w:rPr>
          <w:rFonts w:ascii="Arial Narrow" w:hAnsi="Arial Narrow"/>
          <w:sz w:val="12"/>
          <w:lang w:val="en-GB"/>
        </w:rPr>
      </w:pPr>
    </w:p>
    <w:p w14:paraId="07778D25" w14:textId="68539640" w:rsidR="00794138" w:rsidRPr="009E1C62" w:rsidRDefault="00794138" w:rsidP="00794138">
      <w:pPr>
        <w:tabs>
          <w:tab w:val="left" w:pos="561"/>
          <w:tab w:val="left" w:pos="935"/>
        </w:tabs>
        <w:ind w:left="561" w:hanging="561"/>
        <w:jc w:val="both"/>
        <w:rPr>
          <w:rFonts w:ascii="Arial Narrow" w:hAnsi="Arial Narrow"/>
          <w:b/>
          <w:lang w:val="en-GB"/>
        </w:rPr>
      </w:pPr>
      <w:r w:rsidRPr="009E1C62">
        <w:rPr>
          <w:rFonts w:ascii="Arial Narrow" w:hAnsi="Arial Narrow"/>
          <w:b/>
          <w:lang w:val="en-GB"/>
        </w:rPr>
        <w:t xml:space="preserve">Article 3: </w:t>
      </w:r>
      <w:r w:rsidR="006E3E09" w:rsidRPr="009E1C62">
        <w:rPr>
          <w:rFonts w:ascii="Arial Narrow" w:hAnsi="Arial Narrow"/>
          <w:b/>
          <w:lang w:val="en-GB"/>
        </w:rPr>
        <w:t>Ethical principles, fraud and corruption</w:t>
      </w:r>
    </w:p>
    <w:p w14:paraId="571A647D" w14:textId="2A8E00EE" w:rsidR="00CD1F23" w:rsidRPr="00647188" w:rsidRDefault="00CD1F23" w:rsidP="00794138">
      <w:pPr>
        <w:tabs>
          <w:tab w:val="left" w:pos="561"/>
          <w:tab w:val="left" w:pos="935"/>
        </w:tabs>
        <w:ind w:left="561" w:hanging="561"/>
        <w:jc w:val="both"/>
        <w:rPr>
          <w:rFonts w:ascii="Arial Narrow" w:hAnsi="Arial Narrow"/>
          <w:b/>
          <w:sz w:val="12"/>
          <w:lang w:val="en-GB"/>
        </w:rPr>
      </w:pPr>
    </w:p>
    <w:p w14:paraId="00933F0F" w14:textId="77777777" w:rsidR="00CD1F23" w:rsidRPr="009E1C62" w:rsidRDefault="00CD1F23" w:rsidP="00CD1F23">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3.1. Public service employees, bidders, and contractors, as well as any person involved in any capacity in the procurement, execution, monitoring, and regulation process, are subject to the provisions of laws and regulations prohibiting acts of corruption, fraudulent practices, collusive, coercive, or obstructive practices, conflicts of interest, insider trading, and complicity.</w:t>
      </w:r>
    </w:p>
    <w:p w14:paraId="2BE6C6F1" w14:textId="77777777" w:rsidR="00CD1F23" w:rsidRPr="00647188" w:rsidRDefault="00CD1F23" w:rsidP="00CD1F23">
      <w:pPr>
        <w:tabs>
          <w:tab w:val="left" w:pos="561"/>
          <w:tab w:val="left" w:pos="935"/>
        </w:tabs>
        <w:ind w:left="561" w:hanging="561"/>
        <w:jc w:val="both"/>
        <w:rPr>
          <w:rFonts w:ascii="Arial Narrow" w:hAnsi="Arial Narrow"/>
          <w:bCs/>
          <w:sz w:val="10"/>
          <w:lang w:val="en-GB"/>
        </w:rPr>
      </w:pPr>
    </w:p>
    <w:p w14:paraId="654224DC" w14:textId="2BFD49C2" w:rsidR="00CD1F23" w:rsidRPr="009E1C62" w:rsidRDefault="00CD1F23" w:rsidP="00413AE7">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In this regard, bidders subscribe to the integrity charter, a template of which is attached as an appendix to this</w:t>
      </w:r>
      <w:r w:rsidR="00413AE7" w:rsidRPr="009E1C62">
        <w:rPr>
          <w:rFonts w:ascii="Arial Narrow" w:hAnsi="Arial Narrow"/>
          <w:bCs/>
          <w:lang w:val="en-GB"/>
        </w:rPr>
        <w:t xml:space="preserve"> </w:t>
      </w:r>
      <w:r w:rsidRPr="009E1C62">
        <w:rPr>
          <w:rFonts w:ascii="Arial Narrow" w:hAnsi="Arial Narrow"/>
          <w:bCs/>
          <w:lang w:val="en-GB"/>
        </w:rPr>
        <w:t>Tender Document (document 1</w:t>
      </w:r>
      <w:r w:rsidR="00876FD5" w:rsidRPr="009E1C62">
        <w:rPr>
          <w:rFonts w:ascii="Arial Narrow" w:hAnsi="Arial Narrow"/>
          <w:bCs/>
          <w:lang w:val="en-GB"/>
        </w:rPr>
        <w:t>2</w:t>
      </w:r>
      <w:r w:rsidRPr="009E1C62">
        <w:rPr>
          <w:rFonts w:ascii="Arial Narrow" w:hAnsi="Arial Narrow"/>
          <w:bCs/>
          <w:lang w:val="en-GB"/>
        </w:rPr>
        <w:t>).</w:t>
      </w:r>
    </w:p>
    <w:p w14:paraId="358CFC8A" w14:textId="77777777" w:rsidR="00CD1F23" w:rsidRPr="00647188" w:rsidRDefault="00CD1F23" w:rsidP="00CD1F23">
      <w:pPr>
        <w:tabs>
          <w:tab w:val="left" w:pos="561"/>
          <w:tab w:val="left" w:pos="935"/>
        </w:tabs>
        <w:ind w:left="561" w:hanging="561"/>
        <w:jc w:val="both"/>
        <w:rPr>
          <w:rFonts w:ascii="Arial Narrow" w:hAnsi="Arial Narrow"/>
          <w:bCs/>
          <w:sz w:val="8"/>
          <w:lang w:val="en-GB"/>
        </w:rPr>
      </w:pPr>
    </w:p>
    <w:p w14:paraId="7CC11431" w14:textId="322AB1F1" w:rsidR="00CD1F23" w:rsidRPr="009E1C62" w:rsidRDefault="00CD1F23" w:rsidP="00CD1F23">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 xml:space="preserve">3.2. The Contracting Authority or the </w:t>
      </w:r>
      <w:r w:rsidR="0059544F">
        <w:rPr>
          <w:rFonts w:ascii="Arial Narrow" w:hAnsi="Arial Narrow"/>
          <w:bCs/>
          <w:lang w:val="en-GB"/>
        </w:rPr>
        <w:t>Contracting Authority</w:t>
      </w:r>
      <w:r w:rsidRPr="009E1C62">
        <w:rPr>
          <w:rFonts w:ascii="Arial Narrow" w:hAnsi="Arial Narrow"/>
          <w:bCs/>
          <w:lang w:val="en-GB"/>
        </w:rPr>
        <w:t xml:space="preserve"> requires bidders and their co-contractors to adhere to the strictest rules of professional ethics during the awarding and execution of these contracts. Pursuant to this principle, the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p>
    <w:p w14:paraId="63C64E1F" w14:textId="23241554" w:rsidR="00CD1F23" w:rsidRPr="009E1C62" w:rsidRDefault="00CD1F23" w:rsidP="00CD1F23">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a. Defines the following terms for the purposes of this clause as follows:</w:t>
      </w:r>
    </w:p>
    <w:p w14:paraId="7EC7BBFA" w14:textId="114A1C54" w:rsidR="00CD1F23" w:rsidRPr="009E1C62" w:rsidRDefault="00CD1F23" w:rsidP="00AD7C7C">
      <w:pPr>
        <w:pStyle w:val="ListParagraph"/>
        <w:numPr>
          <w:ilvl w:val="0"/>
          <w:numId w:val="133"/>
        </w:numPr>
        <w:tabs>
          <w:tab w:val="left" w:pos="561"/>
          <w:tab w:val="left" w:pos="935"/>
        </w:tabs>
        <w:jc w:val="both"/>
        <w:rPr>
          <w:rFonts w:ascii="Arial Narrow" w:hAnsi="Arial Narrow"/>
          <w:bCs/>
          <w:sz w:val="24"/>
          <w:szCs w:val="24"/>
          <w:lang w:val="en-GB"/>
        </w:rPr>
      </w:pPr>
      <w:r w:rsidRPr="009E1C62">
        <w:rPr>
          <w:rFonts w:ascii="Arial Narrow" w:hAnsi="Arial Narrow"/>
          <w:bCs/>
          <w:sz w:val="24"/>
          <w:szCs w:val="24"/>
          <w:lang w:val="en-GB"/>
        </w:rPr>
        <w:t>Anyone who directly or indirectly offers, gives, solicits, or accepts any advantage with a view to unduly influencing the actions of a public official during the awarding or performance of a contract is guilty of "corruption";</w:t>
      </w:r>
    </w:p>
    <w:p w14:paraId="7F24638A" w14:textId="291A59EF" w:rsidR="00CD1F23" w:rsidRPr="009E1C62" w:rsidRDefault="00CD1F23" w:rsidP="00AD7C7C">
      <w:pPr>
        <w:pStyle w:val="ListParagraph"/>
        <w:numPr>
          <w:ilvl w:val="0"/>
          <w:numId w:val="133"/>
        </w:numPr>
        <w:tabs>
          <w:tab w:val="left" w:pos="561"/>
          <w:tab w:val="left" w:pos="935"/>
        </w:tabs>
        <w:jc w:val="both"/>
        <w:rPr>
          <w:rFonts w:ascii="Arial Narrow" w:hAnsi="Arial Narrow"/>
          <w:bCs/>
          <w:sz w:val="24"/>
          <w:szCs w:val="24"/>
          <w:lang w:val="en-GB"/>
        </w:rPr>
      </w:pPr>
      <w:r w:rsidRPr="009E1C62">
        <w:rPr>
          <w:rFonts w:ascii="Arial Narrow" w:hAnsi="Arial Narrow"/>
          <w:bCs/>
          <w:sz w:val="24"/>
          <w:szCs w:val="24"/>
          <w:lang w:val="en-GB"/>
        </w:rPr>
        <w:t>Anyone who distorts or misrepresents facts in order to influence the awarding or performance of a contract engages in "fraudulent practices";</w:t>
      </w:r>
    </w:p>
    <w:p w14:paraId="320BB140" w14:textId="37E6F753" w:rsidR="00CD1F23" w:rsidRPr="009E1C62" w:rsidRDefault="00CD1F23" w:rsidP="00AD7C7C">
      <w:pPr>
        <w:pStyle w:val="ListParagraph"/>
        <w:numPr>
          <w:ilvl w:val="0"/>
          <w:numId w:val="133"/>
        </w:numPr>
        <w:tabs>
          <w:tab w:val="left" w:pos="561"/>
          <w:tab w:val="left" w:pos="935"/>
        </w:tabs>
        <w:jc w:val="both"/>
        <w:rPr>
          <w:rFonts w:ascii="Arial Narrow" w:hAnsi="Arial Narrow"/>
          <w:bCs/>
          <w:sz w:val="24"/>
          <w:szCs w:val="24"/>
          <w:lang w:val="en-GB"/>
        </w:rPr>
      </w:pPr>
      <w:r w:rsidRPr="009E1C62">
        <w:rPr>
          <w:rFonts w:ascii="Arial Narrow" w:hAnsi="Arial Narrow"/>
          <w:bCs/>
          <w:sz w:val="24"/>
          <w:szCs w:val="24"/>
          <w:lang w:val="en-GB"/>
        </w:rPr>
        <w:t xml:space="preserve">“Collusive practices” means any form of agreement between two or more bidders (whether or not the Contracting Authority or the </w:t>
      </w:r>
      <w:r w:rsidR="0059544F">
        <w:rPr>
          <w:rFonts w:ascii="Arial Narrow" w:hAnsi="Arial Narrow"/>
          <w:bCs/>
          <w:sz w:val="24"/>
          <w:szCs w:val="24"/>
          <w:lang w:val="en-GB"/>
        </w:rPr>
        <w:t>Contracting Authority</w:t>
      </w:r>
      <w:r w:rsidRPr="009E1C62">
        <w:rPr>
          <w:rFonts w:ascii="Arial Narrow" w:hAnsi="Arial Narrow"/>
          <w:bCs/>
          <w:sz w:val="24"/>
          <w:szCs w:val="24"/>
          <w:lang w:val="en-GB"/>
        </w:rPr>
        <w:t xml:space="preserve"> is aware of it) who agree to artificially maintain bid prices at levels that do not correspond to those that would result from competitive bidding;</w:t>
      </w:r>
    </w:p>
    <w:p w14:paraId="059BB181" w14:textId="77777777" w:rsidR="00CD1F23" w:rsidRPr="00647188" w:rsidRDefault="00CD1F23" w:rsidP="00CD1F23">
      <w:pPr>
        <w:tabs>
          <w:tab w:val="left" w:pos="561"/>
          <w:tab w:val="left" w:pos="935"/>
        </w:tabs>
        <w:ind w:left="561" w:hanging="561"/>
        <w:jc w:val="both"/>
        <w:rPr>
          <w:rFonts w:ascii="Arial Narrow" w:hAnsi="Arial Narrow"/>
          <w:bCs/>
          <w:sz w:val="10"/>
          <w:lang w:val="en-GB"/>
        </w:rPr>
      </w:pPr>
    </w:p>
    <w:p w14:paraId="20674A4E" w14:textId="6CA02D0B" w:rsidR="00CD1F23" w:rsidRPr="009E1C62" w:rsidRDefault="00CD1F23" w:rsidP="00AD7C7C">
      <w:pPr>
        <w:pStyle w:val="ListParagraph"/>
        <w:numPr>
          <w:ilvl w:val="0"/>
          <w:numId w:val="133"/>
        </w:numPr>
        <w:tabs>
          <w:tab w:val="left" w:pos="561"/>
          <w:tab w:val="left" w:pos="935"/>
        </w:tabs>
        <w:jc w:val="both"/>
        <w:rPr>
          <w:rFonts w:ascii="Arial Narrow" w:hAnsi="Arial Narrow"/>
          <w:bCs/>
          <w:sz w:val="24"/>
          <w:szCs w:val="24"/>
          <w:lang w:val="en-GB"/>
        </w:rPr>
      </w:pPr>
      <w:r w:rsidRPr="009E1C62">
        <w:rPr>
          <w:rFonts w:ascii="Arial Narrow" w:hAnsi="Arial Narrow"/>
          <w:bCs/>
          <w:sz w:val="24"/>
          <w:szCs w:val="24"/>
          <w:lang w:val="en-GB"/>
        </w:rPr>
        <w:t>“Coercive practices” means any form of harm to persons or their property, or any threat against them, directly or indirectly, in order to influence their actions during the award or performance of a contract.</w:t>
      </w:r>
    </w:p>
    <w:p w14:paraId="7AC86A7B" w14:textId="16D0C8BE" w:rsidR="00CD1F23" w:rsidRPr="009E1C62" w:rsidRDefault="00CD1F23" w:rsidP="00AD7C7C">
      <w:pPr>
        <w:pStyle w:val="ListParagraph"/>
        <w:numPr>
          <w:ilvl w:val="0"/>
          <w:numId w:val="133"/>
        </w:numPr>
        <w:tabs>
          <w:tab w:val="left" w:pos="561"/>
          <w:tab w:val="left" w:pos="935"/>
        </w:tabs>
        <w:jc w:val="both"/>
        <w:rPr>
          <w:rFonts w:ascii="Arial Narrow" w:hAnsi="Arial Narrow"/>
          <w:bCs/>
          <w:sz w:val="24"/>
          <w:szCs w:val="24"/>
          <w:lang w:val="en-GB"/>
        </w:rPr>
      </w:pPr>
      <w:r w:rsidRPr="009E1C62">
        <w:rPr>
          <w:rFonts w:ascii="Arial Narrow" w:hAnsi="Arial Narrow"/>
          <w:bCs/>
          <w:sz w:val="24"/>
          <w:szCs w:val="24"/>
          <w:lang w:val="en-GB"/>
        </w:rPr>
        <w:t>“Conflict of Interest” A bidder may be deemed to be in a conflict of interest under the following conditions:</w:t>
      </w:r>
    </w:p>
    <w:p w14:paraId="12D02EB2" w14:textId="5DB7D2D2" w:rsidR="00CD1F23" w:rsidRPr="009E1C62" w:rsidRDefault="00CD1F23" w:rsidP="00AD7C7C">
      <w:pPr>
        <w:pStyle w:val="ListParagraph"/>
        <w:numPr>
          <w:ilvl w:val="0"/>
          <w:numId w:val="134"/>
        </w:numPr>
        <w:tabs>
          <w:tab w:val="left" w:pos="1134"/>
          <w:tab w:val="left" w:pos="1276"/>
        </w:tabs>
        <w:jc w:val="both"/>
        <w:rPr>
          <w:rFonts w:ascii="Arial Narrow" w:hAnsi="Arial Narrow"/>
          <w:bCs/>
          <w:sz w:val="24"/>
          <w:szCs w:val="24"/>
          <w:lang w:val="en-GB"/>
        </w:rPr>
      </w:pPr>
      <w:r w:rsidRPr="009E1C62">
        <w:rPr>
          <w:rFonts w:ascii="Arial Narrow" w:hAnsi="Arial Narrow"/>
          <w:bCs/>
          <w:sz w:val="24"/>
          <w:szCs w:val="24"/>
          <w:lang w:val="en-GB"/>
        </w:rPr>
        <w:t>Is associated, or has been associated in the past, with a company (or a subsidiary of that company)</w:t>
      </w:r>
      <w:r w:rsidR="007859DC" w:rsidRPr="009E1C62">
        <w:rPr>
          <w:rFonts w:ascii="Arial Narrow" w:hAnsi="Arial Narrow"/>
          <w:bCs/>
          <w:sz w:val="24"/>
          <w:szCs w:val="24"/>
          <w:lang w:val="en-GB"/>
        </w:rPr>
        <w:t xml:space="preserve"> </w:t>
      </w:r>
      <w:r w:rsidRPr="009E1C62">
        <w:rPr>
          <w:rFonts w:ascii="Arial Narrow" w:hAnsi="Arial Narrow"/>
          <w:bCs/>
          <w:sz w:val="24"/>
          <w:szCs w:val="24"/>
          <w:lang w:val="en-GB"/>
        </w:rPr>
        <w:t>that provided consulting services for the design, preparation of specifications, and other documents used in connection with contracts awarded under this tender; or</w:t>
      </w:r>
    </w:p>
    <w:p w14:paraId="1BF89E82" w14:textId="5CAD91A5" w:rsidR="00CD1F23" w:rsidRPr="009E1C62" w:rsidRDefault="00CD1F23" w:rsidP="00AD7C7C">
      <w:pPr>
        <w:pStyle w:val="ListParagraph"/>
        <w:numPr>
          <w:ilvl w:val="0"/>
          <w:numId w:val="134"/>
        </w:numPr>
        <w:tabs>
          <w:tab w:val="left" w:pos="1134"/>
          <w:tab w:val="left" w:pos="1276"/>
        </w:tabs>
        <w:jc w:val="both"/>
        <w:rPr>
          <w:rFonts w:ascii="Arial Narrow" w:hAnsi="Arial Narrow"/>
          <w:bCs/>
          <w:sz w:val="24"/>
          <w:szCs w:val="24"/>
          <w:lang w:val="en-GB"/>
        </w:rPr>
      </w:pPr>
      <w:r w:rsidRPr="009E1C62">
        <w:rPr>
          <w:rFonts w:ascii="Arial Narrow" w:hAnsi="Arial Narrow"/>
          <w:bCs/>
          <w:sz w:val="24"/>
          <w:szCs w:val="24"/>
          <w:lang w:val="en-GB"/>
        </w:rPr>
        <w:t>Submits more than one bid in this tender, with the exception of variant bids permitted under claus17, if applicable; however, this does not preclude the participation of subcontractors in more than one bid.</w:t>
      </w:r>
    </w:p>
    <w:p w14:paraId="2BE5A856" w14:textId="6236C09F" w:rsidR="00CD1F23" w:rsidRPr="009E1C62" w:rsidRDefault="00CD1F23" w:rsidP="00AD7C7C">
      <w:pPr>
        <w:pStyle w:val="ListParagraph"/>
        <w:numPr>
          <w:ilvl w:val="0"/>
          <w:numId w:val="134"/>
        </w:numPr>
        <w:tabs>
          <w:tab w:val="left" w:pos="1134"/>
          <w:tab w:val="left" w:pos="1276"/>
        </w:tabs>
        <w:jc w:val="both"/>
        <w:rPr>
          <w:rFonts w:ascii="Arial Narrow" w:hAnsi="Arial Narrow"/>
          <w:bCs/>
          <w:sz w:val="24"/>
          <w:szCs w:val="24"/>
          <w:lang w:val="en-GB"/>
        </w:rPr>
      </w:pPr>
      <w:r w:rsidRPr="009E1C62">
        <w:rPr>
          <w:rFonts w:ascii="Arial Narrow" w:hAnsi="Arial Narrow"/>
          <w:bCs/>
          <w:sz w:val="24"/>
          <w:szCs w:val="24"/>
          <w:lang w:val="en-GB"/>
        </w:rPr>
        <w:t xml:space="preserve">The Contracting Authority or the </w:t>
      </w:r>
      <w:r w:rsidR="0059544F">
        <w:rPr>
          <w:rFonts w:ascii="Arial Narrow" w:hAnsi="Arial Narrow"/>
          <w:bCs/>
          <w:sz w:val="24"/>
          <w:szCs w:val="24"/>
          <w:lang w:val="en-GB"/>
        </w:rPr>
        <w:t>Contracting Authority</w:t>
      </w:r>
      <w:r w:rsidRPr="009E1C62">
        <w:rPr>
          <w:rFonts w:ascii="Arial Narrow" w:hAnsi="Arial Narrow"/>
          <w:bCs/>
          <w:sz w:val="24"/>
          <w:szCs w:val="24"/>
          <w:lang w:val="en-GB"/>
        </w:rPr>
        <w:t xml:space="preserve"> has financial interests within its capital structure that could compromise the transparency of public procurement procedures;</w:t>
      </w:r>
    </w:p>
    <w:p w14:paraId="2477AD2E" w14:textId="77777777" w:rsidR="00CD1F23" w:rsidRPr="00E6367D" w:rsidRDefault="00CD1F23" w:rsidP="00CD1F23">
      <w:pPr>
        <w:tabs>
          <w:tab w:val="left" w:pos="561"/>
          <w:tab w:val="left" w:pos="935"/>
        </w:tabs>
        <w:ind w:left="561" w:hanging="561"/>
        <w:jc w:val="both"/>
        <w:rPr>
          <w:rFonts w:ascii="Arial Narrow" w:hAnsi="Arial Narrow"/>
          <w:bCs/>
          <w:sz w:val="10"/>
          <w:lang w:val="en-GB"/>
        </w:rPr>
      </w:pPr>
    </w:p>
    <w:p w14:paraId="6E4BD83D" w14:textId="0675506C" w:rsidR="00CD1F23" w:rsidRPr="009E1C62" w:rsidRDefault="00CD1F23" w:rsidP="00AD7C7C">
      <w:pPr>
        <w:pStyle w:val="ListParagraph"/>
        <w:numPr>
          <w:ilvl w:val="0"/>
          <w:numId w:val="133"/>
        </w:numPr>
        <w:tabs>
          <w:tab w:val="left" w:pos="561"/>
          <w:tab w:val="left" w:pos="935"/>
        </w:tabs>
        <w:jc w:val="both"/>
        <w:rPr>
          <w:rFonts w:ascii="Arial Narrow" w:hAnsi="Arial Narrow"/>
          <w:bCs/>
          <w:lang w:val="en-GB"/>
        </w:rPr>
      </w:pPr>
      <w:r w:rsidRPr="009E1C62">
        <w:rPr>
          <w:rFonts w:ascii="Arial Narrow" w:hAnsi="Arial Narrow"/>
          <w:bCs/>
          <w:lang w:val="en-GB"/>
        </w:rPr>
        <w:t>Complicity is understood to mean:</w:t>
      </w:r>
    </w:p>
    <w:p w14:paraId="791B4934" w14:textId="35C59A5B" w:rsidR="00CD1F23" w:rsidRPr="009E1C62" w:rsidRDefault="00CD1F23" w:rsidP="00AD7C7C">
      <w:pPr>
        <w:pStyle w:val="ListParagraph"/>
        <w:numPr>
          <w:ilvl w:val="0"/>
          <w:numId w:val="134"/>
        </w:numPr>
        <w:tabs>
          <w:tab w:val="left" w:pos="1134"/>
          <w:tab w:val="left" w:pos="1276"/>
        </w:tabs>
        <w:jc w:val="both"/>
        <w:rPr>
          <w:rFonts w:ascii="Arial Narrow" w:hAnsi="Arial Narrow"/>
          <w:bCs/>
          <w:sz w:val="24"/>
          <w:szCs w:val="24"/>
          <w:lang w:val="en-GB"/>
        </w:rPr>
      </w:pPr>
      <w:r w:rsidRPr="009E1C62">
        <w:rPr>
          <w:rFonts w:ascii="Arial Narrow" w:hAnsi="Arial Narrow"/>
          <w:bCs/>
          <w:sz w:val="24"/>
          <w:szCs w:val="24"/>
          <w:lang w:val="en-GB"/>
        </w:rPr>
        <w:lastRenderedPageBreak/>
        <w:t>The failure or negligence to carry out the required checks or provide the prescribed technical opinions;</w:t>
      </w:r>
    </w:p>
    <w:p w14:paraId="3AFD2FDD" w14:textId="73C00D7A" w:rsidR="00CD1F23" w:rsidRPr="009E1C62" w:rsidRDefault="00CD1F23" w:rsidP="00AD7C7C">
      <w:pPr>
        <w:pStyle w:val="ListParagraph"/>
        <w:numPr>
          <w:ilvl w:val="0"/>
          <w:numId w:val="134"/>
        </w:numPr>
        <w:tabs>
          <w:tab w:val="left" w:pos="1134"/>
          <w:tab w:val="left" w:pos="1276"/>
        </w:tabs>
        <w:jc w:val="both"/>
        <w:rPr>
          <w:rFonts w:ascii="Arial Narrow" w:hAnsi="Arial Narrow"/>
          <w:bCs/>
          <w:sz w:val="24"/>
          <w:szCs w:val="24"/>
          <w:lang w:val="en-GB"/>
        </w:rPr>
      </w:pPr>
      <w:r w:rsidRPr="009E1C62">
        <w:rPr>
          <w:rFonts w:ascii="Arial Narrow" w:hAnsi="Arial Narrow"/>
          <w:bCs/>
          <w:sz w:val="24"/>
          <w:szCs w:val="24"/>
          <w:lang w:val="en-GB"/>
        </w:rPr>
        <w:t>The deliberate failure to report to the Contracting Authority or the competent authority any irregularities observed during the performance of its duties.</w:t>
      </w:r>
    </w:p>
    <w:p w14:paraId="1E21F2A0" w14:textId="2EBE42E8" w:rsidR="00CD1F23" w:rsidRPr="009E1C62" w:rsidRDefault="00CD1F23" w:rsidP="00AD7C7C">
      <w:pPr>
        <w:pStyle w:val="ListParagraph"/>
        <w:numPr>
          <w:ilvl w:val="0"/>
          <w:numId w:val="133"/>
        </w:numPr>
        <w:tabs>
          <w:tab w:val="left" w:pos="561"/>
          <w:tab w:val="left" w:pos="935"/>
        </w:tabs>
        <w:jc w:val="both"/>
        <w:rPr>
          <w:rFonts w:ascii="Arial Narrow" w:hAnsi="Arial Narrow"/>
          <w:bCs/>
          <w:lang w:val="en-GB"/>
        </w:rPr>
      </w:pPr>
      <w:r w:rsidRPr="009E1C62">
        <w:rPr>
          <w:rFonts w:ascii="Arial Narrow" w:hAnsi="Arial Narrow"/>
          <w:bCs/>
          <w:lang w:val="en-GB"/>
        </w:rPr>
        <w:t>Anyone who commits acts (including the destruction, falsification, alteration, or concealment of evidence on which an investigation is based, or any false statements made to investigators, or any threats, harassment, or intimidation) against a person in order to prevent them from disclosing information related to an investigation or from pursuing it, is considered to be engaging in "obstructive practices."</w:t>
      </w:r>
    </w:p>
    <w:p w14:paraId="1765A697" w14:textId="77777777" w:rsidR="00CD1F23" w:rsidRPr="00E6367D" w:rsidRDefault="00CD1F23" w:rsidP="00CD1F23">
      <w:pPr>
        <w:tabs>
          <w:tab w:val="left" w:pos="561"/>
          <w:tab w:val="left" w:pos="935"/>
        </w:tabs>
        <w:ind w:left="561" w:hanging="561"/>
        <w:jc w:val="both"/>
        <w:rPr>
          <w:rFonts w:ascii="Arial Narrow" w:hAnsi="Arial Narrow"/>
          <w:bCs/>
          <w:sz w:val="8"/>
          <w:lang w:val="en-GB"/>
        </w:rPr>
      </w:pPr>
    </w:p>
    <w:p w14:paraId="7885C3F1" w14:textId="77777777" w:rsidR="007859DC" w:rsidRPr="009E1C62" w:rsidRDefault="00CD1F23" w:rsidP="00CD1F23">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 xml:space="preserve">b. Any proposed award is rejected if it is proven that the proposed awardee is, directly or through an agent, guilty of corruption, conflict of interest, or has engaged in fraudulent maneuvers, collusive, coercive, or obstructive practices in the awarding of the contract. </w:t>
      </w:r>
    </w:p>
    <w:p w14:paraId="7A6E00EB" w14:textId="3EBAE565" w:rsidR="00CD1F23" w:rsidRPr="009E1C62" w:rsidRDefault="00CD1F23" w:rsidP="007859DC">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3.3 - Candidates must provide information on any commissions and bonuses paid or payable to agents in connection with this proposal, and on the execution of the contract if awarded to the candidate, as requested on the financial proposal form (letter of submission).</w:t>
      </w:r>
    </w:p>
    <w:p w14:paraId="782C4B38" w14:textId="22FF1C73" w:rsidR="00CD1F23" w:rsidRPr="009E1C62" w:rsidRDefault="00CD1F23" w:rsidP="007859DC">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3.4 - Candidates must not have been excluded from any contract awards for corruption or fraudulent practices.</w:t>
      </w:r>
    </w:p>
    <w:p w14:paraId="24C6650F" w14:textId="564EABDD" w:rsidR="00CD1F23" w:rsidRPr="009E1C62" w:rsidRDefault="00CD1F23" w:rsidP="00CD1F23">
      <w:pPr>
        <w:tabs>
          <w:tab w:val="left" w:pos="561"/>
          <w:tab w:val="left" w:pos="935"/>
        </w:tabs>
        <w:ind w:left="561" w:hanging="561"/>
        <w:jc w:val="both"/>
        <w:rPr>
          <w:rFonts w:ascii="Arial Narrow" w:hAnsi="Arial Narrow"/>
          <w:bCs/>
          <w:lang w:val="en-GB"/>
        </w:rPr>
      </w:pPr>
      <w:r w:rsidRPr="009E1C62">
        <w:rPr>
          <w:rFonts w:ascii="Arial Narrow" w:hAnsi="Arial Narrow"/>
          <w:bCs/>
          <w:lang w:val="en-GB"/>
        </w:rPr>
        <w:t>3.5 - The Public Procurement Authority may, as a precautionary measure, issue a decision prohibiting any bidder or contractor of the Administration from bidding for a period not exceeding two (2) years, if found guilty of influence peddling, conflicts of interest, complicity, insider trading, fraud, corruption, or the submission of inauthentic documents in the bid, without prejudice to any criminal proceedings that may be brought.</w:t>
      </w:r>
    </w:p>
    <w:p w14:paraId="6300246A" w14:textId="77777777" w:rsidR="00794138" w:rsidRPr="00E6367D" w:rsidRDefault="00794138" w:rsidP="00794138">
      <w:pPr>
        <w:tabs>
          <w:tab w:val="left" w:pos="284"/>
        </w:tabs>
        <w:jc w:val="both"/>
        <w:rPr>
          <w:rFonts w:ascii="Arial Narrow" w:hAnsi="Arial Narrow"/>
          <w:sz w:val="10"/>
          <w:lang w:val="en-GB"/>
        </w:rPr>
      </w:pPr>
    </w:p>
    <w:p w14:paraId="1781EB66" w14:textId="77777777" w:rsidR="00794138" w:rsidRPr="009E1C62" w:rsidRDefault="00794138" w:rsidP="00794138">
      <w:pPr>
        <w:tabs>
          <w:tab w:val="left" w:pos="1309"/>
        </w:tabs>
        <w:ind w:left="1309" w:hanging="1309"/>
        <w:jc w:val="both"/>
        <w:rPr>
          <w:rFonts w:ascii="Arial Narrow" w:hAnsi="Arial Narrow"/>
          <w:b/>
          <w:lang w:val="en-GB"/>
        </w:rPr>
      </w:pPr>
      <w:r w:rsidRPr="009E1C62">
        <w:rPr>
          <w:rFonts w:ascii="Arial Narrow" w:hAnsi="Arial Narrow"/>
          <w:b/>
          <w:lang w:val="en-GB"/>
        </w:rPr>
        <w:t>Article 4: Candidates admitted to Compete:</w:t>
      </w:r>
    </w:p>
    <w:p w14:paraId="6E306951" w14:textId="77777777" w:rsidR="00794138" w:rsidRPr="00E6367D" w:rsidRDefault="00794138" w:rsidP="00794138">
      <w:pPr>
        <w:tabs>
          <w:tab w:val="left" w:pos="1309"/>
        </w:tabs>
        <w:ind w:left="1309" w:hanging="1309"/>
        <w:jc w:val="both"/>
        <w:rPr>
          <w:rFonts w:ascii="Arial Narrow" w:hAnsi="Arial Narrow"/>
          <w:b/>
          <w:sz w:val="10"/>
          <w:lang w:val="en-GB"/>
        </w:rPr>
      </w:pPr>
    </w:p>
    <w:p w14:paraId="1B25419F" w14:textId="18D07D6D"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4.1) Apart from the restricted tender, which is open to all candidates selected following the prequalification procedure and/or those selected under the categorization previously indicated in the tender notice and reiterated in the </w:t>
      </w:r>
      <w:r w:rsidRPr="009E1C62">
        <w:rPr>
          <w:rFonts w:ascii="Arial Narrow" w:hAnsi="Arial Narrow"/>
          <w:bCs/>
          <w:lang w:val="en-GB"/>
        </w:rPr>
        <w:t>Special Regulations of the Invitation to Tender (SRIT)</w:t>
      </w:r>
      <w:r w:rsidRPr="009E1C62">
        <w:rPr>
          <w:rFonts w:ascii="Arial Narrow" w:hAnsi="Arial Narrow"/>
          <w:lang w:val="en-GB"/>
        </w:rPr>
        <w:t>, as a general rule, the tender is open to all bidders, provided they meet the following eligibility requirements:</w:t>
      </w:r>
    </w:p>
    <w:p w14:paraId="33712C08" w14:textId="0FE4E5E6"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a. A bidder (including all members of a consortium and all subcontractors of the bidder) must be from an eligible country, in accordance with the financing agreement, if applicable;</w:t>
      </w:r>
    </w:p>
    <w:p w14:paraId="17B301B4" w14:textId="77777777"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b. A </w:t>
      </w:r>
      <w:r w:rsidRPr="009E1C62">
        <w:rPr>
          <w:rFonts w:ascii="Arial" w:hAnsi="Arial" w:cs="Arial"/>
          <w:lang w:val="en-GB"/>
        </w:rPr>
        <w:t>​​</w:t>
      </w:r>
      <w:r w:rsidRPr="009E1C62">
        <w:rPr>
          <w:rFonts w:ascii="Arial Narrow" w:hAnsi="Arial Narrow"/>
          <w:lang w:val="en-GB"/>
        </w:rPr>
        <w:t>bidder (including all members of a consortium and all subcontractors of the bidder) must not be in a conflict of interest, under penalty of disqualification. A bidder may be deemed to be in a conflict of interest under the following conditions:</w:t>
      </w:r>
    </w:p>
    <w:p w14:paraId="62818C1D" w14:textId="5B545FED"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i. Is associated, or has been associated in the past, with a company (or a subsidiary of that company) that provided consulting services for the design, preparation of specifications, and other documents used in connection with contracts awarded under this tender;</w:t>
      </w:r>
    </w:p>
    <w:p w14:paraId="725436F1" w14:textId="4EF0E9DA"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ii. Submits more than one bid in this tender, with the exception of variant bids permitted under clause 17, if applicable; however, this does not preclude the participation of subcontractors in more than one bid.</w:t>
      </w:r>
    </w:p>
    <w:p w14:paraId="23CCC0A0" w14:textId="77777777"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iii. The Contracting Authority or the Contracting Authority's representative holds a stake in the bidder's capital that could compromise the transparency of public procurement procedures;</w:t>
      </w:r>
    </w:p>
    <w:p w14:paraId="01068462" w14:textId="77777777" w:rsidR="007859DC" w:rsidRPr="00E6367D" w:rsidRDefault="007859DC" w:rsidP="007859DC">
      <w:pPr>
        <w:tabs>
          <w:tab w:val="left" w:pos="1122"/>
        </w:tabs>
        <w:ind w:left="1122" w:hanging="1122"/>
        <w:jc w:val="both"/>
        <w:rPr>
          <w:rFonts w:ascii="Arial Narrow" w:hAnsi="Arial Narrow"/>
          <w:sz w:val="10"/>
          <w:lang w:val="en-GB"/>
        </w:rPr>
      </w:pPr>
    </w:p>
    <w:p w14:paraId="5DAA0B8D" w14:textId="346561A6"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iv. Is affiliated with a group or entity that the Contracting Authority or the </w:t>
      </w:r>
      <w:r w:rsidR="0059544F">
        <w:rPr>
          <w:rFonts w:ascii="Arial Narrow" w:hAnsi="Arial Narrow"/>
          <w:lang w:val="en-GB"/>
        </w:rPr>
        <w:t>Contracting Authority</w:t>
      </w:r>
      <w:r w:rsidRPr="009E1C62">
        <w:rPr>
          <w:rFonts w:ascii="Arial Narrow" w:hAnsi="Arial Narrow"/>
          <w:lang w:val="en-GB"/>
        </w:rPr>
        <w:t xml:space="preserve"> has recruited or intends to recruit to participate in control.</w:t>
      </w:r>
    </w:p>
    <w:p w14:paraId="4F5B9AAB" w14:textId="6C2BDD06"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c. A public legal entity (a Cameroonian public enterprise or public institution) may bid if it demonstrates that it is (i) legally and financially autonomous, (ii) administered according to the rules of commercial law or private accounting, and (iii) not under the supervision of the Contracting Authority or the </w:t>
      </w:r>
      <w:r w:rsidR="0059544F">
        <w:rPr>
          <w:rFonts w:ascii="Arial Narrow" w:hAnsi="Arial Narrow"/>
          <w:lang w:val="en-GB"/>
        </w:rPr>
        <w:t>Contracting Authority</w:t>
      </w:r>
      <w:r w:rsidRPr="009E1C62">
        <w:rPr>
          <w:rFonts w:ascii="Arial Narrow" w:hAnsi="Arial Narrow"/>
          <w:lang w:val="en-GB"/>
        </w:rPr>
        <w:t>, except with the express authorization of the Public Procurement Authority.</w:t>
      </w:r>
    </w:p>
    <w:p w14:paraId="08496FDC" w14:textId="77777777"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d. Civil society organizations and public institutions may bid, provided that the proposed prices are competitive, that is, that they have been determined (i) by taking into account all direct and indirect costs contributing to the price of the service covered by the contract, and (ii) that they have not benefited, in determining this price, from advantages derived from the resources allocated to them for their public service missions.</w:t>
      </w:r>
    </w:p>
    <w:p w14:paraId="04550751" w14:textId="77777777" w:rsidR="007859DC" w:rsidRPr="00E6367D" w:rsidRDefault="007859DC" w:rsidP="007859DC">
      <w:pPr>
        <w:tabs>
          <w:tab w:val="left" w:pos="1122"/>
        </w:tabs>
        <w:ind w:left="1122" w:hanging="1122"/>
        <w:jc w:val="both"/>
        <w:rPr>
          <w:rFonts w:ascii="Arial Narrow" w:hAnsi="Arial Narrow"/>
          <w:sz w:val="8"/>
          <w:lang w:val="en-GB"/>
        </w:rPr>
      </w:pPr>
    </w:p>
    <w:p w14:paraId="4D067156" w14:textId="012CF96C"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4.2) </w:t>
      </w:r>
      <w:proofErr w:type="gramStart"/>
      <w:r w:rsidRPr="009E1C62">
        <w:rPr>
          <w:rFonts w:ascii="Arial Narrow" w:hAnsi="Arial Narrow"/>
          <w:lang w:val="en-GB"/>
        </w:rPr>
        <w:t>The</w:t>
      </w:r>
      <w:proofErr w:type="gramEnd"/>
      <w:r w:rsidRPr="009E1C62">
        <w:rPr>
          <w:rFonts w:ascii="Arial Narrow" w:hAnsi="Arial Narrow"/>
          <w:lang w:val="en-GB"/>
        </w:rPr>
        <w:t xml:space="preserve"> tender is open/or restricted, according to the specifications of the </w:t>
      </w:r>
      <w:r w:rsidRPr="009E1C62">
        <w:rPr>
          <w:rFonts w:ascii="Arial Narrow" w:hAnsi="Arial Narrow"/>
          <w:bCs/>
          <w:lang w:val="en-GB"/>
        </w:rPr>
        <w:t>Special Regulations of the Invitation to Tender (SRIT)</w:t>
      </w:r>
      <w:r w:rsidRPr="009E1C62">
        <w:rPr>
          <w:rFonts w:ascii="Arial Narrow" w:hAnsi="Arial Narrow"/>
          <w:lang w:val="en-GB"/>
        </w:rPr>
        <w:t>, to all candidates who meet the following conditions:</w:t>
      </w:r>
    </w:p>
    <w:p w14:paraId="0B36D1F4" w14:textId="1788C252"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a) </w:t>
      </w:r>
      <w:proofErr w:type="gramStart"/>
      <w:r w:rsidRPr="009E1C62">
        <w:rPr>
          <w:rFonts w:ascii="Arial Narrow" w:hAnsi="Arial Narrow"/>
          <w:lang w:val="en-GB"/>
        </w:rPr>
        <w:t>not</w:t>
      </w:r>
      <w:proofErr w:type="gramEnd"/>
      <w:r w:rsidRPr="009E1C62">
        <w:rPr>
          <w:rFonts w:ascii="Arial Narrow" w:hAnsi="Arial Narrow"/>
          <w:lang w:val="en-GB"/>
        </w:rPr>
        <w:t xml:space="preserve"> being in liquidation or </w:t>
      </w:r>
      <w:r w:rsidR="00466203" w:rsidRPr="009E1C62">
        <w:rPr>
          <w:rFonts w:ascii="Arial Narrow" w:hAnsi="Arial Narrow"/>
          <w:lang w:val="en-GB"/>
        </w:rPr>
        <w:t>bankruptcy.</w:t>
      </w:r>
    </w:p>
    <w:p w14:paraId="51212BB9" w14:textId="77777777" w:rsidR="007859DC" w:rsidRPr="00E6367D" w:rsidRDefault="007859DC" w:rsidP="007859DC">
      <w:pPr>
        <w:tabs>
          <w:tab w:val="left" w:pos="1122"/>
        </w:tabs>
        <w:ind w:left="1122" w:hanging="1122"/>
        <w:jc w:val="both"/>
        <w:rPr>
          <w:rFonts w:ascii="Arial Narrow" w:hAnsi="Arial Narrow"/>
          <w:sz w:val="12"/>
          <w:lang w:val="en-GB"/>
        </w:rPr>
      </w:pPr>
    </w:p>
    <w:p w14:paraId="41BB7B4D" w14:textId="2A7125B2"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b) </w:t>
      </w:r>
      <w:proofErr w:type="gramStart"/>
      <w:r w:rsidRPr="009E1C62">
        <w:rPr>
          <w:rFonts w:ascii="Arial Narrow" w:hAnsi="Arial Narrow"/>
          <w:lang w:val="en-GB"/>
        </w:rPr>
        <w:t>not</w:t>
      </w:r>
      <w:proofErr w:type="gramEnd"/>
      <w:r w:rsidRPr="009E1C62">
        <w:rPr>
          <w:rFonts w:ascii="Arial Narrow" w:hAnsi="Arial Narrow"/>
          <w:lang w:val="en-GB"/>
        </w:rPr>
        <w:t xml:space="preserve"> being subject to any of the prohibitions or disqualifications provided for by applicable laws and regulations, both national and </w:t>
      </w:r>
      <w:r w:rsidR="00466203" w:rsidRPr="009E1C62">
        <w:rPr>
          <w:rFonts w:ascii="Arial Narrow" w:hAnsi="Arial Narrow"/>
          <w:lang w:val="en-GB"/>
        </w:rPr>
        <w:t>international.</w:t>
      </w:r>
    </w:p>
    <w:p w14:paraId="5CB3F316" w14:textId="0EA71C5B" w:rsidR="007859DC" w:rsidRPr="009E1C62" w:rsidRDefault="007859DC" w:rsidP="00E6367D">
      <w:pPr>
        <w:tabs>
          <w:tab w:val="left" w:pos="1122"/>
        </w:tabs>
        <w:ind w:left="1122" w:hanging="1122"/>
        <w:jc w:val="both"/>
        <w:rPr>
          <w:rFonts w:ascii="Arial Narrow" w:hAnsi="Arial Narrow"/>
          <w:lang w:val="en-GB"/>
        </w:rPr>
      </w:pPr>
      <w:proofErr w:type="gramStart"/>
      <w:r w:rsidRPr="009E1C62">
        <w:rPr>
          <w:rFonts w:ascii="Arial Narrow" w:hAnsi="Arial Narrow"/>
          <w:lang w:val="en-GB"/>
        </w:rPr>
        <w:t>c</w:t>
      </w:r>
      <w:proofErr w:type="gramEnd"/>
      <w:r w:rsidRPr="009E1C62">
        <w:rPr>
          <w:rFonts w:ascii="Arial Narrow" w:hAnsi="Arial Narrow"/>
          <w:lang w:val="en-GB"/>
        </w:rPr>
        <w:t>) subscribing to the declarations required by applicable laws and regulations.</w:t>
      </w:r>
    </w:p>
    <w:p w14:paraId="7904C393" w14:textId="20E4989E" w:rsidR="007859DC" w:rsidRPr="009E1C62" w:rsidRDefault="007859DC" w:rsidP="00E6367D">
      <w:pPr>
        <w:tabs>
          <w:tab w:val="left" w:pos="1122"/>
        </w:tabs>
        <w:ind w:left="1122" w:hanging="1122"/>
        <w:jc w:val="both"/>
        <w:rPr>
          <w:rFonts w:ascii="Arial Narrow" w:hAnsi="Arial Narrow"/>
          <w:lang w:val="en-GB"/>
        </w:rPr>
      </w:pPr>
      <w:r w:rsidRPr="009E1C62">
        <w:rPr>
          <w:rFonts w:ascii="Arial Narrow" w:hAnsi="Arial Narrow"/>
          <w:lang w:val="en-GB"/>
        </w:rPr>
        <w:lastRenderedPageBreak/>
        <w:t>4.3. To submit a bid electronically via COLEPS, the candidate or bidder must be registered</w:t>
      </w:r>
      <w:r w:rsidR="00E6367D">
        <w:rPr>
          <w:rFonts w:ascii="Arial Narrow" w:hAnsi="Arial Narrow"/>
          <w:lang w:val="en-GB"/>
        </w:rPr>
        <w:t xml:space="preserve"> </w:t>
      </w:r>
      <w:r w:rsidRPr="009E1C62">
        <w:rPr>
          <w:rFonts w:ascii="Arial Narrow" w:hAnsi="Arial Narrow"/>
          <w:lang w:val="en-GB"/>
        </w:rPr>
        <w:t>on said platform and have a valid electronic certificate.</w:t>
      </w:r>
    </w:p>
    <w:p w14:paraId="46CFCE0C" w14:textId="77777777" w:rsidR="007859DC" w:rsidRPr="00E6367D" w:rsidRDefault="007859DC" w:rsidP="007859DC">
      <w:pPr>
        <w:tabs>
          <w:tab w:val="left" w:pos="1122"/>
        </w:tabs>
        <w:ind w:left="1122" w:hanging="1122"/>
        <w:jc w:val="both"/>
        <w:rPr>
          <w:rFonts w:ascii="Arial Narrow" w:hAnsi="Arial Narrow"/>
          <w:sz w:val="10"/>
          <w:lang w:val="en-GB"/>
        </w:rPr>
      </w:pPr>
    </w:p>
    <w:p w14:paraId="2625A97B" w14:textId="44B1001F" w:rsidR="007859DC" w:rsidRPr="009E1C62" w:rsidRDefault="007859DC" w:rsidP="007859DC">
      <w:pPr>
        <w:tabs>
          <w:tab w:val="left" w:pos="1122"/>
        </w:tabs>
        <w:ind w:left="1122" w:hanging="1122"/>
        <w:jc w:val="both"/>
        <w:rPr>
          <w:rFonts w:ascii="Arial Narrow" w:hAnsi="Arial Narrow"/>
          <w:lang w:val="en-GB"/>
        </w:rPr>
      </w:pPr>
      <w:r w:rsidRPr="009E1C62">
        <w:rPr>
          <w:rFonts w:ascii="Arial Narrow" w:hAnsi="Arial Narrow"/>
          <w:lang w:val="en-GB"/>
        </w:rPr>
        <w:t xml:space="preserve">4.4. If the tender is restricted, the consultation is open to all candidates selected following the prequalification procedure and/or those selected under the categorization previously indicated in the tender notice and reiterated in the </w:t>
      </w:r>
      <w:r w:rsidRPr="009E1C62">
        <w:rPr>
          <w:rFonts w:ascii="Arial Narrow" w:hAnsi="Arial Narrow"/>
          <w:bCs/>
          <w:lang w:val="en-GB"/>
        </w:rPr>
        <w:t>Special Regulations of the Invitation to Tender (SRIT)</w:t>
      </w:r>
      <w:r w:rsidRPr="009E1C62">
        <w:rPr>
          <w:rFonts w:ascii="Arial Narrow" w:hAnsi="Arial Narrow"/>
          <w:lang w:val="en-GB"/>
        </w:rPr>
        <w:t>.</w:t>
      </w:r>
    </w:p>
    <w:p w14:paraId="555E90C8" w14:textId="27E53B99" w:rsidR="007859DC" w:rsidRPr="00E6367D" w:rsidRDefault="007859DC" w:rsidP="007859DC">
      <w:pPr>
        <w:tabs>
          <w:tab w:val="left" w:pos="1122"/>
        </w:tabs>
        <w:ind w:left="1122" w:hanging="1122"/>
        <w:jc w:val="both"/>
        <w:rPr>
          <w:rFonts w:ascii="Arial Narrow" w:hAnsi="Arial Narrow"/>
          <w:sz w:val="12"/>
          <w:lang w:val="en-GB"/>
        </w:rPr>
      </w:pPr>
    </w:p>
    <w:p w14:paraId="0602038F" w14:textId="2FAE4789" w:rsidR="00653297" w:rsidRPr="009E1C62" w:rsidRDefault="00653297" w:rsidP="00653297">
      <w:pPr>
        <w:tabs>
          <w:tab w:val="left" w:pos="1122"/>
        </w:tabs>
        <w:ind w:left="1122" w:hanging="1122"/>
        <w:jc w:val="both"/>
        <w:rPr>
          <w:rFonts w:ascii="Arial Narrow" w:hAnsi="Arial Narrow"/>
          <w:b/>
          <w:bCs/>
          <w:lang w:val="en-GB"/>
        </w:rPr>
      </w:pPr>
      <w:r w:rsidRPr="009E1C62">
        <w:rPr>
          <w:rFonts w:ascii="Arial Narrow" w:hAnsi="Arial Narrow"/>
          <w:b/>
          <w:bCs/>
          <w:lang w:val="en-GB"/>
        </w:rPr>
        <w:t>Article 5 – Documents Establishing the Bidder's Qualification</w:t>
      </w:r>
    </w:p>
    <w:p w14:paraId="7ADDC09E" w14:textId="4BFB2591"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5.1) Bidders must, as an integral part of their bid:</w:t>
      </w:r>
    </w:p>
    <w:p w14:paraId="554BBDEF" w14:textId="7CDCFA7F"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a) Provide a power of attorney authorizing the signatory of the bid to bind the bidder;</w:t>
      </w:r>
    </w:p>
    <w:p w14:paraId="55C25CE1" w14:textId="0E733D4C"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 xml:space="preserve">b) Provide the documents necessary to establish the bidder's qualification according to the list provided in the </w:t>
      </w:r>
      <w:r w:rsidRPr="009E1C62">
        <w:rPr>
          <w:rFonts w:ascii="Arial Narrow" w:hAnsi="Arial Narrow"/>
          <w:bCs/>
          <w:lang w:val="en-GB"/>
        </w:rPr>
        <w:t>Special Regulations of the Invitation to Tender (SRIT)</w:t>
      </w:r>
      <w:r w:rsidRPr="009E1C62">
        <w:rPr>
          <w:rFonts w:ascii="Arial Narrow" w:hAnsi="Arial Narrow"/>
          <w:lang w:val="en-GB"/>
        </w:rPr>
        <w:t xml:space="preserve">, including, in particular, all the information (supplementing or updating the information attached to their prequalification application that may have changed, in the event that the candidates have been prequalified) requested from them in the </w:t>
      </w:r>
      <w:r w:rsidRPr="009E1C62">
        <w:rPr>
          <w:rFonts w:ascii="Arial Narrow" w:hAnsi="Arial Narrow"/>
          <w:bCs/>
          <w:lang w:val="en-GB"/>
        </w:rPr>
        <w:t>Special Regulations of the Invitation to Tender (SRIT)</w:t>
      </w:r>
      <w:r w:rsidRPr="009E1C62">
        <w:rPr>
          <w:rFonts w:ascii="Arial Narrow" w:hAnsi="Arial Narrow"/>
          <w:lang w:val="en-GB"/>
        </w:rPr>
        <w:t>.</w:t>
      </w:r>
    </w:p>
    <w:p w14:paraId="1C720286" w14:textId="77777777" w:rsidR="00653297" w:rsidRPr="00E6367D" w:rsidRDefault="00653297" w:rsidP="00653297">
      <w:pPr>
        <w:tabs>
          <w:tab w:val="left" w:pos="1122"/>
        </w:tabs>
        <w:ind w:left="1122" w:hanging="1122"/>
        <w:jc w:val="both"/>
        <w:rPr>
          <w:rFonts w:ascii="Arial Narrow" w:hAnsi="Arial Narrow"/>
          <w:sz w:val="12"/>
          <w:lang w:val="en-GB"/>
        </w:rPr>
      </w:pPr>
    </w:p>
    <w:p w14:paraId="571E36DC" w14:textId="4482DDA3"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Information relating to the following points is required where applicable:</w:t>
      </w:r>
    </w:p>
    <w:p w14:paraId="486266E1" w14:textId="6B7D87A9"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i. Submission of an extract of certified financial statements showing turnover and results;</w:t>
      </w:r>
    </w:p>
    <w:p w14:paraId="7A3A95E4" w14:textId="49CA493E"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ii. Access to a line of credit or availability of other financial resources;</w:t>
      </w:r>
    </w:p>
    <w:p w14:paraId="5C17743C" w14:textId="7068AA42"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iii. Contracts executed;</w:t>
      </w:r>
    </w:p>
    <w:p w14:paraId="5EEC2145" w14:textId="7A58A4E7"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iv. List of key personnel;</w:t>
      </w:r>
    </w:p>
    <w:p w14:paraId="5E1493BD" w14:textId="35BB26BB"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vi. Availability of essential equipment;</w:t>
      </w:r>
    </w:p>
    <w:p w14:paraId="56749213" w14:textId="77777777" w:rsidR="00653297" w:rsidRPr="009E1C62" w:rsidRDefault="00653297" w:rsidP="00653297">
      <w:pPr>
        <w:tabs>
          <w:tab w:val="left" w:pos="1122"/>
        </w:tabs>
        <w:ind w:left="1122" w:hanging="1122"/>
        <w:jc w:val="both"/>
        <w:rPr>
          <w:rFonts w:ascii="Arial Narrow" w:hAnsi="Arial Narrow"/>
          <w:lang w:val="en-GB"/>
        </w:rPr>
      </w:pPr>
      <w:proofErr w:type="gramStart"/>
      <w:r w:rsidRPr="009E1C62">
        <w:rPr>
          <w:rFonts w:ascii="Arial Narrow" w:hAnsi="Arial Narrow"/>
          <w:lang w:val="en-GB"/>
        </w:rPr>
        <w:t>vii</w:t>
      </w:r>
      <w:proofErr w:type="gramEnd"/>
      <w:r w:rsidRPr="009E1C62">
        <w:rPr>
          <w:rFonts w:ascii="Arial Narrow" w:hAnsi="Arial Narrow"/>
          <w:lang w:val="en-GB"/>
        </w:rPr>
        <w:t xml:space="preserve"> The Categorization Certificate for construction service providers, if applicable.</w:t>
      </w:r>
    </w:p>
    <w:p w14:paraId="5114C9A1" w14:textId="77777777" w:rsidR="00653297" w:rsidRPr="00E6367D" w:rsidRDefault="00653297" w:rsidP="00653297">
      <w:pPr>
        <w:tabs>
          <w:tab w:val="left" w:pos="1122"/>
        </w:tabs>
        <w:ind w:left="1122" w:hanging="1122"/>
        <w:jc w:val="both"/>
        <w:rPr>
          <w:rFonts w:ascii="Arial Narrow" w:hAnsi="Arial Narrow"/>
          <w:sz w:val="12"/>
          <w:lang w:val="en-GB"/>
        </w:rPr>
      </w:pPr>
    </w:p>
    <w:p w14:paraId="25880074" w14:textId="77777777"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5.2) Bids submitted by two or more joint venture contractors must meet the following conditions:</w:t>
      </w:r>
    </w:p>
    <w:p w14:paraId="6D86293F" w14:textId="77777777"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a) The bid must include, for each company, all the information listed in Article 5.1 above. The Request for Proposals (RFP) must specify the information to be provided by the joint venture and that to be provided by each member of the joint venture;</w:t>
      </w:r>
    </w:p>
    <w:p w14:paraId="4EE93E30" w14:textId="77777777" w:rsidR="00653297" w:rsidRPr="00E6367D" w:rsidRDefault="00653297" w:rsidP="00653297">
      <w:pPr>
        <w:tabs>
          <w:tab w:val="left" w:pos="1122"/>
        </w:tabs>
        <w:ind w:left="1122" w:hanging="1122"/>
        <w:jc w:val="both"/>
        <w:rPr>
          <w:rFonts w:ascii="Arial Narrow" w:hAnsi="Arial Narrow"/>
          <w:sz w:val="12"/>
          <w:lang w:val="en-GB"/>
        </w:rPr>
      </w:pPr>
    </w:p>
    <w:p w14:paraId="65038B48" w14:textId="77777777" w:rsidR="00653297" w:rsidRPr="009E1C62" w:rsidRDefault="00653297" w:rsidP="00653297">
      <w:pPr>
        <w:tabs>
          <w:tab w:val="left" w:pos="1122"/>
        </w:tabs>
        <w:ind w:left="1122" w:hanging="1122"/>
        <w:jc w:val="both"/>
        <w:rPr>
          <w:rFonts w:ascii="Arial Narrow" w:hAnsi="Arial Narrow"/>
          <w:lang w:val="en-GB"/>
        </w:rPr>
      </w:pPr>
      <w:r w:rsidRPr="009E1C62">
        <w:rPr>
          <w:rFonts w:ascii="Arial Narrow" w:hAnsi="Arial Narrow"/>
          <w:lang w:val="en-GB"/>
        </w:rPr>
        <w:t>b) The bid and the contract must be signed in such a way as to bind all members of the joint venture;</w:t>
      </w:r>
    </w:p>
    <w:p w14:paraId="54032CCF" w14:textId="77777777" w:rsidR="00653297" w:rsidRPr="00E6367D" w:rsidRDefault="00653297" w:rsidP="00653297">
      <w:pPr>
        <w:tabs>
          <w:tab w:val="left" w:pos="1122"/>
        </w:tabs>
        <w:ind w:left="1122" w:hanging="1122"/>
        <w:jc w:val="both"/>
        <w:rPr>
          <w:rFonts w:ascii="Arial Narrow" w:hAnsi="Arial Narrow"/>
          <w:sz w:val="14"/>
          <w:lang w:val="en-GB"/>
        </w:rPr>
      </w:pPr>
    </w:p>
    <w:p w14:paraId="69CE2D24" w14:textId="4E0E83DB" w:rsidR="00653297" w:rsidRPr="009E1C62" w:rsidRDefault="00653297" w:rsidP="00DC4F2E">
      <w:pPr>
        <w:tabs>
          <w:tab w:val="left" w:pos="0"/>
        </w:tabs>
        <w:jc w:val="both"/>
        <w:rPr>
          <w:rFonts w:ascii="Arial Narrow" w:hAnsi="Arial Narrow"/>
          <w:lang w:val="en-GB"/>
        </w:rPr>
      </w:pPr>
      <w:r w:rsidRPr="009E1C62">
        <w:rPr>
          <w:rFonts w:ascii="Arial Narrow" w:hAnsi="Arial Narrow"/>
          <w:lang w:val="en-GB"/>
        </w:rPr>
        <w:t xml:space="preserve">c) The nature of the joint venture (joint or several as required in the </w:t>
      </w:r>
      <w:r w:rsidRPr="009E1C62">
        <w:rPr>
          <w:rFonts w:ascii="Arial Narrow" w:hAnsi="Arial Narrow"/>
          <w:bCs/>
          <w:lang w:val="en-GB"/>
        </w:rPr>
        <w:t>Special Regulations of the Invitation to Tender (SRIT</w:t>
      </w:r>
      <w:r w:rsidRPr="009E1C62">
        <w:rPr>
          <w:rFonts w:ascii="Arial Narrow" w:hAnsi="Arial Narrow"/>
          <w:lang w:val="en-GB"/>
        </w:rPr>
        <w:t>) must be specified and justified by the submission of a duly executed copy of the joint venture agreement;</w:t>
      </w:r>
    </w:p>
    <w:p w14:paraId="25A6AF39" w14:textId="77777777" w:rsidR="00653297" w:rsidRPr="00E6367D" w:rsidRDefault="00653297" w:rsidP="00653297">
      <w:pPr>
        <w:tabs>
          <w:tab w:val="left" w:pos="1122"/>
        </w:tabs>
        <w:ind w:left="1122" w:hanging="1122"/>
        <w:jc w:val="both"/>
        <w:rPr>
          <w:rFonts w:ascii="Arial Narrow" w:hAnsi="Arial Narrow"/>
          <w:sz w:val="14"/>
          <w:lang w:val="en-GB"/>
        </w:rPr>
      </w:pPr>
    </w:p>
    <w:p w14:paraId="75843A3F" w14:textId="334D0FB2" w:rsidR="00653297" w:rsidRPr="009E1C62" w:rsidRDefault="00653297" w:rsidP="00DC4F2E">
      <w:pPr>
        <w:jc w:val="both"/>
        <w:rPr>
          <w:rFonts w:ascii="Arial Narrow" w:hAnsi="Arial Narrow"/>
          <w:lang w:val="en-GB"/>
        </w:rPr>
      </w:pPr>
      <w:r w:rsidRPr="009E1C62">
        <w:rPr>
          <w:rFonts w:ascii="Arial Narrow" w:hAnsi="Arial Narrow"/>
          <w:lang w:val="en-GB"/>
        </w:rPr>
        <w:t xml:space="preserve">d) The member of the joint venture designated as the lead contractor will represent all the </w:t>
      </w:r>
      <w:proofErr w:type="gramStart"/>
      <w:r w:rsidRPr="009E1C62">
        <w:rPr>
          <w:rFonts w:ascii="Arial Narrow" w:hAnsi="Arial Narrow"/>
          <w:lang w:val="en-GB"/>
        </w:rPr>
        <w:t>companies</w:t>
      </w:r>
      <w:proofErr w:type="gramEnd"/>
      <w:r w:rsidRPr="009E1C62">
        <w:rPr>
          <w:rFonts w:ascii="Arial Narrow" w:hAnsi="Arial Narrow"/>
          <w:lang w:val="en-GB"/>
        </w:rPr>
        <w:t xml:space="preserve"> vis-à-vis the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00466203" w:rsidRPr="009E1C62">
        <w:rPr>
          <w:rFonts w:ascii="Arial Narrow" w:hAnsi="Arial Narrow"/>
          <w:lang w:val="en-GB"/>
        </w:rPr>
        <w:t xml:space="preserve"> </w:t>
      </w:r>
      <w:r w:rsidRPr="009E1C62">
        <w:rPr>
          <w:rFonts w:ascii="Arial Narrow" w:hAnsi="Arial Narrow"/>
          <w:lang w:val="en-GB"/>
        </w:rPr>
        <w:t>for the execution of the contract;</w:t>
      </w:r>
    </w:p>
    <w:p w14:paraId="6CBB864F" w14:textId="77777777" w:rsidR="00653297" w:rsidRPr="00E6367D" w:rsidRDefault="00653297" w:rsidP="00653297">
      <w:pPr>
        <w:tabs>
          <w:tab w:val="left" w:pos="1122"/>
        </w:tabs>
        <w:ind w:left="1122" w:hanging="1122"/>
        <w:jc w:val="both"/>
        <w:rPr>
          <w:rFonts w:ascii="Arial Narrow" w:hAnsi="Arial Narrow"/>
          <w:sz w:val="10"/>
          <w:lang w:val="en-GB"/>
        </w:rPr>
      </w:pPr>
    </w:p>
    <w:p w14:paraId="711C759D" w14:textId="2EF169B5" w:rsidR="00653297" w:rsidRPr="009E1C62" w:rsidRDefault="00653297" w:rsidP="00DC4F2E">
      <w:pPr>
        <w:tabs>
          <w:tab w:val="left" w:pos="142"/>
        </w:tabs>
        <w:jc w:val="both"/>
        <w:rPr>
          <w:rFonts w:ascii="Arial Narrow" w:hAnsi="Arial Narrow"/>
          <w:lang w:val="en-GB"/>
        </w:rPr>
      </w:pPr>
      <w:r w:rsidRPr="009E1C62">
        <w:rPr>
          <w:rFonts w:ascii="Arial Narrow" w:hAnsi="Arial Narrow"/>
          <w:lang w:val="en-GB"/>
        </w:rPr>
        <w:t xml:space="preserve">e. In the case of a joint venture, the co-contractors share the payments made by the Contracting Authority or the Project Manager into a single account. In the case of a joint venture, the tasks of each member must be specified, and each company is paid by the </w:t>
      </w:r>
      <w:r w:rsidR="00466203" w:rsidRPr="009E1C62">
        <w:rPr>
          <w:rFonts w:ascii="Arial Narrow" w:hAnsi="Arial Narrow"/>
          <w:lang w:val="en-GB"/>
        </w:rPr>
        <w:t xml:space="preserve">ontracting Authority or the </w:t>
      </w:r>
      <w:r w:rsidR="0059544F">
        <w:rPr>
          <w:rFonts w:ascii="Arial Narrow" w:hAnsi="Arial Narrow"/>
          <w:lang w:val="en-GB"/>
        </w:rPr>
        <w:t>Contracting Authority</w:t>
      </w:r>
      <w:r w:rsidR="00466203" w:rsidRPr="009E1C62">
        <w:rPr>
          <w:rFonts w:ascii="Arial Narrow" w:hAnsi="Arial Narrow"/>
          <w:lang w:val="en-GB"/>
        </w:rPr>
        <w:t xml:space="preserve"> </w:t>
      </w:r>
      <w:r w:rsidRPr="009E1C62">
        <w:rPr>
          <w:rFonts w:ascii="Arial Narrow" w:hAnsi="Arial Narrow"/>
          <w:lang w:val="en-GB"/>
        </w:rPr>
        <w:t>into its own account.</w:t>
      </w:r>
    </w:p>
    <w:p w14:paraId="6BD8FE0B" w14:textId="77777777" w:rsidR="00653297" w:rsidRPr="00E6367D" w:rsidRDefault="00653297" w:rsidP="00653297">
      <w:pPr>
        <w:tabs>
          <w:tab w:val="left" w:pos="1122"/>
        </w:tabs>
        <w:ind w:left="1122" w:hanging="1122"/>
        <w:jc w:val="both"/>
        <w:rPr>
          <w:rFonts w:ascii="Arial Narrow" w:hAnsi="Arial Narrow"/>
          <w:sz w:val="14"/>
          <w:lang w:val="en-GB"/>
        </w:rPr>
      </w:pPr>
    </w:p>
    <w:p w14:paraId="458EB3E8" w14:textId="6E1E023B" w:rsidR="007859DC" w:rsidRPr="009E1C62" w:rsidRDefault="00653297" w:rsidP="00DC4F2E">
      <w:pPr>
        <w:tabs>
          <w:tab w:val="left" w:pos="0"/>
        </w:tabs>
        <w:jc w:val="both"/>
        <w:rPr>
          <w:rFonts w:ascii="Arial Narrow" w:hAnsi="Arial Narrow"/>
          <w:lang w:val="en-GB"/>
        </w:rPr>
      </w:pPr>
      <w:r w:rsidRPr="009E1C62">
        <w:rPr>
          <w:rFonts w:ascii="Arial Narrow" w:hAnsi="Arial Narrow"/>
          <w:lang w:val="en-GB"/>
        </w:rPr>
        <w:t xml:space="preserve">5.3) Bidders must also submit proposals that are sufficiently detailed to demonstrate compliance with the Terms of Reference and the deadlines specified in the </w:t>
      </w:r>
      <w:r w:rsidRPr="009E1C62">
        <w:rPr>
          <w:rFonts w:ascii="Arial Narrow" w:hAnsi="Arial Narrow"/>
          <w:bCs/>
          <w:lang w:val="en-GB"/>
        </w:rPr>
        <w:t>Special Regulations of the Invitation to Tender (SRIT)</w:t>
      </w:r>
      <w:r w:rsidRPr="009E1C62">
        <w:rPr>
          <w:rFonts w:ascii="Arial Narrow" w:hAnsi="Arial Narrow"/>
          <w:lang w:val="en-GB"/>
        </w:rPr>
        <w:t>.</w:t>
      </w:r>
    </w:p>
    <w:p w14:paraId="6FF27CF7" w14:textId="77777777" w:rsidR="007859DC" w:rsidRPr="00E6367D" w:rsidRDefault="007859DC" w:rsidP="007859DC">
      <w:pPr>
        <w:tabs>
          <w:tab w:val="left" w:pos="1122"/>
        </w:tabs>
        <w:ind w:left="1122" w:hanging="1122"/>
        <w:jc w:val="both"/>
        <w:rPr>
          <w:rFonts w:ascii="Arial Narrow" w:hAnsi="Arial Narrow"/>
          <w:sz w:val="12"/>
          <w:lang w:val="en-GB"/>
        </w:rPr>
      </w:pPr>
    </w:p>
    <w:p w14:paraId="0839AF11" w14:textId="262BEFE2" w:rsidR="00794138" w:rsidRPr="009E1C62" w:rsidRDefault="00794138" w:rsidP="007859DC">
      <w:pPr>
        <w:tabs>
          <w:tab w:val="left" w:pos="1122"/>
        </w:tabs>
        <w:ind w:left="1122" w:hanging="1122"/>
        <w:jc w:val="both"/>
        <w:rPr>
          <w:rFonts w:ascii="Arial Narrow" w:hAnsi="Arial Narrow"/>
          <w:b/>
          <w:lang w:val="en-GB"/>
        </w:rPr>
      </w:pPr>
      <w:r w:rsidRPr="009E1C62">
        <w:rPr>
          <w:rFonts w:ascii="Arial Narrow" w:hAnsi="Arial Narrow"/>
          <w:b/>
          <w:lang w:val="en-GB"/>
        </w:rPr>
        <w:t xml:space="preserve">Article </w:t>
      </w:r>
      <w:proofErr w:type="gramStart"/>
      <w:r w:rsidR="00466203" w:rsidRPr="009E1C62">
        <w:rPr>
          <w:rFonts w:ascii="Arial Narrow" w:hAnsi="Arial Narrow"/>
          <w:b/>
          <w:lang w:val="en-GB"/>
        </w:rPr>
        <w:t xml:space="preserve">6 </w:t>
      </w:r>
      <w:r w:rsidRPr="009E1C62">
        <w:rPr>
          <w:rFonts w:ascii="Arial Narrow" w:hAnsi="Arial Narrow"/>
          <w:b/>
          <w:lang w:val="en-GB"/>
        </w:rPr>
        <w:t>:</w:t>
      </w:r>
      <w:proofErr w:type="gramEnd"/>
      <w:r w:rsidRPr="009E1C62">
        <w:rPr>
          <w:rFonts w:ascii="Arial Narrow" w:hAnsi="Arial Narrow"/>
          <w:b/>
          <w:lang w:val="en-GB"/>
        </w:rPr>
        <w:t xml:space="preserve"> Building materials, materials, supplies equipment and authorised services</w:t>
      </w:r>
    </w:p>
    <w:p w14:paraId="27FDCCCF" w14:textId="1E65895A" w:rsidR="00794138" w:rsidRPr="009E1C62" w:rsidRDefault="00466203" w:rsidP="00794138">
      <w:pPr>
        <w:tabs>
          <w:tab w:val="left" w:pos="935"/>
        </w:tabs>
        <w:jc w:val="both"/>
        <w:rPr>
          <w:rFonts w:ascii="Arial Narrow" w:hAnsi="Arial Narrow"/>
          <w:lang w:val="en-GB"/>
        </w:rPr>
      </w:pPr>
      <w:r w:rsidRPr="009E1C62">
        <w:rPr>
          <w:rFonts w:ascii="Arial Narrow" w:hAnsi="Arial Narrow"/>
          <w:lang w:val="en-GB"/>
        </w:rPr>
        <w:t>6</w:t>
      </w:r>
      <w:r w:rsidR="00794138" w:rsidRPr="009E1C62">
        <w:rPr>
          <w:rFonts w:ascii="Arial Narrow" w:hAnsi="Arial Narrow"/>
          <w:lang w:val="en-GB"/>
        </w:rPr>
        <w:t>.1: Building materials, the contractor’s materials, supplies, equipment and services forming the subject of this contract must originate from countries meeting the criteria of origin defined in the Special Regulations of the invitation to tender and all expenditure done within the context of this contract shall be limited to the said building materials, materials, supplies, equipment and services.</w:t>
      </w:r>
    </w:p>
    <w:p w14:paraId="4EA6EC6D" w14:textId="77777777" w:rsidR="00794138" w:rsidRPr="00E6367D" w:rsidRDefault="00794138" w:rsidP="00794138">
      <w:pPr>
        <w:tabs>
          <w:tab w:val="left" w:pos="935"/>
        </w:tabs>
        <w:jc w:val="both"/>
        <w:rPr>
          <w:rFonts w:ascii="Arial Narrow" w:hAnsi="Arial Narrow"/>
          <w:sz w:val="10"/>
          <w:lang w:val="en-GB"/>
        </w:rPr>
      </w:pPr>
    </w:p>
    <w:p w14:paraId="74C8F985" w14:textId="7B9D964E" w:rsidR="00794138" w:rsidRPr="009E1C62" w:rsidRDefault="00466203" w:rsidP="00794138">
      <w:pPr>
        <w:tabs>
          <w:tab w:val="left" w:pos="935"/>
        </w:tabs>
        <w:jc w:val="both"/>
        <w:rPr>
          <w:rFonts w:ascii="Arial Narrow" w:hAnsi="Arial Narrow"/>
          <w:lang w:val="en-GB"/>
        </w:rPr>
      </w:pPr>
      <w:r w:rsidRPr="009E1C62">
        <w:rPr>
          <w:rFonts w:ascii="Arial Narrow" w:hAnsi="Arial Narrow"/>
          <w:lang w:val="en-GB"/>
        </w:rPr>
        <w:t>6.</w:t>
      </w:r>
      <w:r w:rsidR="00794138" w:rsidRPr="009E1C62">
        <w:rPr>
          <w:rFonts w:ascii="Arial Narrow" w:hAnsi="Arial Narrow"/>
          <w:lang w:val="en-GB"/>
        </w:rPr>
        <w:t>2:  Within the meaning of this 5.1 above, the term “originate” shall designate the place where the goods are extracted, cultivated, produced, manufactured and from where the services originate.</w:t>
      </w:r>
    </w:p>
    <w:p w14:paraId="427869DC" w14:textId="77777777" w:rsidR="00794138" w:rsidRPr="00E6367D" w:rsidRDefault="00794138" w:rsidP="00794138">
      <w:pPr>
        <w:tabs>
          <w:tab w:val="left" w:pos="748"/>
        </w:tabs>
        <w:jc w:val="both"/>
        <w:rPr>
          <w:rFonts w:ascii="Arial Narrow" w:hAnsi="Arial Narrow"/>
          <w:sz w:val="12"/>
          <w:lang w:val="en-GB"/>
        </w:rPr>
      </w:pPr>
    </w:p>
    <w:p w14:paraId="34B66A95" w14:textId="33768B47" w:rsidR="00794138" w:rsidRPr="009E1C62" w:rsidRDefault="00794138" w:rsidP="00DC4F2E">
      <w:pPr>
        <w:tabs>
          <w:tab w:val="left" w:pos="748"/>
        </w:tabs>
        <w:ind w:left="561" w:hanging="561"/>
        <w:jc w:val="both"/>
        <w:rPr>
          <w:rFonts w:ascii="Arial Narrow" w:hAnsi="Arial Narrow"/>
          <w:b/>
          <w:lang w:val="en-GB"/>
        </w:rPr>
      </w:pPr>
      <w:r w:rsidRPr="009E1C62">
        <w:rPr>
          <w:rFonts w:ascii="Arial Narrow" w:hAnsi="Arial Narrow"/>
          <w:b/>
          <w:lang w:val="en-GB"/>
        </w:rPr>
        <w:t>Article 7: Visit of site of works</w:t>
      </w:r>
    </w:p>
    <w:p w14:paraId="5523A4BA" w14:textId="77777777"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7.1 The bidder is advised to visit and inspect the works site and its environs and obtain by himself and under his/her own responsibility, all the information which may be necessary for the preparation of the offer and the execution of the works. The related cost of the visit of the site shall be borne by the bidder.</w:t>
      </w:r>
    </w:p>
    <w:p w14:paraId="5373622A" w14:textId="77777777" w:rsidR="00794138" w:rsidRPr="00E6367D" w:rsidRDefault="00794138" w:rsidP="00794138">
      <w:pPr>
        <w:tabs>
          <w:tab w:val="left" w:pos="748"/>
        </w:tabs>
        <w:ind w:left="284" w:hanging="284"/>
        <w:jc w:val="both"/>
        <w:rPr>
          <w:rFonts w:ascii="Arial Narrow" w:hAnsi="Arial Narrow"/>
          <w:sz w:val="10"/>
          <w:lang w:val="en-GB"/>
        </w:rPr>
      </w:pPr>
    </w:p>
    <w:p w14:paraId="0C89C2FF" w14:textId="4C63A5BB"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 xml:space="preserve">7.2 The </w:t>
      </w:r>
      <w:r w:rsidR="00FE1955" w:rsidRPr="009E1C62">
        <w:rPr>
          <w:rFonts w:ascii="Arial Narrow" w:hAnsi="Arial Narrow"/>
          <w:lang w:val="en-GB"/>
        </w:rPr>
        <w:t xml:space="preserve">Project Owner </w:t>
      </w:r>
      <w:r w:rsidRPr="009E1C62">
        <w:rPr>
          <w:rFonts w:ascii="Arial Narrow" w:hAnsi="Arial Narrow"/>
          <w:lang w:val="en-GB"/>
        </w:rPr>
        <w:t xml:space="preserve"> shall authorise the bidder and his/her employees or agents to enter the premises and the land for the said visit but only on the express condition that the bidder, his/her employees and agents free the Delegated Contracting  Authority, his/her employees and agents of any responsibility that may ensue and </w:t>
      </w:r>
      <w:r w:rsidRPr="009E1C62">
        <w:rPr>
          <w:rFonts w:ascii="Arial Narrow" w:hAnsi="Arial Narrow"/>
          <w:lang w:val="en-GB"/>
        </w:rPr>
        <w:lastRenderedPageBreak/>
        <w:t>indemnify them if necessary and that they shall remain responsible for any deadly or corporal accident, loss of material damages, costs and fees incurred from this visit.</w:t>
      </w:r>
    </w:p>
    <w:p w14:paraId="1C0A6D08" w14:textId="77777777" w:rsidR="00794138" w:rsidRPr="00E6367D" w:rsidRDefault="00794138" w:rsidP="00794138">
      <w:pPr>
        <w:tabs>
          <w:tab w:val="left" w:pos="748"/>
        </w:tabs>
        <w:ind w:left="284" w:hanging="284"/>
        <w:jc w:val="both"/>
        <w:rPr>
          <w:rFonts w:ascii="Arial Narrow" w:hAnsi="Arial Narrow"/>
          <w:sz w:val="12"/>
          <w:lang w:val="en-GB"/>
        </w:rPr>
      </w:pPr>
    </w:p>
    <w:p w14:paraId="57058ED1" w14:textId="319CA176"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 xml:space="preserve">7.3 The </w:t>
      </w:r>
      <w:r w:rsidR="00FE1955" w:rsidRPr="009E1C62">
        <w:rPr>
          <w:rFonts w:ascii="Arial Narrow" w:hAnsi="Arial Narrow"/>
          <w:lang w:val="en-GB"/>
        </w:rPr>
        <w:t xml:space="preserve">Project </w:t>
      </w:r>
      <w:proofErr w:type="gramStart"/>
      <w:r w:rsidR="00FE1955" w:rsidRPr="009E1C62">
        <w:rPr>
          <w:rFonts w:ascii="Arial Narrow" w:hAnsi="Arial Narrow"/>
          <w:lang w:val="en-GB"/>
        </w:rPr>
        <w:t xml:space="preserve">Owner  </w:t>
      </w:r>
      <w:r w:rsidRPr="009E1C62">
        <w:rPr>
          <w:rFonts w:ascii="Arial Narrow" w:hAnsi="Arial Narrow"/>
          <w:lang w:val="en-GB"/>
        </w:rPr>
        <w:t>may</w:t>
      </w:r>
      <w:proofErr w:type="gramEnd"/>
      <w:r w:rsidRPr="009E1C62">
        <w:rPr>
          <w:rFonts w:ascii="Arial Narrow" w:hAnsi="Arial Narrow"/>
          <w:lang w:val="en-GB"/>
        </w:rPr>
        <w:t xml:space="preserve"> organise a visit of the site of the works during the preparatory meeting to establishing the offers mentioned in article 19 of the General Regulations of the invitation to tender.</w:t>
      </w:r>
    </w:p>
    <w:p w14:paraId="0B44C9A3" w14:textId="77777777" w:rsidR="00794138" w:rsidRPr="00E6367D" w:rsidRDefault="00794138" w:rsidP="00794138">
      <w:pPr>
        <w:tabs>
          <w:tab w:val="left" w:pos="748"/>
        </w:tabs>
        <w:jc w:val="both"/>
        <w:rPr>
          <w:rFonts w:ascii="Arial Narrow" w:hAnsi="Arial Narrow"/>
          <w:b/>
          <w:sz w:val="10"/>
          <w:lang w:val="en-GB"/>
        </w:rPr>
      </w:pPr>
    </w:p>
    <w:p w14:paraId="68F8204B" w14:textId="1CD482ED" w:rsidR="00794138" w:rsidRPr="009E1C62" w:rsidRDefault="00FE1955" w:rsidP="00794138">
      <w:pPr>
        <w:tabs>
          <w:tab w:val="left" w:pos="748"/>
        </w:tabs>
        <w:ind w:left="561" w:hanging="561"/>
        <w:jc w:val="both"/>
        <w:rPr>
          <w:rFonts w:ascii="Arial Narrow" w:hAnsi="Arial Narrow"/>
          <w:b/>
          <w:lang w:val="en-GB"/>
        </w:rPr>
      </w:pPr>
      <w:r w:rsidRPr="009E1C62">
        <w:rPr>
          <w:rFonts w:ascii="Arial Narrow" w:hAnsi="Arial Narrow"/>
          <w:b/>
          <w:lang w:val="en-GB"/>
        </w:rPr>
        <w:t>B. TENDER FILE</w:t>
      </w:r>
    </w:p>
    <w:p w14:paraId="11FBD24A" w14:textId="77777777" w:rsidR="00794138" w:rsidRPr="00E6367D" w:rsidRDefault="00794138" w:rsidP="00794138">
      <w:pPr>
        <w:tabs>
          <w:tab w:val="left" w:pos="748"/>
        </w:tabs>
        <w:ind w:left="561" w:hanging="561"/>
        <w:jc w:val="both"/>
        <w:rPr>
          <w:rFonts w:ascii="Arial Narrow" w:hAnsi="Arial Narrow"/>
          <w:b/>
          <w:sz w:val="12"/>
          <w:lang w:val="en-GB"/>
        </w:rPr>
      </w:pPr>
    </w:p>
    <w:p w14:paraId="04BF09B9" w14:textId="77777777" w:rsidR="00794138" w:rsidRPr="009E1C62" w:rsidRDefault="00794138" w:rsidP="00794138">
      <w:pPr>
        <w:tabs>
          <w:tab w:val="left" w:pos="748"/>
        </w:tabs>
        <w:ind w:left="561" w:hanging="561"/>
        <w:jc w:val="both"/>
        <w:rPr>
          <w:rFonts w:ascii="Arial Narrow" w:hAnsi="Arial Narrow"/>
          <w:b/>
          <w:lang w:val="en-GB"/>
        </w:rPr>
      </w:pPr>
      <w:r w:rsidRPr="009E1C62">
        <w:rPr>
          <w:rFonts w:ascii="Arial Narrow" w:hAnsi="Arial Narrow"/>
          <w:b/>
          <w:lang w:val="en-GB"/>
        </w:rPr>
        <w:t>Article 8: Content of Tender File</w:t>
      </w:r>
    </w:p>
    <w:p w14:paraId="2FE4B176" w14:textId="77777777" w:rsidR="00794138" w:rsidRPr="00E6367D" w:rsidRDefault="00794138" w:rsidP="00794138">
      <w:pPr>
        <w:tabs>
          <w:tab w:val="left" w:pos="748"/>
        </w:tabs>
        <w:ind w:left="561" w:hanging="561"/>
        <w:jc w:val="both"/>
        <w:rPr>
          <w:rFonts w:ascii="Arial Narrow" w:hAnsi="Arial Narrow"/>
          <w:sz w:val="10"/>
          <w:lang w:val="en-GB"/>
        </w:rPr>
      </w:pPr>
    </w:p>
    <w:p w14:paraId="7378B8A2" w14:textId="77777777"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8.1 The Tender file describes the works forming the subject of the contract, sets the consultation procedure of contractors and specifies the terms of the contract.  Besides the addendum (addenda) published in accordance with article 10 of the General Regulations of the invitation to tender, it includes the following documents:</w:t>
      </w:r>
    </w:p>
    <w:p w14:paraId="7950049A" w14:textId="77777777" w:rsidR="00794138" w:rsidRPr="00E6367D" w:rsidRDefault="00794138" w:rsidP="00794138">
      <w:pPr>
        <w:tabs>
          <w:tab w:val="left" w:pos="748"/>
        </w:tabs>
        <w:ind w:left="748"/>
        <w:jc w:val="both"/>
        <w:rPr>
          <w:rFonts w:ascii="Arial Narrow" w:hAnsi="Arial Narrow"/>
          <w:sz w:val="10"/>
          <w:lang w:val="en-GB"/>
        </w:rPr>
      </w:pPr>
    </w:p>
    <w:p w14:paraId="733163D4" w14:textId="4453613A" w:rsidR="00C873DC" w:rsidRPr="009E1C62" w:rsidRDefault="00C873DC" w:rsidP="00E6367D">
      <w:pPr>
        <w:numPr>
          <w:ilvl w:val="0"/>
          <w:numId w:val="57"/>
        </w:numPr>
        <w:tabs>
          <w:tab w:val="left" w:pos="748"/>
        </w:tabs>
        <w:ind w:left="420" w:hangingChars="150" w:hanging="420"/>
        <w:jc w:val="both"/>
        <w:rPr>
          <w:rFonts w:ascii="Arial Narrow" w:hAnsi="Arial Narrow" w:cs="Arial"/>
          <w:bCs/>
          <w:sz w:val="28"/>
          <w:szCs w:val="28"/>
          <w:lang w:val="en-GB"/>
        </w:rPr>
      </w:pPr>
      <w:r w:rsidRPr="009E1C62">
        <w:rPr>
          <w:rFonts w:ascii="Arial Narrow" w:hAnsi="Arial Narrow" w:cs="Arial"/>
          <w:bCs/>
          <w:sz w:val="28"/>
          <w:szCs w:val="28"/>
          <w:lang w:val="en-GB"/>
        </w:rPr>
        <w:t xml:space="preserve">Tender Notice </w:t>
      </w:r>
    </w:p>
    <w:p w14:paraId="48CFB16E" w14:textId="620477B9" w:rsidR="00C873DC" w:rsidRPr="009E1C62" w:rsidRDefault="00F166FF" w:rsidP="00E6367D">
      <w:pPr>
        <w:pStyle w:val="ListParagraph"/>
        <w:numPr>
          <w:ilvl w:val="1"/>
          <w:numId w:val="57"/>
        </w:numPr>
        <w:tabs>
          <w:tab w:val="left" w:pos="748"/>
        </w:tabs>
        <w:ind w:left="360" w:hangingChars="150"/>
        <w:jc w:val="both"/>
        <w:rPr>
          <w:rFonts w:ascii="Arial Narrow" w:hAnsi="Arial Narrow"/>
          <w:lang w:val="en-GB"/>
        </w:rPr>
      </w:pPr>
      <w:r w:rsidRPr="009E1C62">
        <w:rPr>
          <w:rFonts w:ascii="Arial Narrow" w:hAnsi="Arial Narrow"/>
          <w:sz w:val="24"/>
          <w:szCs w:val="24"/>
          <w:lang w:val="en-GB"/>
        </w:rPr>
        <w:t>English</w:t>
      </w:r>
      <w:r w:rsidR="00C873DC" w:rsidRPr="009E1C62">
        <w:rPr>
          <w:rFonts w:ascii="Arial Narrow" w:hAnsi="Arial Narrow"/>
          <w:lang w:val="en-GB"/>
        </w:rPr>
        <w:t xml:space="preserve"> version</w:t>
      </w:r>
    </w:p>
    <w:p w14:paraId="0DCD7B90" w14:textId="0D027112" w:rsidR="00794138" w:rsidRPr="009E1C62" w:rsidRDefault="00F166FF" w:rsidP="00E6367D">
      <w:pPr>
        <w:pStyle w:val="ListParagraph"/>
        <w:numPr>
          <w:ilvl w:val="1"/>
          <w:numId w:val="57"/>
        </w:numPr>
        <w:tabs>
          <w:tab w:val="left" w:pos="748"/>
        </w:tabs>
        <w:ind w:left="360" w:hangingChars="150"/>
        <w:jc w:val="both"/>
        <w:rPr>
          <w:rFonts w:ascii="Arial Narrow" w:hAnsi="Arial Narrow"/>
          <w:lang w:val="en-GB"/>
        </w:rPr>
      </w:pPr>
      <w:r>
        <w:rPr>
          <w:rFonts w:ascii="Arial Narrow" w:hAnsi="Arial Narrow"/>
          <w:sz w:val="24"/>
          <w:szCs w:val="24"/>
          <w:lang w:val="en-GB"/>
        </w:rPr>
        <w:t xml:space="preserve">French </w:t>
      </w:r>
      <w:r w:rsidR="00C873DC" w:rsidRPr="009E1C62">
        <w:rPr>
          <w:rFonts w:ascii="Arial Narrow" w:hAnsi="Arial Narrow"/>
          <w:sz w:val="24"/>
          <w:szCs w:val="24"/>
          <w:lang w:val="en-GB"/>
        </w:rPr>
        <w:t>version</w:t>
      </w:r>
    </w:p>
    <w:p w14:paraId="1F0A0148"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General Regulations of the invitation to tender;</w:t>
      </w:r>
    </w:p>
    <w:p w14:paraId="5DDFE2F3"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Special Regulations of the invitation to tender;</w:t>
      </w:r>
    </w:p>
    <w:p w14:paraId="71125C2A"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Special Administrative Conditions;</w:t>
      </w:r>
    </w:p>
    <w:p w14:paraId="6866B9EE" w14:textId="11FBD85F"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Special Technical Conditions;</w:t>
      </w:r>
    </w:p>
    <w:p w14:paraId="05A863CC" w14:textId="1823AECC" w:rsidR="00DC4F2E" w:rsidRPr="009E1C62" w:rsidRDefault="00DC4F2E" w:rsidP="00E6367D">
      <w:pPr>
        <w:numPr>
          <w:ilvl w:val="0"/>
          <w:numId w:val="57"/>
        </w:numPr>
        <w:tabs>
          <w:tab w:val="left" w:pos="748"/>
        </w:tabs>
        <w:ind w:left="420" w:hangingChars="150" w:hanging="420"/>
        <w:jc w:val="both"/>
        <w:rPr>
          <w:rFonts w:ascii="Arial Narrow" w:hAnsi="Arial Narrow"/>
          <w:lang w:val="en-GB"/>
        </w:rPr>
      </w:pPr>
      <w:r w:rsidRPr="009E1C62">
        <w:rPr>
          <w:rFonts w:ascii="Arial Narrow" w:hAnsi="Arial Narrow" w:cs="Arial"/>
          <w:bCs/>
          <w:sz w:val="28"/>
          <w:szCs w:val="28"/>
          <w:lang w:val="en-GB"/>
        </w:rPr>
        <w:t xml:space="preserve">  </w:t>
      </w:r>
      <w:r w:rsidRPr="009E1C62">
        <w:rPr>
          <w:rFonts w:ascii="Arial Narrow" w:hAnsi="Arial Narrow"/>
          <w:lang w:val="en-GB"/>
        </w:rPr>
        <w:t>Dated and signed environmental and social specifications</w:t>
      </w:r>
    </w:p>
    <w:p w14:paraId="47F7D745"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Schedule of Unit Prices</w:t>
      </w:r>
    </w:p>
    <w:p w14:paraId="0A0A5CEB"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Bill of Quantities and Estimates</w:t>
      </w:r>
    </w:p>
    <w:p w14:paraId="4A9B5799"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Sub Details of Unit Prices;</w:t>
      </w:r>
    </w:p>
    <w:p w14:paraId="447C5336" w14:textId="77777777" w:rsidR="00794138" w:rsidRPr="009E1C62" w:rsidRDefault="00794138" w:rsidP="00E6367D">
      <w:pPr>
        <w:numPr>
          <w:ilvl w:val="0"/>
          <w:numId w:val="57"/>
        </w:numPr>
        <w:shd w:val="clear" w:color="auto" w:fill="FFFFFF"/>
        <w:tabs>
          <w:tab w:val="left" w:pos="748"/>
        </w:tabs>
        <w:ind w:left="360" w:hangingChars="150"/>
        <w:jc w:val="both"/>
        <w:rPr>
          <w:rFonts w:ascii="Arial Narrow" w:hAnsi="Arial Narrow"/>
          <w:lang w:val="en-GB"/>
        </w:rPr>
      </w:pPr>
      <w:r w:rsidRPr="009E1C62">
        <w:rPr>
          <w:rFonts w:ascii="Arial Narrow" w:hAnsi="Arial Narrow"/>
          <w:lang w:val="en-GB"/>
        </w:rPr>
        <w:t>The Model of Contract</w:t>
      </w:r>
    </w:p>
    <w:p w14:paraId="70911528" w14:textId="77777777" w:rsidR="00794138" w:rsidRPr="009E1C62" w:rsidRDefault="00794138" w:rsidP="00E6367D">
      <w:pPr>
        <w:numPr>
          <w:ilvl w:val="0"/>
          <w:numId w:val="57"/>
        </w:numPr>
        <w:tabs>
          <w:tab w:val="left" w:pos="748"/>
        </w:tabs>
        <w:ind w:left="360" w:hangingChars="150"/>
        <w:jc w:val="both"/>
        <w:rPr>
          <w:rFonts w:ascii="Arial Narrow" w:hAnsi="Arial Narrow"/>
          <w:lang w:val="en-GB"/>
        </w:rPr>
      </w:pPr>
      <w:r w:rsidRPr="009E1C62">
        <w:rPr>
          <w:rFonts w:ascii="Arial Narrow" w:hAnsi="Arial Narrow"/>
          <w:lang w:val="en-GB"/>
        </w:rPr>
        <w:t>The Model Forms</w:t>
      </w:r>
    </w:p>
    <w:p w14:paraId="08E597DF" w14:textId="77777777" w:rsidR="00794138" w:rsidRPr="009E1C62" w:rsidRDefault="00794138" w:rsidP="00794138">
      <w:pPr>
        <w:tabs>
          <w:tab w:val="num" w:pos="709"/>
        </w:tabs>
        <w:ind w:left="990"/>
        <w:jc w:val="both"/>
        <w:rPr>
          <w:rFonts w:ascii="Arial Narrow" w:hAnsi="Arial Narrow"/>
          <w:b/>
          <w:lang w:val="en-GB"/>
        </w:rPr>
      </w:pPr>
      <w:r w:rsidRPr="009E1C62">
        <w:rPr>
          <w:rFonts w:ascii="Arial Narrow" w:hAnsi="Arial Narrow"/>
          <w:b/>
          <w:lang w:val="en-GB"/>
        </w:rPr>
        <w:t>Annex No. 1: Model tender</w:t>
      </w:r>
    </w:p>
    <w:p w14:paraId="6AFFEEB2" w14:textId="77777777" w:rsidR="00794138" w:rsidRPr="009E1C62" w:rsidRDefault="00794138" w:rsidP="00794138">
      <w:pPr>
        <w:tabs>
          <w:tab w:val="num" w:pos="709"/>
        </w:tabs>
        <w:ind w:left="990"/>
        <w:jc w:val="both"/>
        <w:rPr>
          <w:rFonts w:ascii="Arial Narrow" w:hAnsi="Arial Narrow"/>
          <w:lang w:val="en-GB"/>
        </w:rPr>
      </w:pPr>
      <w:r w:rsidRPr="009E1C62">
        <w:rPr>
          <w:rFonts w:ascii="Arial Narrow" w:hAnsi="Arial Narrow"/>
          <w:b/>
          <w:lang w:val="en-GB"/>
        </w:rPr>
        <w:t>Annex No. 2: Model Bid Bond</w:t>
      </w:r>
    </w:p>
    <w:p w14:paraId="777514B4" w14:textId="77777777" w:rsidR="00794138" w:rsidRPr="009E1C62" w:rsidRDefault="00794138" w:rsidP="00794138">
      <w:pPr>
        <w:tabs>
          <w:tab w:val="num" w:pos="709"/>
        </w:tabs>
        <w:ind w:left="990"/>
        <w:jc w:val="both"/>
        <w:rPr>
          <w:rFonts w:ascii="Arial Narrow" w:hAnsi="Arial Narrow"/>
          <w:bCs/>
          <w:lang w:val="en-GB"/>
        </w:rPr>
      </w:pPr>
      <w:r w:rsidRPr="009E1C62">
        <w:rPr>
          <w:rFonts w:ascii="Arial Narrow" w:hAnsi="Arial Narrow"/>
          <w:bCs/>
          <w:lang w:val="en-GB"/>
        </w:rPr>
        <w:t>Annex No. 3: Model of Performance Bond (Retention Fund)</w:t>
      </w:r>
    </w:p>
    <w:p w14:paraId="61A828E9" w14:textId="77777777" w:rsidR="00794138" w:rsidRPr="009E1C62" w:rsidRDefault="00794138" w:rsidP="00794138">
      <w:pPr>
        <w:tabs>
          <w:tab w:val="num" w:pos="709"/>
        </w:tabs>
        <w:ind w:left="990"/>
        <w:jc w:val="both"/>
        <w:rPr>
          <w:rFonts w:ascii="Arial Narrow" w:hAnsi="Arial Narrow"/>
          <w:bCs/>
          <w:lang w:val="en-GB"/>
        </w:rPr>
      </w:pPr>
      <w:r w:rsidRPr="009E1C62">
        <w:rPr>
          <w:rFonts w:ascii="Arial Narrow" w:hAnsi="Arial Narrow"/>
          <w:bCs/>
          <w:lang w:val="en-GB"/>
        </w:rPr>
        <w:t>Annex No. 4: Declaration Form</w:t>
      </w:r>
    </w:p>
    <w:p w14:paraId="0B3665AA" w14:textId="77777777" w:rsidR="00794138" w:rsidRPr="009E1C62" w:rsidRDefault="00794138" w:rsidP="00794138">
      <w:pPr>
        <w:tabs>
          <w:tab w:val="num" w:pos="709"/>
        </w:tabs>
        <w:ind w:left="990"/>
        <w:jc w:val="both"/>
        <w:rPr>
          <w:rFonts w:ascii="Arial Narrow" w:hAnsi="Arial Narrow"/>
          <w:bCs/>
          <w:lang w:val="en-GB"/>
        </w:rPr>
      </w:pPr>
      <w:r w:rsidRPr="009E1C62">
        <w:rPr>
          <w:rFonts w:ascii="Arial Narrow" w:hAnsi="Arial Narrow"/>
          <w:bCs/>
          <w:lang w:val="en-GB"/>
        </w:rPr>
        <w:t>Annex No. 5: Model of Start-Off Advance Bond</w:t>
      </w:r>
    </w:p>
    <w:p w14:paraId="40E6D744" w14:textId="2F32B241" w:rsidR="00794138" w:rsidRPr="009E1C62" w:rsidRDefault="00794138" w:rsidP="00794138">
      <w:pPr>
        <w:tabs>
          <w:tab w:val="num" w:pos="709"/>
        </w:tabs>
        <w:ind w:left="990"/>
        <w:jc w:val="both"/>
        <w:rPr>
          <w:rFonts w:ascii="Arial Narrow" w:hAnsi="Arial Narrow"/>
          <w:bCs/>
          <w:lang w:val="en-GB"/>
        </w:rPr>
      </w:pPr>
      <w:r w:rsidRPr="009E1C62">
        <w:rPr>
          <w:rFonts w:ascii="Arial Narrow" w:hAnsi="Arial Narrow"/>
          <w:bCs/>
          <w:lang w:val="en-GB"/>
        </w:rPr>
        <w:t xml:space="preserve">Annex No. 6:  </w:t>
      </w:r>
      <w:r w:rsidR="00413AE7" w:rsidRPr="009E1C62">
        <w:rPr>
          <w:rFonts w:ascii="Arial Narrow" w:hAnsi="Arial Narrow"/>
          <w:bCs/>
          <w:lang w:val="en-GB"/>
        </w:rPr>
        <w:t>Site Visit Report</w:t>
      </w:r>
    </w:p>
    <w:p w14:paraId="64FFB5DC" w14:textId="45728C81" w:rsidR="00413AE7" w:rsidRPr="009E1C62" w:rsidRDefault="00413AE7" w:rsidP="00E6367D">
      <w:pPr>
        <w:numPr>
          <w:ilvl w:val="0"/>
          <w:numId w:val="57"/>
        </w:numPr>
        <w:tabs>
          <w:tab w:val="left" w:pos="748"/>
        </w:tabs>
        <w:ind w:left="1267"/>
        <w:jc w:val="both"/>
        <w:rPr>
          <w:rFonts w:ascii="Arial Narrow" w:hAnsi="Arial Narrow"/>
          <w:lang w:val="en-GB"/>
        </w:rPr>
      </w:pPr>
      <w:r w:rsidRPr="009E1C62">
        <w:rPr>
          <w:rFonts w:ascii="Arial Narrow" w:hAnsi="Arial Narrow"/>
          <w:lang w:val="en-GB"/>
        </w:rPr>
        <w:t>Maturity clearance or supporting documents for preliminary studies</w:t>
      </w:r>
    </w:p>
    <w:p w14:paraId="40F0B47B" w14:textId="485D340C" w:rsidR="00413AE7" w:rsidRPr="009E1C62" w:rsidRDefault="00413AE7" w:rsidP="00E6367D">
      <w:pPr>
        <w:numPr>
          <w:ilvl w:val="0"/>
          <w:numId w:val="57"/>
        </w:numPr>
        <w:tabs>
          <w:tab w:val="left" w:pos="748"/>
        </w:tabs>
        <w:ind w:left="1267"/>
        <w:jc w:val="both"/>
        <w:rPr>
          <w:rFonts w:ascii="Arial Narrow" w:hAnsi="Arial Narrow"/>
          <w:lang w:val="en-GB"/>
        </w:rPr>
      </w:pPr>
      <w:r w:rsidRPr="009E1C62">
        <w:rPr>
          <w:rFonts w:ascii="Arial Narrow" w:hAnsi="Arial Narrow"/>
          <w:lang w:val="en-GB"/>
        </w:rPr>
        <w:t>Signed and dated integrity charter</w:t>
      </w:r>
    </w:p>
    <w:p w14:paraId="6D489A50" w14:textId="0766262C" w:rsidR="00413AE7" w:rsidRPr="009E1C62" w:rsidRDefault="00413AE7" w:rsidP="00E6367D">
      <w:pPr>
        <w:numPr>
          <w:ilvl w:val="0"/>
          <w:numId w:val="57"/>
        </w:numPr>
        <w:tabs>
          <w:tab w:val="left" w:pos="748"/>
        </w:tabs>
        <w:ind w:left="1267"/>
        <w:jc w:val="both"/>
        <w:rPr>
          <w:rFonts w:ascii="Arial Narrow" w:hAnsi="Arial Narrow"/>
          <w:lang w:val="en-GB"/>
        </w:rPr>
      </w:pPr>
      <w:r w:rsidRPr="009E1C62">
        <w:rPr>
          <w:rFonts w:ascii="Arial Narrow" w:hAnsi="Arial Narrow"/>
          <w:lang w:val="en-GB"/>
        </w:rPr>
        <w:t>Signed and dated commitment to comply with environmental and social clauses </w:t>
      </w:r>
    </w:p>
    <w:p w14:paraId="12A516D2" w14:textId="05D3225D" w:rsidR="00466203" w:rsidRPr="009E1C62" w:rsidRDefault="00413AE7" w:rsidP="00E6367D">
      <w:pPr>
        <w:numPr>
          <w:ilvl w:val="0"/>
          <w:numId w:val="57"/>
        </w:numPr>
        <w:tabs>
          <w:tab w:val="left" w:pos="748"/>
        </w:tabs>
        <w:ind w:left="1267"/>
        <w:jc w:val="both"/>
        <w:rPr>
          <w:rFonts w:ascii="Arial Narrow" w:hAnsi="Arial Narrow"/>
          <w:lang w:val="en-GB"/>
        </w:rPr>
      </w:pPr>
      <w:r w:rsidRPr="009E1C62">
        <w:rPr>
          <w:rFonts w:ascii="Arial Narrow" w:hAnsi="Arial Narrow"/>
          <w:lang w:val="en-GB"/>
        </w:rPr>
        <w:t>Signed and dated contractor’s occupational health and safety charter </w:t>
      </w:r>
    </w:p>
    <w:p w14:paraId="60C31A7A" w14:textId="71C5A8D9" w:rsidR="00794138" w:rsidRPr="00D31EC9" w:rsidRDefault="00794138" w:rsidP="00E6367D">
      <w:pPr>
        <w:numPr>
          <w:ilvl w:val="0"/>
          <w:numId w:val="57"/>
        </w:numPr>
        <w:tabs>
          <w:tab w:val="left" w:pos="748"/>
        </w:tabs>
        <w:ind w:left="1267"/>
        <w:jc w:val="both"/>
        <w:rPr>
          <w:rFonts w:ascii="Arial Narrow" w:hAnsi="Arial Narrow"/>
          <w:bCs/>
          <w:lang w:val="en-GB"/>
        </w:rPr>
      </w:pPr>
      <w:r w:rsidRPr="009E1C62">
        <w:rPr>
          <w:rFonts w:ascii="Arial Narrow" w:hAnsi="Arial Narrow"/>
          <w:bCs/>
          <w:lang w:val="en-GB"/>
        </w:rPr>
        <w:t>List of banking establishments and financial bodies approved by the Ministry in charge of finance authorised to issue bonds.</w:t>
      </w:r>
    </w:p>
    <w:p w14:paraId="37DBACF6" w14:textId="77777777"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8.2 The bidder must examine all the rules, forms, conditions and specifications contained in the Tender File. It is up to him to furnish all the information requested and prepare an offer in conformity with all aspects of the said file. Any inadequacy may lead to a rejection of his/her offer.</w:t>
      </w:r>
    </w:p>
    <w:p w14:paraId="01872FC3" w14:textId="77777777" w:rsidR="00794138" w:rsidRPr="00E6367D" w:rsidRDefault="00794138" w:rsidP="00794138">
      <w:pPr>
        <w:tabs>
          <w:tab w:val="left" w:pos="748"/>
        </w:tabs>
        <w:ind w:left="561" w:hanging="561"/>
        <w:jc w:val="both"/>
        <w:rPr>
          <w:rFonts w:ascii="Arial Narrow" w:hAnsi="Arial Narrow"/>
          <w:sz w:val="10"/>
          <w:lang w:val="en-GB"/>
        </w:rPr>
      </w:pPr>
    </w:p>
    <w:p w14:paraId="75429A4A" w14:textId="799E83C7" w:rsidR="00FE1955" w:rsidRPr="009E1C62" w:rsidRDefault="00794138" w:rsidP="00FE1955">
      <w:pPr>
        <w:tabs>
          <w:tab w:val="left" w:pos="748"/>
        </w:tabs>
        <w:ind w:left="561" w:hanging="561"/>
        <w:jc w:val="both"/>
        <w:rPr>
          <w:rFonts w:ascii="Arial Narrow" w:hAnsi="Arial Narrow"/>
          <w:b/>
          <w:lang w:val="en-GB"/>
        </w:rPr>
      </w:pPr>
      <w:r w:rsidRPr="009E1C62">
        <w:rPr>
          <w:rFonts w:ascii="Arial Narrow" w:hAnsi="Arial Narrow"/>
          <w:b/>
          <w:lang w:val="en-GB"/>
        </w:rPr>
        <w:t>Article 9: Clarifications on the Tender File</w:t>
      </w:r>
    </w:p>
    <w:p w14:paraId="1FD12FF5" w14:textId="59E73EFF"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9.1) Any bidder wishing to obtain clarification on the Tender Documents may submit a request to the Contracting Authority in writing or by email (fax or email) to the address of the Contracting Authority or the Project Manager indicated in the Tender Documents or via COLEPS. However, the Contracting Authority will respond in writing, by email, via COLEPS, or by any other electronic means of communication indicated in the Tender Documents to any request for clarification received at least fourteen (14) days before the deadline for submitting bids.</w:t>
      </w:r>
    </w:p>
    <w:p w14:paraId="37299D66" w14:textId="77777777" w:rsidR="00FE1955" w:rsidRPr="00E6367D" w:rsidRDefault="00FE1955" w:rsidP="00FE1955">
      <w:pPr>
        <w:tabs>
          <w:tab w:val="left" w:pos="748"/>
        </w:tabs>
        <w:jc w:val="both"/>
        <w:rPr>
          <w:rFonts w:ascii="Arial Narrow" w:hAnsi="Arial Narrow"/>
          <w:sz w:val="12"/>
          <w:lang w:val="en-GB"/>
        </w:rPr>
      </w:pPr>
    </w:p>
    <w:p w14:paraId="4DFD16DF" w14:textId="3661F7C8"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9.2) A copy of the response from the Contracting Authority or the </w:t>
      </w:r>
      <w:r w:rsidR="0059544F">
        <w:rPr>
          <w:rFonts w:ascii="Arial Narrow" w:hAnsi="Arial Narrow"/>
          <w:lang w:val="en-GB"/>
        </w:rPr>
        <w:t>Contracting Authority</w:t>
      </w:r>
      <w:r w:rsidRPr="009E1C62">
        <w:rPr>
          <w:rFonts w:ascii="Arial Narrow" w:hAnsi="Arial Narrow"/>
          <w:lang w:val="en-GB"/>
        </w:rPr>
        <w:t>, indicating the question</w:t>
      </w:r>
    </w:p>
    <w:p w14:paraId="01633D63" w14:textId="77777777" w:rsidR="00FE1955" w:rsidRPr="009E1C62" w:rsidRDefault="00FE1955" w:rsidP="00FE1955">
      <w:pPr>
        <w:tabs>
          <w:tab w:val="left" w:pos="748"/>
        </w:tabs>
        <w:jc w:val="both"/>
        <w:rPr>
          <w:rFonts w:ascii="Arial Narrow" w:hAnsi="Arial Narrow"/>
          <w:lang w:val="en-GB"/>
        </w:rPr>
      </w:pPr>
      <w:proofErr w:type="gramStart"/>
      <w:r w:rsidRPr="009E1C62">
        <w:rPr>
          <w:rFonts w:ascii="Arial Narrow" w:hAnsi="Arial Narrow"/>
          <w:lang w:val="en-GB"/>
        </w:rPr>
        <w:t>asked</w:t>
      </w:r>
      <w:proofErr w:type="gramEnd"/>
      <w:r w:rsidRPr="009E1C62">
        <w:rPr>
          <w:rFonts w:ascii="Arial Narrow" w:hAnsi="Arial Narrow"/>
          <w:lang w:val="en-GB"/>
        </w:rPr>
        <w:t xml:space="preserve"> but not mentioning its author, will be sent to all bidders who have purchased the Tender Documents.</w:t>
      </w:r>
    </w:p>
    <w:p w14:paraId="5736A04F" w14:textId="77777777" w:rsidR="00FE1955" w:rsidRPr="00E6367D" w:rsidRDefault="00FE1955" w:rsidP="00FE1955">
      <w:pPr>
        <w:tabs>
          <w:tab w:val="left" w:pos="748"/>
        </w:tabs>
        <w:jc w:val="both"/>
        <w:rPr>
          <w:rFonts w:ascii="Arial Narrow" w:hAnsi="Arial Narrow"/>
          <w:sz w:val="10"/>
          <w:lang w:val="en-GB"/>
        </w:rPr>
      </w:pPr>
    </w:p>
    <w:p w14:paraId="4A430685" w14:textId="676B9775"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9.3) </w:t>
      </w:r>
      <w:proofErr w:type="gramStart"/>
      <w:r w:rsidRPr="009E1C62">
        <w:rPr>
          <w:rFonts w:ascii="Arial Narrow" w:hAnsi="Arial Narrow"/>
          <w:lang w:val="en-GB"/>
        </w:rPr>
        <w:t>Any</w:t>
      </w:r>
      <w:proofErr w:type="gramEnd"/>
      <w:r w:rsidRPr="009E1C62">
        <w:rPr>
          <w:rFonts w:ascii="Arial Narrow" w:hAnsi="Arial Narrow"/>
          <w:lang w:val="en-GB"/>
        </w:rPr>
        <w:t xml:space="preserve"> bidder who believes they have been wronged may file a complaint with the Contracting Authority.</w:t>
      </w:r>
    </w:p>
    <w:p w14:paraId="085DFAF4"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In the case of a restricted tender, the complaint must:</w:t>
      </w:r>
    </w:p>
    <w:p w14:paraId="187125EE" w14:textId="77777777" w:rsidR="00FE1955" w:rsidRPr="00E6367D" w:rsidRDefault="00FE1955" w:rsidP="00FE1955">
      <w:pPr>
        <w:tabs>
          <w:tab w:val="left" w:pos="748"/>
        </w:tabs>
        <w:jc w:val="both"/>
        <w:rPr>
          <w:rFonts w:ascii="Arial Narrow" w:hAnsi="Arial Narrow"/>
          <w:sz w:val="10"/>
          <w:lang w:val="en-GB"/>
        </w:rPr>
      </w:pPr>
    </w:p>
    <w:p w14:paraId="47C8D348" w14:textId="27863FB4"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 </w:t>
      </w:r>
      <w:proofErr w:type="gramStart"/>
      <w:r w:rsidRPr="009E1C62">
        <w:rPr>
          <w:rFonts w:ascii="Arial Narrow" w:hAnsi="Arial Narrow"/>
          <w:lang w:val="en-GB"/>
        </w:rPr>
        <w:t>during</w:t>
      </w:r>
      <w:proofErr w:type="gramEnd"/>
      <w:r w:rsidRPr="009E1C62">
        <w:rPr>
          <w:rFonts w:ascii="Arial Narrow" w:hAnsi="Arial Narrow"/>
          <w:lang w:val="en-GB"/>
        </w:rPr>
        <w:t xml:space="preserve"> the pre-qualification phase, concern requests for a review of the solicitation or pre-qualification conditions, or requests for a review of the decisions or actions taken by the Contracting Authority or the </w:t>
      </w:r>
      <w:r w:rsidR="0059544F">
        <w:rPr>
          <w:rFonts w:ascii="Arial Narrow" w:hAnsi="Arial Narrow"/>
          <w:lang w:val="en-GB"/>
        </w:rPr>
        <w:t>Contracting Authority</w:t>
      </w:r>
      <w:r w:rsidRPr="009E1C62">
        <w:rPr>
          <w:rFonts w:ascii="Arial Narrow" w:hAnsi="Arial Narrow"/>
          <w:lang w:val="en-GB"/>
        </w:rPr>
        <w:t xml:space="preserve"> during the pre-qualification procedure.</w:t>
      </w:r>
    </w:p>
    <w:p w14:paraId="7E5E575B" w14:textId="77777777" w:rsidR="00FE1955" w:rsidRPr="009E1C62" w:rsidRDefault="00FE1955" w:rsidP="00FE1955">
      <w:pPr>
        <w:tabs>
          <w:tab w:val="left" w:pos="748"/>
        </w:tabs>
        <w:jc w:val="both"/>
        <w:rPr>
          <w:rFonts w:ascii="Arial Narrow" w:hAnsi="Arial Narrow"/>
          <w:lang w:val="en-GB"/>
        </w:rPr>
      </w:pPr>
    </w:p>
    <w:p w14:paraId="044A34F9"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lastRenderedPageBreak/>
        <w:t>ii) Candidates have five (5) working days before the application submission deadline and five (5) working days after the publication of the pre-qualification results to file their complaint with the Contracting Authority, with a copy to the Public Procurement Authority and the Public Procurement Regulatory Authority.</w:t>
      </w:r>
    </w:p>
    <w:p w14:paraId="2DDEF220" w14:textId="77777777" w:rsidR="00FE1955" w:rsidRPr="00E6367D" w:rsidRDefault="00FE1955" w:rsidP="00FE1955">
      <w:pPr>
        <w:tabs>
          <w:tab w:val="left" w:pos="748"/>
        </w:tabs>
        <w:jc w:val="both"/>
        <w:rPr>
          <w:rFonts w:ascii="Arial Narrow" w:hAnsi="Arial Narrow"/>
          <w:sz w:val="10"/>
          <w:lang w:val="en-GB"/>
        </w:rPr>
      </w:pPr>
    </w:p>
    <w:p w14:paraId="5CFB7BE8"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iii) This complaint does not have suspensive effect.</w:t>
      </w:r>
    </w:p>
    <w:p w14:paraId="36CD5BA8" w14:textId="77777777" w:rsidR="00FE1955" w:rsidRPr="00E6367D" w:rsidRDefault="00FE1955" w:rsidP="00FE1955">
      <w:pPr>
        <w:tabs>
          <w:tab w:val="left" w:pos="748"/>
        </w:tabs>
        <w:jc w:val="both"/>
        <w:rPr>
          <w:rFonts w:ascii="Arial Narrow" w:hAnsi="Arial Narrow"/>
          <w:sz w:val="12"/>
          <w:lang w:val="en-GB"/>
        </w:rPr>
      </w:pPr>
    </w:p>
    <w:p w14:paraId="7F4216D7" w14:textId="41A09AEF"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9.4) </w:t>
      </w:r>
      <w:proofErr w:type="gramStart"/>
      <w:r w:rsidRPr="009E1C62">
        <w:rPr>
          <w:rFonts w:ascii="Arial Narrow" w:hAnsi="Arial Narrow"/>
          <w:lang w:val="en-GB"/>
        </w:rPr>
        <w:t>When</w:t>
      </w:r>
      <w:proofErr w:type="gramEnd"/>
      <w:r w:rsidRPr="009E1C62">
        <w:rPr>
          <w:rFonts w:ascii="Arial Narrow" w:hAnsi="Arial Narrow"/>
          <w:lang w:val="en-GB"/>
        </w:rPr>
        <w:t xml:space="preserve"> the tendering procedure is chosen, the appeal must be submitted between the publication of the Invitation to Tender and the opening of the bids:</w:t>
      </w:r>
    </w:p>
    <w:p w14:paraId="25733C01" w14:textId="77777777" w:rsidR="00FE1955" w:rsidRPr="00E6367D" w:rsidRDefault="00FE1955" w:rsidP="00FE1955">
      <w:pPr>
        <w:tabs>
          <w:tab w:val="left" w:pos="748"/>
        </w:tabs>
        <w:jc w:val="both"/>
        <w:rPr>
          <w:rFonts w:ascii="Arial Narrow" w:hAnsi="Arial Narrow"/>
          <w:sz w:val="10"/>
          <w:lang w:val="en-GB"/>
        </w:rPr>
      </w:pPr>
    </w:p>
    <w:p w14:paraId="50D1BC9E"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 </w:t>
      </w:r>
      <w:proofErr w:type="gramStart"/>
      <w:r w:rsidRPr="009E1C62">
        <w:rPr>
          <w:rFonts w:ascii="Arial Narrow" w:hAnsi="Arial Narrow"/>
          <w:lang w:val="en-GB"/>
        </w:rPr>
        <w:t>to</w:t>
      </w:r>
      <w:proofErr w:type="gramEnd"/>
      <w:r w:rsidRPr="009E1C62">
        <w:rPr>
          <w:rFonts w:ascii="Arial Narrow" w:hAnsi="Arial Narrow"/>
          <w:lang w:val="en-GB"/>
        </w:rPr>
        <w:t xml:space="preserve"> the Contracting Authority, with a copy to the Public Procurement Authority and the body responsible for regulating public procurement;</w:t>
      </w:r>
    </w:p>
    <w:p w14:paraId="193DD377" w14:textId="77777777" w:rsidR="00FE1955" w:rsidRPr="00E6367D" w:rsidRDefault="00FE1955" w:rsidP="00FE1955">
      <w:pPr>
        <w:tabs>
          <w:tab w:val="left" w:pos="748"/>
        </w:tabs>
        <w:jc w:val="both"/>
        <w:rPr>
          <w:rFonts w:ascii="Arial Narrow" w:hAnsi="Arial Narrow"/>
          <w:sz w:val="10"/>
          <w:lang w:val="en-GB"/>
        </w:rPr>
      </w:pPr>
    </w:p>
    <w:p w14:paraId="73E63C71"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ii) </w:t>
      </w:r>
      <w:proofErr w:type="gramStart"/>
      <w:r w:rsidRPr="009E1C62">
        <w:rPr>
          <w:rFonts w:ascii="Arial Narrow" w:hAnsi="Arial Narrow"/>
          <w:lang w:val="en-GB"/>
        </w:rPr>
        <w:t>it</w:t>
      </w:r>
      <w:proofErr w:type="gramEnd"/>
      <w:r w:rsidRPr="009E1C62">
        <w:rPr>
          <w:rFonts w:ascii="Arial Narrow" w:hAnsi="Arial Narrow"/>
          <w:lang w:val="en-GB"/>
        </w:rPr>
        <w:t xml:space="preserve"> must reach the Contracting Authority no later than fourteen (14) working days before the date of the opening of bids;</w:t>
      </w:r>
    </w:p>
    <w:p w14:paraId="62A9AE70" w14:textId="77777777" w:rsidR="00FE1955" w:rsidRPr="00E6367D" w:rsidRDefault="00FE1955" w:rsidP="00FE1955">
      <w:pPr>
        <w:tabs>
          <w:tab w:val="left" w:pos="748"/>
        </w:tabs>
        <w:jc w:val="both"/>
        <w:rPr>
          <w:rFonts w:ascii="Arial Narrow" w:hAnsi="Arial Narrow"/>
          <w:sz w:val="10"/>
          <w:lang w:val="en-GB"/>
        </w:rPr>
      </w:pPr>
    </w:p>
    <w:p w14:paraId="2295F467"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iii) </w:t>
      </w:r>
      <w:proofErr w:type="gramStart"/>
      <w:r w:rsidRPr="009E1C62">
        <w:rPr>
          <w:rFonts w:ascii="Arial Narrow" w:hAnsi="Arial Narrow"/>
          <w:lang w:val="en-GB"/>
        </w:rPr>
        <w:t>the</w:t>
      </w:r>
      <w:proofErr w:type="gramEnd"/>
      <w:r w:rsidRPr="009E1C62">
        <w:rPr>
          <w:rFonts w:ascii="Arial Narrow" w:hAnsi="Arial Narrow"/>
          <w:lang w:val="en-GB"/>
        </w:rPr>
        <w:t xml:space="preserve"> Contracting Authority has five (5) working days to respond. A copy of the response is sent to the Public Procurement Authority and the body responsible for regulating public procurement;</w:t>
      </w:r>
    </w:p>
    <w:p w14:paraId="6DCDD49A" w14:textId="77777777" w:rsidR="00FE1955" w:rsidRPr="00E6367D" w:rsidRDefault="00FE1955" w:rsidP="00FE1955">
      <w:pPr>
        <w:tabs>
          <w:tab w:val="left" w:pos="748"/>
        </w:tabs>
        <w:jc w:val="both"/>
        <w:rPr>
          <w:rFonts w:ascii="Arial Narrow" w:hAnsi="Arial Narrow"/>
          <w:sz w:val="10"/>
          <w:lang w:val="en-GB"/>
        </w:rPr>
      </w:pPr>
    </w:p>
    <w:p w14:paraId="0C621933"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iv) </w:t>
      </w:r>
      <w:proofErr w:type="gramStart"/>
      <w:r w:rsidRPr="009E1C62">
        <w:rPr>
          <w:rFonts w:ascii="Arial Narrow" w:hAnsi="Arial Narrow"/>
          <w:lang w:val="en-GB"/>
        </w:rPr>
        <w:t>in</w:t>
      </w:r>
      <w:proofErr w:type="gramEnd"/>
      <w:r w:rsidRPr="009E1C62">
        <w:rPr>
          <w:rFonts w:ascii="Arial Narrow" w:hAnsi="Arial Narrow"/>
          <w:lang w:val="en-GB"/>
        </w:rPr>
        <w:t xml:space="preserve"> the event of disagreement between the appellant and the Contracting Authority, the appellant may refer the appeal to the Committee responsible for reviewing appeals.</w:t>
      </w:r>
    </w:p>
    <w:p w14:paraId="2A6D79BE" w14:textId="77777777" w:rsidR="00FE1955" w:rsidRPr="00E6367D" w:rsidRDefault="00FE1955" w:rsidP="00FE1955">
      <w:pPr>
        <w:tabs>
          <w:tab w:val="left" w:pos="748"/>
        </w:tabs>
        <w:jc w:val="both"/>
        <w:rPr>
          <w:rFonts w:ascii="Arial Narrow" w:hAnsi="Arial Narrow"/>
          <w:sz w:val="10"/>
          <w:lang w:val="en-GB"/>
        </w:rPr>
      </w:pPr>
    </w:p>
    <w:p w14:paraId="44E43B0D"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v) </w:t>
      </w:r>
      <w:proofErr w:type="gramStart"/>
      <w:r w:rsidRPr="009E1C62">
        <w:rPr>
          <w:rFonts w:ascii="Arial Narrow" w:hAnsi="Arial Narrow"/>
          <w:lang w:val="en-GB"/>
        </w:rPr>
        <w:t>this</w:t>
      </w:r>
      <w:proofErr w:type="gramEnd"/>
      <w:r w:rsidRPr="009E1C62">
        <w:rPr>
          <w:rFonts w:ascii="Arial Narrow" w:hAnsi="Arial Narrow"/>
          <w:lang w:val="en-GB"/>
        </w:rPr>
        <w:t xml:space="preserve"> appeal does not have suspensive effect.</w:t>
      </w:r>
    </w:p>
    <w:p w14:paraId="2817EFAC" w14:textId="02BA3113"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Send feedback</w:t>
      </w:r>
    </w:p>
    <w:p w14:paraId="7C2E9C6A" w14:textId="77777777" w:rsidR="00794138" w:rsidRPr="00E6367D" w:rsidRDefault="00794138" w:rsidP="00794138">
      <w:pPr>
        <w:tabs>
          <w:tab w:val="left" w:pos="748"/>
        </w:tabs>
        <w:jc w:val="both"/>
        <w:rPr>
          <w:rFonts w:ascii="Arial Narrow" w:hAnsi="Arial Narrow"/>
          <w:b/>
          <w:sz w:val="12"/>
          <w:lang w:val="en-GB"/>
        </w:rPr>
      </w:pPr>
    </w:p>
    <w:p w14:paraId="23337E9A" w14:textId="03D28F02" w:rsidR="00794138" w:rsidRPr="009E1C62" w:rsidRDefault="00794138" w:rsidP="00794138">
      <w:pPr>
        <w:tabs>
          <w:tab w:val="left" w:pos="748"/>
        </w:tabs>
        <w:ind w:left="561" w:hanging="561"/>
        <w:jc w:val="both"/>
        <w:rPr>
          <w:rFonts w:ascii="Arial Narrow" w:hAnsi="Arial Narrow"/>
          <w:b/>
          <w:lang w:val="en-GB"/>
        </w:rPr>
      </w:pPr>
      <w:r w:rsidRPr="009E1C62">
        <w:rPr>
          <w:rFonts w:ascii="Arial Narrow" w:hAnsi="Arial Narrow"/>
          <w:b/>
          <w:lang w:val="en-GB"/>
        </w:rPr>
        <w:t>Article 10:  Modification of the Tender File</w:t>
      </w:r>
    </w:p>
    <w:p w14:paraId="3FC4E351" w14:textId="7F517EFA" w:rsidR="00FE1955" w:rsidRPr="00E6367D" w:rsidRDefault="00FE1955" w:rsidP="00794138">
      <w:pPr>
        <w:tabs>
          <w:tab w:val="left" w:pos="748"/>
        </w:tabs>
        <w:ind w:left="561" w:hanging="561"/>
        <w:jc w:val="both"/>
        <w:rPr>
          <w:rFonts w:ascii="Arial Narrow" w:hAnsi="Arial Narrow"/>
          <w:bCs/>
          <w:sz w:val="14"/>
          <w:lang w:val="en-GB"/>
        </w:rPr>
      </w:pPr>
    </w:p>
    <w:p w14:paraId="6C693BE1" w14:textId="05BE9EA6" w:rsidR="00FE1955" w:rsidRPr="009E1C62" w:rsidRDefault="00FE1955" w:rsidP="00FE1955">
      <w:pPr>
        <w:tabs>
          <w:tab w:val="left" w:pos="748"/>
        </w:tabs>
        <w:ind w:left="561" w:hanging="561"/>
        <w:jc w:val="both"/>
        <w:rPr>
          <w:rFonts w:ascii="Arial Narrow" w:hAnsi="Arial Narrow"/>
          <w:bCs/>
          <w:lang w:val="en-GB"/>
        </w:rPr>
      </w:pPr>
      <w:r w:rsidRPr="009E1C62">
        <w:rPr>
          <w:rFonts w:ascii="Arial Narrow" w:hAnsi="Arial Narrow"/>
          <w:bCs/>
          <w:lang w:val="en-GB"/>
        </w:rPr>
        <w:t xml:space="preserve">10.1) The Contracting Authority or the </w:t>
      </w:r>
      <w:r w:rsidR="0059544F">
        <w:rPr>
          <w:rFonts w:ascii="Arial Narrow" w:hAnsi="Arial Narrow"/>
          <w:bCs/>
          <w:lang w:val="en-GB"/>
        </w:rPr>
        <w:t>Contracting Authority</w:t>
      </w:r>
      <w:r w:rsidRPr="009E1C62">
        <w:rPr>
          <w:rFonts w:ascii="Arial Narrow" w:hAnsi="Arial Narrow"/>
          <w:bCs/>
          <w:lang w:val="en-GB"/>
        </w:rPr>
        <w:t xml:space="preserve"> may, at any time before the deadline for submitting bids and for any reason, whether on its own initiative or following a request from a bidder, amend the Tender Documents by publishing an addendum.</w:t>
      </w:r>
    </w:p>
    <w:p w14:paraId="1C2B169C" w14:textId="77777777" w:rsidR="00FE1955" w:rsidRPr="00E6367D" w:rsidRDefault="00FE1955" w:rsidP="00FE1955">
      <w:pPr>
        <w:tabs>
          <w:tab w:val="left" w:pos="748"/>
        </w:tabs>
        <w:ind w:left="561" w:hanging="561"/>
        <w:jc w:val="both"/>
        <w:rPr>
          <w:rFonts w:ascii="Arial Narrow" w:hAnsi="Arial Narrow"/>
          <w:bCs/>
          <w:sz w:val="10"/>
          <w:lang w:val="en-GB"/>
        </w:rPr>
      </w:pPr>
    </w:p>
    <w:p w14:paraId="3C0F197E" w14:textId="27C77FB1" w:rsidR="00FE1955" w:rsidRPr="009E1C62" w:rsidRDefault="00FE1955" w:rsidP="00FE1955">
      <w:pPr>
        <w:tabs>
          <w:tab w:val="left" w:pos="748"/>
        </w:tabs>
        <w:ind w:left="561" w:hanging="561"/>
        <w:jc w:val="both"/>
        <w:rPr>
          <w:rFonts w:ascii="Arial Narrow" w:hAnsi="Arial Narrow"/>
          <w:bCs/>
          <w:lang w:val="en-GB"/>
        </w:rPr>
      </w:pPr>
      <w:r w:rsidRPr="009E1C62">
        <w:rPr>
          <w:rFonts w:ascii="Arial Narrow" w:hAnsi="Arial Narrow"/>
          <w:bCs/>
          <w:lang w:val="en-GB"/>
        </w:rPr>
        <w:t xml:space="preserve">10.2) </w:t>
      </w:r>
      <w:proofErr w:type="gramStart"/>
      <w:r w:rsidRPr="009E1C62">
        <w:rPr>
          <w:rFonts w:ascii="Arial Narrow" w:hAnsi="Arial Narrow"/>
          <w:bCs/>
          <w:lang w:val="en-GB"/>
        </w:rPr>
        <w:t>Any</w:t>
      </w:r>
      <w:proofErr w:type="gramEnd"/>
      <w:r w:rsidRPr="009E1C62">
        <w:rPr>
          <w:rFonts w:ascii="Arial Narrow" w:hAnsi="Arial Narrow"/>
          <w:bCs/>
          <w:lang w:val="en-GB"/>
        </w:rPr>
        <w:t xml:space="preserve"> addendum thus published shall form an integral part of the Tender Documents in accordance with the provisions of</w:t>
      </w:r>
    </w:p>
    <w:p w14:paraId="2A51C0CE" w14:textId="77777777" w:rsidR="00FE1955" w:rsidRPr="00E6367D" w:rsidRDefault="00FE1955" w:rsidP="00FE1955">
      <w:pPr>
        <w:tabs>
          <w:tab w:val="left" w:pos="748"/>
        </w:tabs>
        <w:ind w:left="561" w:hanging="561"/>
        <w:jc w:val="both"/>
        <w:rPr>
          <w:rFonts w:ascii="Arial Narrow" w:hAnsi="Arial Narrow"/>
          <w:bCs/>
          <w:sz w:val="14"/>
          <w:lang w:val="en-GB"/>
        </w:rPr>
      </w:pPr>
    </w:p>
    <w:p w14:paraId="1BBA3D19" w14:textId="13DFBF4F" w:rsidR="00FE1955" w:rsidRPr="009E1C62" w:rsidRDefault="00FE1955" w:rsidP="00FE1955">
      <w:pPr>
        <w:tabs>
          <w:tab w:val="left" w:pos="748"/>
        </w:tabs>
        <w:ind w:left="561" w:hanging="561"/>
        <w:jc w:val="both"/>
        <w:rPr>
          <w:rFonts w:ascii="Arial Narrow" w:hAnsi="Arial Narrow"/>
          <w:bCs/>
          <w:lang w:val="en-GB"/>
        </w:rPr>
      </w:pPr>
      <w:r w:rsidRPr="009E1C62">
        <w:rPr>
          <w:rFonts w:ascii="Arial Narrow" w:hAnsi="Arial Narrow"/>
          <w:bCs/>
          <w:lang w:val="en-GB"/>
        </w:rPr>
        <w:t>Article 6 of the General Regulations of the Invitation to Tender</w:t>
      </w:r>
      <w:r w:rsidRPr="009E1C62">
        <w:rPr>
          <w:rFonts w:ascii="Arial Narrow" w:hAnsi="Arial Narrow" w:cs="Arial"/>
          <w:bCs/>
          <w:sz w:val="28"/>
          <w:szCs w:val="28"/>
          <w:lang w:val="en-GB"/>
        </w:rPr>
        <w:t xml:space="preserve"> </w:t>
      </w:r>
      <w:r w:rsidRPr="009E1C62">
        <w:rPr>
          <w:rFonts w:ascii="Arial Narrow" w:hAnsi="Arial Narrow"/>
          <w:bCs/>
          <w:lang w:val="en-GB"/>
        </w:rPr>
        <w:t>and must be communicated in writing or notified by any means leaving a written record to all bidders who have purchased the Tender Documents or via COLEPS or any other electronic means of communication indicated by the Contracting Authority in the Tender Documents.</w:t>
      </w:r>
    </w:p>
    <w:p w14:paraId="52C696FC" w14:textId="77777777" w:rsidR="00FE1955" w:rsidRPr="00E6367D" w:rsidRDefault="00FE1955" w:rsidP="00FE1955">
      <w:pPr>
        <w:tabs>
          <w:tab w:val="left" w:pos="748"/>
        </w:tabs>
        <w:ind w:left="561" w:hanging="561"/>
        <w:jc w:val="both"/>
        <w:rPr>
          <w:rFonts w:ascii="Arial Narrow" w:hAnsi="Arial Narrow"/>
          <w:bCs/>
          <w:sz w:val="10"/>
          <w:lang w:val="en-GB"/>
        </w:rPr>
      </w:pPr>
    </w:p>
    <w:p w14:paraId="51494DDE" w14:textId="284CDDDA" w:rsidR="00FE1955" w:rsidRPr="009E1C62" w:rsidRDefault="00FE1955" w:rsidP="00FE1955">
      <w:pPr>
        <w:tabs>
          <w:tab w:val="left" w:pos="748"/>
        </w:tabs>
        <w:ind w:left="561" w:hanging="561"/>
        <w:jc w:val="both"/>
        <w:rPr>
          <w:rFonts w:ascii="Arial Narrow" w:hAnsi="Arial Narrow"/>
          <w:bCs/>
          <w:lang w:val="en-GB"/>
        </w:rPr>
      </w:pPr>
      <w:r w:rsidRPr="009E1C62">
        <w:rPr>
          <w:rFonts w:ascii="Arial Narrow" w:hAnsi="Arial Narrow"/>
          <w:bCs/>
          <w:lang w:val="en-GB"/>
        </w:rPr>
        <w:t xml:space="preserve">10.3) In order to give bidders sufficient time to take the addendum into account when preparing their bids, the Contracting Authority or the </w:t>
      </w:r>
      <w:r w:rsidR="0059544F">
        <w:rPr>
          <w:rFonts w:ascii="Arial Narrow" w:hAnsi="Arial Narrow"/>
          <w:bCs/>
          <w:lang w:val="en-GB"/>
        </w:rPr>
        <w:t>Contracting Authority</w:t>
      </w:r>
      <w:r w:rsidRPr="009E1C62">
        <w:rPr>
          <w:rFonts w:ascii="Arial Narrow" w:hAnsi="Arial Narrow"/>
          <w:bCs/>
          <w:lang w:val="en-GB"/>
        </w:rPr>
        <w:t xml:space="preserve"> may postpone, as necessary, the deadline for submitting bids, in accordance with the provisions of Article 19 of the General Regulations of the Invitation to Tender.</w:t>
      </w:r>
    </w:p>
    <w:p w14:paraId="20572213" w14:textId="77777777" w:rsidR="00794138" w:rsidRPr="00E6367D" w:rsidRDefault="00794138" w:rsidP="00FE1955">
      <w:pPr>
        <w:jc w:val="both"/>
        <w:rPr>
          <w:rFonts w:ascii="Arial Narrow" w:hAnsi="Arial Narrow"/>
          <w:b/>
          <w:sz w:val="12"/>
          <w:lang w:val="en-GB"/>
        </w:rPr>
      </w:pPr>
    </w:p>
    <w:p w14:paraId="49C2EDB9" w14:textId="6D5A2D38" w:rsidR="00794138" w:rsidRPr="009E1C62" w:rsidRDefault="00FE1955" w:rsidP="00794138">
      <w:pPr>
        <w:ind w:left="567"/>
        <w:jc w:val="both"/>
        <w:rPr>
          <w:rFonts w:ascii="Arial Narrow" w:hAnsi="Arial Narrow"/>
          <w:b/>
          <w:lang w:val="en-GB"/>
        </w:rPr>
      </w:pPr>
      <w:r w:rsidRPr="009E1C62">
        <w:rPr>
          <w:rFonts w:ascii="Arial Narrow" w:hAnsi="Arial Narrow"/>
          <w:b/>
          <w:lang w:val="en-GB"/>
        </w:rPr>
        <w:t>C   PREPARATION OF OFFERS</w:t>
      </w:r>
    </w:p>
    <w:p w14:paraId="56269C3C" w14:textId="77777777" w:rsidR="00794138" w:rsidRPr="00E6367D" w:rsidRDefault="00794138" w:rsidP="00794138">
      <w:pPr>
        <w:ind w:left="567"/>
        <w:jc w:val="both"/>
        <w:rPr>
          <w:rFonts w:ascii="Arial Narrow" w:hAnsi="Arial Narrow"/>
          <w:b/>
          <w:sz w:val="12"/>
          <w:lang w:val="en-GB"/>
        </w:rPr>
      </w:pPr>
    </w:p>
    <w:p w14:paraId="22449552" w14:textId="77777777" w:rsidR="00794138" w:rsidRPr="009E1C62" w:rsidRDefault="00794138" w:rsidP="00794138">
      <w:pPr>
        <w:tabs>
          <w:tab w:val="left" w:pos="374"/>
          <w:tab w:val="left" w:pos="935"/>
        </w:tabs>
        <w:ind w:left="561" w:hanging="561"/>
        <w:jc w:val="both"/>
        <w:rPr>
          <w:rFonts w:ascii="Arial Narrow" w:hAnsi="Arial Narrow"/>
          <w:b/>
          <w:lang w:val="en-GB"/>
        </w:rPr>
      </w:pPr>
      <w:r w:rsidRPr="009E1C62">
        <w:rPr>
          <w:rFonts w:ascii="Arial Narrow" w:hAnsi="Arial Narrow"/>
          <w:b/>
          <w:lang w:val="en-GB"/>
        </w:rPr>
        <w:t>Article 11: Tender fees</w:t>
      </w:r>
    </w:p>
    <w:p w14:paraId="3C21375E" w14:textId="77777777" w:rsidR="00794138" w:rsidRPr="00E6367D" w:rsidRDefault="00794138" w:rsidP="00794138">
      <w:pPr>
        <w:tabs>
          <w:tab w:val="left" w:pos="0"/>
          <w:tab w:val="left" w:pos="374"/>
        </w:tabs>
        <w:jc w:val="both"/>
        <w:rPr>
          <w:rFonts w:ascii="Arial Narrow" w:hAnsi="Arial Narrow"/>
          <w:sz w:val="10"/>
          <w:lang w:val="en-GB"/>
        </w:rPr>
      </w:pPr>
    </w:p>
    <w:p w14:paraId="6155DD0D" w14:textId="7F0C6CA6" w:rsidR="00794138" w:rsidRPr="009E1C62" w:rsidRDefault="00794138" w:rsidP="00794138">
      <w:pPr>
        <w:tabs>
          <w:tab w:val="left" w:pos="0"/>
          <w:tab w:val="left" w:pos="374"/>
        </w:tabs>
        <w:jc w:val="both"/>
        <w:rPr>
          <w:rFonts w:ascii="Arial Narrow" w:hAnsi="Arial Narrow"/>
          <w:lang w:val="en-GB"/>
        </w:rPr>
      </w:pPr>
      <w:r w:rsidRPr="009E1C62">
        <w:rPr>
          <w:rFonts w:ascii="Arial Narrow" w:hAnsi="Arial Narrow"/>
          <w:lang w:val="en-GB"/>
        </w:rPr>
        <w:t xml:space="preserve">The candidate shall bear the costs related to the preparation and presentation of his/her offer and the </w:t>
      </w:r>
      <w:r w:rsidR="0059544F">
        <w:rPr>
          <w:rFonts w:ascii="Arial Narrow" w:hAnsi="Arial Narrow"/>
          <w:lang w:val="en-GB"/>
        </w:rPr>
        <w:t>Contracting Authority</w:t>
      </w:r>
      <w:r w:rsidRPr="009E1C62">
        <w:rPr>
          <w:rFonts w:ascii="Arial Narrow" w:hAnsi="Arial Narrow"/>
          <w:lang w:val="en-GB"/>
        </w:rPr>
        <w:t xml:space="preserve"> shall in no case be responsible for these costs nor pay for them whatever the evolution or outcome of the invitation to tender procedure. </w:t>
      </w:r>
    </w:p>
    <w:p w14:paraId="360E15A3" w14:textId="77777777" w:rsidR="00794138" w:rsidRPr="00E6367D" w:rsidRDefault="00794138" w:rsidP="00794138">
      <w:pPr>
        <w:tabs>
          <w:tab w:val="left" w:pos="0"/>
          <w:tab w:val="left" w:pos="374"/>
        </w:tabs>
        <w:jc w:val="both"/>
        <w:rPr>
          <w:rFonts w:ascii="Arial Narrow" w:hAnsi="Arial Narrow"/>
          <w:sz w:val="14"/>
          <w:lang w:val="en-GB"/>
        </w:rPr>
      </w:pPr>
    </w:p>
    <w:p w14:paraId="5560E6DB" w14:textId="77777777" w:rsidR="00794138" w:rsidRPr="009E1C62" w:rsidRDefault="00794138" w:rsidP="00794138">
      <w:pPr>
        <w:tabs>
          <w:tab w:val="left" w:pos="374"/>
          <w:tab w:val="left" w:pos="561"/>
        </w:tabs>
        <w:ind w:left="561" w:hanging="561"/>
        <w:jc w:val="both"/>
        <w:rPr>
          <w:rFonts w:ascii="Arial Narrow" w:hAnsi="Arial Narrow"/>
          <w:b/>
          <w:lang w:val="en-GB"/>
        </w:rPr>
      </w:pPr>
      <w:r w:rsidRPr="009E1C62">
        <w:rPr>
          <w:rFonts w:ascii="Arial Narrow" w:hAnsi="Arial Narrow"/>
          <w:b/>
          <w:lang w:val="en-GB"/>
        </w:rPr>
        <w:t>Article 12: Language of bid</w:t>
      </w:r>
    </w:p>
    <w:p w14:paraId="018534D5" w14:textId="77777777" w:rsidR="00794138" w:rsidRPr="00E6367D" w:rsidRDefault="00794138" w:rsidP="00794138">
      <w:pPr>
        <w:tabs>
          <w:tab w:val="left" w:pos="748"/>
        </w:tabs>
        <w:jc w:val="both"/>
        <w:rPr>
          <w:rFonts w:ascii="Arial Narrow" w:hAnsi="Arial Narrow"/>
          <w:sz w:val="12"/>
          <w:lang w:val="en-GB"/>
        </w:rPr>
      </w:pPr>
    </w:p>
    <w:p w14:paraId="6E48779D" w14:textId="19546552"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 xml:space="preserve">The offer as well as any correspondence and all documents concerning the offer exchanged between the bidder and the </w:t>
      </w:r>
      <w:r w:rsidR="0059544F">
        <w:rPr>
          <w:rFonts w:ascii="Arial Narrow" w:hAnsi="Arial Narrow"/>
          <w:lang w:val="en-GB"/>
        </w:rPr>
        <w:t>Contracting Authority</w:t>
      </w:r>
      <w:r w:rsidRPr="009E1C62">
        <w:rPr>
          <w:rFonts w:ascii="Arial Narrow" w:hAnsi="Arial Narrow"/>
          <w:lang w:val="en-GB"/>
        </w:rPr>
        <w:t xml:space="preserve"> shall be written in English or French. Complementary documents and the forms provided by the bidder may be written in another language on condition that a precise translation into either English or French of the passages concerning the offer is included; in which case for reasons of interpretation, the translation shall be considered to be authentic.</w:t>
      </w:r>
    </w:p>
    <w:p w14:paraId="6D21B0A1" w14:textId="77777777" w:rsidR="00794138" w:rsidRPr="00E6367D" w:rsidRDefault="00794138" w:rsidP="00794138">
      <w:pPr>
        <w:tabs>
          <w:tab w:val="left" w:pos="748"/>
        </w:tabs>
        <w:ind w:left="561" w:hanging="561"/>
        <w:jc w:val="both"/>
        <w:rPr>
          <w:rFonts w:ascii="Arial Narrow" w:hAnsi="Arial Narrow"/>
          <w:sz w:val="12"/>
          <w:lang w:val="en-GB"/>
        </w:rPr>
      </w:pPr>
    </w:p>
    <w:p w14:paraId="4081F9C3" w14:textId="77777777" w:rsidR="00794138" w:rsidRPr="009E1C62" w:rsidRDefault="00794138" w:rsidP="00794138">
      <w:pPr>
        <w:tabs>
          <w:tab w:val="left" w:pos="748"/>
        </w:tabs>
        <w:ind w:left="561" w:hanging="561"/>
        <w:jc w:val="both"/>
        <w:rPr>
          <w:rFonts w:ascii="Arial Narrow" w:hAnsi="Arial Narrow"/>
          <w:b/>
          <w:lang w:val="en-GB"/>
        </w:rPr>
      </w:pPr>
      <w:r w:rsidRPr="009E1C62">
        <w:rPr>
          <w:rFonts w:ascii="Arial Narrow" w:hAnsi="Arial Narrow"/>
          <w:b/>
          <w:lang w:val="en-GB"/>
        </w:rPr>
        <w:t>Article 13: Constituent documents of the bid</w:t>
      </w:r>
    </w:p>
    <w:p w14:paraId="55578F9F" w14:textId="77777777" w:rsidR="00794138" w:rsidRPr="00E6367D" w:rsidRDefault="00794138" w:rsidP="00794138">
      <w:pPr>
        <w:tabs>
          <w:tab w:val="left" w:pos="748"/>
        </w:tabs>
        <w:ind w:left="561" w:hanging="561"/>
        <w:jc w:val="both"/>
        <w:rPr>
          <w:rFonts w:ascii="Arial Narrow" w:hAnsi="Arial Narrow"/>
          <w:sz w:val="10"/>
          <w:lang w:val="en-GB"/>
        </w:rPr>
      </w:pPr>
    </w:p>
    <w:p w14:paraId="1B2DA22D" w14:textId="77777777" w:rsidR="00794138" w:rsidRPr="009E1C62" w:rsidRDefault="00794138" w:rsidP="00794138">
      <w:pPr>
        <w:tabs>
          <w:tab w:val="left" w:pos="748"/>
        </w:tabs>
        <w:ind w:left="567" w:hanging="567"/>
        <w:jc w:val="both"/>
        <w:rPr>
          <w:rFonts w:ascii="Arial Narrow" w:hAnsi="Arial Narrow"/>
          <w:lang w:val="en-GB"/>
        </w:rPr>
      </w:pPr>
      <w:r w:rsidRPr="009E1C62">
        <w:rPr>
          <w:rFonts w:ascii="Arial Narrow" w:hAnsi="Arial Narrow"/>
          <w:lang w:val="en-GB"/>
        </w:rPr>
        <w:t xml:space="preserve"> 13.1 The offer presented by the bidder shall include the documents detailed in the Special Regulations of the invitation to tender, duly filled and put together in three volumes:</w:t>
      </w:r>
    </w:p>
    <w:p w14:paraId="40B362E7" w14:textId="77777777" w:rsidR="00794138" w:rsidRPr="00E6367D" w:rsidRDefault="00794138" w:rsidP="00794138">
      <w:pPr>
        <w:tabs>
          <w:tab w:val="left" w:pos="748"/>
        </w:tabs>
        <w:jc w:val="both"/>
        <w:rPr>
          <w:rFonts w:ascii="Arial Narrow" w:hAnsi="Arial Narrow"/>
          <w:sz w:val="10"/>
          <w:lang w:val="en-GB"/>
        </w:rPr>
      </w:pPr>
    </w:p>
    <w:p w14:paraId="3CE6077E" w14:textId="77777777" w:rsidR="00794138" w:rsidRPr="009E1C62" w:rsidRDefault="00794138" w:rsidP="00AD7C7C">
      <w:pPr>
        <w:numPr>
          <w:ilvl w:val="0"/>
          <w:numId w:val="52"/>
        </w:numPr>
        <w:tabs>
          <w:tab w:val="left" w:pos="284"/>
        </w:tabs>
        <w:ind w:hanging="1393"/>
        <w:jc w:val="both"/>
        <w:rPr>
          <w:rFonts w:ascii="Arial Narrow" w:hAnsi="Arial Narrow"/>
          <w:b/>
          <w:lang w:val="en-GB"/>
        </w:rPr>
      </w:pPr>
      <w:r w:rsidRPr="009E1C62">
        <w:rPr>
          <w:rFonts w:ascii="Arial Narrow" w:hAnsi="Arial Narrow"/>
          <w:b/>
          <w:lang w:val="en-GB"/>
        </w:rPr>
        <w:t>Volume 1:  Administrative file</w:t>
      </w:r>
    </w:p>
    <w:p w14:paraId="07A40D2D" w14:textId="77777777" w:rsidR="00794138" w:rsidRPr="009E1C62" w:rsidRDefault="00794138" w:rsidP="00794138">
      <w:pPr>
        <w:tabs>
          <w:tab w:val="left" w:pos="748"/>
        </w:tabs>
        <w:jc w:val="both"/>
        <w:rPr>
          <w:rFonts w:ascii="Arial Narrow" w:hAnsi="Arial Narrow"/>
          <w:lang w:val="en-GB"/>
        </w:rPr>
      </w:pPr>
      <w:r w:rsidRPr="009E1C62">
        <w:rPr>
          <w:rFonts w:ascii="Arial Narrow" w:hAnsi="Arial Narrow"/>
          <w:lang w:val="en-GB"/>
        </w:rPr>
        <w:t xml:space="preserve">It includes:         </w:t>
      </w:r>
    </w:p>
    <w:p w14:paraId="3B9A389C" w14:textId="77777777" w:rsidR="00794138" w:rsidRPr="009E1C62" w:rsidRDefault="00794138" w:rsidP="00AD7C7C">
      <w:pPr>
        <w:numPr>
          <w:ilvl w:val="0"/>
          <w:numId w:val="53"/>
        </w:numPr>
        <w:tabs>
          <w:tab w:val="left" w:pos="284"/>
        </w:tabs>
        <w:ind w:left="319" w:hanging="319"/>
        <w:jc w:val="both"/>
        <w:rPr>
          <w:rFonts w:ascii="Arial Narrow" w:hAnsi="Arial Narrow"/>
          <w:lang w:val="en-GB"/>
        </w:rPr>
      </w:pPr>
      <w:r w:rsidRPr="009E1C62">
        <w:rPr>
          <w:rFonts w:ascii="Arial Narrow" w:hAnsi="Arial Narrow"/>
          <w:lang w:val="en-GB"/>
        </w:rPr>
        <w:t>all documents attesting that the bidder:</w:t>
      </w:r>
    </w:p>
    <w:p w14:paraId="267A9A88" w14:textId="77777777" w:rsidR="00794138" w:rsidRPr="009E1C62" w:rsidRDefault="00794138" w:rsidP="00794138">
      <w:pPr>
        <w:tabs>
          <w:tab w:val="left" w:pos="284"/>
        </w:tabs>
        <w:ind w:left="284" w:hanging="284"/>
        <w:jc w:val="both"/>
        <w:rPr>
          <w:rFonts w:ascii="Arial Narrow" w:hAnsi="Arial Narrow"/>
          <w:lang w:val="en-GB"/>
        </w:rPr>
      </w:pPr>
      <w:r w:rsidRPr="009E1C62">
        <w:rPr>
          <w:rFonts w:ascii="Arial Narrow" w:hAnsi="Arial Narrow"/>
          <w:lang w:val="en-GB"/>
        </w:rPr>
        <w:lastRenderedPageBreak/>
        <w:t>- has subscribed to all declarations provided for by the laws and regulations;</w:t>
      </w:r>
    </w:p>
    <w:p w14:paraId="48870F6C" w14:textId="77777777" w:rsidR="00794138" w:rsidRPr="009E1C62" w:rsidRDefault="00794138" w:rsidP="00794138">
      <w:pPr>
        <w:tabs>
          <w:tab w:val="left" w:pos="748"/>
        </w:tabs>
        <w:ind w:left="1309" w:hanging="1309"/>
        <w:jc w:val="both"/>
        <w:rPr>
          <w:rFonts w:ascii="Arial Narrow" w:hAnsi="Arial Narrow"/>
          <w:lang w:val="en-GB"/>
        </w:rPr>
      </w:pPr>
      <w:r w:rsidRPr="009E1C62">
        <w:rPr>
          <w:rFonts w:ascii="Arial Narrow" w:hAnsi="Arial Narrow"/>
          <w:lang w:val="en-GB"/>
        </w:rPr>
        <w:t>- paid all taxes, duties, contributions, fees or deductions of whatever nature;</w:t>
      </w:r>
    </w:p>
    <w:p w14:paraId="00678F09" w14:textId="77777777" w:rsidR="00794138" w:rsidRPr="009E1C62" w:rsidRDefault="00794138" w:rsidP="00794138">
      <w:pPr>
        <w:tabs>
          <w:tab w:val="left" w:pos="748"/>
        </w:tabs>
        <w:ind w:left="1309" w:hanging="1309"/>
        <w:jc w:val="both"/>
        <w:rPr>
          <w:rFonts w:ascii="Arial Narrow" w:hAnsi="Arial Narrow"/>
          <w:lang w:val="en-GB"/>
        </w:rPr>
      </w:pPr>
      <w:r w:rsidRPr="009E1C62">
        <w:rPr>
          <w:rFonts w:ascii="Arial Narrow" w:hAnsi="Arial Narrow"/>
          <w:lang w:val="en-GB"/>
        </w:rPr>
        <w:t>-  is not winding up or bankrupt;</w:t>
      </w:r>
    </w:p>
    <w:p w14:paraId="1FE6F5DB" w14:textId="77777777" w:rsidR="00794138" w:rsidRPr="009E1C62" w:rsidRDefault="00794138" w:rsidP="00794138">
      <w:pPr>
        <w:tabs>
          <w:tab w:val="left" w:pos="748"/>
        </w:tabs>
        <w:ind w:left="1309" w:hanging="1309"/>
        <w:jc w:val="both"/>
        <w:rPr>
          <w:rFonts w:ascii="Arial Narrow" w:hAnsi="Arial Narrow"/>
          <w:lang w:val="en-GB"/>
        </w:rPr>
      </w:pPr>
      <w:r w:rsidRPr="009E1C62">
        <w:rPr>
          <w:rFonts w:ascii="Arial Narrow" w:hAnsi="Arial Narrow"/>
          <w:lang w:val="en-GB"/>
        </w:rPr>
        <w:t xml:space="preserve">-  is not the subject of an exclusion order or forfeiture provided for by the law in force; </w:t>
      </w:r>
    </w:p>
    <w:p w14:paraId="7A72A521" w14:textId="77777777" w:rsidR="00794138" w:rsidRPr="00E6367D" w:rsidRDefault="00794138" w:rsidP="00794138">
      <w:pPr>
        <w:tabs>
          <w:tab w:val="left" w:pos="284"/>
        </w:tabs>
        <w:jc w:val="both"/>
        <w:rPr>
          <w:rFonts w:ascii="Arial Narrow" w:hAnsi="Arial Narrow"/>
          <w:sz w:val="12"/>
          <w:lang w:val="en-GB"/>
        </w:rPr>
      </w:pPr>
    </w:p>
    <w:p w14:paraId="1B35D1A9" w14:textId="77777777" w:rsidR="00794138" w:rsidRPr="009E1C62" w:rsidRDefault="00794138" w:rsidP="00794138">
      <w:pPr>
        <w:tabs>
          <w:tab w:val="left" w:pos="284"/>
        </w:tabs>
        <w:jc w:val="both"/>
        <w:rPr>
          <w:rFonts w:ascii="Arial Narrow" w:hAnsi="Arial Narrow"/>
          <w:lang w:val="en-GB"/>
        </w:rPr>
      </w:pPr>
      <w:r w:rsidRPr="009E1C62">
        <w:rPr>
          <w:rFonts w:ascii="Arial Narrow" w:hAnsi="Arial Narrow"/>
          <w:lang w:val="en-GB"/>
        </w:rPr>
        <w:t>ii)   The bid bond established in accordance with the provisions of article 17 of the General Regulations of the invitation to tender;</w:t>
      </w:r>
    </w:p>
    <w:p w14:paraId="7AB8FECE" w14:textId="77777777" w:rsidR="00794138" w:rsidRPr="00E6367D" w:rsidRDefault="00794138" w:rsidP="00794138">
      <w:pPr>
        <w:tabs>
          <w:tab w:val="left" w:pos="748"/>
        </w:tabs>
        <w:ind w:left="1309" w:hanging="1309"/>
        <w:jc w:val="both"/>
        <w:rPr>
          <w:rFonts w:ascii="Arial Narrow" w:hAnsi="Arial Narrow"/>
          <w:sz w:val="10"/>
          <w:lang w:val="en-GB"/>
        </w:rPr>
      </w:pPr>
    </w:p>
    <w:p w14:paraId="261430CE" w14:textId="77777777" w:rsidR="00794138" w:rsidRPr="009E1C62" w:rsidRDefault="00794138" w:rsidP="00794138">
      <w:pPr>
        <w:tabs>
          <w:tab w:val="left" w:pos="284"/>
        </w:tabs>
        <w:ind w:left="284" w:hanging="284"/>
        <w:jc w:val="both"/>
        <w:rPr>
          <w:rFonts w:ascii="Arial Narrow" w:hAnsi="Arial Narrow"/>
          <w:lang w:val="en-GB"/>
        </w:rPr>
      </w:pPr>
      <w:r w:rsidRPr="009E1C62">
        <w:rPr>
          <w:rFonts w:ascii="Arial Narrow" w:hAnsi="Arial Narrow"/>
          <w:lang w:val="en-GB"/>
        </w:rPr>
        <w:t>iii)  the written confirmation empowering the signatory of the offer to commit the bidder, in accordance with the provisions of article 6(1) the General Regulations of invitation to tender.</w:t>
      </w:r>
    </w:p>
    <w:p w14:paraId="6FA10DFF" w14:textId="77777777" w:rsidR="00794138" w:rsidRPr="00E6367D" w:rsidRDefault="00794138" w:rsidP="00794138">
      <w:pPr>
        <w:tabs>
          <w:tab w:val="left" w:pos="748"/>
        </w:tabs>
        <w:ind w:left="1309" w:hanging="1309"/>
        <w:jc w:val="both"/>
        <w:rPr>
          <w:rFonts w:ascii="Arial Narrow" w:hAnsi="Arial Narrow"/>
          <w:sz w:val="10"/>
          <w:lang w:val="en-GB"/>
        </w:rPr>
      </w:pPr>
    </w:p>
    <w:p w14:paraId="10A2F490" w14:textId="69894A1B" w:rsidR="00794138" w:rsidRPr="009E1C62" w:rsidRDefault="00794138" w:rsidP="00AD7C7C">
      <w:pPr>
        <w:numPr>
          <w:ilvl w:val="0"/>
          <w:numId w:val="52"/>
        </w:numPr>
        <w:tabs>
          <w:tab w:val="left" w:pos="284"/>
        </w:tabs>
        <w:ind w:left="284" w:hanging="284"/>
        <w:jc w:val="both"/>
        <w:rPr>
          <w:rFonts w:ascii="Arial Narrow" w:hAnsi="Arial Narrow"/>
          <w:b/>
          <w:lang w:val="en-GB"/>
        </w:rPr>
      </w:pPr>
      <w:r w:rsidRPr="009E1C62">
        <w:rPr>
          <w:rFonts w:ascii="Arial Narrow" w:hAnsi="Arial Narrow"/>
          <w:b/>
          <w:lang w:val="en-GB"/>
        </w:rPr>
        <w:t>Volume 2: Technical offer</w:t>
      </w:r>
    </w:p>
    <w:p w14:paraId="5F952802"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It includes, in particular:</w:t>
      </w:r>
    </w:p>
    <w:p w14:paraId="782CB635" w14:textId="77777777" w:rsidR="00FE1955" w:rsidRPr="00E6367D" w:rsidRDefault="00FE1955" w:rsidP="00FE1955">
      <w:pPr>
        <w:tabs>
          <w:tab w:val="left" w:pos="284"/>
        </w:tabs>
        <w:jc w:val="both"/>
        <w:rPr>
          <w:rFonts w:ascii="Arial Narrow" w:hAnsi="Arial Narrow"/>
          <w:bCs/>
          <w:sz w:val="14"/>
          <w:lang w:val="en-GB"/>
        </w:rPr>
      </w:pPr>
    </w:p>
    <w:p w14:paraId="6656F528" w14:textId="77777777" w:rsidR="00FE1955" w:rsidRPr="009E1C62" w:rsidRDefault="00FE1955" w:rsidP="00FE1955">
      <w:pPr>
        <w:tabs>
          <w:tab w:val="left" w:pos="284"/>
        </w:tabs>
        <w:jc w:val="both"/>
        <w:rPr>
          <w:rFonts w:ascii="Arial Narrow" w:hAnsi="Arial Narrow"/>
          <w:bCs/>
          <w:lang w:val="en-GB"/>
        </w:rPr>
      </w:pPr>
      <w:proofErr w:type="gramStart"/>
      <w:r w:rsidRPr="009E1C62">
        <w:rPr>
          <w:rFonts w:ascii="Arial Narrow" w:hAnsi="Arial Narrow"/>
          <w:bCs/>
          <w:lang w:val="en-GB"/>
        </w:rPr>
        <w:t>b.1</w:t>
      </w:r>
      <w:proofErr w:type="gramEnd"/>
      <w:r w:rsidRPr="009E1C62">
        <w:rPr>
          <w:rFonts w:ascii="Arial Narrow" w:hAnsi="Arial Narrow"/>
          <w:bCs/>
          <w:lang w:val="en-GB"/>
        </w:rPr>
        <w:t>. Information on qualifications</w:t>
      </w:r>
    </w:p>
    <w:p w14:paraId="3107DA92" w14:textId="77777777" w:rsidR="00FE1955" w:rsidRPr="00E6367D" w:rsidRDefault="00FE1955" w:rsidP="00FE1955">
      <w:pPr>
        <w:tabs>
          <w:tab w:val="left" w:pos="284"/>
        </w:tabs>
        <w:jc w:val="both"/>
        <w:rPr>
          <w:rFonts w:ascii="Arial Narrow" w:hAnsi="Arial Narrow"/>
          <w:bCs/>
          <w:sz w:val="10"/>
          <w:lang w:val="en-GB"/>
        </w:rPr>
      </w:pPr>
    </w:p>
    <w:p w14:paraId="3F38B5B3" w14:textId="0B510BBE"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The </w:t>
      </w:r>
      <w:bookmarkStart w:id="5" w:name="_Hlk235440394"/>
      <w:r w:rsidRPr="009E1C62">
        <w:rPr>
          <w:rFonts w:ascii="Arial Narrow" w:hAnsi="Arial Narrow"/>
          <w:bCs/>
          <w:lang w:val="en-GB"/>
        </w:rPr>
        <w:t xml:space="preserve">Special Conditions of the invitation </w:t>
      </w:r>
      <w:bookmarkEnd w:id="5"/>
      <w:r w:rsidRPr="009E1C62">
        <w:rPr>
          <w:rFonts w:ascii="Arial Narrow" w:hAnsi="Arial Narrow"/>
          <w:bCs/>
          <w:lang w:val="en-GB"/>
        </w:rPr>
        <w:t xml:space="preserve">to tender specifies the list of documents to be provided by bidders to substantiate the qualification criteria mentioned in Article 5 of the </w:t>
      </w:r>
      <w:bookmarkStart w:id="6" w:name="_Hlk235439979"/>
      <w:r w:rsidRPr="009E1C62">
        <w:rPr>
          <w:rFonts w:ascii="Arial Narrow" w:hAnsi="Arial Narrow"/>
          <w:bCs/>
          <w:lang w:val="en-GB"/>
        </w:rPr>
        <w:t xml:space="preserve">General Regulations of invitation to tender, </w:t>
      </w:r>
      <w:bookmarkEnd w:id="6"/>
      <w:r w:rsidRPr="009E1C62">
        <w:rPr>
          <w:rFonts w:ascii="Arial Narrow" w:hAnsi="Arial Narrow"/>
          <w:bCs/>
          <w:lang w:val="en-GB"/>
        </w:rPr>
        <w:t>including company references, equipment details, and a list of personnel.</w:t>
      </w:r>
    </w:p>
    <w:p w14:paraId="7D9F7428" w14:textId="77777777" w:rsidR="00FE1955" w:rsidRPr="00E6367D" w:rsidRDefault="00FE1955" w:rsidP="00FE1955">
      <w:pPr>
        <w:tabs>
          <w:tab w:val="left" w:pos="284"/>
        </w:tabs>
        <w:jc w:val="both"/>
        <w:rPr>
          <w:rFonts w:ascii="Arial Narrow" w:hAnsi="Arial Narrow"/>
          <w:bCs/>
          <w:sz w:val="10"/>
          <w:lang w:val="en-GB"/>
        </w:rPr>
      </w:pPr>
    </w:p>
    <w:p w14:paraId="69382474" w14:textId="77777777" w:rsidR="00FE1955" w:rsidRPr="009E1C62" w:rsidRDefault="00FE1955" w:rsidP="00FE1955">
      <w:pPr>
        <w:tabs>
          <w:tab w:val="left" w:pos="284"/>
        </w:tabs>
        <w:jc w:val="both"/>
        <w:rPr>
          <w:rFonts w:ascii="Arial Narrow" w:hAnsi="Arial Narrow"/>
          <w:bCs/>
          <w:lang w:val="en-GB"/>
        </w:rPr>
      </w:pPr>
      <w:proofErr w:type="gramStart"/>
      <w:r w:rsidRPr="009E1C62">
        <w:rPr>
          <w:rFonts w:ascii="Arial Narrow" w:hAnsi="Arial Narrow"/>
          <w:bCs/>
          <w:lang w:val="en-GB"/>
        </w:rPr>
        <w:t>b.2</w:t>
      </w:r>
      <w:proofErr w:type="gramEnd"/>
      <w:r w:rsidRPr="009E1C62">
        <w:rPr>
          <w:rFonts w:ascii="Arial Narrow" w:hAnsi="Arial Narrow"/>
          <w:bCs/>
          <w:lang w:val="en-GB"/>
        </w:rPr>
        <w:t>. Methodology</w:t>
      </w:r>
    </w:p>
    <w:p w14:paraId="29DB7525" w14:textId="77777777" w:rsidR="00FE1955" w:rsidRPr="00E6367D" w:rsidRDefault="00FE1955" w:rsidP="00FE1955">
      <w:pPr>
        <w:tabs>
          <w:tab w:val="left" w:pos="284"/>
        </w:tabs>
        <w:jc w:val="both"/>
        <w:rPr>
          <w:rFonts w:ascii="Arial Narrow" w:hAnsi="Arial Narrow"/>
          <w:bCs/>
          <w:sz w:val="10"/>
          <w:lang w:val="en-GB"/>
        </w:rPr>
      </w:pPr>
    </w:p>
    <w:p w14:paraId="6329E1B5" w14:textId="00D0E729"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The </w:t>
      </w:r>
      <w:bookmarkStart w:id="7" w:name="_Hlk235438642"/>
      <w:r w:rsidRPr="009E1C62">
        <w:rPr>
          <w:rFonts w:ascii="Arial Narrow" w:hAnsi="Arial Narrow"/>
          <w:bCs/>
          <w:lang w:val="en-GB"/>
        </w:rPr>
        <w:t xml:space="preserve">Special Conditions of the invitation to tender </w:t>
      </w:r>
      <w:bookmarkEnd w:id="7"/>
      <w:r w:rsidRPr="009E1C62">
        <w:rPr>
          <w:rFonts w:ascii="Arial Narrow" w:hAnsi="Arial Narrow"/>
          <w:bCs/>
          <w:lang w:val="en-GB"/>
        </w:rPr>
        <w:t>specifies the constituent elements of the bidders' technical proposal, including: a methodological note analyzing the services and detailing the organization and program that the bidder intends to put in place or implement to deliver them (data collection, deployment of experts, scheduling, subcontracting, if applicable, etc.).</w:t>
      </w:r>
    </w:p>
    <w:p w14:paraId="58C4D1B7" w14:textId="77777777" w:rsidR="00FE1955" w:rsidRPr="00E6367D" w:rsidRDefault="00FE1955" w:rsidP="00FE1955">
      <w:pPr>
        <w:tabs>
          <w:tab w:val="left" w:pos="284"/>
        </w:tabs>
        <w:jc w:val="both"/>
        <w:rPr>
          <w:rFonts w:ascii="Arial Narrow" w:hAnsi="Arial Narrow"/>
          <w:bCs/>
          <w:sz w:val="12"/>
          <w:lang w:val="en-GB"/>
        </w:rPr>
      </w:pPr>
    </w:p>
    <w:p w14:paraId="11AE4814" w14:textId="77777777" w:rsidR="00FE1955" w:rsidRPr="009E1C62" w:rsidRDefault="00FE1955" w:rsidP="00FE1955">
      <w:pPr>
        <w:tabs>
          <w:tab w:val="left" w:pos="284"/>
        </w:tabs>
        <w:jc w:val="both"/>
        <w:rPr>
          <w:rFonts w:ascii="Arial Narrow" w:hAnsi="Arial Narrow"/>
          <w:bCs/>
          <w:lang w:val="en-GB"/>
        </w:rPr>
      </w:pPr>
      <w:proofErr w:type="gramStart"/>
      <w:r w:rsidRPr="009E1C62">
        <w:rPr>
          <w:rFonts w:ascii="Arial Narrow" w:hAnsi="Arial Narrow"/>
          <w:bCs/>
          <w:lang w:val="en-GB"/>
        </w:rPr>
        <w:t>b.3</w:t>
      </w:r>
      <w:proofErr w:type="gramEnd"/>
      <w:r w:rsidRPr="009E1C62">
        <w:rPr>
          <w:rFonts w:ascii="Arial Narrow" w:hAnsi="Arial Narrow"/>
          <w:bCs/>
          <w:lang w:val="en-GB"/>
        </w:rPr>
        <w:t>. Proof of acceptance of the contract conditions</w:t>
      </w:r>
    </w:p>
    <w:p w14:paraId="660FDEA3" w14:textId="77777777" w:rsidR="00FE1955" w:rsidRPr="00E6367D" w:rsidRDefault="00FE1955" w:rsidP="00FE1955">
      <w:pPr>
        <w:tabs>
          <w:tab w:val="left" w:pos="284"/>
        </w:tabs>
        <w:jc w:val="both"/>
        <w:rPr>
          <w:rFonts w:ascii="Arial Narrow" w:hAnsi="Arial Narrow"/>
          <w:bCs/>
          <w:sz w:val="8"/>
          <w:lang w:val="en-GB"/>
        </w:rPr>
      </w:pPr>
    </w:p>
    <w:p w14:paraId="09DCF5F9"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The bidder will submit duly initialed, completed, and signed copies of the administrative and technical documents governing the contract, namely:</w:t>
      </w:r>
    </w:p>
    <w:p w14:paraId="7CD5145D" w14:textId="4DB4A62B"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 The Special Administrative Condition (SAC);</w:t>
      </w:r>
    </w:p>
    <w:p w14:paraId="157B3BDC" w14:textId="77777777" w:rsidR="00FE1955" w:rsidRPr="00E6367D" w:rsidRDefault="00FE1955" w:rsidP="00FE1955">
      <w:pPr>
        <w:tabs>
          <w:tab w:val="left" w:pos="284"/>
        </w:tabs>
        <w:jc w:val="both"/>
        <w:rPr>
          <w:rFonts w:ascii="Arial Narrow" w:hAnsi="Arial Narrow"/>
          <w:bCs/>
          <w:sz w:val="12"/>
          <w:lang w:val="en-GB"/>
        </w:rPr>
      </w:pPr>
    </w:p>
    <w:p w14:paraId="0981B739"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ii. Terms of Reference (TOR). </w:t>
      </w:r>
    </w:p>
    <w:p w14:paraId="5F295844" w14:textId="77777777" w:rsidR="00FE1955" w:rsidRPr="00C9550A" w:rsidRDefault="00FE1955" w:rsidP="00FE1955">
      <w:pPr>
        <w:tabs>
          <w:tab w:val="left" w:pos="284"/>
        </w:tabs>
        <w:jc w:val="both"/>
        <w:rPr>
          <w:rFonts w:ascii="Arial Narrow" w:hAnsi="Arial Narrow"/>
          <w:bCs/>
          <w:sz w:val="8"/>
          <w:lang w:val="en-GB"/>
        </w:rPr>
      </w:pPr>
    </w:p>
    <w:p w14:paraId="33B41501" w14:textId="58AF6616" w:rsidR="00FE1955" w:rsidRPr="009E1C62" w:rsidRDefault="00FE1955" w:rsidP="00FE1955">
      <w:pPr>
        <w:tabs>
          <w:tab w:val="left" w:pos="284"/>
        </w:tabs>
        <w:jc w:val="both"/>
        <w:rPr>
          <w:rFonts w:ascii="Arial Narrow" w:hAnsi="Arial Narrow"/>
          <w:bCs/>
          <w:lang w:val="en-GB"/>
        </w:rPr>
      </w:pPr>
      <w:proofErr w:type="gramStart"/>
      <w:r w:rsidRPr="009E1C62">
        <w:rPr>
          <w:rFonts w:ascii="Arial Narrow" w:hAnsi="Arial Narrow"/>
          <w:bCs/>
          <w:lang w:val="en-GB"/>
        </w:rPr>
        <w:t>b.4</w:t>
      </w:r>
      <w:proofErr w:type="gramEnd"/>
      <w:r w:rsidRPr="009E1C62">
        <w:rPr>
          <w:rFonts w:ascii="Arial Narrow" w:hAnsi="Arial Narrow"/>
          <w:bCs/>
          <w:lang w:val="en-GB"/>
        </w:rPr>
        <w:t>. Comments on the SAC and TOR (optional)</w:t>
      </w:r>
    </w:p>
    <w:p w14:paraId="1E96960A" w14:textId="2C5ACC7E"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13.2) Bidders will provide comments on the project's technical choices and any proposals.</w:t>
      </w:r>
    </w:p>
    <w:p w14:paraId="1206CCD6" w14:textId="77777777" w:rsidR="00FE1955" w:rsidRPr="00C9550A" w:rsidRDefault="00FE1955" w:rsidP="00FE1955">
      <w:pPr>
        <w:tabs>
          <w:tab w:val="left" w:pos="284"/>
        </w:tabs>
        <w:jc w:val="both"/>
        <w:rPr>
          <w:rFonts w:ascii="Arial Narrow" w:hAnsi="Arial Narrow"/>
          <w:bCs/>
          <w:sz w:val="12"/>
          <w:lang w:val="en-GB"/>
        </w:rPr>
      </w:pPr>
    </w:p>
    <w:p w14:paraId="29ECE0FF" w14:textId="36DE470D"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13.3) </w:t>
      </w:r>
      <w:proofErr w:type="gramStart"/>
      <w:r w:rsidRPr="009E1C62">
        <w:rPr>
          <w:rFonts w:ascii="Arial Narrow" w:hAnsi="Arial Narrow"/>
          <w:bCs/>
          <w:lang w:val="en-GB"/>
        </w:rPr>
        <w:t>When</w:t>
      </w:r>
      <w:proofErr w:type="gramEnd"/>
      <w:r w:rsidRPr="009E1C62">
        <w:rPr>
          <w:rFonts w:ascii="Arial Narrow" w:hAnsi="Arial Narrow"/>
          <w:bCs/>
          <w:lang w:val="en-GB"/>
        </w:rPr>
        <w:t xml:space="preserve"> preparing their Technical Proposal, Bidders are expected to examine the documents comprising this Request for Proposals in detail. A clear lack of information may result in the rejection of a proposal.</w:t>
      </w:r>
    </w:p>
    <w:p w14:paraId="7F805366" w14:textId="77777777" w:rsidR="00FE1955" w:rsidRPr="00C9550A" w:rsidRDefault="00FE1955" w:rsidP="00FE1955">
      <w:pPr>
        <w:tabs>
          <w:tab w:val="left" w:pos="284"/>
        </w:tabs>
        <w:jc w:val="both"/>
        <w:rPr>
          <w:rFonts w:ascii="Arial Narrow" w:hAnsi="Arial Narrow"/>
          <w:bCs/>
          <w:sz w:val="12"/>
          <w:lang w:val="en-GB"/>
        </w:rPr>
      </w:pPr>
    </w:p>
    <w:p w14:paraId="790C7C2B" w14:textId="57DB25D0"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13.4) </w:t>
      </w:r>
      <w:proofErr w:type="gramStart"/>
      <w:r w:rsidRPr="009E1C62">
        <w:rPr>
          <w:rFonts w:ascii="Arial Narrow" w:hAnsi="Arial Narrow"/>
          <w:bCs/>
          <w:lang w:val="en-GB"/>
        </w:rPr>
        <w:t>When</w:t>
      </w:r>
      <w:proofErr w:type="gramEnd"/>
      <w:r w:rsidRPr="009E1C62">
        <w:rPr>
          <w:rFonts w:ascii="Arial Narrow" w:hAnsi="Arial Narrow"/>
          <w:bCs/>
          <w:lang w:val="en-GB"/>
        </w:rPr>
        <w:t xml:space="preserve"> preparing their Technical Proposal, Bidders should pay particular attention to the following considerations:</w:t>
      </w:r>
    </w:p>
    <w:p w14:paraId="6F04713C" w14:textId="34A462DA"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i. A Bidder who believes they do not possess all the necessary skills for the assignment may acquire them by partnering with one or more individual Bidders and/or other Bidders in the form of a joint venture or subcontracting, as needed. Candidates may only associate with other solicited candidates for this assignment with the approval of the Contracting Authority or the </w:t>
      </w:r>
      <w:r w:rsidR="0059544F">
        <w:rPr>
          <w:rFonts w:ascii="Arial Narrow" w:hAnsi="Arial Narrow"/>
          <w:bCs/>
          <w:lang w:val="en-GB"/>
        </w:rPr>
        <w:t>Contracting Authority</w:t>
      </w:r>
      <w:r w:rsidRPr="009E1C62">
        <w:rPr>
          <w:rFonts w:ascii="Arial Narrow" w:hAnsi="Arial Narrow"/>
          <w:bCs/>
          <w:lang w:val="en-GB"/>
        </w:rPr>
        <w:t>, as indicated in the Special Conditions of the invitation to tender. Candidates are encouraged to seek the participation of national candidates by entering into joint venture agreements (notarized deeds) with them or by subcontracting part of the assignment to them;</w:t>
      </w:r>
    </w:p>
    <w:p w14:paraId="1878EF21" w14:textId="77777777" w:rsidR="00FE1955" w:rsidRPr="00C9550A" w:rsidRDefault="00FE1955" w:rsidP="00FE1955">
      <w:pPr>
        <w:tabs>
          <w:tab w:val="left" w:pos="284"/>
        </w:tabs>
        <w:jc w:val="both"/>
        <w:rPr>
          <w:rFonts w:ascii="Arial Narrow" w:hAnsi="Arial Narrow"/>
          <w:bCs/>
          <w:sz w:val="10"/>
          <w:lang w:val="en-GB"/>
        </w:rPr>
      </w:pPr>
    </w:p>
    <w:p w14:paraId="727A80DA"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ii. For assignments based on working time, the estimate of staff working time is provided in the RFP. However, the proposal must be based on the Candidate's estimate of staff working time;</w:t>
      </w:r>
    </w:p>
    <w:p w14:paraId="60AE306B" w14:textId="77777777" w:rsidR="00FE1955" w:rsidRPr="00C9550A" w:rsidRDefault="00FE1955" w:rsidP="00FE1955">
      <w:pPr>
        <w:tabs>
          <w:tab w:val="left" w:pos="284"/>
        </w:tabs>
        <w:jc w:val="both"/>
        <w:rPr>
          <w:rFonts w:ascii="Arial Narrow" w:hAnsi="Arial Narrow"/>
          <w:bCs/>
          <w:sz w:val="12"/>
          <w:lang w:val="en-GB"/>
        </w:rPr>
      </w:pPr>
    </w:p>
    <w:p w14:paraId="15845137"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iii. It is desirable that the proposed specialized </w:t>
      </w:r>
      <w:proofErr w:type="gramStart"/>
      <w:r w:rsidRPr="009E1C62">
        <w:rPr>
          <w:rFonts w:ascii="Arial Narrow" w:hAnsi="Arial Narrow"/>
          <w:bCs/>
          <w:lang w:val="en-GB"/>
        </w:rPr>
        <w:t>staff consist</w:t>
      </w:r>
      <w:proofErr w:type="gramEnd"/>
      <w:r w:rsidRPr="009E1C62">
        <w:rPr>
          <w:rFonts w:ascii="Arial Narrow" w:hAnsi="Arial Narrow"/>
          <w:bCs/>
          <w:lang w:val="en-GB"/>
        </w:rPr>
        <w:t xml:space="preserve"> primarily of permanent employees of the Candidate or have a long-standing and stable working relationship with them;</w:t>
      </w:r>
    </w:p>
    <w:p w14:paraId="102C6461" w14:textId="77777777" w:rsidR="00FE1955" w:rsidRPr="00C9550A" w:rsidRDefault="00FE1955" w:rsidP="00FE1955">
      <w:pPr>
        <w:tabs>
          <w:tab w:val="left" w:pos="284"/>
        </w:tabs>
        <w:jc w:val="both"/>
        <w:rPr>
          <w:rFonts w:ascii="Arial Narrow" w:hAnsi="Arial Narrow"/>
          <w:bCs/>
          <w:sz w:val="10"/>
          <w:lang w:val="en-GB"/>
        </w:rPr>
      </w:pPr>
    </w:p>
    <w:p w14:paraId="121395F6" w14:textId="5E8E75F2"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iv. The proposed specialist staff must possess at least the experience specified in the Special Conditions of the invitation to tender, preferably acquired in working conditions similar to those of the country where the mission is to take place;</w:t>
      </w:r>
    </w:p>
    <w:p w14:paraId="146CC51A" w14:textId="77777777" w:rsidR="00FE1955" w:rsidRPr="00C9550A" w:rsidRDefault="00FE1955" w:rsidP="00FE1955">
      <w:pPr>
        <w:tabs>
          <w:tab w:val="left" w:pos="284"/>
        </w:tabs>
        <w:jc w:val="both"/>
        <w:rPr>
          <w:rFonts w:ascii="Arial Narrow" w:hAnsi="Arial Narrow"/>
          <w:bCs/>
          <w:sz w:val="12"/>
          <w:lang w:val="en-GB"/>
        </w:rPr>
      </w:pPr>
    </w:p>
    <w:p w14:paraId="3B50F55E" w14:textId="2E92A525"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v. No selection of specialist staff may be proposed, and only one curriculum </w:t>
      </w:r>
      <w:proofErr w:type="gramStart"/>
      <w:r w:rsidRPr="009E1C62">
        <w:rPr>
          <w:rFonts w:ascii="Arial Narrow" w:hAnsi="Arial Narrow"/>
          <w:bCs/>
          <w:lang w:val="en-GB"/>
        </w:rPr>
        <w:t>vitae</w:t>
      </w:r>
      <w:proofErr w:type="gramEnd"/>
      <w:r w:rsidRPr="009E1C62">
        <w:rPr>
          <w:rFonts w:ascii="Arial Narrow" w:hAnsi="Arial Narrow"/>
          <w:bCs/>
          <w:lang w:val="en-GB"/>
        </w:rPr>
        <w:t xml:space="preserve"> (CV) may be submitted per position.</w:t>
      </w:r>
    </w:p>
    <w:p w14:paraId="2BE1F8EE" w14:textId="47A1B92B"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lastRenderedPageBreak/>
        <w:t>13.5) Reports to be produced by the Candidates for this mission must be written in the language(s) specified in the Special Conditions of the invitation to tender. It is desirable that the Candidate's staff have a good working knowledge of French and English;</w:t>
      </w:r>
    </w:p>
    <w:p w14:paraId="17179DE0" w14:textId="77777777" w:rsidR="00FE1955" w:rsidRPr="00C9550A" w:rsidRDefault="00FE1955" w:rsidP="00FE1955">
      <w:pPr>
        <w:tabs>
          <w:tab w:val="left" w:pos="284"/>
        </w:tabs>
        <w:jc w:val="both"/>
        <w:rPr>
          <w:rFonts w:ascii="Arial Narrow" w:hAnsi="Arial Narrow"/>
          <w:bCs/>
          <w:sz w:val="12"/>
          <w:lang w:val="en-GB"/>
        </w:rPr>
      </w:pPr>
    </w:p>
    <w:p w14:paraId="001064EF" w14:textId="79421B7E"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13.6) The Technical Proposal provides the following information using the attached Tables (Exhibit 4):</w:t>
      </w:r>
    </w:p>
    <w:p w14:paraId="0FFCCE0A" w14:textId="77777777" w:rsidR="00FE1955" w:rsidRPr="00C9550A" w:rsidRDefault="00FE1955" w:rsidP="00FE1955">
      <w:pPr>
        <w:tabs>
          <w:tab w:val="left" w:pos="284"/>
        </w:tabs>
        <w:jc w:val="both"/>
        <w:rPr>
          <w:rFonts w:ascii="Arial Narrow" w:hAnsi="Arial Narrow"/>
          <w:bCs/>
          <w:sz w:val="14"/>
          <w:lang w:val="en-GB"/>
        </w:rPr>
      </w:pPr>
    </w:p>
    <w:p w14:paraId="7079055C"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 A brief description of the Candidate and an overview of their recent experience on similar missions (Table 4B). For each proposal, this summary must include the characteristics of the proposed personnel, the duration of the assignment, the contract amount, and the candidate's share of the work;</w:t>
      </w:r>
    </w:p>
    <w:p w14:paraId="6DCF9CF7" w14:textId="77777777" w:rsidR="00FE1955" w:rsidRPr="00C9550A" w:rsidRDefault="00FE1955" w:rsidP="00FE1955">
      <w:pPr>
        <w:tabs>
          <w:tab w:val="left" w:pos="284"/>
        </w:tabs>
        <w:jc w:val="both"/>
        <w:rPr>
          <w:rFonts w:ascii="Arial Narrow" w:hAnsi="Arial Narrow"/>
          <w:bCs/>
          <w:sz w:val="10"/>
          <w:lang w:val="en-GB"/>
        </w:rPr>
      </w:pPr>
    </w:p>
    <w:p w14:paraId="50C591D0"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ii. Any observations or suggestions regarding the Terms of Reference and the data, services, and facilities to be provided by the Project Owner or the Project Manager (Table 4C);</w:t>
      </w:r>
    </w:p>
    <w:p w14:paraId="4677A98F" w14:textId="77777777" w:rsidR="00FE1955" w:rsidRPr="00C9550A" w:rsidRDefault="00FE1955" w:rsidP="00FE1955">
      <w:pPr>
        <w:tabs>
          <w:tab w:val="left" w:pos="284"/>
        </w:tabs>
        <w:jc w:val="both"/>
        <w:rPr>
          <w:rFonts w:ascii="Arial Narrow" w:hAnsi="Arial Narrow"/>
          <w:bCs/>
          <w:sz w:val="8"/>
          <w:lang w:val="en-GB"/>
        </w:rPr>
      </w:pPr>
    </w:p>
    <w:p w14:paraId="77B0BA59"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iii. A description of the proposed methodology and work plan for completing the assignment (Table 4D);</w:t>
      </w:r>
    </w:p>
    <w:p w14:paraId="51E9DBA5" w14:textId="77777777" w:rsidR="00FE1955" w:rsidRPr="00C9550A" w:rsidRDefault="00FE1955" w:rsidP="00FE1955">
      <w:pPr>
        <w:tabs>
          <w:tab w:val="left" w:pos="284"/>
        </w:tabs>
        <w:jc w:val="both"/>
        <w:rPr>
          <w:rFonts w:ascii="Arial Narrow" w:hAnsi="Arial Narrow"/>
          <w:bCs/>
          <w:sz w:val="10"/>
          <w:lang w:val="en-GB"/>
        </w:rPr>
      </w:pPr>
    </w:p>
    <w:p w14:paraId="139C37C3"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iv. The composition of the proposed team, by specialty, as well as the tasks assigned to each member and their timeline (Table 4E);</w:t>
      </w:r>
    </w:p>
    <w:p w14:paraId="6B14001D" w14:textId="77777777" w:rsidR="00FE1955" w:rsidRPr="00C9550A" w:rsidRDefault="00FE1955" w:rsidP="00FE1955">
      <w:pPr>
        <w:tabs>
          <w:tab w:val="left" w:pos="284"/>
        </w:tabs>
        <w:jc w:val="both"/>
        <w:rPr>
          <w:rFonts w:ascii="Arial Narrow" w:hAnsi="Arial Narrow"/>
          <w:bCs/>
          <w:sz w:val="12"/>
          <w:lang w:val="en-GB"/>
        </w:rPr>
      </w:pPr>
    </w:p>
    <w:p w14:paraId="7955554A"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v. Curriculum vitae recently signed by the proposed specialized personnel and the Candidate's representative authorized to submit the proposal (Table 4F). Key information must include, for each candidate, the number of years of experience and the scope of responsibilities exercised in various missions over the past ten (10) years;</w:t>
      </w:r>
    </w:p>
    <w:p w14:paraId="59B5E25B" w14:textId="77777777" w:rsidR="00FE1955" w:rsidRPr="00C9550A" w:rsidRDefault="00FE1955" w:rsidP="00FE1955">
      <w:pPr>
        <w:tabs>
          <w:tab w:val="left" w:pos="284"/>
        </w:tabs>
        <w:jc w:val="both"/>
        <w:rPr>
          <w:rFonts w:ascii="Arial Narrow" w:hAnsi="Arial Narrow"/>
          <w:bCs/>
          <w:sz w:val="10"/>
          <w:lang w:val="en-GB"/>
        </w:rPr>
      </w:pPr>
    </w:p>
    <w:p w14:paraId="31B99B3F"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vi. Estimates of the personnel (managers and support staff, time) required to complete the mission, supported by bar charts indicating the planned working time for each manager on the team (Tables 4E and 4G);</w:t>
      </w:r>
    </w:p>
    <w:p w14:paraId="38857FBA" w14:textId="77777777" w:rsidR="00FE1955" w:rsidRPr="00C9550A" w:rsidRDefault="00FE1955" w:rsidP="00FE1955">
      <w:pPr>
        <w:tabs>
          <w:tab w:val="left" w:pos="284"/>
        </w:tabs>
        <w:jc w:val="both"/>
        <w:rPr>
          <w:rFonts w:ascii="Arial Narrow" w:hAnsi="Arial Narrow"/>
          <w:bCs/>
          <w:sz w:val="12"/>
          <w:lang w:val="en-GB"/>
        </w:rPr>
      </w:pPr>
    </w:p>
    <w:p w14:paraId="51BD04E7" w14:textId="1ECABABF"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 xml:space="preserve">vii. </w:t>
      </w:r>
      <w:proofErr w:type="gramStart"/>
      <w:r w:rsidRPr="009E1C62">
        <w:rPr>
          <w:rFonts w:ascii="Arial Narrow" w:hAnsi="Arial Narrow"/>
          <w:bCs/>
          <w:lang w:val="en-GB"/>
        </w:rPr>
        <w:t>A  detailed</w:t>
      </w:r>
      <w:proofErr w:type="gramEnd"/>
      <w:r w:rsidRPr="009E1C62">
        <w:rPr>
          <w:rFonts w:ascii="Arial Narrow" w:hAnsi="Arial Narrow"/>
          <w:bCs/>
          <w:lang w:val="en-GB"/>
        </w:rPr>
        <w:t xml:space="preserve"> description of the methodology, staffing, and follow-up planned for the training, if the Special Conditions of the invitation to tender specifies that it is a major component of the mission;</w:t>
      </w:r>
    </w:p>
    <w:p w14:paraId="5B71F2F3" w14:textId="77777777" w:rsidR="00FE1955" w:rsidRPr="00C9550A" w:rsidRDefault="00FE1955" w:rsidP="00FE1955">
      <w:pPr>
        <w:tabs>
          <w:tab w:val="left" w:pos="284"/>
        </w:tabs>
        <w:jc w:val="both"/>
        <w:rPr>
          <w:rFonts w:ascii="Arial Narrow" w:hAnsi="Arial Narrow"/>
          <w:bCs/>
          <w:sz w:val="12"/>
          <w:lang w:val="en-GB"/>
        </w:rPr>
      </w:pPr>
    </w:p>
    <w:p w14:paraId="1AEA3AF1" w14:textId="77777777"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viii. Any other information requested in the Special Conditions of the invitation to tender</w:t>
      </w:r>
    </w:p>
    <w:p w14:paraId="71906D0D" w14:textId="77777777" w:rsidR="00FE1955" w:rsidRPr="00C9550A" w:rsidRDefault="00FE1955" w:rsidP="00FE1955">
      <w:pPr>
        <w:tabs>
          <w:tab w:val="left" w:pos="284"/>
        </w:tabs>
        <w:jc w:val="both"/>
        <w:rPr>
          <w:rFonts w:ascii="Arial Narrow" w:hAnsi="Arial Narrow"/>
          <w:bCs/>
          <w:sz w:val="12"/>
          <w:lang w:val="en-GB"/>
        </w:rPr>
      </w:pPr>
    </w:p>
    <w:p w14:paraId="775D7A8F" w14:textId="311E23AF" w:rsidR="00FE1955" w:rsidRPr="009E1C62" w:rsidRDefault="00FE1955" w:rsidP="00FE1955">
      <w:pPr>
        <w:tabs>
          <w:tab w:val="left" w:pos="284"/>
        </w:tabs>
        <w:jc w:val="both"/>
        <w:rPr>
          <w:rFonts w:ascii="Arial Narrow" w:hAnsi="Arial Narrow"/>
          <w:bCs/>
          <w:lang w:val="en-GB"/>
        </w:rPr>
      </w:pPr>
      <w:r w:rsidRPr="009E1C62">
        <w:rPr>
          <w:rFonts w:ascii="Arial Narrow" w:hAnsi="Arial Narrow"/>
          <w:bCs/>
          <w:lang w:val="en-GB"/>
        </w:rPr>
        <w:t>13.7) The Technical Proposal must not include any financial information.</w:t>
      </w:r>
    </w:p>
    <w:p w14:paraId="4EFFDEA7" w14:textId="46EB6E17" w:rsidR="00794138" w:rsidRPr="00C9550A" w:rsidRDefault="00794138" w:rsidP="00D31EC9">
      <w:pPr>
        <w:tabs>
          <w:tab w:val="left" w:pos="748"/>
        </w:tabs>
        <w:jc w:val="both"/>
        <w:rPr>
          <w:rFonts w:ascii="Arial Narrow" w:hAnsi="Arial Narrow"/>
          <w:b/>
          <w:sz w:val="10"/>
          <w:lang w:val="en-GB"/>
        </w:rPr>
      </w:pPr>
    </w:p>
    <w:p w14:paraId="490D8E73" w14:textId="24F5FA5B" w:rsidR="00794138" w:rsidRPr="009E1C62" w:rsidRDefault="00FE1955" w:rsidP="00AD7C7C">
      <w:pPr>
        <w:numPr>
          <w:ilvl w:val="0"/>
          <w:numId w:val="52"/>
        </w:numPr>
        <w:tabs>
          <w:tab w:val="num" w:pos="284"/>
          <w:tab w:val="left" w:pos="748"/>
        </w:tabs>
        <w:ind w:left="284" w:hanging="284"/>
        <w:jc w:val="both"/>
        <w:rPr>
          <w:rFonts w:ascii="Arial Narrow" w:hAnsi="Arial Narrow"/>
          <w:b/>
          <w:lang w:val="en-GB"/>
        </w:rPr>
      </w:pPr>
      <w:r w:rsidRPr="009E1C62">
        <w:rPr>
          <w:rFonts w:ascii="Arial Narrow" w:hAnsi="Arial Narrow"/>
          <w:b/>
          <w:lang w:val="en-GB"/>
        </w:rPr>
        <w:t>Volume 3: Financial Offer</w:t>
      </w:r>
    </w:p>
    <w:p w14:paraId="1AEA01E7" w14:textId="1E57C639" w:rsidR="00FE1955" w:rsidRPr="00C9550A" w:rsidRDefault="00FE1955" w:rsidP="00FE1955">
      <w:pPr>
        <w:tabs>
          <w:tab w:val="left" w:pos="748"/>
        </w:tabs>
        <w:jc w:val="both"/>
        <w:rPr>
          <w:rFonts w:ascii="Arial Narrow" w:hAnsi="Arial Narrow"/>
          <w:bCs/>
          <w:sz w:val="10"/>
          <w:lang w:val="en-GB"/>
        </w:rPr>
      </w:pPr>
    </w:p>
    <w:p w14:paraId="3B89C114" w14:textId="3275F81F"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13.8 - It includes the elements justifying the cost of the works, namely:</w:t>
      </w:r>
    </w:p>
    <w:p w14:paraId="2EC0E95E" w14:textId="77777777" w:rsidR="00FE1955" w:rsidRPr="00C9550A" w:rsidRDefault="00FE1955" w:rsidP="00FE1955">
      <w:pPr>
        <w:tabs>
          <w:tab w:val="left" w:pos="748"/>
        </w:tabs>
        <w:jc w:val="both"/>
        <w:rPr>
          <w:rFonts w:ascii="Arial Narrow" w:hAnsi="Arial Narrow"/>
          <w:bCs/>
          <w:sz w:val="10"/>
          <w:lang w:val="en-GB"/>
        </w:rPr>
      </w:pPr>
    </w:p>
    <w:p w14:paraId="39C59177" w14:textId="77777777"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c.1. The bid itself, in original form, prepared according to the attached template or standard form, stamped at the current rate, signed, and dated;</w:t>
      </w:r>
    </w:p>
    <w:p w14:paraId="6B6A65A8" w14:textId="77777777" w:rsidR="00FE1955" w:rsidRPr="00C9550A" w:rsidRDefault="00FE1955" w:rsidP="00FE1955">
      <w:pPr>
        <w:tabs>
          <w:tab w:val="left" w:pos="748"/>
        </w:tabs>
        <w:jc w:val="both"/>
        <w:rPr>
          <w:rFonts w:ascii="Arial Narrow" w:hAnsi="Arial Narrow"/>
          <w:bCs/>
          <w:sz w:val="12"/>
          <w:lang w:val="en-GB"/>
        </w:rPr>
      </w:pPr>
    </w:p>
    <w:p w14:paraId="6BCADFA8" w14:textId="0166E6B6" w:rsidR="00FE1955" w:rsidRPr="009E1C62" w:rsidRDefault="00FE1955" w:rsidP="00FE1955">
      <w:pPr>
        <w:tabs>
          <w:tab w:val="left" w:pos="748"/>
        </w:tabs>
        <w:jc w:val="both"/>
        <w:rPr>
          <w:rFonts w:ascii="Arial Narrow" w:hAnsi="Arial Narrow"/>
          <w:bCs/>
          <w:lang w:val="en-GB"/>
        </w:rPr>
      </w:pPr>
      <w:proofErr w:type="gramStart"/>
      <w:r w:rsidRPr="009E1C62">
        <w:rPr>
          <w:rFonts w:ascii="Arial Narrow" w:hAnsi="Arial Narrow"/>
          <w:bCs/>
          <w:lang w:val="en-GB"/>
        </w:rPr>
        <w:t>c.2</w:t>
      </w:r>
      <w:proofErr w:type="gramEnd"/>
      <w:r w:rsidRPr="009E1C62">
        <w:rPr>
          <w:rFonts w:ascii="Arial Narrow" w:hAnsi="Arial Narrow"/>
          <w:bCs/>
          <w:lang w:val="en-GB"/>
        </w:rPr>
        <w:t xml:space="preserve">. </w:t>
      </w:r>
      <w:r w:rsidRPr="009E1C62">
        <w:rPr>
          <w:rFonts w:ascii="Arial Narrow" w:hAnsi="Arial Narrow"/>
          <w:lang w:val="en-GB"/>
        </w:rPr>
        <w:t>The duly filled Unit Price Schedule</w:t>
      </w:r>
      <w:r w:rsidRPr="009E1C62">
        <w:rPr>
          <w:rFonts w:ascii="Arial Narrow" w:hAnsi="Arial Narrow"/>
          <w:bCs/>
          <w:lang w:val="en-GB"/>
        </w:rPr>
        <w:t xml:space="preserve"> </w:t>
      </w:r>
    </w:p>
    <w:p w14:paraId="60F31329" w14:textId="77777777" w:rsidR="00FE1955" w:rsidRPr="00C9550A" w:rsidRDefault="00FE1955" w:rsidP="00FE1955">
      <w:pPr>
        <w:tabs>
          <w:tab w:val="left" w:pos="748"/>
        </w:tabs>
        <w:jc w:val="both"/>
        <w:rPr>
          <w:rFonts w:ascii="Arial Narrow" w:hAnsi="Arial Narrow"/>
          <w:bCs/>
          <w:sz w:val="10"/>
          <w:lang w:val="en-GB"/>
        </w:rPr>
      </w:pPr>
    </w:p>
    <w:p w14:paraId="6832F1B8" w14:textId="77777777" w:rsidR="00FE1955" w:rsidRPr="009E1C62" w:rsidRDefault="00FE1955" w:rsidP="00FE1955">
      <w:pPr>
        <w:tabs>
          <w:tab w:val="left" w:pos="748"/>
        </w:tabs>
        <w:jc w:val="both"/>
        <w:rPr>
          <w:rFonts w:ascii="Arial Narrow" w:hAnsi="Arial Narrow"/>
          <w:bCs/>
          <w:lang w:val="en-GB"/>
        </w:rPr>
      </w:pPr>
      <w:proofErr w:type="gramStart"/>
      <w:r w:rsidRPr="009E1C62">
        <w:rPr>
          <w:rFonts w:ascii="Arial Narrow" w:hAnsi="Arial Narrow"/>
          <w:bCs/>
          <w:lang w:val="en-GB"/>
        </w:rPr>
        <w:t>c.3</w:t>
      </w:r>
      <w:proofErr w:type="gramEnd"/>
      <w:r w:rsidRPr="009E1C62">
        <w:rPr>
          <w:rFonts w:ascii="Arial Narrow" w:hAnsi="Arial Narrow"/>
          <w:bCs/>
          <w:lang w:val="en-GB"/>
        </w:rPr>
        <w:t>. The duly completed estimated bill of quantities;</w:t>
      </w:r>
    </w:p>
    <w:p w14:paraId="05701A48" w14:textId="77777777" w:rsidR="00FE1955" w:rsidRPr="00C9550A" w:rsidRDefault="00FE1955" w:rsidP="00FE1955">
      <w:pPr>
        <w:tabs>
          <w:tab w:val="left" w:pos="748"/>
        </w:tabs>
        <w:jc w:val="both"/>
        <w:rPr>
          <w:rFonts w:ascii="Arial Narrow" w:hAnsi="Arial Narrow"/>
          <w:bCs/>
          <w:sz w:val="10"/>
          <w:lang w:val="en-GB"/>
        </w:rPr>
      </w:pPr>
    </w:p>
    <w:p w14:paraId="38ACE7FD" w14:textId="2079BADD" w:rsidR="00FE1955" w:rsidRPr="009E1C62" w:rsidRDefault="00FE1955" w:rsidP="00FE1955">
      <w:pPr>
        <w:tabs>
          <w:tab w:val="left" w:pos="748"/>
        </w:tabs>
        <w:jc w:val="both"/>
        <w:rPr>
          <w:rFonts w:ascii="Arial Narrow" w:hAnsi="Arial Narrow"/>
          <w:bCs/>
          <w:lang w:val="en-GB"/>
        </w:rPr>
      </w:pPr>
      <w:proofErr w:type="gramStart"/>
      <w:r w:rsidRPr="009E1C62">
        <w:rPr>
          <w:rFonts w:ascii="Arial Narrow" w:hAnsi="Arial Narrow"/>
          <w:bCs/>
          <w:lang w:val="en-GB"/>
        </w:rPr>
        <w:t>c.4</w:t>
      </w:r>
      <w:proofErr w:type="gramEnd"/>
      <w:r w:rsidRPr="009E1C62">
        <w:rPr>
          <w:rFonts w:ascii="Arial Narrow" w:hAnsi="Arial Narrow"/>
          <w:bCs/>
          <w:lang w:val="en-GB"/>
        </w:rPr>
        <w:t xml:space="preserve">. The </w:t>
      </w:r>
      <w:r w:rsidRPr="009E1C62">
        <w:rPr>
          <w:rFonts w:ascii="Arial Narrow" w:hAnsi="Arial Narrow"/>
          <w:lang w:val="en-GB"/>
        </w:rPr>
        <w:t>sub-details of prices and/or breakdown of all-in prices</w:t>
      </w:r>
      <w:r w:rsidRPr="009E1C62">
        <w:rPr>
          <w:rFonts w:ascii="Arial Narrow" w:hAnsi="Arial Narrow"/>
          <w:bCs/>
          <w:lang w:val="en-GB"/>
        </w:rPr>
        <w:t>;</w:t>
      </w:r>
    </w:p>
    <w:p w14:paraId="5C4CB8B7" w14:textId="77777777" w:rsidR="00FE1955" w:rsidRPr="00C9550A" w:rsidRDefault="00FE1955" w:rsidP="00FE1955">
      <w:pPr>
        <w:tabs>
          <w:tab w:val="left" w:pos="748"/>
        </w:tabs>
        <w:jc w:val="both"/>
        <w:rPr>
          <w:rFonts w:ascii="Arial Narrow" w:hAnsi="Arial Narrow"/>
          <w:bCs/>
          <w:sz w:val="10"/>
          <w:lang w:val="en-GB"/>
        </w:rPr>
      </w:pPr>
    </w:p>
    <w:p w14:paraId="06571C3A" w14:textId="105BDA23" w:rsidR="00FE1955" w:rsidRPr="009E1C62" w:rsidRDefault="00FE1955" w:rsidP="00FE1955">
      <w:pPr>
        <w:tabs>
          <w:tab w:val="left" w:pos="748"/>
        </w:tabs>
        <w:jc w:val="both"/>
        <w:rPr>
          <w:rFonts w:ascii="Arial Narrow" w:hAnsi="Arial Narrow"/>
          <w:bCs/>
          <w:lang w:val="en-GB"/>
        </w:rPr>
      </w:pPr>
      <w:proofErr w:type="gramStart"/>
      <w:r w:rsidRPr="009E1C62">
        <w:rPr>
          <w:rFonts w:ascii="Arial Narrow" w:hAnsi="Arial Narrow"/>
          <w:bCs/>
          <w:lang w:val="en-GB"/>
        </w:rPr>
        <w:t>c.5</w:t>
      </w:r>
      <w:proofErr w:type="gramEnd"/>
      <w:r w:rsidRPr="009E1C62">
        <w:rPr>
          <w:rFonts w:ascii="Arial Narrow" w:hAnsi="Arial Narrow"/>
          <w:bCs/>
          <w:lang w:val="en-GB"/>
        </w:rPr>
        <w:t xml:space="preserve">. </w:t>
      </w:r>
      <w:r w:rsidRPr="009E1C62">
        <w:rPr>
          <w:rFonts w:ascii="Arial Narrow" w:hAnsi="Arial Narrow"/>
          <w:lang w:val="en-GB"/>
        </w:rPr>
        <w:t xml:space="preserve">The projected schedule of payments, </w:t>
      </w:r>
      <w:r w:rsidRPr="009E1C62">
        <w:rPr>
          <w:rFonts w:ascii="Arial Narrow" w:hAnsi="Arial Narrow"/>
          <w:bCs/>
          <w:lang w:val="en-GB"/>
        </w:rPr>
        <w:t>if applicable.</w:t>
      </w:r>
    </w:p>
    <w:p w14:paraId="56E28515" w14:textId="77777777" w:rsidR="00FE1955" w:rsidRPr="00C9550A" w:rsidRDefault="00FE1955" w:rsidP="00FE1955">
      <w:pPr>
        <w:tabs>
          <w:tab w:val="left" w:pos="748"/>
        </w:tabs>
        <w:jc w:val="both"/>
        <w:rPr>
          <w:rFonts w:ascii="Arial Narrow" w:hAnsi="Arial Narrow"/>
          <w:bCs/>
          <w:sz w:val="12"/>
          <w:lang w:val="en-GB"/>
        </w:rPr>
      </w:pPr>
    </w:p>
    <w:p w14:paraId="4B185051" w14:textId="45B32C80"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13.9 Bidders shall use the documents, templates, or standard forms provided in the Tender Documents for this purpose, subject to the provisions of Article 17.2 of the General Regulations of invitation to tender</w:t>
      </w:r>
      <w:proofErr w:type="gramStart"/>
      <w:r w:rsidRPr="009E1C62">
        <w:rPr>
          <w:rFonts w:ascii="Arial Narrow" w:hAnsi="Arial Narrow"/>
          <w:bCs/>
          <w:lang w:val="en-GB"/>
        </w:rPr>
        <w:t>,  concerning</w:t>
      </w:r>
      <w:proofErr w:type="gramEnd"/>
      <w:r w:rsidRPr="009E1C62">
        <w:rPr>
          <w:rFonts w:ascii="Arial Narrow" w:hAnsi="Arial Narrow"/>
          <w:bCs/>
          <w:lang w:val="en-GB"/>
        </w:rPr>
        <w:t xml:space="preserve"> other possible forms of Bid Security.</w:t>
      </w:r>
    </w:p>
    <w:p w14:paraId="7ECE1D85" w14:textId="77777777" w:rsidR="00FE1955" w:rsidRPr="00C9550A" w:rsidRDefault="00FE1955" w:rsidP="00FE1955">
      <w:pPr>
        <w:tabs>
          <w:tab w:val="left" w:pos="748"/>
        </w:tabs>
        <w:jc w:val="both"/>
        <w:rPr>
          <w:rFonts w:ascii="Arial Narrow" w:hAnsi="Arial Narrow"/>
          <w:bCs/>
          <w:sz w:val="12"/>
          <w:lang w:val="en-GB"/>
        </w:rPr>
      </w:pPr>
    </w:p>
    <w:p w14:paraId="444F7F50" w14:textId="0B8C557D"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 xml:space="preserve">13.10 - Bidders shall indicate any discounts granted in their bids. If, in accordance with the provisions of the Special Conditions of the invitation to tender (SCIT), bidders submit offers for several lots of the same Invitation to </w:t>
      </w:r>
      <w:proofErr w:type="gramStart"/>
      <w:r w:rsidRPr="009E1C62">
        <w:rPr>
          <w:rFonts w:ascii="Arial Narrow" w:hAnsi="Arial Narrow"/>
          <w:bCs/>
          <w:lang w:val="en-GB"/>
        </w:rPr>
        <w:t>Tender</w:t>
      </w:r>
      <w:proofErr w:type="gramEnd"/>
      <w:r w:rsidRPr="009E1C62">
        <w:rPr>
          <w:rFonts w:ascii="Arial Narrow" w:hAnsi="Arial Narrow"/>
          <w:bCs/>
          <w:lang w:val="en-GB"/>
        </w:rPr>
        <w:t>, they may indicate the discounts offered for awarding more than one lot. They must specify the conditions for applying this discount.</w:t>
      </w:r>
    </w:p>
    <w:p w14:paraId="38D3ED9D" w14:textId="77777777" w:rsidR="00FE1955" w:rsidRPr="00C9550A" w:rsidRDefault="00FE1955" w:rsidP="00FE1955">
      <w:pPr>
        <w:tabs>
          <w:tab w:val="left" w:pos="748"/>
        </w:tabs>
        <w:jc w:val="both"/>
        <w:rPr>
          <w:rFonts w:ascii="Arial Narrow" w:hAnsi="Arial Narrow"/>
          <w:bCs/>
          <w:sz w:val="12"/>
          <w:lang w:val="en-GB"/>
        </w:rPr>
      </w:pPr>
    </w:p>
    <w:p w14:paraId="354F79CD" w14:textId="37B23F91"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13.11 - The Financial Proposal must be prepared using the standard tables (Document 5). It lists all costs related to the assignment. If necessary, all costs may be broken down by activity.</w:t>
      </w:r>
    </w:p>
    <w:p w14:paraId="4500782D" w14:textId="77777777" w:rsidR="00FE1955" w:rsidRPr="00C9550A" w:rsidRDefault="00FE1955" w:rsidP="00FE1955">
      <w:pPr>
        <w:tabs>
          <w:tab w:val="left" w:pos="748"/>
        </w:tabs>
        <w:jc w:val="both"/>
        <w:rPr>
          <w:rFonts w:ascii="Arial Narrow" w:hAnsi="Arial Narrow"/>
          <w:bCs/>
          <w:sz w:val="12"/>
          <w:lang w:val="en-GB"/>
        </w:rPr>
      </w:pPr>
    </w:p>
    <w:p w14:paraId="3E0F33DC" w14:textId="6D585209" w:rsidR="00FE1955" w:rsidRPr="009E1C62" w:rsidRDefault="00FE1955" w:rsidP="00FE1955">
      <w:pPr>
        <w:rPr>
          <w:rFonts w:ascii="Arial Narrow" w:hAnsi="Arial Narrow"/>
          <w:bCs/>
          <w:lang w:val="en-GB"/>
        </w:rPr>
      </w:pPr>
      <w:r w:rsidRPr="009E1C62">
        <w:rPr>
          <w:rFonts w:ascii="Arial Narrow" w:hAnsi="Arial Narrow"/>
          <w:bCs/>
          <w:lang w:val="en-GB"/>
        </w:rPr>
        <w:t>13.12 - The Financial Proposal must separately present the taxes, duties (including social security contributions), fees, and other fiscal charges applicable under current legislation to candidates, subcontractors, and their personnel (other than Cameroonian nationals or permanent residents), unless otherwise specified in the Special Conditions of the invitation to tender (SCIT).</w:t>
      </w:r>
    </w:p>
    <w:p w14:paraId="68454CC5" w14:textId="77777777" w:rsidR="00FE1955" w:rsidRPr="00C9550A" w:rsidRDefault="00FE1955" w:rsidP="00FE1955">
      <w:pPr>
        <w:tabs>
          <w:tab w:val="left" w:pos="748"/>
        </w:tabs>
        <w:jc w:val="both"/>
        <w:rPr>
          <w:rFonts w:ascii="Arial Narrow" w:hAnsi="Arial Narrow"/>
          <w:bCs/>
          <w:sz w:val="12"/>
          <w:lang w:val="en-GB"/>
        </w:rPr>
      </w:pPr>
    </w:p>
    <w:p w14:paraId="459F1734" w14:textId="4C81F54F"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13.13 - It is assumed that activities and inputs described in the Technical Proposal for which no cost is mentioned are included in the cost of the other activities and inputs.</w:t>
      </w:r>
    </w:p>
    <w:p w14:paraId="034A067A" w14:textId="77777777" w:rsidR="00FE1955" w:rsidRPr="009E1C62" w:rsidRDefault="00FE1955" w:rsidP="00FE1955">
      <w:pPr>
        <w:tabs>
          <w:tab w:val="left" w:pos="748"/>
        </w:tabs>
        <w:jc w:val="both"/>
        <w:rPr>
          <w:rFonts w:ascii="Arial Narrow" w:hAnsi="Arial Narrow"/>
          <w:bCs/>
          <w:lang w:val="en-GB"/>
        </w:rPr>
      </w:pPr>
    </w:p>
    <w:p w14:paraId="49E72EF7" w14:textId="6C070E18"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lastRenderedPageBreak/>
        <w:t xml:space="preserve">13.14 - Candidates shall quote their service fees in the </w:t>
      </w:r>
      <w:proofErr w:type="gramStart"/>
      <w:r w:rsidRPr="009E1C62">
        <w:rPr>
          <w:rFonts w:ascii="Arial Narrow" w:hAnsi="Arial Narrow"/>
          <w:bCs/>
          <w:lang w:val="en-GB"/>
        </w:rPr>
        <w:t>currency(</w:t>
      </w:r>
      <w:proofErr w:type="gramEnd"/>
      <w:r w:rsidRPr="009E1C62">
        <w:rPr>
          <w:rFonts w:ascii="Arial Narrow" w:hAnsi="Arial Narrow"/>
          <w:bCs/>
          <w:lang w:val="en-GB"/>
        </w:rPr>
        <w:t>ies) specified in the Special Conditions of the invitation to tender (SCIT).</w:t>
      </w:r>
    </w:p>
    <w:p w14:paraId="45019FDC" w14:textId="77777777" w:rsidR="00FE1955" w:rsidRPr="00C9550A" w:rsidRDefault="00FE1955" w:rsidP="00FE1955">
      <w:pPr>
        <w:tabs>
          <w:tab w:val="left" w:pos="748"/>
        </w:tabs>
        <w:jc w:val="both"/>
        <w:rPr>
          <w:rFonts w:ascii="Arial Narrow" w:hAnsi="Arial Narrow"/>
          <w:bCs/>
          <w:sz w:val="12"/>
          <w:lang w:val="en-GB"/>
        </w:rPr>
      </w:pPr>
    </w:p>
    <w:p w14:paraId="6A5E9B81" w14:textId="60036157"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13.15 - Any commissions and bonuses, whether paid or payable by the Candidates in connection with the assignment or service, are specified in the letter of submission of the Financial Proposal (Section 5.A).</w:t>
      </w:r>
    </w:p>
    <w:p w14:paraId="4A8082DF" w14:textId="77777777" w:rsidR="00FE1955" w:rsidRPr="00C9550A" w:rsidRDefault="00FE1955" w:rsidP="00FE1955">
      <w:pPr>
        <w:tabs>
          <w:tab w:val="left" w:pos="748"/>
        </w:tabs>
        <w:jc w:val="both"/>
        <w:rPr>
          <w:rFonts w:ascii="Arial Narrow" w:hAnsi="Arial Narrow"/>
          <w:bCs/>
          <w:sz w:val="12"/>
          <w:lang w:val="en-GB"/>
        </w:rPr>
      </w:pPr>
    </w:p>
    <w:p w14:paraId="285C413D" w14:textId="09F76282"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 xml:space="preserve">13.16 - The Special Conditions of the invitation to tender (SCIT).indicates how long the proposals must remain valid from the submission date. During this period, candidates must keep the proposed specialized personnel available for the assignment. The Contracting Authority or the </w:t>
      </w:r>
      <w:r w:rsidR="0059544F">
        <w:rPr>
          <w:rFonts w:ascii="Arial Narrow" w:hAnsi="Arial Narrow"/>
          <w:bCs/>
          <w:lang w:val="en-GB"/>
        </w:rPr>
        <w:t>Contracting Authority</w:t>
      </w:r>
      <w:r w:rsidRPr="009E1C62">
        <w:rPr>
          <w:rFonts w:ascii="Arial Narrow" w:hAnsi="Arial Narrow"/>
          <w:bCs/>
          <w:lang w:val="en-GB"/>
        </w:rPr>
        <w:t xml:space="preserve"> will make every effort to complete the negotiations within this timeframe. If the Contracting Authority wishes to extend the validity period of the proposals, Candidates who do not agree to this extension are entitled to refuse it.</w:t>
      </w:r>
    </w:p>
    <w:p w14:paraId="0DF566DA" w14:textId="77777777" w:rsidR="00794138" w:rsidRPr="00C9550A" w:rsidRDefault="00794138" w:rsidP="00FE1955">
      <w:pPr>
        <w:tabs>
          <w:tab w:val="left" w:pos="748"/>
        </w:tabs>
        <w:jc w:val="both"/>
        <w:rPr>
          <w:rFonts w:ascii="Arial Narrow" w:hAnsi="Arial Narrow"/>
          <w:sz w:val="12"/>
          <w:lang w:val="en-GB"/>
        </w:rPr>
      </w:pPr>
    </w:p>
    <w:p w14:paraId="2D12339C" w14:textId="50EB3981" w:rsidR="00FE1955" w:rsidRPr="009E1C62" w:rsidRDefault="00794138" w:rsidP="00D31EC9">
      <w:pPr>
        <w:tabs>
          <w:tab w:val="left" w:pos="748"/>
        </w:tabs>
        <w:ind w:left="1122" w:hanging="1122"/>
        <w:jc w:val="both"/>
        <w:rPr>
          <w:rFonts w:ascii="Arial Narrow" w:hAnsi="Arial Narrow"/>
          <w:b/>
          <w:lang w:val="en-GB"/>
        </w:rPr>
      </w:pPr>
      <w:r w:rsidRPr="009E1C62">
        <w:rPr>
          <w:rFonts w:ascii="Arial Narrow" w:hAnsi="Arial Narrow"/>
          <w:b/>
          <w:lang w:val="en-GB"/>
        </w:rPr>
        <w:t xml:space="preserve">Article 14:  Amount of bid </w:t>
      </w:r>
    </w:p>
    <w:p w14:paraId="22FFBA3C" w14:textId="02505F8A" w:rsidR="00FE1955" w:rsidRPr="009E1C62" w:rsidRDefault="00FE1955" w:rsidP="00FE1955">
      <w:pPr>
        <w:rPr>
          <w:rFonts w:ascii="Arial Narrow" w:hAnsi="Arial Narrow"/>
          <w:bCs/>
          <w:lang w:val="en-GB"/>
        </w:rPr>
      </w:pPr>
      <w:r w:rsidRPr="009E1C62">
        <w:rPr>
          <w:rFonts w:ascii="Arial Narrow" w:hAnsi="Arial Narrow"/>
          <w:bCs/>
          <w:lang w:val="en-GB"/>
        </w:rPr>
        <w:t>14.1. Except otherwise specified in the Tender Documents, the contract amount shall cover all services described in accordance with Article 1.1 of the General Regulations of invitation to Tender (GRIT), based on the Bill of Quantities and Cost Estimate derived from the unit costs and the breakdown of costs by activity as submitted by the bidder.</w:t>
      </w:r>
    </w:p>
    <w:p w14:paraId="47985076" w14:textId="77777777" w:rsidR="00FE1955" w:rsidRPr="00C9550A" w:rsidRDefault="00FE1955" w:rsidP="00FE1955">
      <w:pPr>
        <w:tabs>
          <w:tab w:val="left" w:pos="748"/>
        </w:tabs>
        <w:ind w:left="1122" w:hanging="1122"/>
        <w:jc w:val="both"/>
        <w:rPr>
          <w:rFonts w:ascii="Arial Narrow" w:hAnsi="Arial Narrow"/>
          <w:bCs/>
          <w:sz w:val="12"/>
          <w:lang w:val="en-GB"/>
        </w:rPr>
      </w:pPr>
    </w:p>
    <w:p w14:paraId="39538F57" w14:textId="100092D5"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14.2. The bidder shall complete the unit and total prices for all items in the price schedule and the Bill of Quantities and Cost Estimate.</w:t>
      </w:r>
    </w:p>
    <w:p w14:paraId="55AED997" w14:textId="77777777" w:rsidR="00FE1955" w:rsidRPr="00C9550A" w:rsidRDefault="00FE1955" w:rsidP="00FE1955">
      <w:pPr>
        <w:tabs>
          <w:tab w:val="left" w:pos="748"/>
        </w:tabs>
        <w:ind w:left="1122" w:hanging="1122"/>
        <w:jc w:val="both"/>
        <w:rPr>
          <w:rFonts w:ascii="Arial Narrow" w:hAnsi="Arial Narrow"/>
          <w:bCs/>
          <w:sz w:val="10"/>
          <w:lang w:val="en-GB"/>
        </w:rPr>
      </w:pPr>
    </w:p>
    <w:p w14:paraId="010875CB" w14:textId="6B09D8D6" w:rsidR="00FE1955" w:rsidRPr="00D31EC9" w:rsidRDefault="00FE1955" w:rsidP="00D31EC9">
      <w:pPr>
        <w:spacing w:after="160" w:line="259" w:lineRule="auto"/>
        <w:ind w:left="60"/>
        <w:rPr>
          <w:rFonts w:ascii="Arial Narrow" w:eastAsiaTheme="minorHAnsi" w:hAnsi="Arial Narrow" w:cstheme="minorBidi"/>
          <w:bCs/>
          <w:sz w:val="22"/>
          <w:szCs w:val="22"/>
          <w:lang w:val="en-GB" w:eastAsia="en-US"/>
        </w:rPr>
      </w:pPr>
      <w:r w:rsidRPr="009E1C62">
        <w:rPr>
          <w:rFonts w:ascii="Arial Narrow" w:hAnsi="Arial Narrow"/>
          <w:bCs/>
          <w:lang w:val="en-GB"/>
        </w:rPr>
        <w:t xml:space="preserve">14.3. Subject to any contrary provisions in the Special Conditions of the invitation to tender (SCIT) </w:t>
      </w:r>
      <w:r w:rsidRPr="009E1C62">
        <w:rPr>
          <w:rFonts w:ascii="Arial Narrow" w:eastAsiaTheme="minorHAnsi" w:hAnsi="Arial Narrow" w:cstheme="minorBidi"/>
          <w:bCs/>
          <w:sz w:val="22"/>
          <w:szCs w:val="22"/>
          <w:lang w:val="en-GB" w:eastAsia="en-US"/>
        </w:rPr>
        <w:t>and the Special Technical Conditions (STC).</w:t>
      </w:r>
      <w:r w:rsidRPr="009E1C62">
        <w:rPr>
          <w:rFonts w:ascii="Arial Narrow" w:hAnsi="Arial Narrow"/>
          <w:bCs/>
          <w:lang w:val="en-GB"/>
        </w:rPr>
        <w:t>all duties, taxes, fees, and insurance payable by the bidder under the future Contract, or for any other purpose, thirty (30) days before the bid submission deadline, shall be included in the prices and the total amount of its bid.</w:t>
      </w:r>
    </w:p>
    <w:p w14:paraId="3C9BA458" w14:textId="02C9DD68"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14.4. If price revision and/or updating clauses are included in the contract, the date the initial prices were established, as well as the procedures for revising and/or updating said prices, must be specified. It is understood that any contract with</w:t>
      </w:r>
      <w:r w:rsidR="00C9550A">
        <w:rPr>
          <w:rFonts w:ascii="Arial Narrow" w:hAnsi="Arial Narrow"/>
          <w:bCs/>
          <w:lang w:val="en-GB"/>
        </w:rPr>
        <w:t>in</w:t>
      </w:r>
      <w:r w:rsidRPr="009E1C62">
        <w:rPr>
          <w:rFonts w:ascii="Arial Narrow" w:hAnsi="Arial Narrow"/>
          <w:bCs/>
          <w:lang w:val="en-GB"/>
        </w:rPr>
        <w:t xml:space="preserve"> </w:t>
      </w:r>
      <w:proofErr w:type="gramStart"/>
      <w:r w:rsidRPr="009E1C62">
        <w:rPr>
          <w:rFonts w:ascii="Arial Narrow" w:hAnsi="Arial Narrow"/>
          <w:bCs/>
          <w:lang w:val="en-GB"/>
        </w:rPr>
        <w:t>a duration</w:t>
      </w:r>
      <w:proofErr w:type="gramEnd"/>
      <w:r w:rsidRPr="009E1C62">
        <w:rPr>
          <w:rFonts w:ascii="Arial Narrow" w:hAnsi="Arial Narrow"/>
          <w:bCs/>
          <w:lang w:val="en-GB"/>
        </w:rPr>
        <w:t xml:space="preserve"> of one (1) year or less is not subject to price revision.</w:t>
      </w:r>
    </w:p>
    <w:p w14:paraId="39FC9545" w14:textId="77777777" w:rsidR="00FE1955" w:rsidRPr="00C9550A" w:rsidRDefault="00FE1955" w:rsidP="00FE1955">
      <w:pPr>
        <w:tabs>
          <w:tab w:val="left" w:pos="748"/>
        </w:tabs>
        <w:ind w:left="1122" w:hanging="1122"/>
        <w:jc w:val="both"/>
        <w:rPr>
          <w:rFonts w:ascii="Arial Narrow" w:hAnsi="Arial Narrow"/>
          <w:bCs/>
          <w:sz w:val="12"/>
          <w:lang w:val="en-GB"/>
        </w:rPr>
      </w:pPr>
    </w:p>
    <w:p w14:paraId="091C9ACE" w14:textId="59C2CA52" w:rsidR="00FE1955" w:rsidRPr="009E1C62" w:rsidRDefault="00FE1955" w:rsidP="00FE1955">
      <w:pPr>
        <w:tabs>
          <w:tab w:val="left" w:pos="748"/>
        </w:tabs>
        <w:jc w:val="both"/>
        <w:rPr>
          <w:rFonts w:ascii="Arial Narrow" w:hAnsi="Arial Narrow"/>
          <w:bCs/>
          <w:lang w:val="en-GB"/>
        </w:rPr>
      </w:pPr>
      <w:r w:rsidRPr="009E1C62">
        <w:rPr>
          <w:rFonts w:ascii="Arial Narrow" w:hAnsi="Arial Narrow"/>
          <w:bCs/>
          <w:lang w:val="en-GB"/>
        </w:rPr>
        <w:t>14.5. Bidders will indicate any discounts granted in their bids. Furthermore, they will specify the conditions for applying these discounts.</w:t>
      </w:r>
    </w:p>
    <w:p w14:paraId="296B74A7" w14:textId="77777777" w:rsidR="00FE1955" w:rsidRPr="00C9550A" w:rsidRDefault="00FE1955" w:rsidP="00FE1955">
      <w:pPr>
        <w:tabs>
          <w:tab w:val="left" w:pos="748"/>
        </w:tabs>
        <w:ind w:left="1122" w:hanging="1122"/>
        <w:jc w:val="both"/>
        <w:rPr>
          <w:rFonts w:ascii="Arial Narrow" w:hAnsi="Arial Narrow"/>
          <w:bCs/>
          <w:sz w:val="12"/>
          <w:lang w:val="en-GB"/>
        </w:rPr>
      </w:pPr>
    </w:p>
    <w:p w14:paraId="3771F4CA" w14:textId="2485C528" w:rsidR="00FE1955" w:rsidRPr="009E1C62" w:rsidRDefault="00FE1955" w:rsidP="00FE1955">
      <w:pPr>
        <w:tabs>
          <w:tab w:val="left" w:pos="1496"/>
        </w:tabs>
        <w:jc w:val="both"/>
        <w:rPr>
          <w:rFonts w:ascii="Arial Narrow" w:hAnsi="Arial Narrow"/>
          <w:lang w:val="en-GB"/>
        </w:rPr>
      </w:pPr>
      <w:r w:rsidRPr="009E1C62">
        <w:rPr>
          <w:rFonts w:ascii="Arial Narrow" w:hAnsi="Arial Narrow"/>
          <w:bCs/>
          <w:lang w:val="en-GB"/>
        </w:rPr>
        <w:t xml:space="preserve">14.6 All unit prices and quantities must be justified by detailed breakdowns established in accordance with the framework proposed in </w:t>
      </w:r>
      <w:r w:rsidRPr="009E1C62">
        <w:rPr>
          <w:rFonts w:ascii="Arial Narrow" w:hAnsi="Arial Narrow"/>
          <w:lang w:val="en-GB"/>
        </w:rPr>
        <w:t>proposed in document 8</w:t>
      </w:r>
      <w:r w:rsidRPr="009E1C62">
        <w:rPr>
          <w:rFonts w:ascii="Arial Narrow" w:hAnsi="Arial Narrow"/>
          <w:bCs/>
          <w:lang w:val="en-GB"/>
        </w:rPr>
        <w:t xml:space="preserve"> of the bidding documents.</w:t>
      </w:r>
    </w:p>
    <w:p w14:paraId="1A24D5AF" w14:textId="77777777" w:rsidR="00794138" w:rsidRPr="00C9550A" w:rsidRDefault="00794138" w:rsidP="00794138">
      <w:pPr>
        <w:tabs>
          <w:tab w:val="left" w:pos="1496"/>
        </w:tabs>
        <w:jc w:val="both"/>
        <w:rPr>
          <w:rFonts w:ascii="Arial Narrow" w:hAnsi="Arial Narrow"/>
          <w:b/>
          <w:sz w:val="12"/>
          <w:lang w:val="en-GB"/>
        </w:rPr>
      </w:pPr>
    </w:p>
    <w:p w14:paraId="64B221B1" w14:textId="73D074D0" w:rsidR="00794138" w:rsidRPr="00D31EC9" w:rsidRDefault="00794138" w:rsidP="00D31EC9">
      <w:pPr>
        <w:tabs>
          <w:tab w:val="left" w:pos="1496"/>
        </w:tabs>
        <w:ind w:left="561" w:hanging="561"/>
        <w:jc w:val="both"/>
        <w:rPr>
          <w:rFonts w:ascii="Arial Narrow" w:hAnsi="Arial Narrow"/>
          <w:b/>
          <w:lang w:val="en-GB"/>
        </w:rPr>
      </w:pPr>
      <w:r w:rsidRPr="009E1C62">
        <w:rPr>
          <w:rFonts w:ascii="Arial Narrow" w:hAnsi="Arial Narrow"/>
          <w:b/>
          <w:lang w:val="en-GB"/>
        </w:rPr>
        <w:t>Article 15: Currency of bid and payment</w:t>
      </w:r>
    </w:p>
    <w:p w14:paraId="20C36F33" w14:textId="77777777" w:rsidR="00794138" w:rsidRPr="009E1C62" w:rsidRDefault="00794138" w:rsidP="00794138">
      <w:pPr>
        <w:tabs>
          <w:tab w:val="left" w:pos="1496"/>
        </w:tabs>
        <w:jc w:val="both"/>
        <w:rPr>
          <w:rFonts w:ascii="Arial Narrow" w:hAnsi="Arial Narrow"/>
          <w:lang w:val="en-GB"/>
        </w:rPr>
      </w:pPr>
      <w:r w:rsidRPr="009E1C62">
        <w:rPr>
          <w:rFonts w:ascii="Arial Narrow" w:hAnsi="Arial Narrow"/>
          <w:lang w:val="en-GB"/>
        </w:rPr>
        <w:t>15.1The amount of the offer shall be entirely made in the national currency (CFA franc). The amount of the offer, unit prices of the price schedule and the prices of the bill of quantities and estimates are completely made in the CFA francs.</w:t>
      </w:r>
    </w:p>
    <w:p w14:paraId="048DC096" w14:textId="77777777" w:rsidR="00794138" w:rsidRPr="00C9550A" w:rsidRDefault="00794138" w:rsidP="00794138">
      <w:pPr>
        <w:tabs>
          <w:tab w:val="left" w:pos="284"/>
        </w:tabs>
        <w:jc w:val="both"/>
        <w:rPr>
          <w:rFonts w:ascii="Arial Narrow" w:hAnsi="Arial Narrow"/>
          <w:sz w:val="12"/>
          <w:lang w:val="en-GB"/>
        </w:rPr>
      </w:pPr>
    </w:p>
    <w:p w14:paraId="2A45AE2C" w14:textId="39D3335F" w:rsidR="00794138" w:rsidRPr="009E1C62" w:rsidRDefault="00794138" w:rsidP="00D31EC9">
      <w:pPr>
        <w:tabs>
          <w:tab w:val="left" w:pos="1496"/>
        </w:tabs>
        <w:jc w:val="both"/>
        <w:rPr>
          <w:rFonts w:ascii="Arial Narrow" w:hAnsi="Arial Narrow"/>
          <w:b/>
          <w:lang w:val="en-GB"/>
        </w:rPr>
      </w:pPr>
      <w:r w:rsidRPr="009E1C62">
        <w:rPr>
          <w:rFonts w:ascii="Arial Narrow" w:hAnsi="Arial Narrow"/>
          <w:b/>
          <w:lang w:val="en-GB"/>
        </w:rPr>
        <w:t>Article 16: Validity of bids</w:t>
      </w:r>
    </w:p>
    <w:p w14:paraId="4E379504" w14:textId="5ADB6992"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16.1 Offers must remain valid during the period stated in the Special Regulations from the date of submission of the bids fixed by the </w:t>
      </w:r>
      <w:r w:rsidR="0059544F">
        <w:rPr>
          <w:rFonts w:ascii="Arial Narrow" w:hAnsi="Arial Narrow"/>
          <w:lang w:val="en-GB"/>
        </w:rPr>
        <w:t>Contracting Authority</w:t>
      </w:r>
      <w:r w:rsidRPr="009E1C62">
        <w:rPr>
          <w:rFonts w:ascii="Arial Narrow" w:hAnsi="Arial Narrow"/>
          <w:lang w:val="en-GB"/>
        </w:rPr>
        <w:t xml:space="preserve">, in application of article 22 of the Special Regulations. An offer valid for a shorter period shall be rejected by the </w:t>
      </w:r>
      <w:r w:rsidR="0059544F">
        <w:rPr>
          <w:rFonts w:ascii="Arial Narrow" w:hAnsi="Arial Narrow"/>
          <w:lang w:val="en-GB"/>
        </w:rPr>
        <w:t>Contracting Authority</w:t>
      </w:r>
      <w:r w:rsidRPr="009E1C62">
        <w:rPr>
          <w:rFonts w:ascii="Arial Narrow" w:hAnsi="Arial Narrow"/>
          <w:lang w:val="en-GB"/>
        </w:rPr>
        <w:t xml:space="preserve"> or </w:t>
      </w:r>
      <w:r w:rsidR="0059544F">
        <w:rPr>
          <w:rFonts w:ascii="Arial Narrow" w:hAnsi="Arial Narrow"/>
          <w:lang w:val="en-GB"/>
        </w:rPr>
        <w:t>Contracting Authority</w:t>
      </w:r>
      <w:r w:rsidRPr="009E1C62">
        <w:rPr>
          <w:rFonts w:ascii="Arial Narrow" w:hAnsi="Arial Narrow"/>
          <w:lang w:val="en-GB"/>
        </w:rPr>
        <w:t xml:space="preserve"> as not being in conformity.</w:t>
      </w:r>
    </w:p>
    <w:p w14:paraId="455C9BC9" w14:textId="77777777" w:rsidR="00794138" w:rsidRPr="00C9550A" w:rsidRDefault="00794138" w:rsidP="00794138">
      <w:pPr>
        <w:tabs>
          <w:tab w:val="left" w:pos="748"/>
        </w:tabs>
        <w:ind w:left="374" w:hanging="561"/>
        <w:jc w:val="both"/>
        <w:rPr>
          <w:rFonts w:ascii="Arial Narrow" w:hAnsi="Arial Narrow"/>
          <w:sz w:val="12"/>
          <w:lang w:val="en-GB"/>
        </w:rPr>
      </w:pPr>
    </w:p>
    <w:p w14:paraId="0CD145FD" w14:textId="4CCD1763"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16.2 Under exceptional circumstances, the </w:t>
      </w:r>
      <w:r w:rsidR="0059544F">
        <w:rPr>
          <w:rFonts w:ascii="Arial Narrow" w:hAnsi="Arial Narrow"/>
          <w:lang w:val="en-GB"/>
        </w:rPr>
        <w:t>Contracting Authority</w:t>
      </w:r>
      <w:r w:rsidRPr="009E1C62">
        <w:rPr>
          <w:rFonts w:ascii="Arial Narrow" w:hAnsi="Arial Narrow"/>
          <w:lang w:val="en-GB"/>
        </w:rPr>
        <w:t xml:space="preserve"> may seek the approval of bidders to extend the validity time-limit.  The request and the responses that will be given shall be written or by fax. The validity of the bid bond provided for in article 17 of the General Regulations shall equally be extended for a corresponding duration. A bidder may refuse to extend the validity of his/her offer without losing his/her bid bond. A bidder who consents to an extension shall not be asked to modify his/her offer nor shall he be authorised to do so.</w:t>
      </w:r>
    </w:p>
    <w:p w14:paraId="5376B7D3" w14:textId="77777777" w:rsidR="00794138" w:rsidRPr="00C9550A" w:rsidRDefault="00794138" w:rsidP="00794138">
      <w:pPr>
        <w:tabs>
          <w:tab w:val="left" w:pos="748"/>
        </w:tabs>
        <w:ind w:left="374" w:hanging="561"/>
        <w:jc w:val="both"/>
        <w:rPr>
          <w:rFonts w:ascii="Arial Narrow" w:hAnsi="Arial Narrow"/>
          <w:sz w:val="12"/>
          <w:lang w:val="en-GB"/>
        </w:rPr>
      </w:pPr>
    </w:p>
    <w:p w14:paraId="0C770D58" w14:textId="6FE5D620"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16.3 Where the contract does not include a price revision clause and that the period of validity of offers is extended for more than sixty (60) days, the amounts payable to the bidder retained shall be updated by application of the formula featuring in the request for extension that the </w:t>
      </w:r>
      <w:r w:rsidR="0059544F">
        <w:rPr>
          <w:rFonts w:ascii="Arial Narrow" w:hAnsi="Arial Narrow"/>
          <w:lang w:val="en-GB"/>
        </w:rPr>
        <w:t>Contracting Authority</w:t>
      </w:r>
      <w:r w:rsidRPr="009E1C62">
        <w:rPr>
          <w:rFonts w:ascii="Arial Narrow" w:hAnsi="Arial Narrow"/>
          <w:lang w:val="en-GB"/>
        </w:rPr>
        <w:t>addressed to bidders. The updating period shall run from the date of notification of the contract or the Administrative Order for start of execution of works by the retained bidder, as specified in the Special Administrative Conditions. The effect of updating shall not be taken into account for purposes of evaluation.</w:t>
      </w:r>
    </w:p>
    <w:p w14:paraId="4E47ADD4" w14:textId="77777777" w:rsidR="00794138" w:rsidRPr="009E1C62" w:rsidRDefault="00794138" w:rsidP="00794138">
      <w:pPr>
        <w:tabs>
          <w:tab w:val="left" w:pos="748"/>
        </w:tabs>
        <w:ind w:left="374" w:hanging="561"/>
        <w:jc w:val="both"/>
        <w:rPr>
          <w:rFonts w:ascii="Arial Narrow" w:hAnsi="Arial Narrow"/>
          <w:lang w:val="en-GB"/>
        </w:rPr>
      </w:pPr>
    </w:p>
    <w:p w14:paraId="0D6C8305" w14:textId="7666A225" w:rsidR="00794138" w:rsidRPr="00E93AFD" w:rsidRDefault="00794138" w:rsidP="00E93AFD">
      <w:pPr>
        <w:tabs>
          <w:tab w:val="left" w:pos="748"/>
        </w:tabs>
        <w:ind w:left="374" w:hanging="374"/>
        <w:jc w:val="both"/>
        <w:rPr>
          <w:rFonts w:ascii="Arial Narrow" w:hAnsi="Arial Narrow"/>
          <w:b/>
          <w:lang w:val="en-GB"/>
        </w:rPr>
      </w:pPr>
      <w:r w:rsidRPr="009E1C62">
        <w:rPr>
          <w:rFonts w:ascii="Arial Narrow" w:hAnsi="Arial Narrow"/>
          <w:b/>
          <w:lang w:val="en-GB"/>
        </w:rPr>
        <w:lastRenderedPageBreak/>
        <w:t>Article 17: Bid bond</w:t>
      </w:r>
    </w:p>
    <w:p w14:paraId="16EB08DF"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17.1 In application of article 13 of the General Regulations, the bidder shall furnish a bid bond of the amount specified in the Special Regulations and which bid bond shall be a full part of his/her offer.</w:t>
      </w:r>
    </w:p>
    <w:p w14:paraId="51C01360" w14:textId="77777777" w:rsidR="00794138" w:rsidRPr="00C9550A" w:rsidRDefault="00794138" w:rsidP="00794138">
      <w:pPr>
        <w:tabs>
          <w:tab w:val="left" w:pos="1496"/>
        </w:tabs>
        <w:ind w:left="561" w:hanging="748"/>
        <w:jc w:val="both"/>
        <w:rPr>
          <w:rFonts w:ascii="Arial Narrow" w:hAnsi="Arial Narrow"/>
          <w:sz w:val="14"/>
          <w:lang w:val="en-GB"/>
        </w:rPr>
      </w:pPr>
    </w:p>
    <w:p w14:paraId="50B424D6" w14:textId="2FEB563A"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 xml:space="preserve">17.2 The bid bond must conform to the model presented in the Tender File; other models may be authorised subject to the prior approval of the </w:t>
      </w:r>
      <w:r w:rsidR="0059544F">
        <w:rPr>
          <w:rFonts w:ascii="Arial Narrow" w:hAnsi="Arial Narrow"/>
          <w:lang w:val="en-GB"/>
        </w:rPr>
        <w:t>Contracting Authority</w:t>
      </w:r>
      <w:r w:rsidRPr="009E1C62">
        <w:rPr>
          <w:rFonts w:ascii="Arial Narrow" w:hAnsi="Arial Narrow"/>
          <w:lang w:val="en-GB"/>
        </w:rPr>
        <w:t xml:space="preserve">. The bid bond will remain valid for thirty (30) days beyond the original date set for the validity of offers or any other validity time-limit requested by the </w:t>
      </w:r>
      <w:r w:rsidR="0059544F">
        <w:rPr>
          <w:rFonts w:ascii="Arial Narrow" w:hAnsi="Arial Narrow"/>
          <w:lang w:val="en-GB"/>
        </w:rPr>
        <w:t>Contracting Authority</w:t>
      </w:r>
      <w:r w:rsidRPr="009E1C62">
        <w:rPr>
          <w:rFonts w:ascii="Arial Narrow" w:hAnsi="Arial Narrow"/>
          <w:lang w:val="en-GB"/>
        </w:rPr>
        <w:t xml:space="preserve"> and accepted by the bidder, in accordance with the provisions of article 16 (2) of the General Regulations.</w:t>
      </w:r>
    </w:p>
    <w:p w14:paraId="29F61337" w14:textId="77777777" w:rsidR="00794138" w:rsidRPr="00C9550A" w:rsidRDefault="00794138" w:rsidP="00794138">
      <w:pPr>
        <w:tabs>
          <w:tab w:val="left" w:pos="1496"/>
        </w:tabs>
        <w:ind w:left="561" w:hanging="748"/>
        <w:jc w:val="both"/>
        <w:rPr>
          <w:rFonts w:ascii="Arial Narrow" w:hAnsi="Arial Narrow"/>
          <w:sz w:val="10"/>
          <w:lang w:val="en-GB"/>
        </w:rPr>
      </w:pPr>
    </w:p>
    <w:p w14:paraId="604BE6EA"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17.3 Any offer without an acceptable bid bond shall be rejected by the Tenders Board as not in conformity.  The bid bond of associated enterprises must be established in the name of the group submitting the offer and mention each member of the associated grouping.</w:t>
      </w:r>
    </w:p>
    <w:p w14:paraId="5AE69937" w14:textId="77777777" w:rsidR="00794138" w:rsidRPr="00C9550A" w:rsidRDefault="00794138" w:rsidP="00794138">
      <w:pPr>
        <w:tabs>
          <w:tab w:val="left" w:pos="1496"/>
        </w:tabs>
        <w:ind w:left="561" w:hanging="748"/>
        <w:jc w:val="both"/>
        <w:rPr>
          <w:rFonts w:ascii="Arial Narrow" w:hAnsi="Arial Narrow"/>
          <w:sz w:val="12"/>
          <w:lang w:val="en-GB"/>
        </w:rPr>
      </w:pPr>
    </w:p>
    <w:p w14:paraId="5B90B6A2"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17.4 The bid bonds of bidders who are not retained shall be returned within fifteen (15) days after publication of the award result.</w:t>
      </w:r>
    </w:p>
    <w:p w14:paraId="59BB5505" w14:textId="77777777" w:rsidR="00794138" w:rsidRPr="00C9550A" w:rsidRDefault="00794138" w:rsidP="00794138">
      <w:pPr>
        <w:tabs>
          <w:tab w:val="left" w:pos="1496"/>
        </w:tabs>
        <w:ind w:left="561" w:hanging="748"/>
        <w:jc w:val="both"/>
        <w:rPr>
          <w:rFonts w:ascii="Arial Narrow" w:hAnsi="Arial Narrow"/>
          <w:sz w:val="10"/>
          <w:lang w:val="en-GB"/>
        </w:rPr>
      </w:pPr>
    </w:p>
    <w:p w14:paraId="02B97770"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17.5 The bid bond of the successful bidder shall be released as soon as the latter would have signed the contract and furnished the required final bond.</w:t>
      </w:r>
    </w:p>
    <w:p w14:paraId="2027B644" w14:textId="77777777" w:rsidR="00794138" w:rsidRPr="00C9550A" w:rsidRDefault="00794138" w:rsidP="00794138">
      <w:pPr>
        <w:tabs>
          <w:tab w:val="left" w:pos="1496"/>
        </w:tabs>
        <w:ind w:left="561" w:hanging="748"/>
        <w:jc w:val="both"/>
        <w:rPr>
          <w:rFonts w:ascii="Arial Narrow" w:hAnsi="Arial Narrow"/>
          <w:sz w:val="10"/>
          <w:lang w:val="en-GB"/>
        </w:rPr>
      </w:pPr>
    </w:p>
    <w:p w14:paraId="2E88197C"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17.6 The bid bond may be seized:</w:t>
      </w:r>
    </w:p>
    <w:p w14:paraId="36467F2B" w14:textId="77777777" w:rsidR="00794138" w:rsidRPr="009E1C62" w:rsidRDefault="00794138" w:rsidP="00794138">
      <w:pPr>
        <w:tabs>
          <w:tab w:val="left" w:pos="1496"/>
        </w:tabs>
        <w:ind w:left="851" w:hanging="748"/>
        <w:jc w:val="both"/>
        <w:rPr>
          <w:rFonts w:ascii="Arial Narrow" w:hAnsi="Arial Narrow"/>
          <w:lang w:val="en-GB"/>
        </w:rPr>
      </w:pPr>
      <w:r w:rsidRPr="009E1C62">
        <w:rPr>
          <w:rFonts w:ascii="Arial Narrow" w:hAnsi="Arial Narrow"/>
          <w:lang w:val="en-GB"/>
        </w:rPr>
        <w:t xml:space="preserve">          a)  If the bidder withdraws his/her offer during the period of validity; </w:t>
      </w:r>
    </w:p>
    <w:p w14:paraId="49895549" w14:textId="77777777" w:rsidR="00794138" w:rsidRPr="009E1C62" w:rsidRDefault="00794138" w:rsidP="00794138">
      <w:pPr>
        <w:tabs>
          <w:tab w:val="left" w:pos="1496"/>
        </w:tabs>
        <w:ind w:left="1496" w:hanging="1683"/>
        <w:jc w:val="both"/>
        <w:rPr>
          <w:rFonts w:ascii="Arial Narrow" w:hAnsi="Arial Narrow"/>
          <w:lang w:val="en-GB"/>
        </w:rPr>
      </w:pPr>
      <w:r w:rsidRPr="009E1C62">
        <w:rPr>
          <w:rFonts w:ascii="Arial Narrow" w:hAnsi="Arial Narrow"/>
          <w:lang w:val="en-GB"/>
        </w:rPr>
        <w:t xml:space="preserve">              b)  If the retained bidder:</w:t>
      </w:r>
    </w:p>
    <w:p w14:paraId="3499A1FE" w14:textId="37940999" w:rsidR="00794138" w:rsidRPr="009E1C62" w:rsidRDefault="00FE1955" w:rsidP="00794138">
      <w:pPr>
        <w:tabs>
          <w:tab w:val="left" w:pos="993"/>
        </w:tabs>
        <w:ind w:left="993" w:hanging="1180"/>
        <w:jc w:val="both"/>
        <w:rPr>
          <w:rFonts w:ascii="Arial Narrow" w:hAnsi="Arial Narrow"/>
          <w:lang w:val="en-GB"/>
        </w:rPr>
      </w:pPr>
      <w:r w:rsidRPr="009E1C62">
        <w:rPr>
          <w:rFonts w:ascii="Arial Narrow" w:hAnsi="Arial Narrow"/>
          <w:lang w:val="en-GB"/>
        </w:rPr>
        <w:t xml:space="preserve">               </w:t>
      </w:r>
      <w:proofErr w:type="gramStart"/>
      <w:r w:rsidR="00794138" w:rsidRPr="009E1C62">
        <w:rPr>
          <w:rFonts w:ascii="Arial Narrow" w:hAnsi="Arial Narrow"/>
          <w:lang w:val="en-GB"/>
        </w:rPr>
        <w:t>i</w:t>
      </w:r>
      <w:proofErr w:type="gramEnd"/>
      <w:r w:rsidR="00794138" w:rsidRPr="009E1C62">
        <w:rPr>
          <w:rFonts w:ascii="Arial Narrow" w:hAnsi="Arial Narrow"/>
          <w:lang w:val="en-GB"/>
        </w:rPr>
        <w:t>)  fails in his/her obligation to register the contract in application of article 37 of the General Regulations;</w:t>
      </w:r>
    </w:p>
    <w:p w14:paraId="04E86A43" w14:textId="77777777" w:rsidR="00794138" w:rsidRPr="009E1C62" w:rsidRDefault="00794138" w:rsidP="00794138">
      <w:pPr>
        <w:tabs>
          <w:tab w:val="left" w:pos="993"/>
        </w:tabs>
        <w:ind w:left="993" w:hanging="1180"/>
        <w:jc w:val="both"/>
        <w:rPr>
          <w:rFonts w:ascii="Arial Narrow" w:hAnsi="Arial Narrow"/>
          <w:lang w:val="en-GB"/>
        </w:rPr>
      </w:pPr>
      <w:r w:rsidRPr="009E1C62">
        <w:rPr>
          <w:rFonts w:ascii="Arial Narrow" w:hAnsi="Arial Narrow"/>
          <w:lang w:val="en-GB"/>
        </w:rPr>
        <w:t xml:space="preserve">               ii) Fails in his/her obligation to furnish the required final bond in application of article 38 of the General Regulations.</w:t>
      </w:r>
    </w:p>
    <w:p w14:paraId="63414FC6" w14:textId="77777777" w:rsidR="00794138" w:rsidRPr="00C9550A" w:rsidRDefault="00794138" w:rsidP="00794138">
      <w:pPr>
        <w:tabs>
          <w:tab w:val="left" w:pos="993"/>
        </w:tabs>
        <w:ind w:left="993" w:hanging="1180"/>
        <w:jc w:val="both"/>
        <w:rPr>
          <w:rFonts w:ascii="Arial Narrow" w:hAnsi="Arial Narrow"/>
          <w:sz w:val="10"/>
          <w:lang w:val="en-GB"/>
        </w:rPr>
      </w:pPr>
    </w:p>
    <w:p w14:paraId="62B20FAE" w14:textId="5A674F17" w:rsidR="00794138" w:rsidRPr="00E93AFD" w:rsidRDefault="00794138" w:rsidP="00E93AFD">
      <w:pPr>
        <w:tabs>
          <w:tab w:val="left" w:pos="1496"/>
        </w:tabs>
        <w:ind w:left="748" w:hanging="748"/>
        <w:jc w:val="both"/>
        <w:rPr>
          <w:rFonts w:ascii="Arial Narrow" w:hAnsi="Arial Narrow"/>
          <w:b/>
          <w:lang w:val="en-GB"/>
        </w:rPr>
      </w:pPr>
      <w:r w:rsidRPr="009E1C62">
        <w:rPr>
          <w:rFonts w:ascii="Arial Narrow" w:hAnsi="Arial Narrow"/>
          <w:b/>
          <w:lang w:val="en-GB"/>
        </w:rPr>
        <w:t>Article 18: Varying proposals of bidders</w:t>
      </w:r>
    </w:p>
    <w:p w14:paraId="64107DDF" w14:textId="77777777"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18.1 Where the works can be executed within variable deadlines, the Special Regulations shall specify these deadlines and shall indicate the method retained for the evaluation of the completion deadline proposed by the bidder within the specified deadlines. Offers that propose deadlines beyond those specified shall be considered as not being in conformity.</w:t>
      </w:r>
    </w:p>
    <w:p w14:paraId="67B9B0EC" w14:textId="77777777" w:rsidR="00794138" w:rsidRPr="00C9550A" w:rsidRDefault="00794138" w:rsidP="00794138">
      <w:pPr>
        <w:tabs>
          <w:tab w:val="left" w:pos="1496"/>
        </w:tabs>
        <w:ind w:left="426" w:hanging="935"/>
        <w:jc w:val="both"/>
        <w:rPr>
          <w:rFonts w:ascii="Arial Narrow" w:hAnsi="Arial Narrow"/>
          <w:sz w:val="10"/>
          <w:lang w:val="en-GB"/>
        </w:rPr>
      </w:pPr>
    </w:p>
    <w:p w14:paraId="59C53090" w14:textId="3F491E3E"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 xml:space="preserve">18.2 Except in the case mentioned in article 18(3) below, bidders wishing to offer technical variants must first assess the basic solution of the </w:t>
      </w:r>
      <w:r w:rsidR="0059544F">
        <w:rPr>
          <w:rFonts w:ascii="Arial Narrow" w:hAnsi="Arial Narrow"/>
          <w:lang w:val="en-GB"/>
        </w:rPr>
        <w:t>Contracting Authority</w:t>
      </w:r>
      <w:r w:rsidRPr="009E1C62">
        <w:rPr>
          <w:rFonts w:ascii="Arial Narrow" w:hAnsi="Arial Narrow"/>
          <w:lang w:val="en-GB"/>
        </w:rPr>
        <w:t xml:space="preserve"> as described in the Tender File and furnish in addition all the information which the </w:t>
      </w:r>
      <w:r w:rsidR="0059544F">
        <w:rPr>
          <w:rFonts w:ascii="Arial Narrow" w:hAnsi="Arial Narrow"/>
          <w:lang w:val="en-GB"/>
        </w:rPr>
        <w:t>Contracting Authority</w:t>
      </w:r>
      <w:r w:rsidRPr="009E1C62">
        <w:rPr>
          <w:rFonts w:ascii="Arial Narrow" w:hAnsi="Arial Narrow"/>
          <w:lang w:val="en-GB"/>
        </w:rPr>
        <w:t xml:space="preserve"> needs for a complete evaluation of the proposed variant, including the plans, calculations, technical specifications, sub-details of prices and proposed construction methods and all other useful information. If necessary, the </w:t>
      </w:r>
      <w:r w:rsidR="0059544F">
        <w:rPr>
          <w:rFonts w:ascii="Arial Narrow" w:hAnsi="Arial Narrow"/>
          <w:lang w:val="en-GB"/>
        </w:rPr>
        <w:t>Contracting Authority</w:t>
      </w:r>
      <w:r w:rsidRPr="009E1C62">
        <w:rPr>
          <w:rFonts w:ascii="Arial Narrow" w:hAnsi="Arial Narrow"/>
          <w:lang w:val="en-GB"/>
        </w:rPr>
        <w:t xml:space="preserve"> will examine only the technical variants of the bidder whose offer conforming to the basic solution has been evaluated as the lowest bid.</w:t>
      </w:r>
    </w:p>
    <w:p w14:paraId="7CE4F48D" w14:textId="77777777" w:rsidR="00794138" w:rsidRPr="00C9550A" w:rsidRDefault="00794138" w:rsidP="00794138">
      <w:pPr>
        <w:tabs>
          <w:tab w:val="left" w:pos="1496"/>
        </w:tabs>
        <w:jc w:val="both"/>
        <w:rPr>
          <w:rFonts w:ascii="Arial Narrow" w:hAnsi="Arial Narrow"/>
          <w:sz w:val="12"/>
          <w:lang w:val="en-GB"/>
        </w:rPr>
      </w:pPr>
    </w:p>
    <w:p w14:paraId="7686C92B" w14:textId="77777777"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18.3 When according to the Special Regulations the bidders are authorised, to directly submit the technical variants for certain parts of the works, these parts of the works must be described in the technical specifications. Such variants shall be evaluated according to their own merit in accordance with the provisions of article 31(2) (g) of the General Regulations.</w:t>
      </w:r>
    </w:p>
    <w:p w14:paraId="2BE071E1" w14:textId="77777777" w:rsidR="00794138" w:rsidRPr="00C9550A" w:rsidRDefault="00794138" w:rsidP="00794138">
      <w:pPr>
        <w:tabs>
          <w:tab w:val="left" w:pos="1496"/>
        </w:tabs>
        <w:ind w:left="-142" w:firstLine="142"/>
        <w:jc w:val="both"/>
        <w:rPr>
          <w:rFonts w:ascii="Arial Narrow" w:hAnsi="Arial Narrow"/>
          <w:sz w:val="12"/>
          <w:lang w:val="en-GB"/>
        </w:rPr>
      </w:pPr>
    </w:p>
    <w:p w14:paraId="591432A1" w14:textId="485203B1" w:rsidR="00794138" w:rsidRPr="009E1C62" w:rsidRDefault="00794138" w:rsidP="00E93AFD">
      <w:pPr>
        <w:tabs>
          <w:tab w:val="left" w:pos="1496"/>
        </w:tabs>
        <w:ind w:left="561" w:hanging="561"/>
        <w:jc w:val="both"/>
        <w:rPr>
          <w:rFonts w:ascii="Arial Narrow" w:hAnsi="Arial Narrow"/>
          <w:b/>
          <w:lang w:val="en-GB"/>
        </w:rPr>
      </w:pPr>
      <w:r w:rsidRPr="009E1C62">
        <w:rPr>
          <w:rFonts w:ascii="Arial Narrow" w:hAnsi="Arial Narrow"/>
          <w:b/>
          <w:lang w:val="en-GB"/>
        </w:rPr>
        <w:t>Article 19: Preparatory meeting to the establishment of offers</w:t>
      </w:r>
    </w:p>
    <w:p w14:paraId="76E7223A"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19.1 Except otherwise stipulated in the Special Regulations, a bidder may be invited to take part in a preparatory meeting which will hold at the date and place indicated in the Special Regulations.</w:t>
      </w:r>
    </w:p>
    <w:p w14:paraId="1C18FFD0" w14:textId="77777777" w:rsidR="00794138" w:rsidRPr="00C9550A" w:rsidRDefault="00794138" w:rsidP="00794138">
      <w:pPr>
        <w:tabs>
          <w:tab w:val="left" w:pos="1496"/>
        </w:tabs>
        <w:ind w:left="561" w:hanging="748"/>
        <w:jc w:val="both"/>
        <w:rPr>
          <w:rFonts w:ascii="Arial Narrow" w:hAnsi="Arial Narrow"/>
          <w:sz w:val="12"/>
          <w:lang w:val="en-GB"/>
        </w:rPr>
      </w:pPr>
    </w:p>
    <w:p w14:paraId="061A820B"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19.2 The subject of the preparatory meeting shall be to furnish clarifications and answer any questions which may be raised at thisstage.</w:t>
      </w:r>
    </w:p>
    <w:p w14:paraId="41FB8B4E" w14:textId="77777777" w:rsidR="00794138" w:rsidRPr="00C9550A" w:rsidRDefault="00794138" w:rsidP="00794138">
      <w:pPr>
        <w:tabs>
          <w:tab w:val="left" w:pos="1496"/>
        </w:tabs>
        <w:ind w:left="561" w:hanging="748"/>
        <w:jc w:val="both"/>
        <w:rPr>
          <w:rFonts w:ascii="Arial Narrow" w:hAnsi="Arial Narrow"/>
          <w:sz w:val="12"/>
          <w:lang w:val="en-GB"/>
        </w:rPr>
      </w:pPr>
    </w:p>
    <w:p w14:paraId="6A1C08B9" w14:textId="27AE5D0F"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 xml:space="preserve">19.3 As much as possible, the bidder is requested to submit any question in writing or by telex in a way as to reach the </w:t>
      </w:r>
      <w:r w:rsidR="0059544F">
        <w:rPr>
          <w:rFonts w:ascii="Arial Narrow" w:hAnsi="Arial Narrow"/>
          <w:lang w:val="en-GB"/>
        </w:rPr>
        <w:t>Contracting Authority</w:t>
      </w:r>
      <w:r w:rsidRPr="009E1C62">
        <w:rPr>
          <w:rFonts w:ascii="Arial Narrow" w:hAnsi="Arial Narrow"/>
          <w:lang w:val="en-GB"/>
        </w:rPr>
        <w:t xml:space="preserve"> at least one week before the meeting. The </w:t>
      </w:r>
      <w:r w:rsidR="0059544F">
        <w:rPr>
          <w:rFonts w:ascii="Arial Narrow" w:hAnsi="Arial Narrow"/>
          <w:lang w:val="en-GB"/>
        </w:rPr>
        <w:t>Contracting Authority</w:t>
      </w:r>
      <w:r w:rsidRPr="009E1C62">
        <w:rPr>
          <w:rFonts w:ascii="Arial Narrow" w:hAnsi="Arial Narrow"/>
          <w:lang w:val="en-GB"/>
        </w:rPr>
        <w:t xml:space="preserve"> may not reply to questions received late. In this case, the questions and answers shall be transmitted according to the methods set in article 19(4) below.  </w:t>
      </w:r>
    </w:p>
    <w:p w14:paraId="508795CB" w14:textId="77777777" w:rsidR="00794138" w:rsidRPr="00C9550A" w:rsidRDefault="00794138" w:rsidP="00794138">
      <w:pPr>
        <w:tabs>
          <w:tab w:val="left" w:pos="1496"/>
        </w:tabs>
        <w:ind w:left="561" w:hanging="748"/>
        <w:jc w:val="both"/>
        <w:rPr>
          <w:rFonts w:ascii="Arial Narrow" w:hAnsi="Arial Narrow"/>
          <w:sz w:val="12"/>
          <w:lang w:val="en-GB"/>
        </w:rPr>
      </w:pPr>
    </w:p>
    <w:p w14:paraId="7C8A7EDC" w14:textId="705BDF43"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 xml:space="preserve">19.4 The minutes of the meeting, including the text of the questions asked and the replies given, including questions prepared after the meeting, shall be forwarded immediately to everyone who bought the Tender File. Any modification of documents of the Tender File listed in article 8 of the General Regulations which </w:t>
      </w:r>
      <w:r w:rsidRPr="009E1C62">
        <w:rPr>
          <w:rFonts w:ascii="Arial Narrow" w:hAnsi="Arial Narrow"/>
          <w:lang w:val="en-GB"/>
        </w:rPr>
        <w:lastRenderedPageBreak/>
        <w:t xml:space="preserve">may prove to be necessary at the end of the preparatory meeting shall be done by the </w:t>
      </w:r>
      <w:r w:rsidR="0059544F">
        <w:rPr>
          <w:rFonts w:ascii="Arial Narrow" w:hAnsi="Arial Narrow"/>
          <w:lang w:val="en-GB"/>
        </w:rPr>
        <w:t>Contracting Authority</w:t>
      </w:r>
      <w:r w:rsidRPr="009E1C62">
        <w:rPr>
          <w:rFonts w:ascii="Arial Narrow" w:hAnsi="Arial Narrow"/>
          <w:lang w:val="en-GB"/>
        </w:rPr>
        <w:t xml:space="preserve"> by publishing an addendum in accordance with the provisions of article 10 of the General Regulations and not through the minutes of the preparatory meeting.</w:t>
      </w:r>
    </w:p>
    <w:p w14:paraId="6831B043" w14:textId="77777777" w:rsidR="00794138" w:rsidRPr="00C9550A" w:rsidRDefault="00794138" w:rsidP="00794138">
      <w:pPr>
        <w:tabs>
          <w:tab w:val="left" w:pos="1496"/>
        </w:tabs>
        <w:ind w:left="561" w:hanging="748"/>
        <w:jc w:val="both"/>
        <w:rPr>
          <w:rFonts w:ascii="Arial Narrow" w:hAnsi="Arial Narrow"/>
          <w:sz w:val="10"/>
          <w:lang w:val="en-GB"/>
        </w:rPr>
      </w:pPr>
    </w:p>
    <w:p w14:paraId="5543DB5F" w14:textId="77777777" w:rsidR="00794138" w:rsidRPr="009E1C62" w:rsidRDefault="00794138" w:rsidP="00794138">
      <w:pPr>
        <w:tabs>
          <w:tab w:val="left" w:pos="1496"/>
        </w:tabs>
        <w:ind w:left="561" w:hanging="561"/>
        <w:jc w:val="both"/>
        <w:rPr>
          <w:rFonts w:ascii="Arial Narrow" w:hAnsi="Arial Narrow"/>
          <w:lang w:val="en-GB"/>
        </w:rPr>
      </w:pPr>
      <w:r w:rsidRPr="009E1C62">
        <w:rPr>
          <w:rFonts w:ascii="Arial Narrow" w:hAnsi="Arial Narrow"/>
          <w:lang w:val="en-GB"/>
        </w:rPr>
        <w:t>19.5 The fact that a bidder does not attend a preparatory meeting for the establishment of offers shall not be a reason for disqualification.</w:t>
      </w:r>
    </w:p>
    <w:p w14:paraId="2743ADF8" w14:textId="77777777" w:rsidR="00794138" w:rsidRPr="00C9550A" w:rsidRDefault="00794138" w:rsidP="00794138">
      <w:pPr>
        <w:tabs>
          <w:tab w:val="left" w:pos="1496"/>
        </w:tabs>
        <w:ind w:left="561" w:hanging="748"/>
        <w:jc w:val="both"/>
        <w:rPr>
          <w:rFonts w:ascii="Arial Narrow" w:hAnsi="Arial Narrow"/>
          <w:sz w:val="10"/>
          <w:lang w:val="en-GB"/>
        </w:rPr>
      </w:pPr>
    </w:p>
    <w:p w14:paraId="5DAB214E" w14:textId="34C44967" w:rsidR="00FE1955" w:rsidRPr="009E1C62" w:rsidRDefault="00794138" w:rsidP="00FE1955">
      <w:pPr>
        <w:tabs>
          <w:tab w:val="left" w:pos="1496"/>
        </w:tabs>
        <w:ind w:left="561" w:hanging="561"/>
        <w:jc w:val="both"/>
        <w:rPr>
          <w:rFonts w:ascii="Arial Narrow" w:hAnsi="Arial Narrow"/>
          <w:b/>
          <w:lang w:val="en-GB"/>
        </w:rPr>
      </w:pPr>
      <w:r w:rsidRPr="009E1C62">
        <w:rPr>
          <w:rFonts w:ascii="Arial Narrow" w:hAnsi="Arial Narrow"/>
          <w:b/>
          <w:lang w:val="en-GB"/>
        </w:rPr>
        <w:t>Article 20: Form and signature of offer</w:t>
      </w:r>
    </w:p>
    <w:p w14:paraId="34B2F03A" w14:textId="0D646B14" w:rsidR="00FE1955" w:rsidRPr="00E93AFD" w:rsidRDefault="00FE1955" w:rsidP="00E93AFD">
      <w:pPr>
        <w:tabs>
          <w:tab w:val="left" w:pos="1496"/>
        </w:tabs>
        <w:ind w:left="561" w:hanging="561"/>
        <w:jc w:val="both"/>
        <w:rPr>
          <w:rFonts w:ascii="Arial Narrow" w:hAnsi="Arial Narrow"/>
          <w:b/>
          <w:lang w:val="en-GB"/>
        </w:rPr>
      </w:pPr>
      <w:r w:rsidRPr="009E1C62">
        <w:rPr>
          <w:rFonts w:ascii="Arial Narrow" w:hAnsi="Arial Narrow"/>
          <w:b/>
          <w:lang w:val="en-GB"/>
        </w:rPr>
        <w:t>For offline submissions,</w:t>
      </w:r>
    </w:p>
    <w:p w14:paraId="4FB6B37E" w14:textId="517F6664" w:rsidR="00FE1955" w:rsidRPr="009E1C62" w:rsidRDefault="00FE1955" w:rsidP="00FE1955">
      <w:pPr>
        <w:ind w:left="60"/>
        <w:rPr>
          <w:rFonts w:ascii="Arial Narrow" w:hAnsi="Arial Narrow"/>
          <w:bCs/>
          <w:lang w:val="en-GB"/>
        </w:rPr>
      </w:pPr>
      <w:r w:rsidRPr="009E1C62">
        <w:rPr>
          <w:rFonts w:ascii="Arial Narrow" w:hAnsi="Arial Narrow"/>
          <w:lang w:val="en-GB"/>
        </w:rPr>
        <w:t xml:space="preserve">20.1 </w:t>
      </w:r>
      <w:r w:rsidRPr="009E1C62">
        <w:rPr>
          <w:rFonts w:ascii="Arial Narrow" w:hAnsi="Arial Narrow"/>
          <w:bCs/>
          <w:lang w:val="en-GB"/>
        </w:rPr>
        <w:t>The Bidder shall prepare an original copy of each volume comprising the bid described in Article 13 of the General Regulations of invitation to Tender (GRIT), clearly marked “ORIGINAL”. In addition, the Bidder shall submit, for each volume, the number of copies required in the General Regulations of invitation to Tender (GRIT), marked “COPY”. In the event of any discrepancy between the original and the copies, the original shall prevail.</w:t>
      </w:r>
    </w:p>
    <w:p w14:paraId="2F10BB1F" w14:textId="77777777" w:rsidR="00FE1955" w:rsidRPr="00C9550A" w:rsidRDefault="00FE1955" w:rsidP="00FE1955">
      <w:pPr>
        <w:tabs>
          <w:tab w:val="left" w:pos="1496"/>
        </w:tabs>
        <w:ind w:left="561" w:hanging="561"/>
        <w:jc w:val="both"/>
        <w:rPr>
          <w:rFonts w:ascii="Arial Narrow" w:hAnsi="Arial Narrow"/>
          <w:bCs/>
          <w:sz w:val="10"/>
          <w:lang w:val="en-GB"/>
        </w:rPr>
      </w:pPr>
    </w:p>
    <w:p w14:paraId="2FE75FA4" w14:textId="0F4C9352" w:rsidR="00FE1955" w:rsidRPr="009E1C62" w:rsidRDefault="00FE1955" w:rsidP="00FE1955">
      <w:pPr>
        <w:ind w:left="60"/>
        <w:rPr>
          <w:rFonts w:ascii="Arial Narrow" w:hAnsi="Arial Narrow"/>
          <w:bCs/>
          <w:lang w:val="en-GB"/>
        </w:rPr>
      </w:pPr>
      <w:r w:rsidRPr="009E1C62">
        <w:rPr>
          <w:rFonts w:ascii="Arial Narrow" w:hAnsi="Arial Narrow"/>
          <w:bCs/>
          <w:lang w:val="en-GB"/>
        </w:rPr>
        <w:t xml:space="preserve">20.2. The original and all copies of the bid must be written in indelible ink (in the case of copies, photocopies, including scanned copies, are also acceptable) and shall be signed by the person(s) duly authorized to sign on behalf of the Bidder, in accordance with Article 8.1(annex 1) or 8.2(c) of the General Regulations of invitation to Tender (GRIT), as applicable. All pages of the bid containing overwrites or changes shall be initialed by the bid </w:t>
      </w:r>
      <w:proofErr w:type="gramStart"/>
      <w:r w:rsidRPr="009E1C62">
        <w:rPr>
          <w:rFonts w:ascii="Arial Narrow" w:hAnsi="Arial Narrow"/>
          <w:bCs/>
          <w:lang w:val="en-GB"/>
        </w:rPr>
        <w:t>signatory(</w:t>
      </w:r>
      <w:proofErr w:type="gramEnd"/>
      <w:r w:rsidRPr="009E1C62">
        <w:rPr>
          <w:rFonts w:ascii="Arial Narrow" w:hAnsi="Arial Narrow"/>
          <w:bCs/>
          <w:lang w:val="en-GB"/>
        </w:rPr>
        <w:t>ies).</w:t>
      </w:r>
    </w:p>
    <w:p w14:paraId="5A4CE613" w14:textId="77777777" w:rsidR="00FE1955" w:rsidRPr="00C9550A" w:rsidRDefault="00FE1955" w:rsidP="00FE1955">
      <w:pPr>
        <w:tabs>
          <w:tab w:val="left" w:pos="1496"/>
        </w:tabs>
        <w:ind w:left="561" w:hanging="561"/>
        <w:jc w:val="both"/>
        <w:rPr>
          <w:rFonts w:ascii="Arial Narrow" w:hAnsi="Arial Narrow"/>
          <w:bCs/>
          <w:sz w:val="10"/>
          <w:lang w:val="en-GB"/>
        </w:rPr>
      </w:pPr>
    </w:p>
    <w:p w14:paraId="53235C64" w14:textId="77777777" w:rsidR="00FE1955" w:rsidRPr="009E1C62" w:rsidRDefault="00FE1955" w:rsidP="00FE1955">
      <w:pPr>
        <w:tabs>
          <w:tab w:val="left" w:pos="1496"/>
        </w:tabs>
        <w:ind w:left="561" w:hanging="561"/>
        <w:jc w:val="both"/>
        <w:rPr>
          <w:rFonts w:ascii="Arial Narrow" w:hAnsi="Arial Narrow"/>
          <w:bCs/>
          <w:lang w:val="en-GB"/>
        </w:rPr>
      </w:pPr>
      <w:r w:rsidRPr="009E1C62">
        <w:rPr>
          <w:rFonts w:ascii="Arial Narrow" w:hAnsi="Arial Narrow"/>
          <w:bCs/>
          <w:lang w:val="en-GB"/>
        </w:rPr>
        <w:t>17.3. The offer must not contain any modifications, deletions, or additions.</w:t>
      </w:r>
    </w:p>
    <w:p w14:paraId="0E9C3AFA" w14:textId="77777777" w:rsidR="00FE1955" w:rsidRPr="00C9550A" w:rsidRDefault="00FE1955" w:rsidP="00FE1955">
      <w:pPr>
        <w:tabs>
          <w:tab w:val="left" w:pos="1496"/>
        </w:tabs>
        <w:ind w:left="561" w:hanging="561"/>
        <w:jc w:val="both"/>
        <w:rPr>
          <w:rFonts w:ascii="Arial Narrow" w:hAnsi="Arial Narrow"/>
          <w:bCs/>
          <w:sz w:val="10"/>
          <w:lang w:val="en-GB"/>
        </w:rPr>
      </w:pPr>
    </w:p>
    <w:p w14:paraId="060B8A23" w14:textId="606CA692" w:rsidR="00FE1955" w:rsidRPr="00E93AFD" w:rsidRDefault="00FE1955" w:rsidP="00E93AFD">
      <w:pPr>
        <w:tabs>
          <w:tab w:val="left" w:pos="1496"/>
        </w:tabs>
        <w:ind w:left="561" w:hanging="561"/>
        <w:jc w:val="both"/>
        <w:rPr>
          <w:rFonts w:ascii="Arial Narrow" w:hAnsi="Arial Narrow"/>
          <w:b/>
          <w:lang w:val="en-GB"/>
        </w:rPr>
      </w:pPr>
      <w:r w:rsidRPr="009E1C62">
        <w:rPr>
          <w:rFonts w:ascii="Arial Narrow" w:hAnsi="Arial Narrow"/>
          <w:b/>
          <w:lang w:val="en-GB"/>
        </w:rPr>
        <w:t>For online submission</w:t>
      </w:r>
    </w:p>
    <w:p w14:paraId="03BF0AFA" w14:textId="18F5092F" w:rsidR="00FE1955" w:rsidRPr="009E1C62" w:rsidRDefault="00FE1955" w:rsidP="00FE1955">
      <w:pPr>
        <w:tabs>
          <w:tab w:val="left" w:pos="1496"/>
        </w:tabs>
        <w:ind w:left="561" w:hanging="561"/>
        <w:jc w:val="both"/>
        <w:rPr>
          <w:rFonts w:ascii="Arial Narrow" w:hAnsi="Arial Narrow"/>
          <w:bCs/>
          <w:lang w:val="en-GB"/>
        </w:rPr>
      </w:pPr>
      <w:r w:rsidRPr="009E1C62">
        <w:rPr>
          <w:rFonts w:ascii="Arial Narrow" w:hAnsi="Arial Narrow"/>
          <w:bCs/>
          <w:lang w:val="en-GB"/>
        </w:rPr>
        <w:t>20.4. The offer must be submitted by the bidder via the COLEPS platform or any other electronic means of communication indicated by the Contracting Authority in the tender documents. A backup copy of the offer, saved on a USB drive or CD/DVD, must be submitted to the relevant Contracting Authority/Project Management Office or Contracting Authority in a sealed envelope clearly marked "backup copy" and including the tender reference number, within the specified deadlines.</w:t>
      </w:r>
    </w:p>
    <w:p w14:paraId="5314DD61" w14:textId="77777777" w:rsidR="00FE1955" w:rsidRPr="00C9550A" w:rsidRDefault="00FE1955" w:rsidP="00FE1955">
      <w:pPr>
        <w:tabs>
          <w:tab w:val="left" w:pos="1496"/>
        </w:tabs>
        <w:ind w:left="561" w:hanging="561"/>
        <w:jc w:val="both"/>
        <w:rPr>
          <w:rFonts w:ascii="Arial Narrow" w:hAnsi="Arial Narrow"/>
          <w:bCs/>
          <w:sz w:val="10"/>
          <w:lang w:val="en-GB"/>
        </w:rPr>
      </w:pPr>
    </w:p>
    <w:p w14:paraId="627DB3CB" w14:textId="16B627F5" w:rsidR="00FE1955" w:rsidRPr="009E1C62" w:rsidRDefault="00FE1955" w:rsidP="00FE1955">
      <w:pPr>
        <w:tabs>
          <w:tab w:val="left" w:pos="1496"/>
        </w:tabs>
        <w:ind w:left="561" w:hanging="561"/>
        <w:jc w:val="both"/>
        <w:rPr>
          <w:rFonts w:ascii="Arial Narrow" w:hAnsi="Arial Narrow"/>
          <w:bCs/>
          <w:lang w:val="en-GB"/>
        </w:rPr>
      </w:pPr>
      <w:r w:rsidRPr="009E1C62">
        <w:rPr>
          <w:rFonts w:ascii="Arial Narrow" w:hAnsi="Arial Narrow"/>
          <w:bCs/>
          <w:lang w:val="en-GB"/>
        </w:rPr>
        <w:t>20.5. Offers, along with the required documents, are compiled into electronic files and grouped according to their administrative, technical, and financial nature. However, administrative documents are uploaded to COLEPS by the issuing entities.</w:t>
      </w:r>
    </w:p>
    <w:p w14:paraId="0B675F9F" w14:textId="77777777" w:rsidR="00FE1955" w:rsidRPr="00C9550A" w:rsidRDefault="00FE1955" w:rsidP="00FE1955">
      <w:pPr>
        <w:tabs>
          <w:tab w:val="left" w:pos="1496"/>
        </w:tabs>
        <w:ind w:left="561" w:hanging="561"/>
        <w:jc w:val="both"/>
        <w:rPr>
          <w:rFonts w:ascii="Arial Narrow" w:hAnsi="Arial Narrow"/>
          <w:bCs/>
          <w:sz w:val="8"/>
          <w:lang w:val="en-GB"/>
        </w:rPr>
      </w:pPr>
    </w:p>
    <w:p w14:paraId="17CC0751" w14:textId="3CC92865" w:rsidR="00FE1955" w:rsidRPr="009E1C62" w:rsidRDefault="00FE1955" w:rsidP="00FE1955">
      <w:pPr>
        <w:tabs>
          <w:tab w:val="left" w:pos="1496"/>
        </w:tabs>
        <w:ind w:left="561" w:hanging="561"/>
        <w:jc w:val="both"/>
        <w:rPr>
          <w:rFonts w:ascii="Arial Narrow" w:hAnsi="Arial Narrow"/>
          <w:bCs/>
          <w:lang w:val="en-GB"/>
        </w:rPr>
      </w:pPr>
      <w:r w:rsidRPr="009E1C62">
        <w:rPr>
          <w:rFonts w:ascii="Arial Narrow" w:hAnsi="Arial Narrow"/>
          <w:bCs/>
          <w:lang w:val="en-GB"/>
        </w:rPr>
        <w:t>20.6 The file formats chosen for submitting bids via COLEPS must be common formats widely used in the professional sector, including by operators likely to be interested in the consultation, for optimal processing.</w:t>
      </w:r>
    </w:p>
    <w:p w14:paraId="09417CE1" w14:textId="77777777" w:rsidR="00FE1955" w:rsidRPr="00C9550A" w:rsidRDefault="00FE1955" w:rsidP="00FE1955">
      <w:pPr>
        <w:tabs>
          <w:tab w:val="left" w:pos="1496"/>
        </w:tabs>
        <w:ind w:left="561" w:hanging="561"/>
        <w:jc w:val="both"/>
        <w:rPr>
          <w:rFonts w:ascii="Arial Narrow" w:hAnsi="Arial Narrow"/>
          <w:bCs/>
          <w:sz w:val="10"/>
          <w:lang w:val="en-GB"/>
        </w:rPr>
      </w:pPr>
    </w:p>
    <w:p w14:paraId="1DC86642" w14:textId="31A4B623" w:rsidR="00FE1955" w:rsidRPr="009E1C62" w:rsidRDefault="00FE1955" w:rsidP="00FE1955">
      <w:pPr>
        <w:tabs>
          <w:tab w:val="left" w:pos="1496"/>
        </w:tabs>
        <w:ind w:left="561" w:hanging="561"/>
        <w:jc w:val="both"/>
        <w:rPr>
          <w:rFonts w:ascii="Arial Narrow" w:hAnsi="Arial Narrow"/>
          <w:bCs/>
          <w:lang w:val="en-GB"/>
        </w:rPr>
      </w:pPr>
      <w:r w:rsidRPr="009E1C62">
        <w:rPr>
          <w:rFonts w:ascii="Arial Narrow" w:hAnsi="Arial Narrow"/>
          <w:bCs/>
          <w:lang w:val="en-GB"/>
        </w:rPr>
        <w:t>20.7 Documents and files transmitted via the COLEPS platform must bear an electronic signature through the use of a certificate.</w:t>
      </w:r>
    </w:p>
    <w:p w14:paraId="0DB78D2F" w14:textId="77777777" w:rsidR="00794138" w:rsidRPr="00C9550A" w:rsidRDefault="00794138" w:rsidP="00794138">
      <w:pPr>
        <w:tabs>
          <w:tab w:val="left" w:pos="748"/>
        </w:tabs>
        <w:jc w:val="both"/>
        <w:rPr>
          <w:rFonts w:ascii="Arial Narrow" w:hAnsi="Arial Narrow"/>
          <w:sz w:val="14"/>
          <w:lang w:val="en-GB"/>
        </w:rPr>
      </w:pPr>
    </w:p>
    <w:p w14:paraId="5DA40C45" w14:textId="77777777" w:rsidR="00794138" w:rsidRPr="009E1C62" w:rsidRDefault="00794138" w:rsidP="00794138">
      <w:pPr>
        <w:tabs>
          <w:tab w:val="left" w:pos="748"/>
        </w:tabs>
        <w:ind w:left="374" w:hanging="561"/>
        <w:jc w:val="both"/>
        <w:rPr>
          <w:rFonts w:ascii="Arial Narrow" w:hAnsi="Arial Narrow"/>
          <w:b/>
          <w:lang w:val="en-GB"/>
        </w:rPr>
      </w:pPr>
      <w:r w:rsidRPr="009E1C62">
        <w:rPr>
          <w:rFonts w:ascii="Arial Narrow" w:hAnsi="Arial Narrow"/>
          <w:b/>
          <w:lang w:val="en-GB"/>
        </w:rPr>
        <w:t>D.  SUBMISSION OF OFFERS</w:t>
      </w:r>
    </w:p>
    <w:p w14:paraId="79778F26" w14:textId="77777777" w:rsidR="00794138" w:rsidRPr="00C9550A" w:rsidRDefault="00794138" w:rsidP="00794138">
      <w:pPr>
        <w:tabs>
          <w:tab w:val="left" w:pos="748"/>
        </w:tabs>
        <w:ind w:left="374" w:hanging="561"/>
        <w:jc w:val="both"/>
        <w:rPr>
          <w:rFonts w:ascii="Arial Narrow" w:hAnsi="Arial Narrow"/>
          <w:b/>
          <w:sz w:val="12"/>
          <w:lang w:val="en-GB"/>
        </w:rPr>
      </w:pPr>
    </w:p>
    <w:p w14:paraId="0D11DFC1" w14:textId="433F13BE" w:rsidR="00794138" w:rsidRPr="009E1C62" w:rsidRDefault="00794138" w:rsidP="00E93AFD">
      <w:pPr>
        <w:tabs>
          <w:tab w:val="left" w:pos="748"/>
        </w:tabs>
        <w:ind w:left="374" w:hanging="374"/>
        <w:jc w:val="both"/>
        <w:rPr>
          <w:rFonts w:ascii="Arial Narrow" w:hAnsi="Arial Narrow"/>
          <w:b/>
          <w:lang w:val="en-GB"/>
        </w:rPr>
      </w:pPr>
      <w:r w:rsidRPr="009E1C62">
        <w:rPr>
          <w:rFonts w:ascii="Arial Narrow" w:hAnsi="Arial Narrow"/>
          <w:b/>
          <w:lang w:val="en-GB"/>
        </w:rPr>
        <w:t>Article 21:  Sealing and marking of bids</w:t>
      </w:r>
    </w:p>
    <w:p w14:paraId="01C1A24B"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21.1 The bidder shall seal the original and each copy of the offer in separate envelopes (internal envelopes) by marking on these envelopes “ORIGINAL” and “COPY”, as the case may be. The envelopes shall then be placed in another envelope which will equally be sealed but which will not give any indication regarding the identity of the bidder.</w:t>
      </w:r>
    </w:p>
    <w:p w14:paraId="7C7BCD0B" w14:textId="77777777" w:rsidR="00794138" w:rsidRPr="00C9550A" w:rsidRDefault="00794138" w:rsidP="00794138">
      <w:pPr>
        <w:tabs>
          <w:tab w:val="left" w:pos="748"/>
        </w:tabs>
        <w:ind w:left="374" w:hanging="561"/>
        <w:jc w:val="both"/>
        <w:rPr>
          <w:rFonts w:ascii="Arial Narrow" w:hAnsi="Arial Narrow"/>
          <w:sz w:val="12"/>
          <w:lang w:val="en-GB"/>
        </w:rPr>
      </w:pPr>
      <w:r w:rsidRPr="009E1C62">
        <w:rPr>
          <w:rFonts w:ascii="Arial Narrow" w:hAnsi="Arial Narrow"/>
          <w:lang w:val="en-GB"/>
        </w:rPr>
        <w:tab/>
      </w:r>
    </w:p>
    <w:p w14:paraId="347608E0"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21.2 The external and internal envelopes:</w:t>
      </w:r>
    </w:p>
    <w:p w14:paraId="2F3F36BE" w14:textId="77777777" w:rsidR="00794138" w:rsidRPr="00C9550A" w:rsidRDefault="00794138" w:rsidP="00794138">
      <w:pPr>
        <w:tabs>
          <w:tab w:val="left" w:pos="748"/>
        </w:tabs>
        <w:ind w:left="561" w:hanging="561"/>
        <w:jc w:val="both"/>
        <w:rPr>
          <w:rFonts w:ascii="Arial Narrow" w:hAnsi="Arial Narrow"/>
          <w:sz w:val="12"/>
          <w:lang w:val="en-GB"/>
        </w:rPr>
      </w:pPr>
    </w:p>
    <w:p w14:paraId="2723E7CC" w14:textId="49CFEA1B"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 xml:space="preserve">a) Shall be addressed to the </w:t>
      </w:r>
      <w:r w:rsidR="0059544F">
        <w:rPr>
          <w:rFonts w:ascii="Arial Narrow" w:hAnsi="Arial Narrow"/>
          <w:lang w:val="en-GB"/>
        </w:rPr>
        <w:t>Contracting Authority</w:t>
      </w:r>
      <w:r w:rsidRPr="009E1C62">
        <w:rPr>
          <w:rFonts w:ascii="Arial Narrow" w:hAnsi="Arial Narrow"/>
          <w:lang w:val="en-GB"/>
        </w:rPr>
        <w:t xml:space="preserve"> at the address indicated in the Special Regulations;</w:t>
      </w:r>
    </w:p>
    <w:p w14:paraId="27804F9B" w14:textId="77777777" w:rsidR="00794138" w:rsidRPr="00C9550A" w:rsidRDefault="00794138" w:rsidP="00794138">
      <w:pPr>
        <w:tabs>
          <w:tab w:val="left" w:pos="748"/>
        </w:tabs>
        <w:ind w:left="374" w:hanging="561"/>
        <w:jc w:val="both"/>
        <w:rPr>
          <w:rFonts w:ascii="Arial Narrow" w:hAnsi="Arial Narrow"/>
          <w:sz w:val="14"/>
          <w:lang w:val="en-GB"/>
        </w:rPr>
      </w:pPr>
    </w:p>
    <w:p w14:paraId="007AC6A1" w14:textId="77777777" w:rsidR="00794138" w:rsidRPr="009E1C62" w:rsidRDefault="00794138" w:rsidP="00794138">
      <w:pPr>
        <w:tabs>
          <w:tab w:val="left" w:pos="748"/>
        </w:tabs>
        <w:ind w:left="284" w:hanging="284"/>
        <w:jc w:val="both"/>
        <w:rPr>
          <w:rFonts w:ascii="Arial Narrow" w:hAnsi="Arial Narrow"/>
          <w:lang w:val="en-GB"/>
        </w:rPr>
      </w:pPr>
      <w:r w:rsidRPr="009E1C62">
        <w:rPr>
          <w:rFonts w:ascii="Arial Narrow" w:hAnsi="Arial Narrow"/>
          <w:lang w:val="en-GB"/>
        </w:rPr>
        <w:t>b) Shall bear the name and identification number of the project as indicated in the Special Regulations and bear the inscription “TO BE OPENED ONLY ON THE DAY AND AT THE TIME FIXED FOR THE OPENING OF BIDS” as specified in the Special Regulations.</w:t>
      </w:r>
    </w:p>
    <w:p w14:paraId="0122AF63" w14:textId="77777777" w:rsidR="00794138" w:rsidRPr="00C9550A" w:rsidRDefault="00794138" w:rsidP="00794138">
      <w:pPr>
        <w:tabs>
          <w:tab w:val="left" w:pos="748"/>
        </w:tabs>
        <w:ind w:left="1070"/>
        <w:jc w:val="both"/>
        <w:rPr>
          <w:rFonts w:ascii="Arial Narrow" w:hAnsi="Arial Narrow"/>
          <w:sz w:val="12"/>
          <w:lang w:val="en-GB"/>
        </w:rPr>
      </w:pPr>
    </w:p>
    <w:p w14:paraId="2AAF127A" w14:textId="7D64302B"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21.3 The internal envelopes should equally carry the name and address of the bidder in a way as to enable the </w:t>
      </w:r>
      <w:r w:rsidR="0059544F">
        <w:rPr>
          <w:rFonts w:ascii="Arial Narrow" w:hAnsi="Arial Narrow"/>
          <w:lang w:val="en-GB"/>
        </w:rPr>
        <w:t>Contracting Authority</w:t>
      </w:r>
      <w:r w:rsidRPr="009E1C62">
        <w:rPr>
          <w:rFonts w:ascii="Arial Narrow" w:hAnsi="Arial Narrow"/>
          <w:lang w:val="en-GB"/>
        </w:rPr>
        <w:t xml:space="preserve"> return the sealed offer if it is late in accordance with article 23 of the General Regulations and to meet the provisions of article 24 of the General Regulations.  </w:t>
      </w:r>
    </w:p>
    <w:p w14:paraId="1964A96D" w14:textId="77777777" w:rsidR="00794138" w:rsidRPr="00C9550A" w:rsidRDefault="00794138" w:rsidP="00794138">
      <w:pPr>
        <w:tabs>
          <w:tab w:val="left" w:pos="748"/>
        </w:tabs>
        <w:ind w:left="374" w:hanging="561"/>
        <w:jc w:val="both"/>
        <w:rPr>
          <w:rFonts w:ascii="Arial Narrow" w:hAnsi="Arial Narrow"/>
          <w:sz w:val="10"/>
          <w:lang w:val="en-GB"/>
        </w:rPr>
      </w:pPr>
    </w:p>
    <w:p w14:paraId="45C47049" w14:textId="112475EB" w:rsidR="00794138" w:rsidRPr="009E1C62" w:rsidRDefault="00794138" w:rsidP="00794138">
      <w:pPr>
        <w:tabs>
          <w:tab w:val="left" w:pos="748"/>
        </w:tabs>
        <w:ind w:left="374" w:hanging="374"/>
        <w:jc w:val="both"/>
        <w:rPr>
          <w:rFonts w:ascii="Arial Narrow" w:hAnsi="Arial Narrow"/>
          <w:lang w:val="en-GB"/>
        </w:rPr>
      </w:pPr>
      <w:proofErr w:type="gramStart"/>
      <w:r w:rsidRPr="009E1C62">
        <w:rPr>
          <w:rFonts w:ascii="Arial Narrow" w:hAnsi="Arial Narrow"/>
          <w:lang w:val="en-GB"/>
        </w:rPr>
        <w:t xml:space="preserve">21.4 If the external envelope is not sealed and marked as indicated in paragraphs 21(1) and 21(2) above, the </w:t>
      </w:r>
      <w:r w:rsidR="0059544F">
        <w:rPr>
          <w:rFonts w:ascii="Arial Narrow" w:hAnsi="Arial Narrow"/>
          <w:lang w:val="en-GB"/>
        </w:rPr>
        <w:t>Contracting Authority</w:t>
      </w:r>
      <w:r w:rsidRPr="009E1C62">
        <w:rPr>
          <w:rFonts w:ascii="Arial Narrow" w:hAnsi="Arial Narrow"/>
          <w:lang w:val="en-GB"/>
        </w:rPr>
        <w:t>shall not be responsible if the offer is misplaced or opened prematurely.</w:t>
      </w:r>
      <w:proofErr w:type="gramEnd"/>
      <w:r w:rsidRPr="009E1C62">
        <w:rPr>
          <w:rFonts w:ascii="Arial Narrow" w:hAnsi="Arial Narrow"/>
          <w:lang w:val="en-GB"/>
        </w:rPr>
        <w:t xml:space="preserve"> </w:t>
      </w:r>
    </w:p>
    <w:p w14:paraId="7E7A1CD1" w14:textId="2DB06F12" w:rsidR="00FE1955" w:rsidRPr="009E1C62" w:rsidRDefault="00FE1955" w:rsidP="00794138">
      <w:pPr>
        <w:tabs>
          <w:tab w:val="left" w:pos="748"/>
        </w:tabs>
        <w:ind w:left="374" w:hanging="374"/>
        <w:jc w:val="both"/>
        <w:rPr>
          <w:rFonts w:ascii="Arial Narrow" w:hAnsi="Arial Narrow"/>
          <w:lang w:val="en-GB"/>
        </w:rPr>
      </w:pPr>
    </w:p>
    <w:p w14:paraId="3930A503" w14:textId="1FB58951"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lastRenderedPageBreak/>
        <w:t>21.5 For online submissions, the bidder's offer must include three electronic files corresponding to the three volumes: administrative, technical, and financial.</w:t>
      </w:r>
    </w:p>
    <w:p w14:paraId="1A3740EE" w14:textId="77777777" w:rsidR="00FE1955" w:rsidRPr="00C9550A" w:rsidRDefault="00FE1955" w:rsidP="00FE1955">
      <w:pPr>
        <w:tabs>
          <w:tab w:val="left" w:pos="748"/>
        </w:tabs>
        <w:ind w:left="374" w:hanging="374"/>
        <w:jc w:val="both"/>
        <w:rPr>
          <w:rFonts w:ascii="Arial Narrow" w:hAnsi="Arial Narrow"/>
          <w:sz w:val="10"/>
          <w:lang w:val="en-GB"/>
        </w:rPr>
      </w:pPr>
    </w:p>
    <w:p w14:paraId="497F6E5E" w14:textId="65E53EA8" w:rsidR="00FE1955" w:rsidRPr="009E1C62" w:rsidRDefault="00FE1955" w:rsidP="00E93AFD">
      <w:pPr>
        <w:tabs>
          <w:tab w:val="left" w:pos="748"/>
        </w:tabs>
        <w:jc w:val="both"/>
        <w:rPr>
          <w:rFonts w:ascii="Arial Narrow" w:hAnsi="Arial Narrow"/>
          <w:lang w:val="en-GB"/>
        </w:rPr>
      </w:pPr>
      <w:r w:rsidRPr="009E1C62">
        <w:rPr>
          <w:rFonts w:ascii="Arial Narrow" w:hAnsi="Arial Narrow"/>
          <w:lang w:val="en-GB"/>
        </w:rPr>
        <w:t xml:space="preserve">Each file must be explicitly named to reflect its content (Administrative Offer, Technical Offer, </w:t>
      </w:r>
      <w:proofErr w:type="gramStart"/>
      <w:r w:rsidRPr="009E1C62">
        <w:rPr>
          <w:rFonts w:ascii="Arial Narrow" w:hAnsi="Arial Narrow"/>
          <w:lang w:val="en-GB"/>
        </w:rPr>
        <w:t>Financial</w:t>
      </w:r>
      <w:proofErr w:type="gramEnd"/>
      <w:r w:rsidRPr="009E1C62">
        <w:rPr>
          <w:rFonts w:ascii="Arial Narrow" w:hAnsi="Arial Narrow"/>
          <w:lang w:val="en-GB"/>
        </w:rPr>
        <w:t xml:space="preserve"> Offer).</w:t>
      </w:r>
    </w:p>
    <w:p w14:paraId="38B9E95C" w14:textId="6C734768"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In addition to the electronic submission, bidders must also send the Contracting Authority or </w:t>
      </w:r>
      <w:r w:rsidR="0059544F">
        <w:rPr>
          <w:rFonts w:ascii="Arial Narrow" w:hAnsi="Arial Narrow"/>
          <w:lang w:val="en-GB"/>
        </w:rPr>
        <w:t>Contracting Authority</w:t>
      </w:r>
      <w:r w:rsidRPr="009E1C62">
        <w:rPr>
          <w:rFonts w:ascii="Arial Narrow" w:hAnsi="Arial Narrow"/>
          <w:lang w:val="en-GB"/>
        </w:rPr>
        <w:t xml:space="preserve"> a backup copy of their offer on physical electronic media (CD, DVD, USB drive, etc.) within the same timeframe. This copy must be submitted by mail or delivered in person to the Contracting Authority or </w:t>
      </w:r>
      <w:r w:rsidR="0059544F">
        <w:rPr>
          <w:rFonts w:ascii="Arial Narrow" w:hAnsi="Arial Narrow"/>
          <w:lang w:val="en-GB"/>
        </w:rPr>
        <w:t>Contracting Authority</w:t>
      </w:r>
      <w:r w:rsidRPr="009E1C62">
        <w:rPr>
          <w:rFonts w:ascii="Arial Narrow" w:hAnsi="Arial Narrow"/>
          <w:lang w:val="en-GB"/>
        </w:rPr>
        <w:t>. The sealed envelope must be clearly and legibly marked "Backup Copy" and include the tender reference number.</w:t>
      </w:r>
    </w:p>
    <w:p w14:paraId="4F3A46C3" w14:textId="77777777" w:rsidR="00FE1955" w:rsidRPr="00C9550A" w:rsidRDefault="00FE1955" w:rsidP="00FE1955">
      <w:pPr>
        <w:tabs>
          <w:tab w:val="left" w:pos="748"/>
        </w:tabs>
        <w:ind w:left="374" w:hanging="374"/>
        <w:jc w:val="both"/>
        <w:rPr>
          <w:rFonts w:ascii="Arial Narrow" w:hAnsi="Arial Narrow"/>
          <w:sz w:val="10"/>
          <w:lang w:val="en-GB"/>
        </w:rPr>
      </w:pPr>
    </w:p>
    <w:p w14:paraId="64A1C3CD" w14:textId="04D34FB1"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t>21.6 The components of the bidder's online or offline offer must be the same for a given tender.</w:t>
      </w:r>
    </w:p>
    <w:p w14:paraId="1C146CC3" w14:textId="77777777" w:rsidR="00794138" w:rsidRPr="00C9550A" w:rsidRDefault="00794138" w:rsidP="001103ED">
      <w:pPr>
        <w:tabs>
          <w:tab w:val="left" w:pos="748"/>
        </w:tabs>
        <w:jc w:val="both"/>
        <w:rPr>
          <w:rFonts w:ascii="Arial Narrow" w:hAnsi="Arial Narrow"/>
          <w:sz w:val="10"/>
          <w:lang w:val="en-GB"/>
        </w:rPr>
      </w:pPr>
    </w:p>
    <w:p w14:paraId="569D3487" w14:textId="77777777" w:rsidR="00794138" w:rsidRPr="009E1C62" w:rsidRDefault="00794138" w:rsidP="00794138">
      <w:pPr>
        <w:tabs>
          <w:tab w:val="left" w:pos="748"/>
        </w:tabs>
        <w:ind w:left="374" w:hanging="374"/>
        <w:jc w:val="both"/>
        <w:rPr>
          <w:rFonts w:ascii="Arial Narrow" w:hAnsi="Arial Narrow"/>
          <w:b/>
          <w:lang w:val="en-GB"/>
        </w:rPr>
      </w:pPr>
      <w:r w:rsidRPr="009E1C62">
        <w:rPr>
          <w:rFonts w:ascii="Arial Narrow" w:hAnsi="Arial Narrow"/>
          <w:b/>
          <w:lang w:val="en-GB"/>
        </w:rPr>
        <w:t xml:space="preserve">Article 22: Date and time-limit for submission of offers  </w:t>
      </w:r>
    </w:p>
    <w:p w14:paraId="67F50804" w14:textId="77777777" w:rsidR="00794138" w:rsidRPr="00C9550A" w:rsidRDefault="00794138" w:rsidP="00794138">
      <w:pPr>
        <w:tabs>
          <w:tab w:val="left" w:pos="748"/>
        </w:tabs>
        <w:ind w:left="374" w:hanging="561"/>
        <w:jc w:val="both"/>
        <w:rPr>
          <w:rFonts w:ascii="Arial Narrow" w:hAnsi="Arial Narrow"/>
          <w:b/>
          <w:sz w:val="12"/>
          <w:lang w:val="en-GB"/>
        </w:rPr>
      </w:pPr>
    </w:p>
    <w:p w14:paraId="18F3F24D" w14:textId="26A19CAF" w:rsidR="00FE1955" w:rsidRPr="00E93AFD" w:rsidRDefault="00FE1955" w:rsidP="00E93AFD">
      <w:pPr>
        <w:tabs>
          <w:tab w:val="left" w:pos="748"/>
        </w:tabs>
        <w:ind w:left="374" w:hanging="374"/>
        <w:jc w:val="both"/>
        <w:rPr>
          <w:rFonts w:ascii="Arial Narrow" w:hAnsi="Arial Narrow"/>
          <w:b/>
          <w:bCs/>
          <w:lang w:val="en-GB"/>
        </w:rPr>
      </w:pPr>
      <w:r w:rsidRPr="009E1C62">
        <w:rPr>
          <w:rFonts w:ascii="Arial Narrow" w:hAnsi="Arial Narrow"/>
          <w:b/>
          <w:bCs/>
          <w:lang w:val="en-GB"/>
        </w:rPr>
        <w:t>22.1 - Deadline for Submitting Bids</w:t>
      </w:r>
    </w:p>
    <w:p w14:paraId="61A3371B" w14:textId="6DC2F3BD" w:rsidR="00FE1955" w:rsidRPr="009E1C62" w:rsidRDefault="00FE1955" w:rsidP="00FE1955">
      <w:pPr>
        <w:ind w:left="60"/>
        <w:rPr>
          <w:rFonts w:ascii="Arial Narrow" w:hAnsi="Arial Narrow"/>
          <w:bCs/>
          <w:lang w:val="en-GB"/>
        </w:rPr>
      </w:pPr>
      <w:r w:rsidRPr="009E1C62">
        <w:rPr>
          <w:rFonts w:ascii="Arial Narrow" w:hAnsi="Arial Narrow"/>
          <w:lang w:val="en-GB"/>
        </w:rPr>
        <w:t xml:space="preserve">a. Bids must be received by the Contracting Authority or the </w:t>
      </w:r>
      <w:r w:rsidR="0059544F">
        <w:rPr>
          <w:rFonts w:ascii="Arial Narrow" w:hAnsi="Arial Narrow"/>
          <w:lang w:val="en-GB"/>
        </w:rPr>
        <w:t>Contracting Authority</w:t>
      </w:r>
      <w:r w:rsidRPr="009E1C62">
        <w:rPr>
          <w:rFonts w:ascii="Arial Narrow" w:hAnsi="Arial Narrow"/>
          <w:lang w:val="en-GB"/>
        </w:rPr>
        <w:t xml:space="preserve"> through their internal public procurement administration structure at the address specified in Article 21.2 of the </w:t>
      </w:r>
      <w:r w:rsidRPr="009E1C62">
        <w:rPr>
          <w:rFonts w:ascii="Arial Narrow" w:hAnsi="Arial Narrow"/>
          <w:bCs/>
          <w:lang w:val="en-GB"/>
        </w:rPr>
        <w:t xml:space="preserve">Special Conditions of the invitation to tender SCIT </w:t>
      </w:r>
      <w:r w:rsidRPr="009E1C62">
        <w:rPr>
          <w:rFonts w:ascii="Arial Narrow" w:hAnsi="Arial Narrow"/>
          <w:lang w:val="en-GB"/>
        </w:rPr>
        <w:t xml:space="preserve">no later than the date and time specified in the </w:t>
      </w:r>
      <w:r w:rsidRPr="009E1C62">
        <w:rPr>
          <w:rFonts w:ascii="Arial Narrow" w:hAnsi="Arial Narrow"/>
          <w:bCs/>
          <w:lang w:val="en-GB"/>
        </w:rPr>
        <w:t>Special Conditions of the invitation to tender (SCIT)</w:t>
      </w:r>
      <w:r w:rsidRPr="009E1C62">
        <w:rPr>
          <w:rFonts w:ascii="Arial Narrow" w:hAnsi="Arial Narrow"/>
          <w:lang w:val="en-GB"/>
        </w:rPr>
        <w:t>.</w:t>
      </w:r>
    </w:p>
    <w:p w14:paraId="4D85FD6B" w14:textId="77777777" w:rsidR="00FE1955" w:rsidRPr="00C9550A" w:rsidRDefault="00FE1955" w:rsidP="00FE1955">
      <w:pPr>
        <w:tabs>
          <w:tab w:val="left" w:pos="748"/>
        </w:tabs>
        <w:ind w:left="374" w:hanging="374"/>
        <w:jc w:val="both"/>
        <w:rPr>
          <w:rFonts w:ascii="Arial Narrow" w:hAnsi="Arial Narrow"/>
          <w:sz w:val="12"/>
          <w:lang w:val="en-GB"/>
        </w:rPr>
      </w:pPr>
    </w:p>
    <w:p w14:paraId="2857E051"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b. The date and time of receipt of online submissions are automatically recorded by the e-procurement platform through a timestamping mechanism. Only the date and time recorded by COLEPS or any other electronic means of communication indicated by the Contracting Authority are considered valid.</w:t>
      </w:r>
    </w:p>
    <w:p w14:paraId="4E455339" w14:textId="77777777" w:rsidR="00FE1955" w:rsidRPr="00C9550A" w:rsidRDefault="00FE1955" w:rsidP="00FE1955">
      <w:pPr>
        <w:tabs>
          <w:tab w:val="left" w:pos="748"/>
        </w:tabs>
        <w:ind w:left="374" w:hanging="374"/>
        <w:jc w:val="both"/>
        <w:rPr>
          <w:rFonts w:ascii="Arial Narrow" w:hAnsi="Arial Narrow"/>
          <w:sz w:val="12"/>
          <w:lang w:val="en-GB"/>
        </w:rPr>
      </w:pPr>
    </w:p>
    <w:p w14:paraId="637F32C1" w14:textId="52BA10BC" w:rsidR="00FE1955" w:rsidRPr="009E1C62" w:rsidRDefault="00FE1955" w:rsidP="00C9550A">
      <w:pPr>
        <w:tabs>
          <w:tab w:val="left" w:pos="748"/>
        </w:tabs>
        <w:ind w:left="374" w:hanging="374"/>
        <w:jc w:val="both"/>
        <w:rPr>
          <w:rFonts w:ascii="Arial Narrow" w:hAnsi="Arial Narrow"/>
          <w:lang w:val="en-GB"/>
        </w:rPr>
      </w:pPr>
      <w:r w:rsidRPr="009E1C62">
        <w:rPr>
          <w:rFonts w:ascii="Arial Narrow" w:hAnsi="Arial Narrow"/>
          <w:lang w:val="en-GB"/>
        </w:rPr>
        <w:t>c. For timestamping purposes, the reference time zone is local time (GMT/UTC + 1). This time is displayed</w:t>
      </w:r>
      <w:r w:rsidR="00C9550A">
        <w:rPr>
          <w:rFonts w:ascii="Arial Narrow" w:hAnsi="Arial Narrow"/>
          <w:lang w:val="en-GB"/>
        </w:rPr>
        <w:t xml:space="preserve"> </w:t>
      </w:r>
      <w:r w:rsidRPr="009E1C62">
        <w:rPr>
          <w:rFonts w:ascii="Arial Narrow" w:hAnsi="Arial Narrow"/>
          <w:lang w:val="en-GB"/>
        </w:rPr>
        <w:t>on the submission page.</w:t>
      </w:r>
    </w:p>
    <w:p w14:paraId="21CB13C5" w14:textId="77777777" w:rsidR="00FE1955" w:rsidRPr="00C9550A" w:rsidRDefault="00FE1955" w:rsidP="00FE1955">
      <w:pPr>
        <w:tabs>
          <w:tab w:val="left" w:pos="748"/>
        </w:tabs>
        <w:ind w:left="374" w:hanging="374"/>
        <w:jc w:val="both"/>
        <w:rPr>
          <w:rFonts w:ascii="Arial Narrow" w:hAnsi="Arial Narrow"/>
          <w:sz w:val="12"/>
          <w:lang w:val="en-GB"/>
        </w:rPr>
      </w:pPr>
    </w:p>
    <w:p w14:paraId="06C23780" w14:textId="71A0A86B" w:rsidR="00FE1955" w:rsidRPr="009E1C62" w:rsidRDefault="00FE1955" w:rsidP="00FE1955">
      <w:pPr>
        <w:ind w:left="60"/>
        <w:rPr>
          <w:rFonts w:ascii="Arial Narrow" w:hAnsi="Arial Narrow"/>
          <w:bCs/>
          <w:lang w:val="en-GB"/>
        </w:rPr>
      </w:pPr>
      <w:r w:rsidRPr="009E1C62">
        <w:rPr>
          <w:rFonts w:ascii="Arial Narrow" w:hAnsi="Arial Narrow"/>
          <w:lang w:val="en-GB"/>
        </w:rPr>
        <w:t xml:space="preserve">d. The Contracting Authority or the </w:t>
      </w:r>
      <w:r w:rsidR="0059544F">
        <w:rPr>
          <w:rFonts w:ascii="Arial Narrow" w:hAnsi="Arial Narrow"/>
          <w:lang w:val="en-GB"/>
        </w:rPr>
        <w:t>Contracting Authority</w:t>
      </w:r>
      <w:r w:rsidRPr="009E1C62">
        <w:rPr>
          <w:rFonts w:ascii="Arial Narrow" w:hAnsi="Arial Narrow"/>
          <w:lang w:val="en-GB"/>
        </w:rPr>
        <w:t xml:space="preserve"> may, at its discretion, postpone the deadline for submitting bids by publishing an addendum in accordance with the provisions of Article 10 of the </w:t>
      </w:r>
      <w:r w:rsidRPr="009E1C62">
        <w:rPr>
          <w:rFonts w:ascii="Arial Narrow" w:hAnsi="Arial Narrow"/>
          <w:bCs/>
          <w:lang w:val="en-GB"/>
        </w:rPr>
        <w:t>General Regulations of invitation to Tender (GRIT)</w:t>
      </w:r>
      <w:r w:rsidRPr="009E1C62">
        <w:rPr>
          <w:rFonts w:ascii="Arial Narrow" w:hAnsi="Arial Narrow"/>
          <w:lang w:val="en-GB"/>
        </w:rPr>
        <w:t xml:space="preserve">. In this case, all the rights and obligations of the Contracting Authority or the </w:t>
      </w:r>
      <w:r w:rsidR="0059544F">
        <w:rPr>
          <w:rFonts w:ascii="Arial Narrow" w:hAnsi="Arial Narrow"/>
          <w:lang w:val="en-GB"/>
        </w:rPr>
        <w:t>Contracting Authority</w:t>
      </w:r>
      <w:r w:rsidRPr="009E1C62">
        <w:rPr>
          <w:rFonts w:ascii="Arial Narrow" w:hAnsi="Arial Narrow"/>
          <w:lang w:val="en-GB"/>
        </w:rPr>
        <w:t xml:space="preserve"> and the Bidders previously governed by the initial deadline will be governed by the new deadline.</w:t>
      </w:r>
    </w:p>
    <w:p w14:paraId="63D7CF30" w14:textId="77777777" w:rsidR="00FE1955" w:rsidRPr="00C9550A" w:rsidRDefault="00FE1955" w:rsidP="00FE1955">
      <w:pPr>
        <w:tabs>
          <w:tab w:val="left" w:pos="748"/>
        </w:tabs>
        <w:ind w:left="374" w:hanging="374"/>
        <w:jc w:val="both"/>
        <w:rPr>
          <w:rFonts w:ascii="Arial Narrow" w:hAnsi="Arial Narrow"/>
          <w:sz w:val="10"/>
          <w:lang w:val="en-GB"/>
        </w:rPr>
      </w:pPr>
    </w:p>
    <w:p w14:paraId="69344C49" w14:textId="2BE52ADE"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t>Bids submitted electronically will generate an acknowledgement of receipt indicating the date and time of receipt, as well as the tender reference.</w:t>
      </w:r>
    </w:p>
    <w:p w14:paraId="165F8349" w14:textId="77777777" w:rsidR="00FE1955" w:rsidRPr="00C9550A" w:rsidRDefault="00FE1955" w:rsidP="00FE1955">
      <w:pPr>
        <w:tabs>
          <w:tab w:val="left" w:pos="748"/>
        </w:tabs>
        <w:ind w:left="374" w:hanging="374"/>
        <w:jc w:val="both"/>
        <w:rPr>
          <w:rFonts w:ascii="Arial Narrow" w:hAnsi="Arial Narrow"/>
          <w:sz w:val="12"/>
          <w:lang w:val="en-GB"/>
        </w:rPr>
      </w:pPr>
    </w:p>
    <w:p w14:paraId="461D80E7" w14:textId="2C28696D" w:rsidR="00FE1955" w:rsidRPr="009E1C62" w:rsidRDefault="00FE1955" w:rsidP="00C873DC">
      <w:pPr>
        <w:tabs>
          <w:tab w:val="left" w:pos="748"/>
        </w:tabs>
        <w:ind w:left="374" w:hanging="374"/>
        <w:jc w:val="both"/>
        <w:rPr>
          <w:rFonts w:ascii="Arial Narrow" w:hAnsi="Arial Narrow"/>
          <w:b/>
          <w:bCs/>
          <w:lang w:val="en-GB"/>
        </w:rPr>
      </w:pPr>
      <w:r w:rsidRPr="009E1C62">
        <w:rPr>
          <w:rFonts w:ascii="Arial Narrow" w:hAnsi="Arial Narrow"/>
          <w:b/>
          <w:bCs/>
          <w:lang w:val="en-GB"/>
        </w:rPr>
        <w:t>22.2: Submission Method</w:t>
      </w:r>
    </w:p>
    <w:p w14:paraId="5E6AA03D" w14:textId="6BBC26C6" w:rsidR="00FE1955" w:rsidRPr="009E1C62" w:rsidRDefault="00FE1955" w:rsidP="00C873DC">
      <w:pPr>
        <w:tabs>
          <w:tab w:val="left" w:pos="748"/>
        </w:tabs>
        <w:ind w:left="374" w:hanging="374"/>
        <w:jc w:val="both"/>
        <w:rPr>
          <w:rFonts w:ascii="Arial Narrow" w:hAnsi="Arial Narrow"/>
          <w:lang w:val="en-GB"/>
        </w:rPr>
      </w:pPr>
      <w:r w:rsidRPr="009E1C62">
        <w:rPr>
          <w:rFonts w:ascii="Arial Narrow" w:hAnsi="Arial Narrow"/>
          <w:lang w:val="en-GB"/>
        </w:rPr>
        <w:t>Three submission methods are possible:</w:t>
      </w:r>
    </w:p>
    <w:p w14:paraId="77C29285" w14:textId="71332DD7" w:rsidR="00FE1955" w:rsidRPr="009E1C62" w:rsidRDefault="00FE1955" w:rsidP="00C873DC">
      <w:pPr>
        <w:tabs>
          <w:tab w:val="left" w:pos="748"/>
        </w:tabs>
        <w:ind w:left="374" w:hanging="374"/>
        <w:jc w:val="both"/>
        <w:rPr>
          <w:rFonts w:ascii="Arial Narrow" w:hAnsi="Arial Narrow"/>
          <w:lang w:val="en-GB"/>
        </w:rPr>
      </w:pPr>
      <w:r w:rsidRPr="009E1C62">
        <w:rPr>
          <w:rFonts w:ascii="Arial Narrow" w:hAnsi="Arial Narrow"/>
          <w:lang w:val="en-GB"/>
        </w:rPr>
        <w:t>- Offline: only offline submissions are accepted for this tender by the Contracting Authority and are considered valid.</w:t>
      </w:r>
    </w:p>
    <w:p w14:paraId="74A67BE3" w14:textId="41EC73AB" w:rsidR="00FE1955" w:rsidRPr="009E1C62" w:rsidRDefault="00FE1955" w:rsidP="00C873DC">
      <w:pPr>
        <w:tabs>
          <w:tab w:val="left" w:pos="748"/>
        </w:tabs>
        <w:ind w:left="374" w:hanging="374"/>
        <w:jc w:val="both"/>
        <w:rPr>
          <w:rFonts w:ascii="Arial Narrow" w:hAnsi="Arial Narrow"/>
          <w:lang w:val="en-GB"/>
        </w:rPr>
      </w:pPr>
      <w:r w:rsidRPr="009E1C62">
        <w:rPr>
          <w:rFonts w:ascii="Arial Narrow" w:hAnsi="Arial Narrow"/>
          <w:lang w:val="en-GB"/>
        </w:rPr>
        <w:t>- Online or offline. Both submission methods are possible. However, it is not possible to submit a bid both online and offline for the same tender. The chosen submission method is specified in the Invitation to Tender (ITT).</w:t>
      </w:r>
    </w:p>
    <w:p w14:paraId="3E69094D" w14:textId="6D611EEE" w:rsidR="00FE1955" w:rsidRPr="009E1C62" w:rsidRDefault="00FE1955" w:rsidP="00C873DC">
      <w:pPr>
        <w:tabs>
          <w:tab w:val="left" w:pos="748"/>
        </w:tabs>
        <w:ind w:left="374" w:hanging="374"/>
        <w:jc w:val="both"/>
        <w:rPr>
          <w:rFonts w:ascii="Arial Narrow" w:hAnsi="Arial Narrow"/>
          <w:b/>
          <w:bCs/>
          <w:lang w:val="en-GB"/>
        </w:rPr>
      </w:pPr>
      <w:r w:rsidRPr="009E1C62">
        <w:rPr>
          <w:rFonts w:ascii="Arial Narrow" w:hAnsi="Arial Narrow"/>
          <w:b/>
          <w:bCs/>
          <w:lang w:val="en-GB"/>
        </w:rPr>
        <w:t>Note: When submitting online, bidders' submissions are automatically encrypted, meaning their content is rendered unreadable.</w:t>
      </w:r>
    </w:p>
    <w:p w14:paraId="07A05DE5" w14:textId="77777777" w:rsidR="00794138" w:rsidRPr="00CA1603" w:rsidRDefault="00794138" w:rsidP="00794138">
      <w:pPr>
        <w:tabs>
          <w:tab w:val="left" w:pos="748"/>
        </w:tabs>
        <w:ind w:left="374" w:hanging="561"/>
        <w:jc w:val="both"/>
        <w:rPr>
          <w:rFonts w:ascii="Arial Narrow" w:hAnsi="Arial Narrow"/>
          <w:sz w:val="12"/>
          <w:lang w:val="en-GB"/>
        </w:rPr>
      </w:pPr>
    </w:p>
    <w:p w14:paraId="3D4D694C" w14:textId="21049D66" w:rsidR="00794138" w:rsidRPr="009E1C62" w:rsidRDefault="00794138" w:rsidP="00E93AFD">
      <w:pPr>
        <w:tabs>
          <w:tab w:val="left" w:pos="748"/>
        </w:tabs>
        <w:ind w:left="374" w:hanging="374"/>
        <w:jc w:val="both"/>
        <w:rPr>
          <w:rFonts w:ascii="Arial Narrow" w:hAnsi="Arial Narrow"/>
          <w:b/>
          <w:lang w:val="en-GB"/>
        </w:rPr>
      </w:pPr>
      <w:r w:rsidRPr="009E1C62">
        <w:rPr>
          <w:rFonts w:ascii="Arial Narrow" w:hAnsi="Arial Narrow"/>
          <w:b/>
          <w:lang w:val="en-GB"/>
        </w:rPr>
        <w:t xml:space="preserve">Article 23: Out –of-time limit bids </w:t>
      </w:r>
    </w:p>
    <w:p w14:paraId="5DCD68D1" w14:textId="06F8B1D6" w:rsidR="00794138" w:rsidRPr="009E1C62" w:rsidRDefault="00794138" w:rsidP="00794138">
      <w:pPr>
        <w:tabs>
          <w:tab w:val="left" w:pos="748"/>
        </w:tabs>
        <w:ind w:left="374"/>
        <w:jc w:val="both"/>
        <w:rPr>
          <w:rFonts w:ascii="Arial Narrow" w:hAnsi="Arial Narrow"/>
          <w:lang w:val="en-GB"/>
        </w:rPr>
      </w:pPr>
      <w:r w:rsidRPr="009E1C62">
        <w:rPr>
          <w:rFonts w:ascii="Arial Narrow" w:hAnsi="Arial Narrow"/>
          <w:lang w:val="en-GB"/>
        </w:rPr>
        <w:t>Any offer received by the Contracting Authority beyond the deadline for the submission of offers in accordance with article 22 of the General Regulations shall be declared late and consequently rejected.</w:t>
      </w:r>
    </w:p>
    <w:p w14:paraId="2C3AFC75" w14:textId="77777777" w:rsidR="00794138" w:rsidRPr="00CA1603" w:rsidRDefault="00794138" w:rsidP="00794138">
      <w:pPr>
        <w:tabs>
          <w:tab w:val="left" w:pos="748"/>
        </w:tabs>
        <w:ind w:left="374"/>
        <w:jc w:val="both"/>
        <w:rPr>
          <w:rFonts w:ascii="Arial Narrow" w:hAnsi="Arial Narrow"/>
          <w:sz w:val="12"/>
          <w:lang w:val="en-GB"/>
        </w:rPr>
      </w:pPr>
    </w:p>
    <w:p w14:paraId="4139A115" w14:textId="491711E5" w:rsidR="00794138" w:rsidRPr="009E1C62" w:rsidRDefault="00794138" w:rsidP="00E93AFD">
      <w:pPr>
        <w:tabs>
          <w:tab w:val="left" w:pos="748"/>
        </w:tabs>
        <w:ind w:left="-187" w:firstLine="187"/>
        <w:jc w:val="both"/>
        <w:rPr>
          <w:rFonts w:ascii="Arial Narrow" w:hAnsi="Arial Narrow"/>
          <w:b/>
          <w:lang w:val="en-GB"/>
        </w:rPr>
      </w:pPr>
      <w:r w:rsidRPr="009E1C62">
        <w:rPr>
          <w:rFonts w:ascii="Arial Narrow" w:hAnsi="Arial Narrow"/>
          <w:b/>
          <w:lang w:val="en-GB"/>
        </w:rPr>
        <w:t>Article 24: Modification, substitution and withdrawal of bids</w:t>
      </w:r>
    </w:p>
    <w:p w14:paraId="5AE57606" w14:textId="6D8889CF"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24.1 A bidder may modify or withdraw his/her offer after submitting it, on condition that the written notification of the modification or withdrawal is received by the </w:t>
      </w:r>
      <w:r w:rsidR="0059544F">
        <w:rPr>
          <w:rFonts w:ascii="Arial Narrow" w:hAnsi="Arial Narrow"/>
          <w:lang w:val="en-GB"/>
        </w:rPr>
        <w:t>Contracting Authority</w:t>
      </w:r>
      <w:r w:rsidRPr="009E1C62">
        <w:rPr>
          <w:rFonts w:ascii="Arial Narrow" w:hAnsi="Arial Narrow"/>
          <w:lang w:val="en-GB"/>
        </w:rPr>
        <w:t xml:space="preserve"> prior to the end of the time-limit prescribed for the submission of the offers. The said notification must be signed by an authorised representative in application of article 20(2) of the General Regulations. The modification or the corresponding replacement offer must be attached to the written notification. As the case may be, the envelopes must bear the inscription “WITHDRAWAL”, and “REPLACEMENT OFFER” or “MODIFICATION”.</w:t>
      </w:r>
    </w:p>
    <w:p w14:paraId="2FEDA464" w14:textId="77777777" w:rsidR="00794138" w:rsidRPr="00CA1603" w:rsidRDefault="00794138" w:rsidP="00794138">
      <w:pPr>
        <w:tabs>
          <w:tab w:val="left" w:pos="748"/>
        </w:tabs>
        <w:ind w:left="374" w:hanging="561"/>
        <w:jc w:val="both"/>
        <w:rPr>
          <w:rFonts w:ascii="Arial Narrow" w:hAnsi="Arial Narrow"/>
          <w:sz w:val="14"/>
          <w:lang w:val="en-GB"/>
        </w:rPr>
      </w:pPr>
    </w:p>
    <w:p w14:paraId="012B7883" w14:textId="1FA9EBC9" w:rsidR="00794138" w:rsidRPr="009E1C62" w:rsidRDefault="00794138" w:rsidP="00CA1603">
      <w:pPr>
        <w:tabs>
          <w:tab w:val="left" w:pos="748"/>
        </w:tabs>
        <w:ind w:left="374" w:hanging="374"/>
        <w:jc w:val="both"/>
        <w:rPr>
          <w:rFonts w:ascii="Arial Narrow" w:hAnsi="Arial Narrow"/>
          <w:lang w:val="en-GB"/>
        </w:rPr>
      </w:pPr>
      <w:r w:rsidRPr="009E1C62">
        <w:rPr>
          <w:rFonts w:ascii="Arial Narrow" w:hAnsi="Arial Narrow"/>
          <w:lang w:val="en-GB"/>
        </w:rPr>
        <w:t>24.2 The notification of modification or withdrawal should be prepared, sealed, marked and forwarded in accordance with the provisions of article 21 of the General Regulations. The withdrawal may equally be notified by telex but should in thiscase be confirmed by a duly signed written notification whose date, post mark being authentic, shall not be posterior to the time-limit set for the submission of offers.</w:t>
      </w:r>
    </w:p>
    <w:p w14:paraId="7BBADAEE"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lastRenderedPageBreak/>
        <w:t>24.3 Offers being requested to be withdrawn in application of article 24(1) shall be returned unopened.</w:t>
      </w:r>
    </w:p>
    <w:p w14:paraId="4A6DD625" w14:textId="77777777" w:rsidR="00794138" w:rsidRPr="00CA1603" w:rsidRDefault="00794138" w:rsidP="00794138">
      <w:pPr>
        <w:tabs>
          <w:tab w:val="left" w:pos="748"/>
        </w:tabs>
        <w:ind w:left="374" w:hanging="561"/>
        <w:jc w:val="both"/>
        <w:rPr>
          <w:rFonts w:ascii="Arial Narrow" w:hAnsi="Arial Narrow"/>
          <w:sz w:val="12"/>
          <w:lang w:val="en-GB"/>
        </w:rPr>
      </w:pPr>
    </w:p>
    <w:p w14:paraId="72BD2E38" w14:textId="4A0EC64C"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24.4 No offer may be withdrawn during the interval between the submission of offers and the expiry of the validity of offers specified by the model tender. The withdrawal of an offer by a bidder during thisinterval may lead to the confiscation of the bid bond in accordance with the provisions of article 17(6) of the General Regulations.</w:t>
      </w:r>
    </w:p>
    <w:p w14:paraId="33DA3D48" w14:textId="566DCDAB" w:rsidR="00FE1955" w:rsidRPr="00CA1603" w:rsidRDefault="00FE1955" w:rsidP="00794138">
      <w:pPr>
        <w:tabs>
          <w:tab w:val="left" w:pos="748"/>
        </w:tabs>
        <w:ind w:left="374" w:hanging="374"/>
        <w:jc w:val="both"/>
        <w:rPr>
          <w:rFonts w:ascii="Arial Narrow" w:hAnsi="Arial Narrow"/>
          <w:sz w:val="12"/>
          <w:lang w:val="en-GB"/>
        </w:rPr>
      </w:pPr>
    </w:p>
    <w:p w14:paraId="4205C702" w14:textId="77777777"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t>For online submissions,</w:t>
      </w:r>
    </w:p>
    <w:p w14:paraId="72B05D7B" w14:textId="77777777" w:rsidR="00FE1955" w:rsidRPr="00CA1603" w:rsidRDefault="00FE1955" w:rsidP="00FE1955">
      <w:pPr>
        <w:tabs>
          <w:tab w:val="left" w:pos="748"/>
        </w:tabs>
        <w:ind w:left="374" w:hanging="374"/>
        <w:jc w:val="both"/>
        <w:rPr>
          <w:rFonts w:ascii="Arial Narrow" w:hAnsi="Arial Narrow"/>
          <w:sz w:val="10"/>
          <w:lang w:val="en-GB"/>
        </w:rPr>
      </w:pPr>
    </w:p>
    <w:p w14:paraId="72FF3C01" w14:textId="39F99317"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t>24.5 Several bids may be validly submitted by the same bidder before the deadline for receipt of bids. In this case, only the last bid received and its corresponding backup copy, if applicable, will be considered during the evaluation; any other backup copies must be returned unopened.</w:t>
      </w:r>
    </w:p>
    <w:p w14:paraId="44ADEA2C" w14:textId="77777777" w:rsidR="00FE1955" w:rsidRPr="00CA1603" w:rsidRDefault="00FE1955" w:rsidP="00FE1955">
      <w:pPr>
        <w:tabs>
          <w:tab w:val="left" w:pos="748"/>
        </w:tabs>
        <w:ind w:left="374" w:hanging="374"/>
        <w:jc w:val="both"/>
        <w:rPr>
          <w:rFonts w:ascii="Arial Narrow" w:hAnsi="Arial Narrow"/>
          <w:sz w:val="10"/>
          <w:lang w:val="en-GB"/>
        </w:rPr>
      </w:pPr>
    </w:p>
    <w:p w14:paraId="4D780325" w14:textId="33F29DB0" w:rsidR="00FE1955" w:rsidRPr="009E1C62" w:rsidRDefault="00FE1955" w:rsidP="00FE1955">
      <w:pPr>
        <w:tabs>
          <w:tab w:val="left" w:pos="748"/>
        </w:tabs>
        <w:ind w:left="374" w:hanging="374"/>
        <w:jc w:val="both"/>
        <w:rPr>
          <w:rFonts w:ascii="Arial Narrow" w:hAnsi="Arial Narrow"/>
          <w:lang w:val="en-GB"/>
        </w:rPr>
      </w:pPr>
      <w:r w:rsidRPr="009E1C62">
        <w:rPr>
          <w:rFonts w:ascii="Arial Narrow" w:hAnsi="Arial Narrow"/>
          <w:lang w:val="en-GB"/>
        </w:rPr>
        <w:t>24.6 The modification, replacement, or withdrawal of the backup copy is carried out in accordance with the provisions of Article 25, paragraphs 3 to 4.</w:t>
      </w:r>
    </w:p>
    <w:p w14:paraId="5EA2FFF2" w14:textId="77777777" w:rsidR="00794138" w:rsidRPr="00CA1603" w:rsidRDefault="00794138" w:rsidP="00E93AFD">
      <w:pPr>
        <w:tabs>
          <w:tab w:val="left" w:pos="748"/>
        </w:tabs>
        <w:jc w:val="both"/>
        <w:rPr>
          <w:rFonts w:ascii="Arial Narrow" w:hAnsi="Arial Narrow"/>
          <w:b/>
          <w:sz w:val="12"/>
          <w:lang w:val="en-GB"/>
        </w:rPr>
      </w:pPr>
    </w:p>
    <w:p w14:paraId="2E41CC71" w14:textId="67EE5DE3" w:rsidR="00794138" w:rsidRPr="009E1C62" w:rsidRDefault="00FE1955" w:rsidP="00794138">
      <w:pPr>
        <w:tabs>
          <w:tab w:val="left" w:pos="748"/>
        </w:tabs>
        <w:ind w:left="374" w:hanging="561"/>
        <w:jc w:val="both"/>
        <w:rPr>
          <w:rFonts w:ascii="Arial Narrow" w:hAnsi="Arial Narrow"/>
          <w:b/>
          <w:lang w:val="en-GB"/>
        </w:rPr>
      </w:pPr>
      <w:r w:rsidRPr="009E1C62">
        <w:rPr>
          <w:rFonts w:ascii="Arial Narrow" w:hAnsi="Arial Narrow"/>
          <w:b/>
          <w:lang w:val="en-GB"/>
        </w:rPr>
        <w:t>E.  OPENING OF BIDS AND EVALUATION OF OFFERS</w:t>
      </w:r>
    </w:p>
    <w:p w14:paraId="2D4CE99D" w14:textId="77777777" w:rsidR="00794138" w:rsidRPr="00CA1603" w:rsidRDefault="00794138" w:rsidP="00794138">
      <w:pPr>
        <w:tabs>
          <w:tab w:val="left" w:pos="748"/>
        </w:tabs>
        <w:ind w:left="374" w:hanging="561"/>
        <w:jc w:val="both"/>
        <w:rPr>
          <w:rFonts w:ascii="Arial Narrow" w:hAnsi="Arial Narrow"/>
          <w:b/>
          <w:sz w:val="8"/>
          <w:lang w:val="en-GB"/>
        </w:rPr>
      </w:pPr>
    </w:p>
    <w:p w14:paraId="09A0A701" w14:textId="15164EBE" w:rsidR="00794138" w:rsidRPr="009E1C62" w:rsidRDefault="00794138" w:rsidP="00E93AFD">
      <w:pPr>
        <w:tabs>
          <w:tab w:val="left" w:pos="748"/>
        </w:tabs>
        <w:ind w:left="374" w:hanging="374"/>
        <w:jc w:val="both"/>
        <w:rPr>
          <w:rFonts w:ascii="Arial Narrow" w:hAnsi="Arial Narrow"/>
          <w:b/>
          <w:lang w:val="en-GB"/>
        </w:rPr>
      </w:pPr>
      <w:r w:rsidRPr="009E1C62">
        <w:rPr>
          <w:rFonts w:ascii="Arial Narrow" w:hAnsi="Arial Narrow"/>
          <w:b/>
          <w:lang w:val="en-GB"/>
        </w:rPr>
        <w:t>Article 25: Opening of bids</w:t>
      </w:r>
    </w:p>
    <w:p w14:paraId="733390D3"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25.1 The competent Tenders Board shall open the envelopes in a single phase and in the presence of the representatives of bidders who wish to attend at the date, time and address specified in the Special Regulations. Representatives of bidders shall sign a register attesting to their presence.</w:t>
      </w:r>
    </w:p>
    <w:p w14:paraId="1C47E916" w14:textId="77777777" w:rsidR="00794138" w:rsidRPr="00CA1603" w:rsidRDefault="00794138" w:rsidP="00794138">
      <w:pPr>
        <w:tabs>
          <w:tab w:val="left" w:pos="748"/>
        </w:tabs>
        <w:ind w:left="374" w:hanging="561"/>
        <w:jc w:val="both"/>
        <w:rPr>
          <w:rFonts w:ascii="Arial Narrow" w:hAnsi="Arial Narrow"/>
          <w:sz w:val="10"/>
          <w:lang w:val="en-GB"/>
        </w:rPr>
      </w:pPr>
    </w:p>
    <w:p w14:paraId="0DC5C357"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25.2 Firstly, envelopes marked “withdrawal” shall be opened and the contents announced to the hearing of everyone, while the envelope containing the corresponding offer shall be returned to the bidder unopened. Withdrawal shall be allowed only if the corresponding notification contains a valid empowerment of the signatory to request thiswithdrawal and if thisnotification is read to the hearing of everyone. Then the envelopes marked “Replacement offer” are opened and announced to the hearing of everyone and the new corresponding offer substituted for the preceding one which will be sent to the bidder concerned unopened. The replacement of the offer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offer. The modification of the offer shall only be allowed if the corresponding notification contains a valid empowerment of the signatory requesting the modification and read to the hearing of everyone. Only offers which were opened and announced to the hearing of everyone during the opening of bids shall then be evaluated.</w:t>
      </w:r>
    </w:p>
    <w:p w14:paraId="76E3ABFB" w14:textId="77777777" w:rsidR="00794138" w:rsidRPr="00CA1603" w:rsidRDefault="00794138" w:rsidP="00794138">
      <w:pPr>
        <w:tabs>
          <w:tab w:val="left" w:pos="748"/>
        </w:tabs>
        <w:ind w:left="374" w:hanging="561"/>
        <w:jc w:val="both"/>
        <w:rPr>
          <w:rFonts w:ascii="Arial Narrow" w:hAnsi="Arial Narrow"/>
          <w:sz w:val="10"/>
          <w:lang w:val="en-GB"/>
        </w:rPr>
      </w:pPr>
    </w:p>
    <w:p w14:paraId="1749B20C" w14:textId="0DCB143F"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25.3 All envelopes shall be opened successively and the name of the bidder announced aloud as well as the possible modification mentioned, the price offered, including any rebates and any variant, where necessary, the existence of a guarantee of the offer if it is required and any other details which the Contracting Authority deems useful to be mentioned. Only rebates and variants of offers announced to the hearing of everyone during the opening of bids shall be submitted for evaluation.</w:t>
      </w:r>
    </w:p>
    <w:p w14:paraId="01404590" w14:textId="77777777" w:rsidR="00794138" w:rsidRPr="00CA1603" w:rsidRDefault="00794138" w:rsidP="00794138">
      <w:pPr>
        <w:tabs>
          <w:tab w:val="left" w:pos="748"/>
        </w:tabs>
        <w:ind w:left="374" w:hanging="561"/>
        <w:jc w:val="both"/>
        <w:rPr>
          <w:rFonts w:ascii="Arial Narrow" w:hAnsi="Arial Narrow"/>
          <w:sz w:val="10"/>
          <w:lang w:val="en-GB"/>
        </w:rPr>
      </w:pPr>
    </w:p>
    <w:p w14:paraId="19B95891"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 25.4 Offers (and modifications received in accordance with the provisions of article 24 of the General Regulations) which were not opened and read to the hearing of everyone during the bid-opening session for whatever reason, shall not be submitted for evaluation.</w:t>
      </w:r>
    </w:p>
    <w:p w14:paraId="76876F71" w14:textId="77777777" w:rsidR="00794138" w:rsidRPr="00CA1603" w:rsidRDefault="00794138" w:rsidP="00794138">
      <w:pPr>
        <w:tabs>
          <w:tab w:val="left" w:pos="748"/>
        </w:tabs>
        <w:ind w:left="374" w:hanging="561"/>
        <w:jc w:val="both"/>
        <w:rPr>
          <w:rFonts w:ascii="Arial Narrow" w:hAnsi="Arial Narrow"/>
          <w:sz w:val="10"/>
          <w:lang w:val="en-GB"/>
        </w:rPr>
      </w:pPr>
    </w:p>
    <w:p w14:paraId="44CB334E"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25.5 Bid-opening minutes are recorded on the spot mentioning the admissibility of offers, their administrative regularity, prices, rebates and time-limits as well as the composition of the Evaluation sub-committee. A copy of the said minutes to which is attached the attendance sheet is handed over to all the participants at the end of the session.</w:t>
      </w:r>
    </w:p>
    <w:p w14:paraId="427C1320" w14:textId="77777777" w:rsidR="00794138" w:rsidRPr="00CA1603" w:rsidRDefault="00794138" w:rsidP="00794138">
      <w:pPr>
        <w:tabs>
          <w:tab w:val="left" w:pos="748"/>
        </w:tabs>
        <w:ind w:left="374" w:hanging="561"/>
        <w:jc w:val="both"/>
        <w:rPr>
          <w:rFonts w:ascii="Arial Narrow" w:hAnsi="Arial Narrow"/>
          <w:sz w:val="10"/>
          <w:lang w:val="en-GB"/>
        </w:rPr>
      </w:pPr>
    </w:p>
    <w:p w14:paraId="2CF679A9"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25.6 At the end of each bid-opening session, the chairperson of the Tenders Board immediately hands over to the focal point designated by ARMP an initialled copy of the offers presented by bidders.</w:t>
      </w:r>
    </w:p>
    <w:p w14:paraId="06A6035E" w14:textId="77777777" w:rsidR="00794138" w:rsidRPr="00CA1603" w:rsidRDefault="00794138" w:rsidP="00794138">
      <w:pPr>
        <w:tabs>
          <w:tab w:val="left" w:pos="748"/>
        </w:tabs>
        <w:ind w:left="374" w:hanging="561"/>
        <w:jc w:val="both"/>
        <w:rPr>
          <w:rFonts w:ascii="Arial Narrow" w:hAnsi="Arial Narrow"/>
          <w:sz w:val="10"/>
          <w:lang w:val="en-GB"/>
        </w:rPr>
      </w:pPr>
    </w:p>
    <w:p w14:paraId="29DBDEC1" w14:textId="50AEDDCA"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25.7 In case of petition as provided for by the Public Contracts Code, it should be addressed to the Public Contracts Authority with copies being sent to the body in charge of the regulation of public Contracts, the </w:t>
      </w:r>
      <w:r w:rsidR="0059544F">
        <w:rPr>
          <w:rFonts w:ascii="Arial Narrow" w:hAnsi="Arial Narrow"/>
          <w:lang w:val="en-GB"/>
        </w:rPr>
        <w:t>Contracting Authority</w:t>
      </w:r>
      <w:r w:rsidRPr="009E1C62">
        <w:rPr>
          <w:rFonts w:ascii="Arial Narrow" w:hAnsi="Arial Narrow"/>
          <w:lang w:val="en-GB"/>
        </w:rPr>
        <w:t xml:space="preserve"> or </w:t>
      </w:r>
      <w:r w:rsidR="0059544F">
        <w:rPr>
          <w:rFonts w:ascii="Arial Narrow" w:hAnsi="Arial Narrow"/>
          <w:lang w:val="en-GB"/>
        </w:rPr>
        <w:t>Contracting Authority</w:t>
      </w:r>
      <w:r w:rsidRPr="009E1C62">
        <w:rPr>
          <w:rFonts w:ascii="Arial Narrow" w:hAnsi="Arial Narrow"/>
          <w:lang w:val="en-GB"/>
        </w:rPr>
        <w:t>.</w:t>
      </w:r>
    </w:p>
    <w:p w14:paraId="72FD4F07" w14:textId="77777777" w:rsidR="00794138" w:rsidRPr="00CA1603" w:rsidRDefault="00794138" w:rsidP="00794138">
      <w:pPr>
        <w:tabs>
          <w:tab w:val="left" w:pos="748"/>
        </w:tabs>
        <w:ind w:left="374" w:hanging="561"/>
        <w:jc w:val="both"/>
        <w:rPr>
          <w:rFonts w:ascii="Arial Narrow" w:hAnsi="Arial Narrow"/>
          <w:sz w:val="10"/>
          <w:lang w:val="en-GB"/>
        </w:rPr>
      </w:pPr>
      <w:r w:rsidRPr="009E1C62">
        <w:rPr>
          <w:rFonts w:ascii="Arial Narrow" w:hAnsi="Arial Narrow"/>
          <w:lang w:val="en-GB"/>
        </w:rPr>
        <w:tab/>
      </w:r>
    </w:p>
    <w:p w14:paraId="4061C9A8" w14:textId="79F638F8" w:rsidR="00794138" w:rsidRPr="009E1C62" w:rsidRDefault="00794138" w:rsidP="00CA1603">
      <w:pPr>
        <w:tabs>
          <w:tab w:val="left" w:pos="748"/>
        </w:tabs>
        <w:ind w:left="374" w:hanging="561"/>
        <w:jc w:val="both"/>
        <w:rPr>
          <w:rFonts w:ascii="Arial Narrow" w:hAnsi="Arial Narrow"/>
          <w:lang w:val="en-GB"/>
        </w:rPr>
      </w:pPr>
      <w:r w:rsidRPr="009E1C62">
        <w:rPr>
          <w:rFonts w:ascii="Arial Narrow" w:hAnsi="Arial Narrow"/>
          <w:lang w:val="en-GB"/>
        </w:rPr>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0282092D" w14:textId="77777777" w:rsidR="00794138" w:rsidRPr="009E1C62" w:rsidRDefault="00794138" w:rsidP="00794138">
      <w:pPr>
        <w:tabs>
          <w:tab w:val="left" w:pos="748"/>
        </w:tabs>
        <w:ind w:left="374" w:hanging="561"/>
        <w:jc w:val="both"/>
        <w:rPr>
          <w:rFonts w:ascii="Arial Narrow" w:hAnsi="Arial Narrow"/>
          <w:lang w:val="en-GB"/>
        </w:rPr>
      </w:pPr>
      <w:r w:rsidRPr="009E1C62">
        <w:rPr>
          <w:rFonts w:ascii="Arial Narrow" w:hAnsi="Arial Narrow"/>
          <w:lang w:val="en-GB"/>
        </w:rPr>
        <w:lastRenderedPageBreak/>
        <w:tab/>
        <w:t>The Independent Observer attaches to his/her report the sheet that was handed to him, including any related commentaries or observations.</w:t>
      </w:r>
    </w:p>
    <w:p w14:paraId="51A6C057" w14:textId="77777777" w:rsidR="00794138" w:rsidRPr="00CA1603" w:rsidRDefault="00794138" w:rsidP="00794138">
      <w:pPr>
        <w:tabs>
          <w:tab w:val="left" w:pos="748"/>
        </w:tabs>
        <w:ind w:left="374" w:hanging="561"/>
        <w:jc w:val="both"/>
        <w:rPr>
          <w:rFonts w:ascii="Arial Narrow" w:hAnsi="Arial Narrow"/>
          <w:b/>
          <w:sz w:val="10"/>
          <w:lang w:val="en-GB"/>
        </w:rPr>
      </w:pPr>
    </w:p>
    <w:p w14:paraId="420F7EA9" w14:textId="4F3A48B6" w:rsidR="00794138" w:rsidRPr="009E1C62" w:rsidRDefault="00794138" w:rsidP="00E93AFD">
      <w:pPr>
        <w:tabs>
          <w:tab w:val="left" w:pos="748"/>
        </w:tabs>
        <w:ind w:left="374" w:hanging="374"/>
        <w:jc w:val="both"/>
        <w:rPr>
          <w:rFonts w:ascii="Arial Narrow" w:hAnsi="Arial Narrow"/>
          <w:b/>
          <w:lang w:val="en-GB"/>
        </w:rPr>
      </w:pPr>
      <w:proofErr w:type="gramStart"/>
      <w:r w:rsidRPr="009E1C62">
        <w:rPr>
          <w:rFonts w:ascii="Arial Narrow" w:hAnsi="Arial Narrow"/>
          <w:b/>
          <w:lang w:val="en-GB"/>
        </w:rPr>
        <w:t>Article 26: Confidential nature of the procedure</w:t>
      </w:r>
      <w:r w:rsidR="00E93AFD">
        <w:rPr>
          <w:rFonts w:ascii="Arial Narrow" w:hAnsi="Arial Narrow"/>
          <w:b/>
          <w:lang w:val="en-GB"/>
        </w:rPr>
        <w:t>.</w:t>
      </w:r>
      <w:proofErr w:type="gramEnd"/>
    </w:p>
    <w:p w14:paraId="677AE7C4"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26.1No information relating to the examination, clarification, evaluation and comparison of offers and verification of the qualification of the bidders and the recommendation for the award shall be given neither to bidders nor to any person concerned with the said procedure before the announcement of the award. </w:t>
      </w:r>
    </w:p>
    <w:p w14:paraId="711A4A41" w14:textId="77777777" w:rsidR="00794138" w:rsidRPr="00CA1603" w:rsidRDefault="00794138" w:rsidP="00794138">
      <w:pPr>
        <w:tabs>
          <w:tab w:val="left" w:pos="748"/>
        </w:tabs>
        <w:ind w:left="374" w:hanging="561"/>
        <w:jc w:val="both"/>
        <w:rPr>
          <w:rFonts w:ascii="Arial Narrow" w:hAnsi="Arial Narrow"/>
          <w:sz w:val="10"/>
          <w:lang w:val="en-GB"/>
        </w:rPr>
      </w:pPr>
    </w:p>
    <w:p w14:paraId="189F89B7" w14:textId="3538AB1B"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26.2 Any attempt by a bidder to influence the Evaluation sub-committee of bids or the </w:t>
      </w:r>
      <w:r w:rsidR="0059544F">
        <w:rPr>
          <w:rFonts w:ascii="Arial Narrow" w:hAnsi="Arial Narrow"/>
          <w:lang w:val="en-GB"/>
        </w:rPr>
        <w:t>Contracting Authority</w:t>
      </w:r>
      <w:r w:rsidRPr="009E1C62">
        <w:rPr>
          <w:rFonts w:ascii="Arial Narrow" w:hAnsi="Arial Narrow"/>
          <w:lang w:val="en-GB"/>
        </w:rPr>
        <w:t xml:space="preserve"> in his/her award decision may cause the rejection of his/her offer.</w:t>
      </w:r>
    </w:p>
    <w:p w14:paraId="3B72ECC0" w14:textId="77777777" w:rsidR="00794138" w:rsidRPr="00CA1603" w:rsidRDefault="00794138" w:rsidP="00794138">
      <w:pPr>
        <w:tabs>
          <w:tab w:val="left" w:pos="748"/>
        </w:tabs>
        <w:ind w:left="374" w:hanging="561"/>
        <w:jc w:val="both"/>
        <w:rPr>
          <w:rFonts w:ascii="Arial Narrow" w:hAnsi="Arial Narrow"/>
          <w:sz w:val="8"/>
          <w:lang w:val="en-GB"/>
        </w:rPr>
      </w:pPr>
    </w:p>
    <w:p w14:paraId="42F14F3A" w14:textId="2491822C"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26.3 Notwithstanding the provisions of paragraph 26.2, between the opening of bids and the award of the contract, if a bidder wishes to enter into contact with the </w:t>
      </w:r>
      <w:r w:rsidR="0059544F">
        <w:rPr>
          <w:rFonts w:ascii="Arial Narrow" w:hAnsi="Arial Narrow"/>
          <w:lang w:val="en-GB"/>
        </w:rPr>
        <w:t>Contracting Authority</w:t>
      </w:r>
      <w:r w:rsidRPr="009E1C62">
        <w:rPr>
          <w:rFonts w:ascii="Arial Narrow" w:hAnsi="Arial Narrow"/>
          <w:lang w:val="en-GB"/>
        </w:rPr>
        <w:t xml:space="preserve"> with reasons having to do with his/her offer may do so in writing. </w:t>
      </w:r>
    </w:p>
    <w:p w14:paraId="3E7936DE" w14:textId="77777777" w:rsidR="00794138" w:rsidRPr="00CA1603" w:rsidRDefault="00794138" w:rsidP="00794138">
      <w:pPr>
        <w:tabs>
          <w:tab w:val="left" w:pos="748"/>
        </w:tabs>
        <w:jc w:val="both"/>
        <w:rPr>
          <w:rFonts w:ascii="Arial Narrow" w:hAnsi="Arial Narrow"/>
          <w:b/>
          <w:sz w:val="12"/>
          <w:lang w:val="en-GB"/>
        </w:rPr>
      </w:pPr>
    </w:p>
    <w:p w14:paraId="25B74C18" w14:textId="71D1B6A3" w:rsidR="00794138" w:rsidRPr="009E1C62" w:rsidRDefault="00794138" w:rsidP="00E93AFD">
      <w:pPr>
        <w:tabs>
          <w:tab w:val="left" w:pos="748"/>
        </w:tabs>
        <w:ind w:left="374" w:hanging="374"/>
        <w:jc w:val="both"/>
        <w:rPr>
          <w:rFonts w:ascii="Arial Narrow" w:hAnsi="Arial Narrow"/>
          <w:b/>
          <w:lang w:val="en-GB"/>
        </w:rPr>
      </w:pPr>
      <w:proofErr w:type="gramStart"/>
      <w:r w:rsidRPr="009E1C62">
        <w:rPr>
          <w:rFonts w:ascii="Arial Narrow" w:hAnsi="Arial Narrow"/>
          <w:b/>
          <w:lang w:val="en-GB"/>
        </w:rPr>
        <w:t xml:space="preserve">Article 27: Clarifications on the offers and contact with the </w:t>
      </w:r>
      <w:r w:rsidR="0059544F">
        <w:rPr>
          <w:rFonts w:ascii="Arial Narrow" w:hAnsi="Arial Narrow"/>
          <w:b/>
          <w:lang w:val="en-GB"/>
        </w:rPr>
        <w:t>Contracting Authority</w:t>
      </w:r>
      <w:r w:rsidR="00E93AFD">
        <w:rPr>
          <w:rFonts w:ascii="Arial Narrow" w:hAnsi="Arial Narrow"/>
          <w:b/>
          <w:lang w:val="en-GB"/>
        </w:rPr>
        <w:t>.</w:t>
      </w:r>
      <w:proofErr w:type="gramEnd"/>
    </w:p>
    <w:p w14:paraId="685266CC" w14:textId="7EDE312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27.1. To ease the examination, evaluation, and comparison of bids, the Chairman of the Tenders Board may, upon the recommendation of the subcommittee for analysis, request bidders, relevant government departments, or agencies to provide clarifications regarding the bids. The request for clarification and the response shall be made in writing or via COLEPS or any other means of communication indicated by the Contracting Authority or the </w:t>
      </w:r>
      <w:r w:rsidR="0059544F">
        <w:rPr>
          <w:rFonts w:ascii="Arial Narrow" w:hAnsi="Arial Narrow"/>
          <w:lang w:val="en-GB"/>
        </w:rPr>
        <w:t>Contracting Authority</w:t>
      </w:r>
      <w:r w:rsidRPr="009E1C62">
        <w:rPr>
          <w:rFonts w:ascii="Arial Narrow" w:hAnsi="Arial Narrow"/>
          <w:lang w:val="en-GB"/>
        </w:rPr>
        <w:t>, with a copy to the body responsible for regulating public procurement. However, no changes to the amount or content of the bid to make it more competitive shall be sought, offered, or authorized.</w:t>
      </w:r>
    </w:p>
    <w:p w14:paraId="3C3E81BE" w14:textId="77777777" w:rsidR="00FE1955" w:rsidRPr="00CA1603" w:rsidRDefault="00FE1955" w:rsidP="00FE1955">
      <w:pPr>
        <w:tabs>
          <w:tab w:val="left" w:pos="748"/>
        </w:tabs>
        <w:jc w:val="both"/>
        <w:rPr>
          <w:rFonts w:ascii="Arial Narrow" w:hAnsi="Arial Narrow"/>
          <w:sz w:val="8"/>
          <w:lang w:val="en-GB"/>
        </w:rPr>
      </w:pPr>
    </w:p>
    <w:p w14:paraId="45042380"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 xml:space="preserve">The purpose of the request for clarification must be, in particular, to locate information contained in the bid; to verify the accuracy of the information provided by a bidder, where applicable, with the issuing government departments; or to ask a bidder to confirm the correction of any calculation errors or omissions discovered. </w:t>
      </w:r>
      <w:proofErr w:type="gramStart"/>
      <w:r w:rsidRPr="009E1C62">
        <w:rPr>
          <w:rFonts w:ascii="Arial Narrow" w:hAnsi="Arial Narrow"/>
          <w:lang w:val="en-GB"/>
        </w:rPr>
        <w:t>to</w:t>
      </w:r>
      <w:proofErr w:type="gramEnd"/>
      <w:r w:rsidRPr="009E1C62">
        <w:rPr>
          <w:rFonts w:ascii="Arial Narrow" w:hAnsi="Arial Narrow"/>
          <w:lang w:val="en-GB"/>
        </w:rPr>
        <w:t xml:space="preserve"> provide clarification on technical aspects not understood by the analysis subcommittee or on the content of the detailed price breakdown, or to justify the prices of bids deemed abnormally low.</w:t>
      </w:r>
    </w:p>
    <w:p w14:paraId="4AD2B84C" w14:textId="77777777" w:rsidR="00FE1955" w:rsidRPr="00CA1603" w:rsidRDefault="00FE1955" w:rsidP="00FE1955">
      <w:pPr>
        <w:tabs>
          <w:tab w:val="left" w:pos="748"/>
        </w:tabs>
        <w:jc w:val="both"/>
        <w:rPr>
          <w:rFonts w:ascii="Arial Narrow" w:hAnsi="Arial Narrow"/>
          <w:sz w:val="14"/>
          <w:lang w:val="en-GB"/>
        </w:rPr>
      </w:pPr>
    </w:p>
    <w:p w14:paraId="10F50A70" w14:textId="11A30FE3"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27.2. The response time granted to requests for clarification shall not exceed seven (7) working days.</w:t>
      </w:r>
    </w:p>
    <w:p w14:paraId="239E2176" w14:textId="77777777" w:rsidR="00FE1955" w:rsidRPr="00CA1603" w:rsidRDefault="00FE1955" w:rsidP="00FE1955">
      <w:pPr>
        <w:tabs>
          <w:tab w:val="left" w:pos="748"/>
        </w:tabs>
        <w:jc w:val="both"/>
        <w:rPr>
          <w:rFonts w:ascii="Arial Narrow" w:hAnsi="Arial Narrow"/>
          <w:sz w:val="10"/>
          <w:lang w:val="en-GB"/>
        </w:rPr>
      </w:pPr>
    </w:p>
    <w:p w14:paraId="0E6DF757" w14:textId="77777777" w:rsidR="00FE1955" w:rsidRPr="009E1C62" w:rsidRDefault="00FE1955" w:rsidP="00FE1955">
      <w:pPr>
        <w:tabs>
          <w:tab w:val="left" w:pos="748"/>
        </w:tabs>
        <w:jc w:val="both"/>
        <w:rPr>
          <w:rFonts w:ascii="Arial Narrow" w:hAnsi="Arial Narrow"/>
          <w:lang w:val="en-GB"/>
        </w:rPr>
      </w:pPr>
      <w:r w:rsidRPr="009E1C62">
        <w:rPr>
          <w:rFonts w:ascii="Arial Narrow" w:hAnsi="Arial Narrow"/>
          <w:lang w:val="en-GB"/>
        </w:rPr>
        <w:t>27.3 Subject to the provisions of paragraph 1 above, bidders shall not contact members of the Tenders Board and the Evaluation Sub-committee for questions related to their offers, between the opening of envelopes and the award of the contract.</w:t>
      </w:r>
    </w:p>
    <w:p w14:paraId="6C65D57A" w14:textId="77777777" w:rsidR="00794138" w:rsidRPr="00CA1603" w:rsidRDefault="00794138" w:rsidP="00FE1955">
      <w:pPr>
        <w:tabs>
          <w:tab w:val="left" w:pos="748"/>
        </w:tabs>
        <w:jc w:val="both"/>
        <w:rPr>
          <w:rFonts w:ascii="Arial Narrow" w:hAnsi="Arial Narrow"/>
          <w:b/>
          <w:sz w:val="16"/>
          <w:lang w:val="en-GB"/>
        </w:rPr>
      </w:pPr>
    </w:p>
    <w:p w14:paraId="4F6BEB1D" w14:textId="1798EC04" w:rsidR="00794138" w:rsidRPr="009E1C62" w:rsidRDefault="00794138" w:rsidP="00E93AFD">
      <w:pPr>
        <w:tabs>
          <w:tab w:val="left" w:pos="748"/>
        </w:tabs>
        <w:ind w:left="374" w:hanging="374"/>
        <w:jc w:val="both"/>
        <w:rPr>
          <w:rFonts w:ascii="Arial Narrow" w:hAnsi="Arial Narrow"/>
          <w:b/>
          <w:lang w:val="en-GB"/>
        </w:rPr>
      </w:pPr>
      <w:r w:rsidRPr="009E1C62">
        <w:rPr>
          <w:rFonts w:ascii="Arial Narrow" w:hAnsi="Arial Narrow"/>
          <w:b/>
          <w:lang w:val="en-GB"/>
        </w:rPr>
        <w:t>Article 28: Determination of their conformity</w:t>
      </w:r>
    </w:p>
    <w:p w14:paraId="7A27927F"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28.1 The Evaluation sub-committee shall carry out a detailed examination of offers to determine if they are complete, if the required guarantees are furnished, if the documents were correctly signed and if generally the offers are in proper order.</w:t>
      </w:r>
    </w:p>
    <w:p w14:paraId="5B2BFF9B" w14:textId="77777777" w:rsidR="00794138" w:rsidRPr="00CA1603" w:rsidRDefault="00794138" w:rsidP="00794138">
      <w:pPr>
        <w:tabs>
          <w:tab w:val="left" w:pos="748"/>
        </w:tabs>
        <w:ind w:left="374" w:hanging="561"/>
        <w:jc w:val="both"/>
        <w:rPr>
          <w:rFonts w:ascii="Arial Narrow" w:hAnsi="Arial Narrow"/>
          <w:sz w:val="8"/>
          <w:lang w:val="en-GB"/>
        </w:rPr>
      </w:pPr>
    </w:p>
    <w:p w14:paraId="41F9C5AF"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28.2 The Evaluation sub-committee shall determine if the offer is essentially in conformity with the conditions fixed in the Tender File based on the content without recourse to external elements of proof.  </w:t>
      </w:r>
    </w:p>
    <w:p w14:paraId="2621A564" w14:textId="77777777" w:rsidR="00794138" w:rsidRPr="00CA1603" w:rsidRDefault="00794138" w:rsidP="00794138">
      <w:pPr>
        <w:tabs>
          <w:tab w:val="left" w:pos="748"/>
        </w:tabs>
        <w:ind w:left="374" w:hanging="561"/>
        <w:jc w:val="both"/>
        <w:rPr>
          <w:rFonts w:ascii="Arial Narrow" w:hAnsi="Arial Narrow"/>
          <w:sz w:val="10"/>
          <w:lang w:val="en-GB"/>
        </w:rPr>
      </w:pPr>
    </w:p>
    <w:p w14:paraId="73D2A67F"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 xml:space="preserve">28.3 An offer that conforms to the Tender File shall essentially be an offer that respects all the terms, conditions and specifications of the Tender File, without substantial divergence or reservation.  A substantial divergence or reservation is that            </w:t>
      </w:r>
    </w:p>
    <w:p w14:paraId="734A46AD" w14:textId="77777777" w:rsidR="00794138" w:rsidRPr="009E1C62" w:rsidRDefault="00794138" w:rsidP="00AD7C7C">
      <w:pPr>
        <w:numPr>
          <w:ilvl w:val="0"/>
          <w:numId w:val="54"/>
        </w:numPr>
        <w:tabs>
          <w:tab w:val="left" w:pos="748"/>
        </w:tabs>
        <w:jc w:val="both"/>
        <w:rPr>
          <w:rFonts w:ascii="Arial Narrow" w:hAnsi="Arial Narrow"/>
          <w:lang w:val="en-GB"/>
        </w:rPr>
      </w:pPr>
      <w:r w:rsidRPr="009E1C62">
        <w:rPr>
          <w:rFonts w:ascii="Arial Narrow" w:hAnsi="Arial Narrow"/>
          <w:lang w:val="en-GB"/>
        </w:rPr>
        <w:t>which substantially limits the scope, quality or realisation of the works;</w:t>
      </w:r>
    </w:p>
    <w:p w14:paraId="03865476" w14:textId="77777777" w:rsidR="00794138" w:rsidRPr="00CA1603" w:rsidRDefault="00794138" w:rsidP="00794138">
      <w:pPr>
        <w:tabs>
          <w:tab w:val="left" w:pos="748"/>
        </w:tabs>
        <w:ind w:left="1733"/>
        <w:jc w:val="both"/>
        <w:rPr>
          <w:rFonts w:ascii="Arial Narrow" w:hAnsi="Arial Narrow"/>
          <w:sz w:val="14"/>
          <w:lang w:val="en-GB"/>
        </w:rPr>
      </w:pPr>
    </w:p>
    <w:p w14:paraId="5362DED9" w14:textId="7109F1AD" w:rsidR="00794138" w:rsidRPr="009E1C62" w:rsidRDefault="00794138" w:rsidP="00AD7C7C">
      <w:pPr>
        <w:numPr>
          <w:ilvl w:val="0"/>
          <w:numId w:val="54"/>
        </w:numPr>
        <w:tabs>
          <w:tab w:val="left" w:pos="748"/>
        </w:tabs>
        <w:ind w:left="1418" w:hanging="425"/>
        <w:jc w:val="both"/>
        <w:rPr>
          <w:rFonts w:ascii="Arial Narrow" w:hAnsi="Arial Narrow"/>
          <w:lang w:val="en-GB"/>
        </w:rPr>
      </w:pPr>
      <w:r w:rsidRPr="009E1C62">
        <w:rPr>
          <w:rFonts w:ascii="Arial Narrow" w:hAnsi="Arial Narrow"/>
          <w:lang w:val="en-GB"/>
        </w:rPr>
        <w:t xml:space="preserve">which substantially limits and is not in conformity with the Tender File, the rights of the </w:t>
      </w:r>
      <w:r w:rsidR="0059544F">
        <w:rPr>
          <w:rFonts w:ascii="Arial Narrow" w:hAnsi="Arial Narrow"/>
          <w:lang w:val="en-GB"/>
        </w:rPr>
        <w:t>Contracting Authority</w:t>
      </w:r>
      <w:r w:rsidRPr="009E1C62">
        <w:rPr>
          <w:rFonts w:ascii="Arial Narrow" w:hAnsi="Arial Narrow"/>
          <w:lang w:val="en-GB"/>
        </w:rPr>
        <w:t xml:space="preserve"> or the obligations of the bidder in relation to the contract; or</w:t>
      </w:r>
    </w:p>
    <w:p w14:paraId="130C1C94" w14:textId="77777777" w:rsidR="00794138" w:rsidRPr="00CA1603" w:rsidRDefault="00794138" w:rsidP="00794138">
      <w:pPr>
        <w:ind w:left="708"/>
        <w:jc w:val="both"/>
        <w:rPr>
          <w:rFonts w:ascii="Arial Narrow" w:hAnsi="Arial Narrow"/>
          <w:sz w:val="10"/>
          <w:lang w:val="en-GB"/>
        </w:rPr>
      </w:pPr>
    </w:p>
    <w:p w14:paraId="52B102E7" w14:textId="77777777" w:rsidR="00794138" w:rsidRPr="009E1C62" w:rsidRDefault="00794138" w:rsidP="00AD7C7C">
      <w:pPr>
        <w:numPr>
          <w:ilvl w:val="0"/>
          <w:numId w:val="54"/>
        </w:numPr>
        <w:tabs>
          <w:tab w:val="left" w:pos="748"/>
        </w:tabs>
        <w:ind w:left="1418" w:hanging="425"/>
        <w:jc w:val="both"/>
        <w:rPr>
          <w:rFonts w:ascii="Arial Narrow" w:hAnsi="Arial Narrow"/>
          <w:lang w:val="en-GB"/>
        </w:rPr>
      </w:pPr>
      <w:proofErr w:type="gramStart"/>
      <w:r w:rsidRPr="009E1C62">
        <w:rPr>
          <w:rFonts w:ascii="Arial Narrow" w:hAnsi="Arial Narrow"/>
          <w:lang w:val="en-GB"/>
        </w:rPr>
        <w:t>whose</w:t>
      </w:r>
      <w:proofErr w:type="gramEnd"/>
      <w:r w:rsidRPr="009E1C62">
        <w:rPr>
          <w:rFonts w:ascii="Arial Narrow" w:hAnsi="Arial Narrow"/>
          <w:lang w:val="en-GB"/>
        </w:rPr>
        <w:t xml:space="preserve"> correction would unjustly affect the competitiveness of the other bidders who presented offers that essentially conformed with the Tender File.</w:t>
      </w:r>
    </w:p>
    <w:p w14:paraId="6BC9270A" w14:textId="77777777" w:rsidR="00794138" w:rsidRPr="00CA1603" w:rsidRDefault="00794138" w:rsidP="00794138">
      <w:pPr>
        <w:tabs>
          <w:tab w:val="left" w:pos="748"/>
        </w:tabs>
        <w:ind w:left="1309" w:hanging="1496"/>
        <w:jc w:val="both"/>
        <w:rPr>
          <w:rFonts w:ascii="Arial Narrow" w:hAnsi="Arial Narrow"/>
          <w:sz w:val="10"/>
          <w:lang w:val="en-GB"/>
        </w:rPr>
      </w:pPr>
    </w:p>
    <w:p w14:paraId="1EEBA3A5" w14:textId="77777777" w:rsidR="00794138" w:rsidRPr="009E1C62" w:rsidRDefault="00794138" w:rsidP="00794138">
      <w:pPr>
        <w:tabs>
          <w:tab w:val="left" w:pos="374"/>
        </w:tabs>
        <w:ind w:left="561" w:hanging="561"/>
        <w:jc w:val="both"/>
        <w:rPr>
          <w:rFonts w:ascii="Arial Narrow" w:hAnsi="Arial Narrow"/>
          <w:lang w:val="en-GB"/>
        </w:rPr>
      </w:pPr>
      <w:r w:rsidRPr="009E1C62">
        <w:rPr>
          <w:rFonts w:ascii="Arial Narrow" w:hAnsi="Arial Narrow"/>
          <w:lang w:val="en-GB"/>
        </w:rPr>
        <w:t>28.4 If an offer is essentially not in conformity it shall be rejected by the competent Tenders Board and shall not eventually be rendered in conformity.</w:t>
      </w:r>
    </w:p>
    <w:p w14:paraId="50F1B1E7" w14:textId="77777777" w:rsidR="00794138" w:rsidRPr="00CA1603" w:rsidRDefault="00794138" w:rsidP="00794138">
      <w:pPr>
        <w:tabs>
          <w:tab w:val="left" w:pos="374"/>
        </w:tabs>
        <w:ind w:left="561" w:hanging="748"/>
        <w:jc w:val="both"/>
        <w:rPr>
          <w:rFonts w:ascii="Arial Narrow" w:hAnsi="Arial Narrow"/>
          <w:sz w:val="12"/>
          <w:lang w:val="en-GB"/>
        </w:rPr>
      </w:pPr>
    </w:p>
    <w:p w14:paraId="6342D743" w14:textId="225EE176" w:rsidR="00794138" w:rsidRPr="009E1C62" w:rsidRDefault="00794138" w:rsidP="00794138">
      <w:pPr>
        <w:tabs>
          <w:tab w:val="left" w:pos="374"/>
        </w:tabs>
        <w:ind w:left="561" w:hanging="561"/>
        <w:jc w:val="both"/>
        <w:rPr>
          <w:rFonts w:ascii="Arial Narrow" w:hAnsi="Arial Narrow"/>
          <w:lang w:val="en-GB"/>
        </w:rPr>
      </w:pPr>
      <w:r w:rsidRPr="009E1C62">
        <w:rPr>
          <w:rFonts w:ascii="Arial Narrow" w:hAnsi="Arial Narrow"/>
          <w:lang w:val="en-GB"/>
        </w:rPr>
        <w:t xml:space="preserve">28.5 The </w:t>
      </w:r>
      <w:r w:rsidR="0059544F">
        <w:rPr>
          <w:rFonts w:ascii="Arial Narrow" w:hAnsi="Arial Narrow"/>
          <w:lang w:val="en-GB"/>
        </w:rPr>
        <w:t>Contracting Authority</w:t>
      </w:r>
      <w:r w:rsidRPr="009E1C62">
        <w:rPr>
          <w:rFonts w:ascii="Arial Narrow" w:hAnsi="Arial Narrow"/>
          <w:lang w:val="en-GB"/>
        </w:rPr>
        <w:t xml:space="preserve"> reserves the right to accept or reject any modification, divergence or reservation. Modifications, divergences, variants and other factors which are beyond the requirements of the Tender File shall not be considered during the evaluation of offers.</w:t>
      </w:r>
    </w:p>
    <w:p w14:paraId="16491835" w14:textId="77777777" w:rsidR="00794138" w:rsidRPr="00CA1603" w:rsidRDefault="00794138" w:rsidP="00794138">
      <w:pPr>
        <w:tabs>
          <w:tab w:val="left" w:pos="374"/>
        </w:tabs>
        <w:ind w:left="561" w:hanging="748"/>
        <w:jc w:val="both"/>
        <w:rPr>
          <w:rFonts w:ascii="Arial Narrow" w:hAnsi="Arial Narrow"/>
          <w:sz w:val="10"/>
          <w:lang w:val="en-GB"/>
        </w:rPr>
      </w:pPr>
    </w:p>
    <w:p w14:paraId="62BA0579" w14:textId="60A30DDF" w:rsidR="00794138" w:rsidRPr="009E1C62" w:rsidRDefault="00794138" w:rsidP="00E93AFD">
      <w:pPr>
        <w:tabs>
          <w:tab w:val="left" w:pos="374"/>
        </w:tabs>
        <w:ind w:left="561" w:hanging="561"/>
        <w:jc w:val="both"/>
        <w:rPr>
          <w:rFonts w:ascii="Arial Narrow" w:hAnsi="Arial Narrow"/>
          <w:b/>
          <w:lang w:val="en-GB"/>
        </w:rPr>
      </w:pPr>
      <w:r w:rsidRPr="009E1C62">
        <w:rPr>
          <w:rFonts w:ascii="Arial Narrow" w:hAnsi="Arial Narrow"/>
          <w:b/>
          <w:lang w:val="en-GB"/>
        </w:rPr>
        <w:t>Article 29: Qualification of the bidder</w:t>
      </w:r>
    </w:p>
    <w:p w14:paraId="1570CB3A" w14:textId="77777777" w:rsidR="00794138" w:rsidRPr="009E1C62" w:rsidRDefault="00794138" w:rsidP="00794138">
      <w:pPr>
        <w:tabs>
          <w:tab w:val="left" w:pos="374"/>
        </w:tabs>
        <w:ind w:left="561" w:hanging="748"/>
        <w:jc w:val="both"/>
        <w:rPr>
          <w:rFonts w:ascii="Arial Narrow" w:hAnsi="Arial Narrow"/>
          <w:lang w:val="en-GB"/>
        </w:rPr>
      </w:pPr>
      <w:r w:rsidRPr="009E1C62">
        <w:rPr>
          <w:rFonts w:ascii="Arial Narrow" w:hAnsi="Arial Narrow"/>
          <w:lang w:val="en-GB"/>
        </w:rPr>
        <w:lastRenderedPageBreak/>
        <w:tab/>
        <w:t xml:space="preserve">  The Evaluation sub-committee shall ensure that the successful bidder because having an offer substantially in conformity with the provisions of the Tender File, fulfils the qualification criteria stipulated in article 6 of the Special Regulations. It is essential to avoid any arbitrariness in determining qualification.</w:t>
      </w:r>
    </w:p>
    <w:p w14:paraId="23312280" w14:textId="77777777" w:rsidR="00794138" w:rsidRPr="00CA1603" w:rsidRDefault="00794138" w:rsidP="00794138">
      <w:pPr>
        <w:tabs>
          <w:tab w:val="left" w:pos="374"/>
        </w:tabs>
        <w:ind w:left="561" w:hanging="748"/>
        <w:jc w:val="both"/>
        <w:rPr>
          <w:rFonts w:ascii="Arial Narrow" w:hAnsi="Arial Narrow"/>
          <w:sz w:val="10"/>
          <w:lang w:val="en-GB"/>
        </w:rPr>
      </w:pPr>
    </w:p>
    <w:p w14:paraId="78420753" w14:textId="6A581B98" w:rsidR="00794138" w:rsidRPr="00E93AFD" w:rsidRDefault="00794138" w:rsidP="00E93AFD">
      <w:pPr>
        <w:tabs>
          <w:tab w:val="left" w:pos="374"/>
        </w:tabs>
        <w:jc w:val="both"/>
        <w:rPr>
          <w:rFonts w:ascii="Arial Narrow" w:hAnsi="Arial Narrow"/>
          <w:b/>
          <w:lang w:val="en-GB"/>
        </w:rPr>
      </w:pPr>
      <w:r w:rsidRPr="009E1C62">
        <w:rPr>
          <w:rFonts w:ascii="Arial Narrow" w:hAnsi="Arial Narrow"/>
          <w:b/>
          <w:lang w:val="en-GB"/>
        </w:rPr>
        <w:t>Article 30: Correction of errors</w:t>
      </w:r>
    </w:p>
    <w:p w14:paraId="181FEA80" w14:textId="77777777" w:rsidR="00794138" w:rsidRPr="009E1C62" w:rsidRDefault="00794138" w:rsidP="00794138">
      <w:pPr>
        <w:tabs>
          <w:tab w:val="left" w:pos="748"/>
        </w:tabs>
        <w:ind w:left="374" w:hanging="374"/>
        <w:jc w:val="both"/>
        <w:rPr>
          <w:rFonts w:ascii="Arial Narrow" w:hAnsi="Arial Narrow"/>
          <w:lang w:val="en-GB"/>
        </w:rPr>
      </w:pPr>
      <w:r w:rsidRPr="009E1C62">
        <w:rPr>
          <w:rFonts w:ascii="Arial Narrow" w:hAnsi="Arial Narrow"/>
          <w:lang w:val="en-GB"/>
        </w:rPr>
        <w:t>30.1 The Evaluation sub-committee shall verify offers considered essentially in conformity with the Tender File to correct the possible calculation errors. The Evaluation sub-committee shall correct the errors in the following manner:</w:t>
      </w:r>
    </w:p>
    <w:p w14:paraId="1B73E0FB" w14:textId="77777777" w:rsidR="00794138" w:rsidRPr="00CA1603" w:rsidRDefault="00794138" w:rsidP="00794138">
      <w:pPr>
        <w:tabs>
          <w:tab w:val="left" w:pos="748"/>
        </w:tabs>
        <w:ind w:left="374" w:hanging="561"/>
        <w:jc w:val="both"/>
        <w:rPr>
          <w:rFonts w:ascii="Arial Narrow" w:hAnsi="Arial Narrow"/>
          <w:sz w:val="12"/>
          <w:lang w:val="en-GB"/>
        </w:rPr>
      </w:pPr>
    </w:p>
    <w:p w14:paraId="478AC4AA" w14:textId="77777777" w:rsidR="00794138" w:rsidRPr="009E1C62" w:rsidRDefault="00794138" w:rsidP="00AD7C7C">
      <w:pPr>
        <w:numPr>
          <w:ilvl w:val="0"/>
          <w:numId w:val="55"/>
        </w:numPr>
        <w:tabs>
          <w:tab w:val="left" w:pos="748"/>
        </w:tabs>
        <w:jc w:val="both"/>
        <w:rPr>
          <w:rFonts w:ascii="Arial Narrow" w:hAnsi="Arial Narrow"/>
          <w:lang w:val="en-GB"/>
        </w:rPr>
      </w:pPr>
      <w:r w:rsidRPr="009E1C62">
        <w:rPr>
          <w:rFonts w:ascii="Arial Narrow" w:hAnsi="Arial Narrow"/>
          <w:lang w:val="en-GB"/>
        </w:rPr>
        <w:t>where there is an incoherence between the unit price and the total obtained by multiplying the unit price by the quantity, the unit price being authentic, the total price shall be corrected, unless the Evaluation sub-committee judges that it is a gross error of decimal point in the unit price in which case the total price as presented shall be authentic and the unit price corrected.</w:t>
      </w:r>
    </w:p>
    <w:p w14:paraId="31A7928A" w14:textId="77777777" w:rsidR="00794138" w:rsidRPr="00CA1603" w:rsidRDefault="00794138" w:rsidP="00794138">
      <w:pPr>
        <w:tabs>
          <w:tab w:val="left" w:pos="748"/>
        </w:tabs>
        <w:ind w:left="728"/>
        <w:jc w:val="both"/>
        <w:rPr>
          <w:rFonts w:ascii="Arial Narrow" w:hAnsi="Arial Narrow"/>
          <w:sz w:val="10"/>
          <w:lang w:val="en-GB"/>
        </w:rPr>
      </w:pPr>
    </w:p>
    <w:p w14:paraId="04AD7760" w14:textId="77777777" w:rsidR="00794138" w:rsidRPr="009E1C62" w:rsidRDefault="00794138" w:rsidP="00AD7C7C">
      <w:pPr>
        <w:numPr>
          <w:ilvl w:val="0"/>
          <w:numId w:val="55"/>
        </w:numPr>
        <w:tabs>
          <w:tab w:val="left" w:pos="748"/>
        </w:tabs>
        <w:jc w:val="both"/>
        <w:rPr>
          <w:rFonts w:ascii="Arial Narrow" w:hAnsi="Arial Narrow"/>
          <w:lang w:val="en-GB"/>
        </w:rPr>
      </w:pPr>
      <w:proofErr w:type="gramStart"/>
      <w:r w:rsidRPr="009E1C62">
        <w:rPr>
          <w:rFonts w:ascii="Arial Narrow" w:hAnsi="Arial Narrow"/>
          <w:lang w:val="en-GB"/>
        </w:rPr>
        <w:t>if</w:t>
      </w:r>
      <w:proofErr w:type="gramEnd"/>
      <w:r w:rsidRPr="009E1C62">
        <w:rPr>
          <w:rFonts w:ascii="Arial Narrow" w:hAnsi="Arial Narrow"/>
          <w:lang w:val="en-GB"/>
        </w:rPr>
        <w:t xml:space="preserve"> the total obtained by addition or subtraction of the totals is not exact, the sub totals shall be considered authentic and the total corrected.</w:t>
      </w:r>
    </w:p>
    <w:p w14:paraId="0DC95D0B" w14:textId="77777777" w:rsidR="00794138" w:rsidRPr="00CA1603" w:rsidRDefault="00794138" w:rsidP="00794138">
      <w:pPr>
        <w:tabs>
          <w:tab w:val="left" w:pos="748"/>
        </w:tabs>
        <w:jc w:val="both"/>
        <w:rPr>
          <w:rFonts w:ascii="Arial Narrow" w:hAnsi="Arial Narrow"/>
          <w:sz w:val="10"/>
          <w:lang w:val="en-GB"/>
        </w:rPr>
      </w:pPr>
    </w:p>
    <w:p w14:paraId="01032732" w14:textId="77777777" w:rsidR="00794138" w:rsidRPr="009E1C62" w:rsidRDefault="00794138" w:rsidP="00AD7C7C">
      <w:pPr>
        <w:numPr>
          <w:ilvl w:val="0"/>
          <w:numId w:val="55"/>
        </w:numPr>
        <w:tabs>
          <w:tab w:val="left" w:pos="748"/>
        </w:tabs>
        <w:jc w:val="both"/>
        <w:rPr>
          <w:rFonts w:ascii="Arial Narrow" w:hAnsi="Arial Narrow"/>
          <w:lang w:val="en-GB"/>
        </w:rPr>
      </w:pPr>
      <w:r w:rsidRPr="009E1C62">
        <w:rPr>
          <w:rFonts w:ascii="Arial Narrow" w:hAnsi="Arial Narrow"/>
          <w:lang w:val="en-GB"/>
        </w:rPr>
        <w:t>Where there is a difference between the price indicated in letters and in figures, the amount in letters shall be considered authentic, unless the amount is linked to an arithmetical error confirmed by the sub-detail of the said price, in which case the amount in figures shall prevail subject to paragraphs (a) and (b) above.</w:t>
      </w:r>
    </w:p>
    <w:p w14:paraId="7103657B" w14:textId="77777777" w:rsidR="00794138" w:rsidRPr="00CA1603" w:rsidRDefault="00794138" w:rsidP="00794138">
      <w:pPr>
        <w:tabs>
          <w:tab w:val="left" w:pos="748"/>
        </w:tabs>
        <w:jc w:val="both"/>
        <w:rPr>
          <w:rFonts w:ascii="Arial Narrow" w:hAnsi="Arial Narrow"/>
          <w:sz w:val="10"/>
          <w:lang w:val="en-GB"/>
        </w:rPr>
      </w:pPr>
    </w:p>
    <w:p w14:paraId="2A5901FE"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30.2 The amount featuring in the offer shall be corrected by the Evaluation sub-committee, in accordance with the error correction procedure above and with confirmation by the bidder, the said amount shall be deemed to commit him.</w:t>
      </w:r>
    </w:p>
    <w:p w14:paraId="33AE3847" w14:textId="77777777" w:rsidR="00794138" w:rsidRPr="00CA1603" w:rsidRDefault="00794138" w:rsidP="00794138">
      <w:pPr>
        <w:tabs>
          <w:tab w:val="left" w:pos="748"/>
        </w:tabs>
        <w:ind w:left="561" w:hanging="561"/>
        <w:jc w:val="both"/>
        <w:rPr>
          <w:rFonts w:ascii="Arial Narrow" w:hAnsi="Arial Narrow"/>
          <w:sz w:val="10"/>
          <w:lang w:val="en-GB"/>
        </w:rPr>
      </w:pPr>
    </w:p>
    <w:p w14:paraId="3DB1CED0"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 xml:space="preserve">30.3 If the bidder who presented the lowest bid refuses the correction thus carried out, his/her offer shall be rejected and the bid bond may be seized. </w:t>
      </w:r>
    </w:p>
    <w:p w14:paraId="6957E54A" w14:textId="77777777" w:rsidR="00794138" w:rsidRPr="00CA1603" w:rsidRDefault="00794138" w:rsidP="00794138">
      <w:pPr>
        <w:tabs>
          <w:tab w:val="left" w:pos="748"/>
        </w:tabs>
        <w:jc w:val="both"/>
        <w:rPr>
          <w:rFonts w:ascii="Arial Narrow" w:hAnsi="Arial Narrow"/>
          <w:b/>
          <w:sz w:val="10"/>
          <w:lang w:val="en-GB"/>
        </w:rPr>
      </w:pPr>
    </w:p>
    <w:p w14:paraId="79F2754F" w14:textId="51279286" w:rsidR="00794138" w:rsidRPr="009E1C62" w:rsidRDefault="00794138" w:rsidP="00E93AFD">
      <w:pPr>
        <w:tabs>
          <w:tab w:val="left" w:pos="748"/>
        </w:tabs>
        <w:ind w:left="561" w:hanging="561"/>
        <w:jc w:val="both"/>
        <w:rPr>
          <w:rFonts w:ascii="Arial Narrow" w:hAnsi="Arial Narrow"/>
          <w:b/>
          <w:lang w:val="en-GB"/>
        </w:rPr>
      </w:pPr>
      <w:r w:rsidRPr="009E1C62">
        <w:rPr>
          <w:rFonts w:ascii="Arial Narrow" w:hAnsi="Arial Narrow"/>
          <w:b/>
          <w:lang w:val="en-GB"/>
        </w:rPr>
        <w:t xml:space="preserve">Article 31: Evaluation of financial offers </w:t>
      </w:r>
    </w:p>
    <w:p w14:paraId="658B5773"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31.1 Only offers considered as being in conformity, as per the provisions of article 28 of the General Regulations, shall be evaluated and compared by the Evaluation sub-committee.</w:t>
      </w:r>
    </w:p>
    <w:p w14:paraId="2DA6CB71" w14:textId="77777777" w:rsidR="00794138" w:rsidRPr="00CA1603" w:rsidRDefault="00794138" w:rsidP="00794138">
      <w:pPr>
        <w:tabs>
          <w:tab w:val="left" w:pos="748"/>
        </w:tabs>
        <w:ind w:left="561" w:hanging="561"/>
        <w:jc w:val="both"/>
        <w:rPr>
          <w:rFonts w:ascii="Arial Narrow" w:hAnsi="Arial Narrow"/>
          <w:sz w:val="10"/>
          <w:lang w:val="en-GB"/>
        </w:rPr>
      </w:pPr>
    </w:p>
    <w:p w14:paraId="72D780C5"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31.2 By evaluating the offers, the Evaluation Sub-committee shall determine for each offer the evaluated amount of the offer by rectifying the amount as follows:</w:t>
      </w:r>
    </w:p>
    <w:p w14:paraId="5073F3C9" w14:textId="77777777" w:rsidR="00794138" w:rsidRPr="00CA1603" w:rsidRDefault="00794138" w:rsidP="00794138">
      <w:pPr>
        <w:tabs>
          <w:tab w:val="left" w:pos="748"/>
        </w:tabs>
        <w:ind w:left="561" w:hanging="561"/>
        <w:jc w:val="both"/>
        <w:rPr>
          <w:rFonts w:ascii="Arial Narrow" w:hAnsi="Arial Narrow"/>
          <w:sz w:val="10"/>
          <w:lang w:val="en-GB"/>
        </w:rPr>
      </w:pPr>
    </w:p>
    <w:p w14:paraId="0B5C475B" w14:textId="77777777" w:rsidR="00794138" w:rsidRPr="009E1C62" w:rsidRDefault="00794138" w:rsidP="00AD7C7C">
      <w:pPr>
        <w:numPr>
          <w:ilvl w:val="0"/>
          <w:numId w:val="56"/>
        </w:numPr>
        <w:tabs>
          <w:tab w:val="left" w:pos="748"/>
        </w:tabs>
        <w:jc w:val="both"/>
        <w:rPr>
          <w:rFonts w:ascii="Arial Narrow" w:hAnsi="Arial Narrow"/>
          <w:lang w:val="en-GB"/>
        </w:rPr>
      </w:pPr>
      <w:r w:rsidRPr="009E1C62">
        <w:rPr>
          <w:rFonts w:ascii="Arial Narrow" w:hAnsi="Arial Narrow"/>
          <w:lang w:val="en-GB"/>
        </w:rPr>
        <w:t xml:space="preserve"> By correcting any possible error in accordance with the provisions of article 30.2 of the General Regulations;</w:t>
      </w:r>
    </w:p>
    <w:p w14:paraId="6E2A1FA9" w14:textId="762D05A1" w:rsidR="00794138" w:rsidRPr="009E1C62" w:rsidRDefault="00E93AFD" w:rsidP="00AD7C7C">
      <w:pPr>
        <w:numPr>
          <w:ilvl w:val="0"/>
          <w:numId w:val="56"/>
        </w:numPr>
        <w:tabs>
          <w:tab w:val="left" w:pos="748"/>
        </w:tabs>
        <w:jc w:val="both"/>
        <w:rPr>
          <w:rFonts w:ascii="Arial Narrow" w:hAnsi="Arial Narrow"/>
          <w:lang w:val="en-GB"/>
        </w:rPr>
      </w:pPr>
      <w:r>
        <w:rPr>
          <w:rFonts w:ascii="Arial Narrow" w:hAnsi="Arial Narrow"/>
          <w:lang w:val="en-GB"/>
        </w:rPr>
        <w:t xml:space="preserve"> </w:t>
      </w:r>
      <w:r w:rsidR="00794138" w:rsidRPr="009E1C62">
        <w:rPr>
          <w:rFonts w:ascii="Arial Narrow" w:hAnsi="Arial Narrow"/>
          <w:lang w:val="en-GB"/>
        </w:rPr>
        <w:t>By excluding projected sums and where necessary provisions for the unforeseen occurrences featuring in the bill of quantities and estimates but by adding the amount of works done under State supervision where they are costed in a competitive manner as specified in the Special Regulations.</w:t>
      </w:r>
    </w:p>
    <w:p w14:paraId="610D79AC" w14:textId="77777777" w:rsidR="00794138" w:rsidRPr="009E1C62" w:rsidRDefault="00794138" w:rsidP="00AD7C7C">
      <w:pPr>
        <w:numPr>
          <w:ilvl w:val="0"/>
          <w:numId w:val="56"/>
        </w:numPr>
        <w:tabs>
          <w:tab w:val="left" w:pos="748"/>
        </w:tabs>
        <w:jc w:val="both"/>
        <w:rPr>
          <w:rFonts w:ascii="Arial Narrow" w:hAnsi="Arial Narrow"/>
          <w:lang w:val="en-GB"/>
        </w:rPr>
      </w:pPr>
      <w:r w:rsidRPr="009E1C62">
        <w:rPr>
          <w:rFonts w:ascii="Arial Narrow" w:hAnsi="Arial Narrow"/>
          <w:lang w:val="en-GB"/>
        </w:rPr>
        <w:t xml:space="preserve"> By converting into a single currency, the amount resulting from the rectifications (a) and (b) above, in accordance with the provisions of article 31(2) of the General Regulations;</w:t>
      </w:r>
    </w:p>
    <w:p w14:paraId="5D01AF3F" w14:textId="383DE15B" w:rsidR="00794138" w:rsidRPr="009E1C62" w:rsidRDefault="00E93AFD" w:rsidP="00AD7C7C">
      <w:pPr>
        <w:numPr>
          <w:ilvl w:val="0"/>
          <w:numId w:val="56"/>
        </w:numPr>
        <w:tabs>
          <w:tab w:val="left" w:pos="748"/>
        </w:tabs>
        <w:jc w:val="both"/>
        <w:rPr>
          <w:rFonts w:ascii="Arial Narrow" w:hAnsi="Arial Narrow"/>
          <w:lang w:val="en-GB"/>
        </w:rPr>
      </w:pPr>
      <w:r>
        <w:rPr>
          <w:rFonts w:ascii="Arial Narrow" w:hAnsi="Arial Narrow"/>
          <w:lang w:val="en-GB"/>
        </w:rPr>
        <w:t xml:space="preserve"> </w:t>
      </w:r>
      <w:r w:rsidR="00794138" w:rsidRPr="009E1C62">
        <w:rPr>
          <w:rFonts w:ascii="Arial Narrow" w:hAnsi="Arial Narrow"/>
          <w:lang w:val="en-GB"/>
        </w:rPr>
        <w:t>By appropriately adjusting any other modification, divergence or quantifiable reservation on technical or financial basis.</w:t>
      </w:r>
    </w:p>
    <w:p w14:paraId="24ACF614" w14:textId="38FB413E" w:rsidR="00794138" w:rsidRPr="009E1C62" w:rsidRDefault="00E93AFD" w:rsidP="00AD7C7C">
      <w:pPr>
        <w:numPr>
          <w:ilvl w:val="0"/>
          <w:numId w:val="56"/>
        </w:numPr>
        <w:tabs>
          <w:tab w:val="left" w:pos="748"/>
        </w:tabs>
        <w:jc w:val="both"/>
        <w:rPr>
          <w:rFonts w:ascii="Arial Narrow" w:hAnsi="Arial Narrow"/>
          <w:lang w:val="en-GB"/>
        </w:rPr>
      </w:pPr>
      <w:r>
        <w:rPr>
          <w:rFonts w:ascii="Arial Narrow" w:hAnsi="Arial Narrow"/>
          <w:lang w:val="en-GB"/>
        </w:rPr>
        <w:t xml:space="preserve"> </w:t>
      </w:r>
      <w:r w:rsidR="00794138" w:rsidRPr="009E1C62">
        <w:rPr>
          <w:rFonts w:ascii="Arial Narrow" w:hAnsi="Arial Narrow"/>
          <w:lang w:val="en-GB"/>
        </w:rPr>
        <w:t>By taking into consideration the various execution time-limits proposed by the bidders, if they are authorised by the Special Regulations;</w:t>
      </w:r>
    </w:p>
    <w:p w14:paraId="1A693037" w14:textId="77777777" w:rsidR="00794138" w:rsidRPr="009E1C62" w:rsidRDefault="00794138" w:rsidP="00AD7C7C">
      <w:pPr>
        <w:numPr>
          <w:ilvl w:val="0"/>
          <w:numId w:val="56"/>
        </w:numPr>
        <w:tabs>
          <w:tab w:val="left" w:pos="748"/>
        </w:tabs>
        <w:jc w:val="both"/>
        <w:rPr>
          <w:rFonts w:ascii="Arial Narrow" w:hAnsi="Arial Narrow"/>
          <w:lang w:val="en-GB"/>
        </w:rPr>
      </w:pPr>
      <w:r w:rsidRPr="009E1C62">
        <w:rPr>
          <w:rFonts w:ascii="Arial Narrow" w:hAnsi="Arial Narrow"/>
          <w:lang w:val="en-GB"/>
        </w:rPr>
        <w:t>If need be, in accordance with the provisions of article 13(2) of the General Regulations and the Special Regulations by applying the rebates offered by the bidder for the award of more than one lot, if thisinvitation to tender is launched simultaneously for several lots.</w:t>
      </w:r>
    </w:p>
    <w:p w14:paraId="506B6461" w14:textId="63A97255" w:rsidR="00794138" w:rsidRPr="009E1C62" w:rsidRDefault="00794138" w:rsidP="00AD7C7C">
      <w:pPr>
        <w:numPr>
          <w:ilvl w:val="0"/>
          <w:numId w:val="56"/>
        </w:numPr>
        <w:tabs>
          <w:tab w:val="left" w:pos="748"/>
        </w:tabs>
        <w:jc w:val="both"/>
        <w:rPr>
          <w:rFonts w:ascii="Arial Narrow" w:hAnsi="Arial Narrow"/>
          <w:lang w:val="en-GB"/>
        </w:rPr>
      </w:pPr>
      <w:r w:rsidRPr="009E1C62">
        <w:rPr>
          <w:rFonts w:ascii="Arial Narrow" w:hAnsi="Arial Narrow"/>
          <w:lang w:val="en-GB"/>
        </w:rPr>
        <w:t xml:space="preserve"> If need be, in accordance with the provisions of the Special Regulations and the Technical Specifications, the proposed technical variants, if they are permitted, shall be evaluated according to their own merit and independently of the fact that the bidder offered or not a price for the technical solution specified by the </w:t>
      </w:r>
      <w:r w:rsidR="0059544F">
        <w:rPr>
          <w:rFonts w:ascii="Arial Narrow" w:hAnsi="Arial Narrow"/>
          <w:lang w:val="en-GB"/>
        </w:rPr>
        <w:t>Contracting Authority</w:t>
      </w:r>
      <w:r w:rsidRPr="009E1C62">
        <w:rPr>
          <w:rFonts w:ascii="Arial Narrow" w:hAnsi="Arial Narrow"/>
          <w:lang w:val="en-GB"/>
        </w:rPr>
        <w:t xml:space="preserve"> in the Special Regulations.</w:t>
      </w:r>
    </w:p>
    <w:p w14:paraId="42F6B222"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lang w:val="en-GB"/>
        </w:rPr>
        <w:t>31.3 The estimated effect of price revision formulae featuring in the GAC and SAC applied during the period of execution of the contract shall not be considered during the evaluation of offers.</w:t>
      </w:r>
    </w:p>
    <w:p w14:paraId="0D1C947A" w14:textId="77777777" w:rsidR="00794138" w:rsidRPr="00CA1603" w:rsidRDefault="00794138" w:rsidP="00794138">
      <w:pPr>
        <w:tabs>
          <w:tab w:val="left" w:pos="748"/>
        </w:tabs>
        <w:ind w:left="561" w:hanging="561"/>
        <w:jc w:val="both"/>
        <w:rPr>
          <w:rFonts w:ascii="Arial Narrow" w:hAnsi="Arial Narrow"/>
          <w:sz w:val="10"/>
          <w:lang w:val="en-GB"/>
        </w:rPr>
      </w:pPr>
    </w:p>
    <w:p w14:paraId="5FD5C19B" w14:textId="75F46EE3" w:rsidR="00794138" w:rsidRPr="009E1C62" w:rsidRDefault="00794138" w:rsidP="00CA1603">
      <w:pPr>
        <w:tabs>
          <w:tab w:val="left" w:pos="748"/>
        </w:tabs>
        <w:ind w:left="561" w:hanging="561"/>
        <w:jc w:val="both"/>
        <w:rPr>
          <w:rFonts w:ascii="Arial Narrow" w:hAnsi="Arial Narrow"/>
          <w:lang w:val="en-GB"/>
        </w:rPr>
      </w:pPr>
      <w:r w:rsidRPr="009E1C62">
        <w:rPr>
          <w:rFonts w:ascii="Arial Narrow" w:hAnsi="Arial Narrow"/>
          <w:lang w:val="en-GB"/>
        </w:rPr>
        <w:t xml:space="preserve">The </w:t>
      </w:r>
      <w:r w:rsidR="0059544F">
        <w:rPr>
          <w:rFonts w:ascii="Arial Narrow" w:hAnsi="Arial Narrow"/>
          <w:lang w:val="en-GB"/>
        </w:rPr>
        <w:t>Contracting Authority</w:t>
      </w:r>
      <w:r w:rsidRPr="009E1C62">
        <w:rPr>
          <w:rFonts w:ascii="Arial Narrow" w:hAnsi="Arial Narrow"/>
          <w:lang w:val="en-GB"/>
        </w:rPr>
        <w:t xml:space="preserve"> reserves the right to accept or reject any modification, difference or reservation. The modifications, differences, variants or other factors which exceed the requirements of the tender file are not taken into account during the evaluation of offers.</w:t>
      </w:r>
    </w:p>
    <w:p w14:paraId="6370E2B1" w14:textId="3D4EF0C7" w:rsidR="00794138" w:rsidRPr="00CA1603" w:rsidRDefault="00794138" w:rsidP="00CA1603">
      <w:pPr>
        <w:tabs>
          <w:tab w:val="left" w:pos="748"/>
        </w:tabs>
        <w:ind w:left="561" w:hanging="561"/>
        <w:jc w:val="both"/>
        <w:rPr>
          <w:rFonts w:ascii="Arial Narrow" w:hAnsi="Arial Narrow"/>
          <w:sz w:val="14"/>
          <w:lang w:val="en-GB"/>
        </w:rPr>
      </w:pPr>
      <w:r w:rsidRPr="009E1C62">
        <w:rPr>
          <w:rFonts w:ascii="Arial Narrow" w:hAnsi="Arial Narrow"/>
          <w:lang w:val="en-GB"/>
        </w:rPr>
        <w:lastRenderedPageBreak/>
        <w:t xml:space="preserve">31.4   If the offer judged the lowest bid is considered abnormally low or strongly unbalanced in relation to the estimates of the </w:t>
      </w:r>
      <w:r w:rsidR="0059544F">
        <w:rPr>
          <w:rFonts w:ascii="Arial Narrow" w:hAnsi="Arial Narrow"/>
          <w:lang w:val="en-GB"/>
        </w:rPr>
        <w:t>Contracting Authority</w:t>
      </w:r>
      <w:r w:rsidRPr="009E1C62">
        <w:rPr>
          <w:rFonts w:ascii="Arial Narrow" w:hAnsi="Arial Narrow"/>
          <w:lang w:val="en-GB"/>
        </w:rPr>
        <w:t xml:space="preserve">, the Evaluation sub-committee may, from the sub-details of prices furnished by the bidder for any element or all the elements of the bill of quantities and estimates, verify if these prices are compatible with the construction methods and proposed calendar. In the case where the justifications presented by the bidder are not satisfactory to it, the </w:t>
      </w:r>
      <w:r w:rsidR="0059544F">
        <w:rPr>
          <w:rFonts w:ascii="Arial Narrow" w:hAnsi="Arial Narrow"/>
          <w:lang w:val="en-GB"/>
        </w:rPr>
        <w:t>Contracting Authority</w:t>
      </w:r>
      <w:r w:rsidRPr="009E1C62">
        <w:rPr>
          <w:rFonts w:ascii="Arial Narrow" w:hAnsi="Arial Narrow"/>
          <w:lang w:val="en-GB"/>
        </w:rPr>
        <w:t xml:space="preserve"> may reject the offer.</w:t>
      </w:r>
      <w:r w:rsidRPr="009E1C62">
        <w:rPr>
          <w:rFonts w:ascii="Arial Narrow" w:hAnsi="Arial Narrow"/>
          <w:lang w:val="en-GB"/>
        </w:rPr>
        <w:tab/>
      </w:r>
    </w:p>
    <w:p w14:paraId="7CB59F00" w14:textId="77777777" w:rsidR="00794138" w:rsidRPr="009E1C62" w:rsidRDefault="00794138" w:rsidP="00794138">
      <w:pPr>
        <w:tabs>
          <w:tab w:val="left" w:pos="748"/>
        </w:tabs>
        <w:ind w:left="561" w:hanging="561"/>
        <w:jc w:val="both"/>
        <w:rPr>
          <w:rFonts w:ascii="Arial Narrow" w:hAnsi="Arial Narrow"/>
          <w:lang w:val="en-GB"/>
        </w:rPr>
      </w:pPr>
      <w:r w:rsidRPr="009E1C62">
        <w:rPr>
          <w:rFonts w:ascii="Arial Narrow" w:hAnsi="Arial Narrow"/>
          <w:b/>
          <w:lang w:val="en-GB"/>
        </w:rPr>
        <w:t>Article 32: Preference granted national bidders</w:t>
      </w:r>
    </w:p>
    <w:p w14:paraId="7FAD897E" w14:textId="77777777" w:rsidR="00794138" w:rsidRPr="009E1C62" w:rsidRDefault="00794138" w:rsidP="00794138">
      <w:pPr>
        <w:tabs>
          <w:tab w:val="left" w:pos="748"/>
        </w:tabs>
        <w:ind w:left="631"/>
        <w:jc w:val="both"/>
        <w:rPr>
          <w:rFonts w:ascii="Arial Narrow" w:hAnsi="Arial Narrow"/>
          <w:lang w:val="en-GB"/>
        </w:rPr>
      </w:pPr>
      <w:r w:rsidRPr="009E1C62">
        <w:rPr>
          <w:rFonts w:ascii="Arial Narrow" w:hAnsi="Arial Narrow"/>
          <w:lang w:val="en-GB"/>
        </w:rPr>
        <w:t>If thisprovision is mentioned in the Special Regulations, national contractors may benefit from a margin of national preference during the evaluation of offers as provided for in the Public Contracts Code.</w:t>
      </w:r>
    </w:p>
    <w:p w14:paraId="3F80A1CE" w14:textId="77777777" w:rsidR="00794138" w:rsidRPr="00CA1603" w:rsidRDefault="00794138" w:rsidP="00794138">
      <w:pPr>
        <w:tabs>
          <w:tab w:val="left" w:pos="1496"/>
        </w:tabs>
        <w:ind w:left="561" w:hanging="561"/>
        <w:jc w:val="both"/>
        <w:rPr>
          <w:rFonts w:ascii="Arial Narrow" w:hAnsi="Arial Narrow"/>
          <w:sz w:val="14"/>
          <w:lang w:val="en-GB"/>
        </w:rPr>
      </w:pPr>
    </w:p>
    <w:p w14:paraId="44CC3F91" w14:textId="15BD93F6" w:rsidR="00794138" w:rsidRPr="009E1C62" w:rsidRDefault="00FE1955" w:rsidP="00794138">
      <w:pPr>
        <w:tabs>
          <w:tab w:val="left" w:pos="1496"/>
        </w:tabs>
        <w:ind w:left="748" w:hanging="935"/>
        <w:jc w:val="both"/>
        <w:rPr>
          <w:rFonts w:ascii="Arial Narrow" w:hAnsi="Arial Narrow"/>
          <w:b/>
          <w:lang w:val="en-GB"/>
        </w:rPr>
      </w:pPr>
      <w:r w:rsidRPr="009E1C62">
        <w:rPr>
          <w:rFonts w:ascii="Arial Narrow" w:hAnsi="Arial Narrow"/>
          <w:b/>
          <w:lang w:val="en-GB"/>
        </w:rPr>
        <w:t>F. AWARD OF THE CONTRACT</w:t>
      </w:r>
    </w:p>
    <w:p w14:paraId="672D0445" w14:textId="1A02B18E" w:rsidR="00794138" w:rsidRPr="00E93AFD" w:rsidRDefault="00794138" w:rsidP="00E93AFD">
      <w:pPr>
        <w:tabs>
          <w:tab w:val="left" w:pos="1496"/>
        </w:tabs>
        <w:ind w:left="748" w:hanging="748"/>
        <w:jc w:val="both"/>
        <w:rPr>
          <w:rFonts w:ascii="Arial Narrow" w:hAnsi="Arial Narrow"/>
          <w:b/>
          <w:lang w:val="en-GB"/>
        </w:rPr>
      </w:pPr>
      <w:r w:rsidRPr="009E1C62">
        <w:rPr>
          <w:rFonts w:ascii="Arial Narrow" w:hAnsi="Arial Narrow"/>
          <w:b/>
          <w:lang w:val="en-GB"/>
        </w:rPr>
        <w:t xml:space="preserve">Article 33: Award </w:t>
      </w:r>
    </w:p>
    <w:p w14:paraId="4509CABF" w14:textId="77777777" w:rsidR="00794138" w:rsidRPr="009E1C62" w:rsidRDefault="00794138" w:rsidP="00794138">
      <w:pPr>
        <w:tabs>
          <w:tab w:val="left" w:pos="567"/>
        </w:tabs>
        <w:ind w:left="567" w:hanging="567"/>
        <w:jc w:val="both"/>
        <w:rPr>
          <w:rFonts w:ascii="Arial Narrow" w:hAnsi="Arial Narrow"/>
          <w:lang w:val="en-GB"/>
        </w:rPr>
      </w:pPr>
      <w:r w:rsidRPr="009E1C62">
        <w:rPr>
          <w:rFonts w:ascii="Arial Narrow" w:hAnsi="Arial Narrow"/>
          <w:lang w:val="en-GB"/>
        </w:rPr>
        <w:t>33.1 The Delegated or Contracting Authority shall award the contract to the bidder whose offer was judged essentially in conformity with the Tender File and who has the required technical and financial capacities to execute the contract satisfactorily and whose offer was evaluated as the lowest realistic by including, where necessary, proposed rebates</w:t>
      </w:r>
    </w:p>
    <w:p w14:paraId="23B3C8A5" w14:textId="77777777" w:rsidR="00794138" w:rsidRPr="00CA1603" w:rsidRDefault="00794138" w:rsidP="00794138">
      <w:pPr>
        <w:tabs>
          <w:tab w:val="left" w:pos="567"/>
        </w:tabs>
        <w:ind w:left="567" w:hanging="567"/>
        <w:jc w:val="both"/>
        <w:rPr>
          <w:rFonts w:ascii="Arial Narrow" w:hAnsi="Arial Narrow"/>
          <w:sz w:val="8"/>
          <w:lang w:val="en-GB"/>
        </w:rPr>
      </w:pPr>
    </w:p>
    <w:p w14:paraId="432531D1" w14:textId="67D732EB" w:rsidR="00794138" w:rsidRPr="009E1C62" w:rsidRDefault="00794138" w:rsidP="00794138">
      <w:pPr>
        <w:tabs>
          <w:tab w:val="left" w:pos="567"/>
        </w:tabs>
        <w:ind w:left="567" w:hanging="567"/>
        <w:jc w:val="both"/>
        <w:rPr>
          <w:rFonts w:ascii="Arial Narrow" w:hAnsi="Arial Narrow"/>
          <w:lang w:val="en-GB"/>
        </w:rPr>
      </w:pPr>
      <w:r w:rsidRPr="009E1C62">
        <w:rPr>
          <w:rFonts w:ascii="Arial Narrow" w:hAnsi="Arial Narrow"/>
          <w:lang w:val="en-GB"/>
        </w:rPr>
        <w:t>33.2 If, according to article 13(2) of the General Regulations, the invitation to tender comprises several lots, the lowest offer shall be determined by evaluating thiscontract with other lots to be awarded concurrently, by taking into account the rebates offered by the bidders in the case of more than one lot, as well as their financial situation at the time of award.</w:t>
      </w:r>
    </w:p>
    <w:p w14:paraId="0FAB2B94" w14:textId="6BBF42F0" w:rsidR="00FE1955" w:rsidRPr="009E1C62" w:rsidRDefault="00FE1955" w:rsidP="00FE1955">
      <w:pPr>
        <w:tabs>
          <w:tab w:val="left" w:pos="567"/>
        </w:tabs>
        <w:ind w:left="567" w:hanging="567"/>
        <w:jc w:val="both"/>
        <w:rPr>
          <w:rFonts w:ascii="Arial Narrow" w:hAnsi="Arial Narrow"/>
          <w:lang w:val="en-GB"/>
        </w:rPr>
      </w:pPr>
      <w:r w:rsidRPr="009E1C62">
        <w:rPr>
          <w:rFonts w:ascii="Arial Narrow" w:hAnsi="Arial Narrow"/>
          <w:lang w:val="en-GB"/>
        </w:rPr>
        <w:t xml:space="preserve">33.3 Any award of contract shall be made to the bidder fulfilling the technical and financial capacities required resulting from the evaluation criteria and presenting the bid evaluated as the lowest. </w:t>
      </w:r>
    </w:p>
    <w:p w14:paraId="04F4EA88" w14:textId="77777777" w:rsidR="00794138" w:rsidRPr="00CA1603" w:rsidRDefault="00794138" w:rsidP="00794138">
      <w:pPr>
        <w:tabs>
          <w:tab w:val="left" w:pos="1496"/>
        </w:tabs>
        <w:ind w:left="748" w:hanging="935"/>
        <w:jc w:val="both"/>
        <w:rPr>
          <w:rFonts w:ascii="Arial Narrow" w:hAnsi="Arial Narrow"/>
          <w:sz w:val="12"/>
          <w:lang w:val="en-GB"/>
        </w:rPr>
      </w:pPr>
    </w:p>
    <w:p w14:paraId="42D62172" w14:textId="1001DA7D" w:rsidR="00794138" w:rsidRPr="009E1C62" w:rsidRDefault="00794138" w:rsidP="00794138">
      <w:pPr>
        <w:tabs>
          <w:tab w:val="left" w:pos="1496"/>
        </w:tabs>
        <w:ind w:left="1276" w:hanging="1276"/>
        <w:jc w:val="both"/>
        <w:rPr>
          <w:rFonts w:ascii="Arial Narrow" w:hAnsi="Arial Narrow"/>
          <w:b/>
          <w:lang w:val="en-GB"/>
        </w:rPr>
      </w:pPr>
      <w:r w:rsidRPr="009E1C62">
        <w:rPr>
          <w:rFonts w:ascii="Arial Narrow" w:hAnsi="Arial Narrow"/>
          <w:b/>
          <w:lang w:val="en-GB"/>
        </w:rPr>
        <w:t xml:space="preserve">Article 34: The right by the </w:t>
      </w:r>
      <w:r w:rsidR="0059544F">
        <w:rPr>
          <w:rFonts w:ascii="Arial Narrow" w:hAnsi="Arial Narrow"/>
          <w:b/>
          <w:lang w:val="en-GB"/>
        </w:rPr>
        <w:t>Contracting Authority</w:t>
      </w:r>
      <w:r w:rsidRPr="009E1C62">
        <w:rPr>
          <w:rFonts w:ascii="Arial Narrow" w:hAnsi="Arial Narrow"/>
          <w:b/>
          <w:lang w:val="en-GB"/>
        </w:rPr>
        <w:t xml:space="preserve"> to declare an invitation to tender unsuccessful or cancel a procedure </w:t>
      </w:r>
    </w:p>
    <w:p w14:paraId="2BCDFB8A" w14:textId="3736E069" w:rsidR="00794138" w:rsidRPr="009E1C62" w:rsidRDefault="00794138" w:rsidP="00794138">
      <w:pPr>
        <w:tabs>
          <w:tab w:val="left" w:pos="1496"/>
        </w:tabs>
        <w:jc w:val="both"/>
        <w:rPr>
          <w:rFonts w:ascii="Arial Narrow" w:hAnsi="Arial Narrow"/>
          <w:lang w:val="en-GB"/>
        </w:rPr>
      </w:pPr>
      <w:r w:rsidRPr="009E1C62">
        <w:rPr>
          <w:rFonts w:ascii="Arial Narrow" w:hAnsi="Arial Narrow"/>
          <w:lang w:val="en-GB"/>
        </w:rPr>
        <w:t xml:space="preserve">The Delegated or Contracting Authority reserves the right to cancel a procedure of invitation to tender after the authorisation of the </w:t>
      </w:r>
      <w:r w:rsidR="0059544F">
        <w:rPr>
          <w:rFonts w:ascii="Arial Narrow" w:hAnsi="Arial Narrow"/>
          <w:lang w:val="en-GB"/>
        </w:rPr>
        <w:t>Contracting Authority</w:t>
      </w:r>
      <w:r w:rsidRPr="009E1C62">
        <w:rPr>
          <w:rFonts w:ascii="Arial Narrow" w:hAnsi="Arial Narrow"/>
          <w:lang w:val="en-GB"/>
        </w:rPr>
        <w:t xml:space="preserve"> where the offers have been opened or to declare an invitation to tender unsuccessful after the advice of the competent Tenders Board, without any claims being entertained.</w:t>
      </w:r>
    </w:p>
    <w:p w14:paraId="1837B0E8" w14:textId="77777777" w:rsidR="00794138" w:rsidRPr="00CA1603" w:rsidRDefault="00794138" w:rsidP="00794138">
      <w:pPr>
        <w:tabs>
          <w:tab w:val="left" w:pos="1496"/>
        </w:tabs>
        <w:ind w:left="748" w:hanging="935"/>
        <w:jc w:val="both"/>
        <w:rPr>
          <w:rFonts w:ascii="Arial Narrow" w:hAnsi="Arial Narrow"/>
          <w:b/>
          <w:sz w:val="10"/>
          <w:lang w:val="en-GB"/>
        </w:rPr>
      </w:pPr>
    </w:p>
    <w:p w14:paraId="78288A3B" w14:textId="746259BE" w:rsidR="00794138" w:rsidRPr="009E1C62" w:rsidRDefault="00794138" w:rsidP="00E93AFD">
      <w:pPr>
        <w:tabs>
          <w:tab w:val="left" w:pos="1496"/>
        </w:tabs>
        <w:ind w:left="748" w:hanging="748"/>
        <w:jc w:val="both"/>
        <w:rPr>
          <w:rFonts w:ascii="Arial Narrow" w:hAnsi="Arial Narrow"/>
          <w:b/>
          <w:lang w:val="en-GB"/>
        </w:rPr>
      </w:pPr>
      <w:r w:rsidRPr="009E1C62">
        <w:rPr>
          <w:rFonts w:ascii="Arial Narrow" w:hAnsi="Arial Narrow"/>
          <w:b/>
          <w:lang w:val="en-GB"/>
        </w:rPr>
        <w:t>Article 35: Notification of the award of the contract</w:t>
      </w:r>
    </w:p>
    <w:p w14:paraId="464BF60A" w14:textId="66988370" w:rsidR="00794138" w:rsidRPr="009E1C62" w:rsidRDefault="00794138" w:rsidP="00794138">
      <w:pPr>
        <w:tabs>
          <w:tab w:val="left" w:pos="1496"/>
        </w:tabs>
        <w:jc w:val="both"/>
        <w:rPr>
          <w:rFonts w:ascii="Arial Narrow" w:hAnsi="Arial Narrow"/>
          <w:lang w:val="en-GB"/>
        </w:rPr>
      </w:pPr>
      <w:r w:rsidRPr="009E1C62">
        <w:rPr>
          <w:rFonts w:ascii="Arial Narrow" w:hAnsi="Arial Narrow"/>
          <w:lang w:val="en-GB"/>
        </w:rPr>
        <w:t xml:space="preserve">Before the expiry of the validity of the offers set in the Special Regulations, the </w:t>
      </w:r>
      <w:r w:rsidR="0059544F">
        <w:rPr>
          <w:rFonts w:ascii="Arial Narrow" w:hAnsi="Arial Narrow"/>
          <w:lang w:val="en-GB"/>
        </w:rPr>
        <w:t>Contracting Authority</w:t>
      </w:r>
      <w:r w:rsidRPr="009E1C62">
        <w:rPr>
          <w:rFonts w:ascii="Arial Narrow" w:hAnsi="Arial Narrow"/>
          <w:lang w:val="en-GB"/>
        </w:rPr>
        <w:t xml:space="preserve"> shall notify the successful bidder by telecopy confirmed by registered mail or by any other means that his/her offer was retained. Thisletter will indicate the amount the </w:t>
      </w:r>
      <w:r w:rsidR="0059544F">
        <w:rPr>
          <w:rFonts w:ascii="Arial Narrow" w:hAnsi="Arial Narrow"/>
          <w:lang w:val="en-GB"/>
        </w:rPr>
        <w:t>Contracting Authority</w:t>
      </w:r>
      <w:r w:rsidRPr="009E1C62">
        <w:rPr>
          <w:rFonts w:ascii="Arial Narrow" w:hAnsi="Arial Narrow"/>
          <w:lang w:val="en-GB"/>
        </w:rPr>
        <w:t xml:space="preserve"> will pay the contractor to execute the works and the execution time- limit.</w:t>
      </w:r>
    </w:p>
    <w:p w14:paraId="6B2ABA2B" w14:textId="77777777" w:rsidR="00794138" w:rsidRPr="00CA1603" w:rsidRDefault="00794138" w:rsidP="00794138">
      <w:pPr>
        <w:tabs>
          <w:tab w:val="left" w:pos="1496"/>
        </w:tabs>
        <w:ind w:left="-142" w:hanging="935"/>
        <w:jc w:val="both"/>
        <w:rPr>
          <w:rFonts w:ascii="Arial Narrow" w:hAnsi="Arial Narrow"/>
          <w:sz w:val="10"/>
          <w:lang w:val="en-GB"/>
        </w:rPr>
      </w:pPr>
    </w:p>
    <w:p w14:paraId="4600D417" w14:textId="7C19C0F6" w:rsidR="00794138" w:rsidRPr="00E93AFD" w:rsidRDefault="00794138" w:rsidP="00E93AFD">
      <w:pPr>
        <w:tabs>
          <w:tab w:val="left" w:pos="1496"/>
        </w:tabs>
        <w:jc w:val="both"/>
        <w:rPr>
          <w:rFonts w:ascii="Arial Narrow" w:hAnsi="Arial Narrow"/>
          <w:b/>
          <w:lang w:val="en-GB"/>
        </w:rPr>
      </w:pPr>
      <w:r w:rsidRPr="009E1C62">
        <w:rPr>
          <w:rFonts w:ascii="Arial Narrow" w:hAnsi="Arial Narrow"/>
          <w:b/>
          <w:lang w:val="en-GB"/>
        </w:rPr>
        <w:t>Article 36: Publication of results of award and petitions</w:t>
      </w:r>
    </w:p>
    <w:p w14:paraId="28D56002" w14:textId="409FE81C"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 xml:space="preserve">36.1 The </w:t>
      </w:r>
      <w:r w:rsidR="0059544F">
        <w:rPr>
          <w:rFonts w:ascii="Arial Narrow" w:hAnsi="Arial Narrow"/>
          <w:lang w:val="en-GB"/>
        </w:rPr>
        <w:t>Contracting Authority</w:t>
      </w:r>
      <w:r w:rsidRPr="009E1C62">
        <w:rPr>
          <w:rFonts w:ascii="Arial Narrow" w:hAnsi="Arial Narrow"/>
          <w:lang w:val="en-GB"/>
        </w:rPr>
        <w:t xml:space="preserve"> 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offers.</w:t>
      </w:r>
    </w:p>
    <w:p w14:paraId="1CD0E48D" w14:textId="77777777" w:rsidR="00794138" w:rsidRPr="00CA1603" w:rsidRDefault="00794138" w:rsidP="00794138">
      <w:pPr>
        <w:tabs>
          <w:tab w:val="left" w:pos="1496"/>
        </w:tabs>
        <w:ind w:left="-142"/>
        <w:jc w:val="both"/>
        <w:rPr>
          <w:rFonts w:ascii="Arial Narrow" w:hAnsi="Arial Narrow"/>
          <w:sz w:val="8"/>
          <w:lang w:val="en-GB"/>
        </w:rPr>
      </w:pPr>
    </w:p>
    <w:p w14:paraId="14DCB511" w14:textId="5A3DDB62"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 xml:space="preserve">36.2 The </w:t>
      </w:r>
      <w:r w:rsidR="0059544F">
        <w:rPr>
          <w:rFonts w:ascii="Arial Narrow" w:hAnsi="Arial Narrow"/>
          <w:lang w:val="en-GB"/>
        </w:rPr>
        <w:t>Contracting Authority</w:t>
      </w:r>
      <w:r w:rsidRPr="009E1C62">
        <w:rPr>
          <w:rFonts w:ascii="Arial Narrow" w:hAnsi="Arial Narrow"/>
          <w:lang w:val="en-GB"/>
        </w:rPr>
        <w:t xml:space="preserve"> is bound to communicate the reasons for the rejection of offers of the bidders concerned who so request.</w:t>
      </w:r>
    </w:p>
    <w:p w14:paraId="721AF75C" w14:textId="77777777" w:rsidR="00794138" w:rsidRPr="00CA1603" w:rsidRDefault="00794138" w:rsidP="00794138">
      <w:pPr>
        <w:tabs>
          <w:tab w:val="left" w:pos="1496"/>
        </w:tabs>
        <w:ind w:left="-142"/>
        <w:jc w:val="both"/>
        <w:rPr>
          <w:rFonts w:ascii="Arial Narrow" w:hAnsi="Arial Narrow"/>
          <w:sz w:val="8"/>
          <w:lang w:val="en-GB"/>
        </w:rPr>
      </w:pPr>
    </w:p>
    <w:p w14:paraId="0F906861" w14:textId="77777777"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36.3 After publication of the award results, offers that are not withdrawn within fifteen (15) days shall be destroyed, without any claims for compensation being entertained. Only the copy destined for the body in charge of regulation shall be kept.</w:t>
      </w:r>
    </w:p>
    <w:p w14:paraId="320110B4" w14:textId="77777777" w:rsidR="00794138" w:rsidRPr="00CA1603" w:rsidRDefault="00794138" w:rsidP="00794138">
      <w:pPr>
        <w:tabs>
          <w:tab w:val="left" w:pos="1496"/>
        </w:tabs>
        <w:ind w:left="-142"/>
        <w:jc w:val="both"/>
        <w:rPr>
          <w:rFonts w:ascii="Arial Narrow" w:hAnsi="Arial Narrow"/>
          <w:sz w:val="8"/>
          <w:lang w:val="en-GB"/>
        </w:rPr>
      </w:pPr>
    </w:p>
    <w:p w14:paraId="6DEA9D75" w14:textId="68984D54" w:rsidR="00794138" w:rsidRPr="009E1C62" w:rsidRDefault="00794138" w:rsidP="00794138">
      <w:pPr>
        <w:tabs>
          <w:tab w:val="left" w:pos="1496"/>
        </w:tabs>
        <w:ind w:left="284" w:hanging="284"/>
        <w:jc w:val="both"/>
        <w:rPr>
          <w:rFonts w:ascii="Arial Narrow" w:hAnsi="Arial Narrow"/>
          <w:lang w:val="en-GB"/>
        </w:rPr>
      </w:pPr>
      <w:r w:rsidRPr="009E1C62">
        <w:rPr>
          <w:rFonts w:ascii="Arial Narrow" w:hAnsi="Arial Narrow"/>
          <w:lang w:val="en-GB"/>
        </w:rPr>
        <w:t xml:space="preserve">36.4 In case of petition, it should be addressed to the Public Contracts Authority, with copies to the body in charge of the regulation of public Contracts, the </w:t>
      </w:r>
      <w:r w:rsidR="0059544F">
        <w:rPr>
          <w:rFonts w:ascii="Arial Narrow" w:hAnsi="Arial Narrow"/>
          <w:lang w:val="en-GB"/>
        </w:rPr>
        <w:t>Contracting Authority</w:t>
      </w:r>
      <w:r w:rsidRPr="009E1C62">
        <w:rPr>
          <w:rFonts w:ascii="Arial Narrow" w:hAnsi="Arial Narrow"/>
          <w:lang w:val="en-GB"/>
        </w:rPr>
        <w:t xml:space="preserve"> or </w:t>
      </w:r>
      <w:r w:rsidR="0059544F">
        <w:rPr>
          <w:rFonts w:ascii="Arial Narrow" w:hAnsi="Arial Narrow"/>
          <w:lang w:val="en-GB"/>
        </w:rPr>
        <w:t>Contracting Authority</w:t>
      </w:r>
      <w:r w:rsidRPr="009E1C62">
        <w:rPr>
          <w:rFonts w:ascii="Arial Narrow" w:hAnsi="Arial Narrow"/>
          <w:lang w:val="en-GB"/>
        </w:rPr>
        <w:t xml:space="preserve"> and the chairperson of the Tenders Board. It must take place within a maximum deadline of five (5) working days after the publication of the results.</w:t>
      </w:r>
    </w:p>
    <w:p w14:paraId="5CA78A10" w14:textId="77777777" w:rsidR="00794138" w:rsidRPr="00CA1603" w:rsidRDefault="00794138" w:rsidP="00794138">
      <w:pPr>
        <w:tabs>
          <w:tab w:val="left" w:pos="1496"/>
        </w:tabs>
        <w:ind w:left="-142"/>
        <w:jc w:val="both"/>
        <w:rPr>
          <w:rFonts w:ascii="Arial Narrow" w:hAnsi="Arial Narrow"/>
          <w:sz w:val="10"/>
          <w:lang w:val="en-GB"/>
        </w:rPr>
      </w:pPr>
    </w:p>
    <w:p w14:paraId="1AF84403" w14:textId="030C8FC9" w:rsidR="00794138" w:rsidRPr="009E1C62" w:rsidRDefault="00794138" w:rsidP="00E93AFD">
      <w:pPr>
        <w:tabs>
          <w:tab w:val="left" w:pos="1496"/>
        </w:tabs>
        <w:ind w:left="748" w:hanging="748"/>
        <w:jc w:val="both"/>
        <w:rPr>
          <w:rFonts w:ascii="Arial Narrow" w:hAnsi="Arial Narrow"/>
          <w:b/>
          <w:lang w:val="en-GB"/>
        </w:rPr>
      </w:pPr>
      <w:r w:rsidRPr="009E1C62">
        <w:rPr>
          <w:rFonts w:ascii="Arial Narrow" w:hAnsi="Arial Narrow"/>
          <w:b/>
          <w:lang w:val="en-GB"/>
        </w:rPr>
        <w:t>Article 37: Signing of the contract</w:t>
      </w:r>
    </w:p>
    <w:p w14:paraId="4155F158" w14:textId="77777777" w:rsidR="00794138" w:rsidRPr="009E1C62" w:rsidRDefault="00794138" w:rsidP="00794138">
      <w:pPr>
        <w:tabs>
          <w:tab w:val="left" w:pos="284"/>
          <w:tab w:val="left" w:pos="1496"/>
        </w:tabs>
        <w:ind w:left="284" w:hanging="284"/>
        <w:jc w:val="both"/>
        <w:rPr>
          <w:rFonts w:ascii="Arial Narrow" w:hAnsi="Arial Narrow"/>
          <w:lang w:val="en-GB"/>
        </w:rPr>
      </w:pPr>
      <w:r w:rsidRPr="009E1C62">
        <w:rPr>
          <w:rFonts w:ascii="Arial Narrow" w:hAnsi="Arial Narrow"/>
          <w:lang w:val="en-GB"/>
        </w:rPr>
        <w:t>37.1 After publication of the results, the draft contract subscribed by the successful bidder is submitted to the Tenders Board and the competent Specialised Contracts Control Board, where need be for approval.</w:t>
      </w:r>
    </w:p>
    <w:p w14:paraId="19189709" w14:textId="77777777" w:rsidR="00794138" w:rsidRPr="00CA1603" w:rsidRDefault="00794138" w:rsidP="00794138">
      <w:pPr>
        <w:tabs>
          <w:tab w:val="left" w:pos="748"/>
          <w:tab w:val="left" w:pos="1496"/>
        </w:tabs>
        <w:ind w:left="748" w:hanging="935"/>
        <w:jc w:val="both"/>
        <w:rPr>
          <w:rFonts w:ascii="Arial Narrow" w:hAnsi="Arial Narrow"/>
          <w:sz w:val="8"/>
          <w:lang w:val="en-GB"/>
        </w:rPr>
      </w:pPr>
    </w:p>
    <w:p w14:paraId="5F66F47B" w14:textId="3F51239E" w:rsidR="00794138" w:rsidRPr="009E1C62" w:rsidRDefault="00794138" w:rsidP="00794138">
      <w:pPr>
        <w:tabs>
          <w:tab w:val="left" w:pos="567"/>
          <w:tab w:val="left" w:pos="1496"/>
        </w:tabs>
        <w:ind w:left="567" w:hanging="567"/>
        <w:jc w:val="both"/>
        <w:rPr>
          <w:rFonts w:ascii="Arial Narrow" w:hAnsi="Arial Narrow"/>
          <w:lang w:val="en-GB"/>
        </w:rPr>
      </w:pPr>
      <w:r w:rsidRPr="009E1C62">
        <w:rPr>
          <w:rFonts w:ascii="Arial Narrow" w:hAnsi="Arial Narrow"/>
          <w:lang w:val="en-GB"/>
        </w:rPr>
        <w:t xml:space="preserve">37.2 The </w:t>
      </w:r>
      <w:r w:rsidR="0059544F">
        <w:rPr>
          <w:rFonts w:ascii="Arial Narrow" w:hAnsi="Arial Narrow"/>
          <w:lang w:val="en-GB"/>
        </w:rPr>
        <w:t>Contracting Authority</w:t>
      </w:r>
      <w:r w:rsidRPr="009E1C62">
        <w:rPr>
          <w:rFonts w:ascii="Arial Narrow" w:hAnsi="Arial Narrow"/>
          <w:lang w:val="en-GB"/>
        </w:rPr>
        <w:t xml:space="preserve"> has a deadline of seven (7) days to sign the contract from the date of reception of the draft contract approved by the competent Tenders Board and subscribed by the successful bidder.</w:t>
      </w:r>
    </w:p>
    <w:p w14:paraId="13FBD641" w14:textId="1877D4F1" w:rsidR="00794138" w:rsidRPr="009E1C62" w:rsidRDefault="00794138" w:rsidP="00CA1603">
      <w:pPr>
        <w:tabs>
          <w:tab w:val="left" w:pos="748"/>
          <w:tab w:val="left" w:pos="1496"/>
        </w:tabs>
        <w:ind w:left="748" w:hanging="748"/>
        <w:jc w:val="both"/>
        <w:rPr>
          <w:rFonts w:ascii="Arial Narrow" w:hAnsi="Arial Narrow"/>
          <w:lang w:val="en-GB"/>
        </w:rPr>
      </w:pPr>
      <w:r w:rsidRPr="009E1C62">
        <w:rPr>
          <w:rFonts w:ascii="Arial Narrow" w:hAnsi="Arial Narrow"/>
          <w:lang w:val="en-GB"/>
        </w:rPr>
        <w:t>37.3 The contract must be notified to the holder within five (5) days of its date of signature.</w:t>
      </w:r>
    </w:p>
    <w:p w14:paraId="10C45F5D" w14:textId="13F4D396" w:rsidR="00794138" w:rsidRPr="009E1C62" w:rsidRDefault="00794138" w:rsidP="00E93AFD">
      <w:pPr>
        <w:tabs>
          <w:tab w:val="left" w:pos="748"/>
          <w:tab w:val="left" w:pos="1496"/>
        </w:tabs>
        <w:ind w:left="748" w:hanging="748"/>
        <w:jc w:val="both"/>
        <w:rPr>
          <w:rFonts w:ascii="Arial Narrow" w:hAnsi="Arial Narrow"/>
          <w:b/>
          <w:lang w:val="en-GB"/>
        </w:rPr>
      </w:pPr>
      <w:r w:rsidRPr="009E1C62">
        <w:rPr>
          <w:rFonts w:ascii="Arial Narrow" w:hAnsi="Arial Narrow"/>
          <w:b/>
          <w:lang w:val="en-GB"/>
        </w:rPr>
        <w:lastRenderedPageBreak/>
        <w:t xml:space="preserve">Article 38:  Final Bond </w:t>
      </w:r>
    </w:p>
    <w:p w14:paraId="588B32EC" w14:textId="6E040340" w:rsidR="00794138" w:rsidRPr="009E1C62" w:rsidRDefault="00794138" w:rsidP="00794138">
      <w:pPr>
        <w:tabs>
          <w:tab w:val="left" w:pos="1496"/>
        </w:tabs>
        <w:ind w:left="567" w:hanging="567"/>
        <w:jc w:val="both"/>
        <w:rPr>
          <w:rFonts w:ascii="Arial Narrow" w:hAnsi="Arial Narrow"/>
          <w:lang w:val="en-GB"/>
        </w:rPr>
      </w:pPr>
      <w:r w:rsidRPr="009E1C62">
        <w:rPr>
          <w:rFonts w:ascii="Arial Narrow" w:hAnsi="Arial Narrow"/>
          <w:lang w:val="en-GB"/>
        </w:rPr>
        <w:t xml:space="preserve"> 38.1 Within twenty four (24) days of the notification by the </w:t>
      </w:r>
      <w:r w:rsidR="0059544F">
        <w:rPr>
          <w:rFonts w:ascii="Arial Narrow" w:hAnsi="Arial Narrow"/>
          <w:lang w:val="en-GB"/>
        </w:rPr>
        <w:t>Contracting Authority</w:t>
      </w:r>
      <w:r w:rsidRPr="009E1C62">
        <w:rPr>
          <w:rFonts w:ascii="Arial Narrow" w:hAnsi="Arial Narrow"/>
          <w:lang w:val="en-GB"/>
        </w:rPr>
        <w:t xml:space="preserve">, the contractor shall furnish the </w:t>
      </w:r>
      <w:r w:rsidR="0059544F">
        <w:rPr>
          <w:rFonts w:ascii="Arial Narrow" w:hAnsi="Arial Narrow"/>
          <w:lang w:val="en-GB"/>
        </w:rPr>
        <w:t>Contracting Authority</w:t>
      </w:r>
      <w:r w:rsidRPr="009E1C62">
        <w:rPr>
          <w:rFonts w:ascii="Arial Narrow" w:hAnsi="Arial Narrow"/>
          <w:lang w:val="en-GB"/>
        </w:rPr>
        <w:t xml:space="preserve"> with a final bond, in the form stipulated in the Special Regulations, in accordance with the model provided in the Tender File.</w:t>
      </w:r>
    </w:p>
    <w:p w14:paraId="6F2D7427" w14:textId="77777777" w:rsidR="00794138" w:rsidRPr="00CA1603" w:rsidRDefault="00794138" w:rsidP="00794138">
      <w:pPr>
        <w:tabs>
          <w:tab w:val="left" w:pos="1496"/>
        </w:tabs>
        <w:ind w:left="748" w:hanging="935"/>
        <w:jc w:val="both"/>
        <w:rPr>
          <w:rFonts w:ascii="Arial Narrow" w:hAnsi="Arial Narrow"/>
          <w:sz w:val="10"/>
          <w:lang w:val="en-GB"/>
        </w:rPr>
      </w:pPr>
    </w:p>
    <w:p w14:paraId="3DCDF600" w14:textId="5E6B68B8" w:rsidR="00794138" w:rsidRPr="009E1C62" w:rsidRDefault="00794138" w:rsidP="00794138">
      <w:pPr>
        <w:tabs>
          <w:tab w:val="left" w:pos="1496"/>
        </w:tabs>
        <w:ind w:left="567" w:hanging="567"/>
        <w:jc w:val="both"/>
        <w:rPr>
          <w:rFonts w:ascii="Arial Narrow" w:hAnsi="Arial Narrow"/>
          <w:lang w:val="en-GB"/>
        </w:rPr>
      </w:pPr>
      <w:r w:rsidRPr="009E1C62">
        <w:rPr>
          <w:rFonts w:ascii="Arial Narrow" w:hAnsi="Arial Narrow"/>
          <w:lang w:val="en-GB"/>
        </w:rPr>
        <w:t xml:space="preserve">38.2 The bond whose rate varies between 2 and 5 percent of the amount of the contract may be replaced by a guarantee from a banking establishment approved according to the instruments in force with the </w:t>
      </w:r>
      <w:r w:rsidR="0059544F">
        <w:rPr>
          <w:rFonts w:ascii="Arial Narrow" w:hAnsi="Arial Narrow"/>
          <w:lang w:val="en-GB"/>
        </w:rPr>
        <w:t>Contracting Authority</w:t>
      </w:r>
      <w:r w:rsidRPr="009E1C62">
        <w:rPr>
          <w:rFonts w:ascii="Arial Narrow" w:hAnsi="Arial Narrow"/>
          <w:lang w:val="en-GB"/>
        </w:rPr>
        <w:t xml:space="preserve"> as beneficiary or by a joint or several guarantee.</w:t>
      </w:r>
    </w:p>
    <w:p w14:paraId="21634554" w14:textId="77777777" w:rsidR="00794138" w:rsidRPr="00CA1603" w:rsidRDefault="00794138" w:rsidP="00794138">
      <w:pPr>
        <w:tabs>
          <w:tab w:val="left" w:pos="1496"/>
        </w:tabs>
        <w:ind w:left="748" w:hanging="935"/>
        <w:jc w:val="both"/>
        <w:rPr>
          <w:rFonts w:ascii="Arial Narrow" w:hAnsi="Arial Narrow"/>
          <w:sz w:val="10"/>
          <w:lang w:val="en-GB"/>
        </w:rPr>
      </w:pPr>
    </w:p>
    <w:p w14:paraId="78676D7F" w14:textId="77777777" w:rsidR="00794138" w:rsidRPr="009E1C62" w:rsidRDefault="00794138" w:rsidP="00794138">
      <w:pPr>
        <w:tabs>
          <w:tab w:val="left" w:pos="1496"/>
        </w:tabs>
        <w:ind w:left="426" w:hanging="426"/>
        <w:jc w:val="both"/>
        <w:rPr>
          <w:rFonts w:ascii="Arial Narrow" w:hAnsi="Arial Narrow"/>
          <w:lang w:val="en-GB"/>
        </w:rPr>
      </w:pPr>
      <w:r w:rsidRPr="009E1C62">
        <w:rPr>
          <w:rFonts w:ascii="Arial Narrow" w:hAnsi="Arial Narrow"/>
          <w:lang w:val="en-GB"/>
        </w:rPr>
        <w:t>38.3 Small and medium-sized enterprises (SME) constituted of national capital and managed by nationals may, in lieu of the guarantee, provide a statutory lien or a bond issued by a banking establishment or first rate financial institution approved in accordance with the instruments in force.</w:t>
      </w:r>
    </w:p>
    <w:p w14:paraId="32E09401" w14:textId="77777777" w:rsidR="00794138" w:rsidRPr="00CA1603" w:rsidRDefault="00794138" w:rsidP="00794138">
      <w:pPr>
        <w:tabs>
          <w:tab w:val="left" w:pos="1496"/>
        </w:tabs>
        <w:ind w:left="748" w:hanging="935"/>
        <w:jc w:val="both"/>
        <w:rPr>
          <w:rFonts w:ascii="Arial Narrow" w:hAnsi="Arial Narrow"/>
          <w:sz w:val="10"/>
          <w:lang w:val="en-GB"/>
        </w:rPr>
      </w:pPr>
    </w:p>
    <w:p w14:paraId="6C9AAF5F" w14:textId="77777777" w:rsidR="00794138" w:rsidRPr="009E1C62" w:rsidRDefault="00794138" w:rsidP="00794138">
      <w:pPr>
        <w:tabs>
          <w:tab w:val="left" w:pos="1496"/>
        </w:tabs>
        <w:ind w:left="426" w:hanging="426"/>
        <w:jc w:val="both"/>
        <w:rPr>
          <w:rFonts w:ascii="Arial Narrow" w:hAnsi="Arial Narrow"/>
          <w:lang w:val="en-GB"/>
        </w:rPr>
      </w:pPr>
      <w:r w:rsidRPr="009E1C62">
        <w:rPr>
          <w:rFonts w:ascii="Arial Narrow" w:hAnsi="Arial Narrow"/>
          <w:lang w:val="en-GB"/>
        </w:rPr>
        <w:t xml:space="preserve">38.4 Failure to produce the final bond within the prescribed time limit shall likely cause the termination of the contract under the terms laid down in the General Administrative Conditions.     </w:t>
      </w:r>
    </w:p>
    <w:p w14:paraId="0546B485" w14:textId="77777777" w:rsidR="00CC5C0B" w:rsidRPr="009E1C62" w:rsidRDefault="00CC5C0B">
      <w:pPr>
        <w:widowControl w:val="0"/>
        <w:autoSpaceDE w:val="0"/>
        <w:autoSpaceDN w:val="0"/>
        <w:adjustRightInd w:val="0"/>
        <w:spacing w:line="276" w:lineRule="auto"/>
        <w:ind w:right="-20"/>
        <w:jc w:val="center"/>
        <w:rPr>
          <w:rFonts w:ascii="Arial Narrow" w:hAnsi="Arial Narrow" w:cs="Arial"/>
        </w:rPr>
      </w:pPr>
    </w:p>
    <w:p w14:paraId="0488001A" w14:textId="77777777" w:rsidR="00CC5C0B" w:rsidRPr="009E1C62" w:rsidRDefault="00CC5C0B">
      <w:pPr>
        <w:ind w:firstLine="708"/>
        <w:jc w:val="both"/>
        <w:rPr>
          <w:rFonts w:ascii="Arial Narrow" w:hAnsi="Arial Narrow" w:cs="Arial"/>
        </w:rPr>
      </w:pPr>
    </w:p>
    <w:p w14:paraId="7078983E" w14:textId="77777777" w:rsidR="00CC5C0B" w:rsidRPr="009E1C62" w:rsidRDefault="00CC5C0B">
      <w:pPr>
        <w:tabs>
          <w:tab w:val="left" w:pos="1125"/>
        </w:tabs>
        <w:ind w:left="720"/>
        <w:jc w:val="both"/>
        <w:rPr>
          <w:rFonts w:ascii="Arial Narrow" w:hAnsi="Arial Narrow"/>
          <w:b/>
        </w:rPr>
      </w:pPr>
    </w:p>
    <w:p w14:paraId="5D758892" w14:textId="77777777" w:rsidR="00CC5C0B" w:rsidRPr="009E1C62" w:rsidRDefault="00EB3AA7">
      <w:pPr>
        <w:ind w:left="720"/>
        <w:jc w:val="both"/>
        <w:rPr>
          <w:rFonts w:ascii="Arial Narrow" w:hAnsi="Arial Narrow"/>
        </w:rPr>
      </w:pPr>
      <w:r w:rsidRPr="009E1C62">
        <w:rPr>
          <w:rFonts w:ascii="Arial Narrow" w:hAnsi="Arial Narrow"/>
        </w:rPr>
        <w:br w:type="page"/>
      </w:r>
      <w:r w:rsidRPr="009E1C62">
        <w:rPr>
          <w:rFonts w:ascii="Arial Narrow" w:hAnsi="Arial Narrow"/>
        </w:rPr>
        <w:lastRenderedPageBreak/>
        <w:t xml:space="preserve"> </w:t>
      </w:r>
    </w:p>
    <w:p w14:paraId="0105213C" w14:textId="77777777" w:rsidR="00CC5C0B" w:rsidRPr="009E1C62" w:rsidRDefault="00CC5C0B">
      <w:pPr>
        <w:tabs>
          <w:tab w:val="left" w:pos="1496"/>
        </w:tabs>
        <w:ind w:left="426" w:hanging="426"/>
        <w:jc w:val="both"/>
        <w:rPr>
          <w:rFonts w:ascii="Arial Narrow" w:hAnsi="Arial Narrow"/>
        </w:rPr>
      </w:pPr>
    </w:p>
    <w:p w14:paraId="3CD8A641" w14:textId="77777777" w:rsidR="00CC5C0B" w:rsidRPr="009E1C62" w:rsidRDefault="00CC5C0B">
      <w:pPr>
        <w:tabs>
          <w:tab w:val="left" w:pos="1496"/>
        </w:tabs>
        <w:ind w:left="426" w:hanging="426"/>
        <w:jc w:val="both"/>
        <w:rPr>
          <w:rFonts w:ascii="Arial Narrow" w:hAnsi="Arial Narrow"/>
        </w:rPr>
      </w:pPr>
    </w:p>
    <w:p w14:paraId="5E6EF2F0" w14:textId="77777777" w:rsidR="00CC5C0B" w:rsidRPr="009E1C62" w:rsidRDefault="00CC5C0B">
      <w:pPr>
        <w:rPr>
          <w:rFonts w:ascii="Arial Narrow" w:hAnsi="Arial Narrow" w:cs="Arial"/>
          <w:b/>
          <w:sz w:val="36"/>
          <w:szCs w:val="36"/>
        </w:rPr>
      </w:pPr>
    </w:p>
    <w:p w14:paraId="616AD8FF" w14:textId="77777777" w:rsidR="00CC5C0B" w:rsidRPr="009E1C62" w:rsidRDefault="00CC5C0B">
      <w:pPr>
        <w:rPr>
          <w:rFonts w:ascii="Arial Narrow" w:hAnsi="Arial Narrow" w:cs="Arial"/>
          <w:b/>
          <w:sz w:val="36"/>
          <w:szCs w:val="36"/>
        </w:rPr>
      </w:pPr>
    </w:p>
    <w:p w14:paraId="5B13997C" w14:textId="77777777" w:rsidR="00CC5C0B" w:rsidRPr="009E1C62" w:rsidRDefault="00CC5C0B">
      <w:pPr>
        <w:rPr>
          <w:rFonts w:ascii="Arial Narrow" w:hAnsi="Arial Narrow" w:cs="Arial"/>
          <w:b/>
          <w:sz w:val="36"/>
          <w:szCs w:val="36"/>
        </w:rPr>
      </w:pPr>
    </w:p>
    <w:p w14:paraId="19F404A3" w14:textId="77777777" w:rsidR="00CC5C0B" w:rsidRPr="009E1C62" w:rsidRDefault="00CC5C0B">
      <w:pPr>
        <w:rPr>
          <w:rFonts w:ascii="Arial Narrow" w:hAnsi="Arial Narrow" w:cs="Arial"/>
          <w:b/>
          <w:sz w:val="36"/>
          <w:szCs w:val="36"/>
        </w:rPr>
      </w:pPr>
    </w:p>
    <w:p w14:paraId="4162ABD8" w14:textId="77777777" w:rsidR="00CC5C0B" w:rsidRPr="009E1C62" w:rsidRDefault="00CC5C0B">
      <w:pPr>
        <w:rPr>
          <w:rFonts w:ascii="Arial Narrow" w:hAnsi="Arial Narrow" w:cs="Arial"/>
          <w:b/>
          <w:sz w:val="36"/>
          <w:szCs w:val="36"/>
        </w:rPr>
      </w:pPr>
    </w:p>
    <w:p w14:paraId="01675404" w14:textId="77777777" w:rsidR="00CC5C0B" w:rsidRPr="009E1C62" w:rsidRDefault="00CC5C0B">
      <w:pPr>
        <w:jc w:val="center"/>
        <w:rPr>
          <w:rFonts w:ascii="Arial Narrow" w:hAnsi="Arial Narrow" w:cs="Arial"/>
          <w:b/>
          <w:sz w:val="36"/>
          <w:szCs w:val="36"/>
        </w:rPr>
      </w:pPr>
    </w:p>
    <w:p w14:paraId="740EC90F" w14:textId="77777777" w:rsidR="00CC5C0B" w:rsidRDefault="00CC5C0B">
      <w:pPr>
        <w:jc w:val="center"/>
        <w:rPr>
          <w:rFonts w:ascii="Arial Narrow" w:hAnsi="Arial Narrow" w:cs="Arial"/>
          <w:b/>
          <w:sz w:val="36"/>
          <w:szCs w:val="36"/>
        </w:rPr>
      </w:pPr>
    </w:p>
    <w:p w14:paraId="3265D280" w14:textId="77777777" w:rsidR="00E93AFD" w:rsidRDefault="00E93AFD">
      <w:pPr>
        <w:jc w:val="center"/>
        <w:rPr>
          <w:rFonts w:ascii="Arial Narrow" w:hAnsi="Arial Narrow" w:cs="Arial"/>
          <w:b/>
          <w:sz w:val="36"/>
          <w:szCs w:val="36"/>
        </w:rPr>
      </w:pPr>
    </w:p>
    <w:p w14:paraId="07493B0A" w14:textId="77777777" w:rsidR="00E93AFD" w:rsidRDefault="00E93AFD">
      <w:pPr>
        <w:jc w:val="center"/>
        <w:rPr>
          <w:rFonts w:ascii="Arial Narrow" w:hAnsi="Arial Narrow" w:cs="Arial"/>
          <w:b/>
          <w:sz w:val="36"/>
          <w:szCs w:val="36"/>
        </w:rPr>
      </w:pPr>
    </w:p>
    <w:p w14:paraId="1F6AAD80" w14:textId="77777777" w:rsidR="00E93AFD" w:rsidRPr="009E1C62" w:rsidRDefault="00E93AFD">
      <w:pPr>
        <w:jc w:val="center"/>
        <w:rPr>
          <w:rFonts w:ascii="Arial Narrow" w:hAnsi="Arial Narrow" w:cs="Arial"/>
          <w:b/>
          <w:sz w:val="36"/>
          <w:szCs w:val="36"/>
        </w:rPr>
      </w:pPr>
    </w:p>
    <w:p w14:paraId="764439B6" w14:textId="77777777" w:rsidR="00CC5C0B" w:rsidRPr="009E1C62" w:rsidRDefault="00CC5C0B">
      <w:pPr>
        <w:jc w:val="center"/>
        <w:rPr>
          <w:rFonts w:ascii="Arial Narrow" w:hAnsi="Arial Narrow" w:cs="Arial"/>
          <w:b/>
          <w:sz w:val="36"/>
          <w:szCs w:val="36"/>
        </w:rPr>
      </w:pPr>
    </w:p>
    <w:p w14:paraId="3266EAD6" w14:textId="77777777" w:rsidR="00CC5C0B" w:rsidRPr="009E1C62" w:rsidRDefault="00CC5C0B" w:rsidP="00794138">
      <w:pPr>
        <w:rPr>
          <w:rFonts w:ascii="Arial Narrow" w:hAnsi="Arial Narrow" w:cs="Arial"/>
          <w:b/>
          <w:sz w:val="36"/>
          <w:szCs w:val="36"/>
        </w:rPr>
      </w:pPr>
    </w:p>
    <w:p w14:paraId="314BE6FD" w14:textId="64EA62BB" w:rsidR="00794138" w:rsidRPr="009E1C62" w:rsidRDefault="00794138" w:rsidP="00794138">
      <w:pPr>
        <w:rPr>
          <w:rFonts w:ascii="Arial Narrow" w:hAnsi="Arial Narrow" w:cs="Arial"/>
        </w:rPr>
      </w:pPr>
      <w:r w:rsidRPr="009E1C62">
        <w:rPr>
          <w:rFonts w:ascii="Arial Narrow" w:hAnsi="Arial Narrow" w:cs="Arial"/>
        </w:rPr>
        <w:t xml:space="preserve">                                                                         </w:t>
      </w:r>
      <w:r w:rsidRPr="009E1C62">
        <w:rPr>
          <w:rFonts w:ascii="Arial Narrow" w:hAnsi="Arial Narrow" w:cs="Arial"/>
          <w:b/>
          <w:bCs/>
          <w:lang w:val="en-GB"/>
        </w:rPr>
        <w:t xml:space="preserve">Document No: </w:t>
      </w:r>
      <w:r w:rsidR="00812612" w:rsidRPr="009E1C62">
        <w:rPr>
          <w:rFonts w:ascii="Arial Narrow" w:hAnsi="Arial Narrow" w:cs="Arial"/>
          <w:b/>
          <w:bCs/>
          <w:lang w:val="en-GB"/>
        </w:rPr>
        <w:t>3</w:t>
      </w:r>
    </w:p>
    <w:p w14:paraId="47E94A2E" w14:textId="77777777" w:rsidR="00794138" w:rsidRPr="009E1C62" w:rsidRDefault="00794138" w:rsidP="00794138">
      <w:pPr>
        <w:tabs>
          <w:tab w:val="left" w:pos="2175"/>
        </w:tabs>
        <w:rPr>
          <w:rFonts w:ascii="Arial Narrow" w:hAnsi="Arial Narrow" w:cs="Arial"/>
        </w:rPr>
      </w:pPr>
      <w:r w:rsidRPr="009E1C62">
        <w:rPr>
          <w:rFonts w:ascii="Arial Narrow" w:hAnsi="Arial Narrow" w:cs="Arial"/>
        </w:rPr>
        <w:t xml:space="preserve"> </w:t>
      </w:r>
    </w:p>
    <w:p w14:paraId="5BCFB17B" w14:textId="77777777" w:rsidR="00CC5C0B" w:rsidRPr="009E1C62" w:rsidRDefault="00794138" w:rsidP="00794138">
      <w:pPr>
        <w:tabs>
          <w:tab w:val="left" w:pos="3840"/>
        </w:tabs>
        <w:rPr>
          <w:rFonts w:ascii="Arial Narrow" w:hAnsi="Arial Narrow" w:cs="Arial"/>
        </w:rPr>
        <w:sectPr w:rsidR="00CC5C0B" w:rsidRPr="009E1C62">
          <w:footerReference w:type="even" r:id="rId11"/>
          <w:footerReference w:type="default" r:id="rId12"/>
          <w:pgSz w:w="11907" w:h="16839"/>
          <w:pgMar w:top="709" w:right="850" w:bottom="426" w:left="1134" w:header="426" w:footer="276" w:gutter="0"/>
          <w:cols w:space="708"/>
          <w:docGrid w:linePitch="360"/>
        </w:sectPr>
      </w:pPr>
      <w:r w:rsidRPr="009E1C62">
        <w:rPr>
          <w:rFonts w:ascii="Arial Narrow" w:hAnsi="Arial Narrow" w:cs="Arial"/>
          <w:b/>
          <w:noProof/>
          <w:sz w:val="36"/>
          <w:szCs w:val="36"/>
          <w:lang w:val="en-US" w:eastAsia="en-US"/>
        </w:rPr>
        <mc:AlternateContent>
          <mc:Choice Requires="wps">
            <w:drawing>
              <wp:anchor distT="0" distB="0" distL="114300" distR="114300" simplePos="0" relativeHeight="251664384" behindDoc="0" locked="0" layoutInCell="1" allowOverlap="1" wp14:anchorId="0087BDE7" wp14:editId="728CEBC8">
                <wp:simplePos x="0" y="0"/>
                <wp:positionH relativeFrom="page">
                  <wp:align>center</wp:align>
                </wp:positionH>
                <wp:positionV relativeFrom="paragraph">
                  <wp:posOffset>1905</wp:posOffset>
                </wp:positionV>
                <wp:extent cx="5875020" cy="570230"/>
                <wp:effectExtent l="0" t="0" r="11430" b="2032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570230"/>
                        </a:xfrm>
                        <a:prstGeom prst="rect">
                          <a:avLst/>
                        </a:prstGeom>
                        <a:solidFill>
                          <a:srgbClr val="D8D8D8"/>
                        </a:solidFill>
                        <a:ln w="9525">
                          <a:solidFill>
                            <a:srgbClr val="000000"/>
                          </a:solidFill>
                          <a:miter lim="800000"/>
                          <a:headEnd/>
                          <a:tailEnd/>
                        </a:ln>
                      </wps:spPr>
                      <wps:txbx>
                        <w:txbxContent>
                          <w:p w14:paraId="62EFD606" w14:textId="77777777" w:rsidR="009A364A" w:rsidRPr="00860FDC" w:rsidRDefault="009A364A"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3" type="#_x0000_t202" style="position:absolute;margin-left:0;margin-top:.15pt;width:462.6pt;height:44.9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olMgIAAF4EAAAOAAAAZHJzL2Uyb0RvYy54bWysVE2P0zAQvSPxHyzfadLS0m7UdLW0LEJa&#10;PqSFCzfHcRIL22Nst0n59YydtlQLXBCtZPlj/PzmvZmsbwetyEE4L8GUdDrJKRGGQy1NW9Ivn+9f&#10;rCjxgZmaKTCipEfh6e3m+bN1bwsxgw5ULRxBEOOL3pa0C8EWWeZ5JzTzE7DC4GEDTrOAS9dmtWM9&#10;omuVzfL8VdaDq60DLrzH3d14SDcJv2kEDx+bxotAVEmRW0ijS2MVx2yzZkXrmO0kP9Fg/8BCM2nw&#10;0QvUjgVG9k7+BqUld+ChCRMOOoOmkVykHDCbaf4km8eOWZFyQXG8vcjk/x8s/3D45IisSzpDeQzT&#10;6NFXdIrUggQxBEFwH0XqrS8w9tFidBhew4Bmp4S9fQD+zRMD246ZVtw5B30nWI0kp/FmdnV1xPER&#10;pOrfQ42PsX2ABDQ0TkcFUROC6MjmeDEIiRCOm4vVcpFHohzPFst89jKRy1hxvm2dD28FaBInJXVY&#10;AAmdHR58iGxYcQ6Jj3lQsr6XSqWFa6utcuTAsFh2q/hPCTwJU4b0Jb1ZzBajAH+FyNPvTxBaBqx6&#10;JXVJV5cgVkTZ3pg61WRgUo1zpKzMScco3ShiGKoh+bY821NBfURhHYxFjk2Jkw7cD0p6LPCS+u97&#10;5gQl6p1Bc26m83nsiLSYL5ZRVnd9Ul2fMMMRqqSBknG6DWMX7a2TbYcvjeVg4A4NbWTSOjo/sjrR&#10;xyJOFpwaLnbJ9TpF/fosbH4CAAD//wMAUEsDBBQABgAIAAAAIQCCDHcZ2wAAAAQBAAAPAAAAZHJz&#10;L2Rvd25yZXYueG1sTI/NTsMwEITvSLyDtUhcEHWaUgQhTlVVqvi59ecBtvGSRNjrKHbb9O1ZTvS2&#10;oxnNfFsuRu/UiYbYBTYwnWSgiOtgO24M7HfrxxdQMSFbdIHJwIUiLKrbmxILG868odM2NUpKOBZo&#10;oE2pL7SOdUse4yT0xOJ9h8FjEjk02g54lnLvdJ5lz9pjx7LQYk+rluqf7dEbsCv3sH6q8WO5T59f&#10;8TIb57v3jTH3d+PyDVSiMf2H4Q9f0KESpkM4so3KGZBHkoEZKPFe83kO6iBHNgVdlfoavvoFAAD/&#10;/wMAUEsBAi0AFAAGAAgAAAAhALaDOJL+AAAA4QEAABMAAAAAAAAAAAAAAAAAAAAAAFtDb250ZW50&#10;X1R5cGVzXS54bWxQSwECLQAUAAYACAAAACEAOP0h/9YAAACUAQAACwAAAAAAAAAAAAAAAAAvAQAA&#10;X3JlbHMvLnJlbHNQSwECLQAUAAYACAAAACEAVAhqJTICAABeBAAADgAAAAAAAAAAAAAAAAAuAgAA&#10;ZHJzL2Uyb0RvYy54bWxQSwECLQAUAAYACAAAACEAggx3GdsAAAAEAQAADwAAAAAAAAAAAAAAAACM&#10;BAAAZHJzL2Rvd25yZXYueG1sUEsFBgAAAAAEAAQA8wAAAJQFAAAAAA==&#10;" fillcolor="#d8d8d8">
                <v:textbox>
                  <w:txbxContent>
                    <w:p w14:paraId="62EFD606" w14:textId="77777777" w:rsidR="009A364A" w:rsidRPr="00860FDC" w:rsidRDefault="009A364A"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v:textbox>
                <w10:wrap anchorx="page"/>
              </v:shape>
            </w:pict>
          </mc:Fallback>
        </mc:AlternateContent>
      </w:r>
      <w:r w:rsidRPr="009E1C62">
        <w:rPr>
          <w:rFonts w:ascii="Arial Narrow" w:hAnsi="Arial Narrow" w:cs="Arial"/>
        </w:rPr>
        <w:t xml:space="preserve"> </w:t>
      </w:r>
    </w:p>
    <w:tbl>
      <w:tblPr>
        <w:tblW w:w="11124" w:type="dxa"/>
        <w:jc w:val="center"/>
        <w:tblLayout w:type="fixed"/>
        <w:tblCellMar>
          <w:left w:w="0" w:type="dxa"/>
          <w:right w:w="0" w:type="dxa"/>
        </w:tblCellMar>
        <w:tblLook w:val="04A0" w:firstRow="1" w:lastRow="0" w:firstColumn="1" w:lastColumn="0" w:noHBand="0" w:noVBand="1"/>
      </w:tblPr>
      <w:tblGrid>
        <w:gridCol w:w="1136"/>
        <w:gridCol w:w="9988"/>
      </w:tblGrid>
      <w:tr w:rsidR="005E1B0E" w:rsidRPr="009E1C62" w14:paraId="303F542E" w14:textId="77777777">
        <w:trPr>
          <w:trHeight w:hRule="exact" w:val="72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9D8B5AB" w14:textId="77777777" w:rsidR="00CC5C0B" w:rsidRPr="009E1C62" w:rsidRDefault="00EB3AA7">
            <w:pPr>
              <w:widowControl w:val="0"/>
              <w:autoSpaceDE w:val="0"/>
              <w:autoSpaceDN w:val="0"/>
              <w:adjustRightInd w:val="0"/>
              <w:rPr>
                <w:rFonts w:ascii="Arial Narrow" w:hAnsi="Arial Narrow" w:cs="Arial"/>
                <w:b/>
              </w:rPr>
            </w:pPr>
            <w:r w:rsidRPr="009E1C62">
              <w:rPr>
                <w:rFonts w:ascii="Arial Narrow" w:hAnsi="Arial Narrow" w:cs="Arial"/>
                <w:b/>
              </w:rPr>
              <w:lastRenderedPageBreak/>
              <w:t xml:space="preserve"> RGAO Clauses</w:t>
            </w:r>
          </w:p>
        </w:tc>
        <w:tc>
          <w:tcPr>
            <w:tcW w:w="9988" w:type="dxa"/>
            <w:tcBorders>
              <w:top w:val="single" w:sz="4" w:space="0" w:color="221F1F"/>
              <w:left w:val="single" w:sz="4" w:space="0" w:color="221F1F"/>
              <w:bottom w:val="single" w:sz="4" w:space="0" w:color="221F1F"/>
              <w:right w:val="single" w:sz="4" w:space="0" w:color="221F1F"/>
            </w:tcBorders>
            <w:vAlign w:val="center"/>
          </w:tcPr>
          <w:p w14:paraId="19BE2FE0" w14:textId="77777777" w:rsidR="00CC5C0B" w:rsidRPr="009E1C62" w:rsidRDefault="00EB3AA7">
            <w:pPr>
              <w:widowControl w:val="0"/>
              <w:autoSpaceDE w:val="0"/>
              <w:autoSpaceDN w:val="0"/>
              <w:adjustRightInd w:val="0"/>
              <w:spacing w:before="77"/>
              <w:ind w:right="4394"/>
              <w:rPr>
                <w:rFonts w:ascii="Arial Narrow" w:hAnsi="Arial Narrow" w:cs="Arial"/>
                <w:b/>
                <w:sz w:val="28"/>
                <w:szCs w:val="28"/>
              </w:rPr>
            </w:pPr>
            <w:r w:rsidRPr="009E1C62">
              <w:rPr>
                <w:rFonts w:ascii="Arial Narrow" w:hAnsi="Arial Narrow" w:cs="Arial"/>
                <w:b/>
                <w:bCs/>
              </w:rPr>
              <w:t xml:space="preserve">              SPECIFIC INFORMATION</w:t>
            </w:r>
          </w:p>
        </w:tc>
      </w:tr>
      <w:tr w:rsidR="005E1B0E" w:rsidRPr="009E1C62" w14:paraId="2D983466" w14:textId="77777777" w:rsidTr="00E93AFD">
        <w:trPr>
          <w:trHeight w:hRule="exact" w:val="455"/>
          <w:jc w:val="center"/>
        </w:trPr>
        <w:tc>
          <w:tcPr>
            <w:tcW w:w="11124" w:type="dxa"/>
            <w:gridSpan w:val="2"/>
            <w:tcBorders>
              <w:top w:val="single" w:sz="4" w:space="0" w:color="221F1F"/>
              <w:left w:val="single" w:sz="4" w:space="0" w:color="221F1F"/>
              <w:bottom w:val="single" w:sz="4" w:space="0" w:color="221F1F"/>
              <w:right w:val="single" w:sz="4" w:space="0" w:color="221F1F"/>
            </w:tcBorders>
            <w:vAlign w:val="center"/>
          </w:tcPr>
          <w:p w14:paraId="088D3E35" w14:textId="77777777" w:rsidR="00CC5C0B" w:rsidRPr="009E1C62" w:rsidRDefault="00EB3AA7">
            <w:pPr>
              <w:widowControl w:val="0"/>
              <w:autoSpaceDE w:val="0"/>
              <w:autoSpaceDN w:val="0"/>
              <w:adjustRightInd w:val="0"/>
              <w:spacing w:before="77"/>
              <w:ind w:right="4394" w:firstLine="284"/>
              <w:jc w:val="center"/>
              <w:rPr>
                <w:rFonts w:ascii="Arial Narrow" w:hAnsi="Arial Narrow" w:cs="Arial"/>
                <w:b/>
                <w:bCs/>
                <w:sz w:val="28"/>
                <w:szCs w:val="28"/>
              </w:rPr>
            </w:pPr>
            <w:r w:rsidRPr="009E1C62">
              <w:rPr>
                <w:rFonts w:ascii="Arial Narrow" w:hAnsi="Arial Narrow" w:cs="Arial"/>
                <w:b/>
                <w:bCs/>
                <w:sz w:val="28"/>
                <w:szCs w:val="28"/>
              </w:rPr>
              <w:t>General provisions</w:t>
            </w:r>
          </w:p>
        </w:tc>
      </w:tr>
      <w:tr w:rsidR="005E1B0E" w:rsidRPr="009E1C62" w14:paraId="411D9369" w14:textId="77777777" w:rsidTr="00E93AFD">
        <w:trPr>
          <w:trHeight w:hRule="exact" w:val="72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31EE8EC" w14:textId="7831624F" w:rsidR="00CC5C0B" w:rsidRPr="009E1C62" w:rsidRDefault="00EB3AA7" w:rsidP="00E93AFD">
            <w:pPr>
              <w:widowControl w:val="0"/>
              <w:autoSpaceDE w:val="0"/>
              <w:autoSpaceDN w:val="0"/>
              <w:adjustRightInd w:val="0"/>
              <w:spacing w:before="64"/>
              <w:ind w:left="260" w:right="-20" w:firstLine="284"/>
              <w:rPr>
                <w:rFonts w:ascii="Arial Narrow" w:hAnsi="Arial Narrow" w:cs="Arial"/>
              </w:rPr>
            </w:pPr>
            <w:r w:rsidRPr="009E1C62">
              <w:rPr>
                <w:rFonts w:ascii="Arial Narrow" w:hAnsi="Arial Narrow" w:cs="Arial"/>
              </w:rPr>
              <w:t>1.</w:t>
            </w:r>
          </w:p>
        </w:tc>
        <w:tc>
          <w:tcPr>
            <w:tcW w:w="9988" w:type="dxa"/>
            <w:tcBorders>
              <w:top w:val="single" w:sz="4" w:space="0" w:color="221F1F"/>
              <w:left w:val="single" w:sz="4" w:space="0" w:color="221F1F"/>
              <w:bottom w:val="single" w:sz="4" w:space="0" w:color="221F1F"/>
              <w:right w:val="single" w:sz="4" w:space="0" w:color="221F1F"/>
            </w:tcBorders>
            <w:vAlign w:val="center"/>
          </w:tcPr>
          <w:p w14:paraId="13DA8499" w14:textId="5095193A" w:rsidR="00CC5C0B" w:rsidRPr="009E1C62" w:rsidRDefault="00EB3AA7" w:rsidP="009C6F70">
            <w:pPr>
              <w:widowControl w:val="0"/>
              <w:autoSpaceDE w:val="0"/>
              <w:autoSpaceDN w:val="0"/>
              <w:adjustRightInd w:val="0"/>
              <w:spacing w:before="11" w:line="249" w:lineRule="auto"/>
              <w:ind w:left="570" w:right="511"/>
              <w:jc w:val="both"/>
              <w:rPr>
                <w:rFonts w:ascii="Arial Narrow" w:hAnsi="Arial Narrow" w:cs="Arial"/>
                <w:lang w:val="en-GB"/>
              </w:rPr>
            </w:pPr>
            <w:r w:rsidRPr="009E1C62">
              <w:rPr>
                <w:rFonts w:ascii="Arial Narrow" w:hAnsi="Arial Narrow" w:cs="Arial"/>
                <w:spacing w:val="6"/>
                <w:lang w:val="en-GB"/>
              </w:rPr>
              <w:t>Execution time frame</w:t>
            </w:r>
            <w:r w:rsidRPr="009E1C62">
              <w:rPr>
                <w:rFonts w:ascii="Arial Narrow" w:hAnsi="Arial Narrow" w:cs="Arial"/>
                <w:lang w:val="en-GB"/>
              </w:rPr>
              <w:t>: The maximum duration for works execution shall be</w:t>
            </w:r>
            <w:r w:rsidR="00822446" w:rsidRPr="009E1C62">
              <w:rPr>
                <w:rFonts w:ascii="Arial Narrow" w:hAnsi="Arial Narrow" w:cs="Arial"/>
                <w:lang w:val="en-GB"/>
              </w:rPr>
              <w:t xml:space="preserve"> </w:t>
            </w:r>
            <w:r w:rsidR="00E00B9D" w:rsidRPr="009E1C62">
              <w:rPr>
                <w:rFonts w:ascii="Arial Narrow" w:hAnsi="Arial Narrow" w:cs="Arial"/>
                <w:lang w:val="en-GB"/>
              </w:rPr>
              <w:t>five</w:t>
            </w:r>
            <w:r w:rsidR="00F27318" w:rsidRPr="009E1C62">
              <w:rPr>
                <w:rFonts w:ascii="Arial Narrow" w:hAnsi="Arial Narrow" w:cs="Arial"/>
                <w:lang w:val="en-GB"/>
              </w:rPr>
              <w:t xml:space="preserve"> (</w:t>
            </w:r>
            <w:r w:rsidR="00822446" w:rsidRPr="009E1C62">
              <w:rPr>
                <w:rFonts w:ascii="Arial Narrow" w:hAnsi="Arial Narrow" w:cs="Arial"/>
                <w:lang w:val="en-GB"/>
              </w:rPr>
              <w:t>0</w:t>
            </w:r>
            <w:r w:rsidR="00E00B9D" w:rsidRPr="009E1C62">
              <w:rPr>
                <w:rFonts w:ascii="Arial Narrow" w:hAnsi="Arial Narrow" w:cs="Arial"/>
                <w:lang w:val="en-GB"/>
              </w:rPr>
              <w:t>5</w:t>
            </w:r>
            <w:r w:rsidRPr="009E1C62">
              <w:rPr>
                <w:rFonts w:ascii="Arial Narrow" w:hAnsi="Arial Narrow" w:cs="Arial"/>
                <w:lang w:val="en-GB"/>
              </w:rPr>
              <w:t>) months. This time frame shall run from the date of notification of the Administrative Order to commence the works.</w:t>
            </w:r>
          </w:p>
        </w:tc>
      </w:tr>
      <w:tr w:rsidR="005E1B0E" w:rsidRPr="009E1C62" w14:paraId="65E39AF2" w14:textId="77777777" w:rsidTr="00E00B9D">
        <w:trPr>
          <w:trHeight w:hRule="exact" w:val="5302"/>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26ACF4F8" w14:textId="12787DEE" w:rsidR="00CC5C0B" w:rsidRPr="009E1C62" w:rsidRDefault="00E93AFD">
            <w:pPr>
              <w:widowControl w:val="0"/>
              <w:autoSpaceDE w:val="0"/>
              <w:autoSpaceDN w:val="0"/>
              <w:adjustRightInd w:val="0"/>
              <w:spacing w:before="64"/>
              <w:ind w:left="260" w:right="-20" w:firstLine="284"/>
              <w:rPr>
                <w:rFonts w:ascii="Arial Narrow" w:hAnsi="Arial Narrow" w:cs="Arial"/>
              </w:rPr>
            </w:pPr>
            <w:r>
              <w:rPr>
                <w:rFonts w:ascii="Arial Narrow" w:hAnsi="Arial Narrow" w:cs="Arial"/>
              </w:rPr>
              <w:t>2.</w:t>
            </w:r>
          </w:p>
        </w:tc>
        <w:tc>
          <w:tcPr>
            <w:tcW w:w="9988" w:type="dxa"/>
            <w:tcBorders>
              <w:top w:val="single" w:sz="4" w:space="0" w:color="221F1F"/>
              <w:left w:val="single" w:sz="4" w:space="0" w:color="221F1F"/>
              <w:bottom w:val="single" w:sz="4" w:space="0" w:color="221F1F"/>
              <w:right w:val="single" w:sz="4" w:space="0" w:color="221F1F"/>
            </w:tcBorders>
            <w:vAlign w:val="center"/>
          </w:tcPr>
          <w:p w14:paraId="21AAD42E" w14:textId="77777777" w:rsidR="00E00B9D" w:rsidRPr="009E1C62" w:rsidRDefault="00822446" w:rsidP="00E00B9D">
            <w:pPr>
              <w:rPr>
                <w:rFonts w:ascii="Arial Narrow" w:hAnsi="Arial Narrow"/>
                <w:lang w:val="en-GB"/>
              </w:rPr>
            </w:pPr>
            <w:r w:rsidRPr="009E1C62">
              <w:rPr>
                <w:rFonts w:ascii="Arial Narrow" w:hAnsi="Arial Narrow" w:cs="Arial"/>
                <w:lang w:val="en-GB"/>
              </w:rPr>
              <w:t xml:space="preserve">       </w:t>
            </w:r>
            <w:r w:rsidR="00EB3AA7" w:rsidRPr="009E1C62">
              <w:rPr>
                <w:rFonts w:ascii="Arial Narrow" w:hAnsi="Arial Narrow" w:cs="Arial"/>
                <w:lang w:val="en-GB"/>
              </w:rPr>
              <w:t>Definition of works</w:t>
            </w:r>
            <w:r w:rsidR="00EB3AA7" w:rsidRPr="009E1C62">
              <w:rPr>
                <w:rFonts w:ascii="Arial Narrow" w:hAnsi="Arial Narrow" w:cs="Arial"/>
                <w:spacing w:val="6"/>
                <w:lang w:val="en-GB"/>
              </w:rPr>
              <w:t xml:space="preserve"> </w:t>
            </w:r>
            <w:r w:rsidRPr="009E1C62">
              <w:rPr>
                <w:rFonts w:ascii="Arial Narrow" w:hAnsi="Arial Narrow"/>
                <w:lang w:val="en-US"/>
              </w:rPr>
              <w:t xml:space="preserve">tender </w:t>
            </w:r>
            <w:r w:rsidR="00E00B9D" w:rsidRPr="009E1C62">
              <w:rPr>
                <w:rFonts w:ascii="Arial Narrow" w:hAnsi="Arial Narrow"/>
                <w:lang w:val="en-GB"/>
              </w:rPr>
              <w:t>The works comprise notably:</w:t>
            </w:r>
          </w:p>
          <w:p w14:paraId="319AB224" w14:textId="77777777" w:rsidR="00E00B9D" w:rsidRPr="009E1C62" w:rsidRDefault="00E00B9D" w:rsidP="00E00B9D">
            <w:pPr>
              <w:ind w:left="556" w:hanging="141"/>
              <w:rPr>
                <w:rFonts w:ascii="Arial Narrow" w:hAnsi="Arial Narrow"/>
                <w:lang w:val="en-GB"/>
              </w:rPr>
            </w:pPr>
            <w:r w:rsidRPr="009E1C62">
              <w:rPr>
                <w:rFonts w:ascii="Arial Narrow" w:hAnsi="Arial Narrow"/>
                <w:lang w:val="en-GB"/>
              </w:rPr>
              <w:t>The onstruction of ten (10) solar powered mini drinking water networks in ten (10) localities in of the Balikumbat Municipality</w:t>
            </w:r>
          </w:p>
          <w:p w14:paraId="16B0E938"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hydrogeologic studies / site installation / implementation of the borehole</w:t>
            </w:r>
          </w:p>
          <w:p w14:paraId="1BEFD087"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construction of the borehole</w:t>
            </w:r>
          </w:p>
          <w:p w14:paraId="5A1F93F2"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supply and installation of borehole dewatering system</w:t>
            </w:r>
          </w:p>
          <w:p w14:paraId="087BA101"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construction of a stand tap</w:t>
            </w:r>
          </w:p>
          <w:p w14:paraId="09DC6108"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solar power supply for pumps</w:t>
            </w:r>
          </w:p>
          <w:p w14:paraId="66833630"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construction of a storage tank of 7,5m3 of capacity</w:t>
            </w:r>
          </w:p>
          <w:p w14:paraId="52C2B7D0" w14:textId="77777777" w:rsidR="00E00B9D" w:rsidRPr="009E1C62" w:rsidRDefault="00E00B9D" w:rsidP="00E00B9D">
            <w:pPr>
              <w:pStyle w:val="ListParagraph"/>
              <w:numPr>
                <w:ilvl w:val="0"/>
                <w:numId w:val="171"/>
              </w:numPr>
              <w:spacing w:line="276" w:lineRule="auto"/>
              <w:ind w:left="556" w:hanging="141"/>
              <w:contextualSpacing w:val="0"/>
              <w:jc w:val="both"/>
              <w:rPr>
                <w:rFonts w:ascii="Arial Narrow" w:hAnsi="Arial Narrow" w:cs="Arial"/>
                <w:sz w:val="24"/>
                <w:szCs w:val="24"/>
              </w:rPr>
            </w:pPr>
            <w:r w:rsidRPr="009E1C62">
              <w:rPr>
                <w:rFonts w:ascii="Arial Narrow" w:hAnsi="Arial Narrow" w:cs="Arial"/>
                <w:sz w:val="24"/>
                <w:szCs w:val="24"/>
              </w:rPr>
              <w:t>security perimeter for the borehole and the technical room (16 lm)</w:t>
            </w:r>
          </w:p>
          <w:p w14:paraId="04CA5FF4" w14:textId="32EF603D" w:rsidR="00CC5C0B" w:rsidRPr="00E93AFD" w:rsidRDefault="00E00B9D" w:rsidP="00E93AFD">
            <w:pPr>
              <w:ind w:left="556" w:hanging="141"/>
              <w:rPr>
                <w:rFonts w:ascii="Arial Narrow" w:hAnsi="Arial Narrow"/>
                <w:sz w:val="20"/>
                <w:szCs w:val="20"/>
              </w:rPr>
            </w:pPr>
            <w:r w:rsidRPr="009E1C62">
              <w:rPr>
                <w:rFonts w:ascii="Arial Narrow" w:hAnsi="Arial Narrow" w:cs="Arial"/>
              </w:rPr>
              <w:t>miscellaneous services</w:t>
            </w:r>
          </w:p>
          <w:p w14:paraId="1DBB1AE2" w14:textId="24BEA177" w:rsidR="00CC5C0B" w:rsidRPr="00E93AFD" w:rsidRDefault="00EB3AA7" w:rsidP="00E93AFD">
            <w:pPr>
              <w:spacing w:before="240"/>
              <w:jc w:val="center"/>
              <w:rPr>
                <w:rFonts w:ascii="Arial Narrow" w:hAnsi="Arial Narrow"/>
                <w:b/>
                <w:color w:val="000000"/>
                <w:sz w:val="22"/>
                <w:szCs w:val="22"/>
                <w:lang w:val="en-GB" w:eastAsia="en-US"/>
              </w:rPr>
            </w:pPr>
            <w:r w:rsidRPr="009E1C62">
              <w:rPr>
                <w:rFonts w:ascii="Arial Narrow" w:hAnsi="Arial Narrow" w:cs="Arial"/>
                <w:lang w:val="en-GB"/>
              </w:rPr>
              <w:t>Refrence of the invitation to tender</w:t>
            </w:r>
            <w:r w:rsidRPr="009E1C62">
              <w:rPr>
                <w:rFonts w:ascii="Arial Narrow" w:hAnsi="Arial Narrow" w:cs="Arial"/>
                <w:spacing w:val="13"/>
                <w:lang w:val="en-GB"/>
              </w:rPr>
              <w:t>:</w:t>
            </w:r>
            <w:r w:rsidRPr="009E1C62">
              <w:rPr>
                <w:rFonts w:ascii="Arial Narrow" w:hAnsi="Arial Narrow" w:cs="Arial"/>
                <w:b/>
                <w:lang w:val="en-GB"/>
              </w:rPr>
              <w:t xml:space="preserve"> </w:t>
            </w:r>
            <w:r w:rsidR="00E00B9D" w:rsidRPr="009E1C62">
              <w:rPr>
                <w:rFonts w:ascii="Arial Narrow" w:hAnsi="Arial Narrow"/>
                <w:b/>
                <w:color w:val="000000"/>
                <w:sz w:val="22"/>
                <w:szCs w:val="22"/>
                <w:lang w:val="en-GB" w:eastAsia="en-US"/>
              </w:rPr>
              <w:t xml:space="preserve">Open National Invitation to Tender </w:t>
            </w:r>
            <w:r w:rsidR="00E00B9D" w:rsidRPr="009E1C62">
              <w:rPr>
                <w:rFonts w:ascii="Arial Narrow" w:hAnsi="Arial Narrow"/>
                <w:b/>
                <w:color w:val="000000"/>
                <w:szCs w:val="28"/>
                <w:lang w:val="en-GB" w:eastAsia="en-US"/>
              </w:rPr>
              <w:t>N</w:t>
            </w:r>
            <w:r w:rsidR="00E00B9D" w:rsidRPr="009E1C62">
              <w:rPr>
                <w:rFonts w:ascii="Arial Narrow" w:hAnsi="Arial Narrow"/>
                <w:b/>
                <w:color w:val="000000"/>
                <w:szCs w:val="28"/>
                <w:u w:val="single"/>
                <w:vertAlign w:val="superscript"/>
                <w:lang w:val="en-GB" w:eastAsia="en-US"/>
              </w:rPr>
              <w:t>O</w:t>
            </w:r>
            <w:r w:rsidR="00E00B9D" w:rsidRPr="009E1C62">
              <w:rPr>
                <w:rFonts w:ascii="Arial Narrow" w:hAnsi="Arial Narrow"/>
                <w:b/>
                <w:color w:val="000000"/>
                <w:szCs w:val="28"/>
                <w:lang w:val="en-GB" w:eastAsia="en-US"/>
              </w:rPr>
              <w:t xml:space="preserve"> 07/</w:t>
            </w:r>
            <w:r w:rsidR="00CA1603">
              <w:rPr>
                <w:rFonts w:ascii="Arial Narrow" w:hAnsi="Arial Narrow"/>
                <w:b/>
                <w:bCs/>
                <w:color w:val="000000"/>
                <w:szCs w:val="28"/>
                <w:lang w:val="en-GB" w:eastAsia="en-US"/>
              </w:rPr>
              <w:t>ONIT</w:t>
            </w:r>
            <w:r w:rsidR="00E00B9D" w:rsidRPr="009E1C62">
              <w:rPr>
                <w:rFonts w:ascii="Arial Narrow" w:hAnsi="Arial Narrow"/>
                <w:b/>
                <w:bCs/>
                <w:color w:val="000000"/>
                <w:szCs w:val="28"/>
                <w:lang w:val="en-GB" w:eastAsia="en-US"/>
              </w:rPr>
              <w:t>/BC/DMD/BCITB/MINDDEVEL/FEICOM/NWR/2026</w:t>
            </w:r>
            <w:r w:rsidR="00E00B9D" w:rsidRPr="009E1C62">
              <w:rPr>
                <w:rFonts w:ascii="Arial Narrow" w:hAnsi="Arial Narrow"/>
                <w:b/>
                <w:color w:val="000000"/>
                <w:szCs w:val="28"/>
                <w:lang w:val="en-GB" w:eastAsia="en-US"/>
              </w:rPr>
              <w:t xml:space="preserve"> of the </w:t>
            </w:r>
            <w:r w:rsidR="00CA1603">
              <w:rPr>
                <w:rFonts w:ascii="Arial Narrow" w:hAnsi="Arial Narrow"/>
                <w:b/>
                <w:color w:val="000000"/>
                <w:szCs w:val="28"/>
                <w:lang w:val="en-GB" w:eastAsia="en-US"/>
              </w:rPr>
              <w:t>28</w:t>
            </w:r>
            <w:r w:rsidR="00E93AFD">
              <w:rPr>
                <w:rFonts w:ascii="Arial Narrow" w:hAnsi="Arial Narrow"/>
                <w:b/>
                <w:color w:val="000000"/>
                <w:szCs w:val="28"/>
                <w:lang w:val="en-GB" w:eastAsia="en-US"/>
              </w:rPr>
              <w:t>/</w:t>
            </w:r>
            <w:r w:rsidR="00E00B9D" w:rsidRPr="009E1C62">
              <w:rPr>
                <w:rFonts w:ascii="Arial Narrow" w:hAnsi="Arial Narrow"/>
                <w:b/>
                <w:color w:val="000000"/>
                <w:szCs w:val="28"/>
                <w:lang w:val="en-GB" w:eastAsia="en-US"/>
              </w:rPr>
              <w:t>08/2026 for the construction of ten (10) solar powered mini drinking water supply networks in ten (10) localities of the Balikumbat municipality in Ngoketunjia Division of the North West Region</w:t>
            </w:r>
          </w:p>
          <w:p w14:paraId="48F72509" w14:textId="5FC6C94D" w:rsidR="00CC5C0B" w:rsidRPr="009E1C62" w:rsidRDefault="00EB3AA7" w:rsidP="00C97AF4">
            <w:pPr>
              <w:spacing w:before="100" w:beforeAutospacing="1"/>
              <w:ind w:left="570" w:right="511"/>
              <w:jc w:val="center"/>
              <w:rPr>
                <w:rFonts w:ascii="Arial Narrow" w:hAnsi="Arial Narrow" w:cs="Arial"/>
                <w:b/>
                <w:sz w:val="22"/>
                <w:szCs w:val="22"/>
              </w:rPr>
            </w:pPr>
            <w:r w:rsidRPr="009E1C62">
              <w:rPr>
                <w:rFonts w:ascii="Arial Narrow" w:hAnsi="Arial Narrow" w:cs="Arial"/>
                <w:b/>
                <w:sz w:val="22"/>
                <w:szCs w:val="22"/>
              </w:rPr>
              <w:t>FINANCEMENT : BUDGET FEICOM</w:t>
            </w:r>
            <w:r w:rsidR="00C97AF4" w:rsidRPr="009E1C62">
              <w:rPr>
                <w:rFonts w:ascii="Arial Narrow" w:hAnsi="Arial Narrow" w:cs="Arial"/>
                <w:b/>
                <w:sz w:val="22"/>
                <w:szCs w:val="22"/>
              </w:rPr>
              <w:t>/</w:t>
            </w:r>
            <w:r w:rsidR="00E93AFD" w:rsidRPr="00E93AFD">
              <w:rPr>
                <w:rFonts w:ascii="Arial Narrow" w:hAnsi="Arial Narrow" w:cs="Arial"/>
                <w:b/>
                <w:sz w:val="22"/>
                <w:szCs w:val="22"/>
              </w:rPr>
              <w:t>BALIKUMBAT, BUDGET</w:t>
            </w:r>
            <w:r w:rsidRPr="009E1C62">
              <w:rPr>
                <w:rFonts w:ascii="Arial Narrow" w:hAnsi="Arial Narrow" w:cs="Arial"/>
                <w:b/>
                <w:sz w:val="22"/>
                <w:szCs w:val="22"/>
              </w:rPr>
              <w:t xml:space="preserve">  </w:t>
            </w:r>
            <w:r w:rsidR="00C97AF4" w:rsidRPr="009E1C62">
              <w:rPr>
                <w:rFonts w:ascii="Arial Narrow" w:hAnsi="Arial Narrow" w:cs="Arial"/>
                <w:b/>
                <w:sz w:val="22"/>
                <w:szCs w:val="22"/>
              </w:rPr>
              <w:t>2026</w:t>
            </w:r>
            <w:r w:rsidR="004D3628" w:rsidRPr="009E1C62">
              <w:rPr>
                <w:rFonts w:ascii="Arial Narrow" w:hAnsi="Arial Narrow" w:cs="Arial"/>
                <w:b/>
                <w:sz w:val="22"/>
                <w:szCs w:val="22"/>
              </w:rPr>
              <w:t xml:space="preserve"> FISCAL YEAR</w:t>
            </w:r>
          </w:p>
          <w:p w14:paraId="4C54A24F" w14:textId="60F759A0" w:rsidR="00CC5C0B" w:rsidRPr="009E1C62" w:rsidRDefault="00CC5C0B" w:rsidP="009C6F70">
            <w:pPr>
              <w:widowControl w:val="0"/>
              <w:autoSpaceDE w:val="0"/>
              <w:autoSpaceDN w:val="0"/>
              <w:adjustRightInd w:val="0"/>
              <w:spacing w:before="100" w:beforeAutospacing="1" w:line="249" w:lineRule="auto"/>
              <w:ind w:left="570" w:right="511"/>
              <w:jc w:val="both"/>
              <w:rPr>
                <w:rFonts w:ascii="Arial Narrow" w:hAnsi="Arial Narrow" w:cs="Arial"/>
              </w:rPr>
            </w:pPr>
          </w:p>
        </w:tc>
      </w:tr>
      <w:tr w:rsidR="005E1B0E" w:rsidRPr="009E1C62" w14:paraId="6E07CB45" w14:textId="77777777" w:rsidTr="00E93AFD">
        <w:trPr>
          <w:trHeight w:hRule="exact" w:val="725"/>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67BC257B" w14:textId="77777777" w:rsidR="00CC5C0B" w:rsidRPr="009E1C62" w:rsidRDefault="00CC5C0B">
            <w:pPr>
              <w:widowControl w:val="0"/>
              <w:autoSpaceDE w:val="0"/>
              <w:autoSpaceDN w:val="0"/>
              <w:adjustRightInd w:val="0"/>
              <w:spacing w:before="6" w:line="100" w:lineRule="exact"/>
              <w:ind w:firstLine="284"/>
              <w:rPr>
                <w:rFonts w:ascii="Arial Narrow" w:hAnsi="Arial Narrow" w:cs="Arial"/>
              </w:rPr>
            </w:pPr>
          </w:p>
          <w:p w14:paraId="37F6CB48" w14:textId="6337028E" w:rsidR="00CC5C0B" w:rsidRPr="009E1C62" w:rsidRDefault="00E93AFD">
            <w:pPr>
              <w:widowControl w:val="0"/>
              <w:autoSpaceDE w:val="0"/>
              <w:autoSpaceDN w:val="0"/>
              <w:adjustRightInd w:val="0"/>
              <w:ind w:left="260" w:right="-20" w:firstLine="284"/>
              <w:rPr>
                <w:rFonts w:ascii="Arial Narrow" w:hAnsi="Arial Narrow" w:cs="Arial"/>
              </w:rPr>
            </w:pPr>
            <w:r>
              <w:rPr>
                <w:rFonts w:ascii="Arial Narrow" w:hAnsi="Arial Narrow" w:cs="Arial"/>
              </w:rPr>
              <w:t>3.</w:t>
            </w:r>
          </w:p>
        </w:tc>
        <w:tc>
          <w:tcPr>
            <w:tcW w:w="9988" w:type="dxa"/>
            <w:tcBorders>
              <w:top w:val="single" w:sz="4" w:space="0" w:color="221F1F"/>
              <w:left w:val="single" w:sz="4" w:space="0" w:color="221F1F"/>
              <w:bottom w:val="single" w:sz="4" w:space="0" w:color="auto"/>
              <w:right w:val="single" w:sz="4" w:space="0" w:color="221F1F"/>
            </w:tcBorders>
            <w:vAlign w:val="center"/>
          </w:tcPr>
          <w:p w14:paraId="11E15CB4" w14:textId="77777777" w:rsidR="00CC5C0B" w:rsidRPr="009E1C62" w:rsidRDefault="00CC5C0B" w:rsidP="009C6F70">
            <w:pPr>
              <w:widowControl w:val="0"/>
              <w:autoSpaceDE w:val="0"/>
              <w:autoSpaceDN w:val="0"/>
              <w:adjustRightInd w:val="0"/>
              <w:spacing w:line="100" w:lineRule="exact"/>
              <w:ind w:left="480" w:right="331"/>
              <w:rPr>
                <w:rFonts w:ascii="Arial Narrow" w:hAnsi="Arial Narrow" w:cs="Arial"/>
                <w:lang w:val="en-GB"/>
              </w:rPr>
            </w:pPr>
          </w:p>
          <w:p w14:paraId="0DAE2D2D" w14:textId="57C39CC7" w:rsidR="00CC5C0B" w:rsidRPr="009E1C62" w:rsidRDefault="00EB3AA7" w:rsidP="009C6F70">
            <w:pPr>
              <w:widowControl w:val="0"/>
              <w:autoSpaceDE w:val="0"/>
              <w:autoSpaceDN w:val="0"/>
              <w:adjustRightInd w:val="0"/>
              <w:spacing w:before="11" w:after="240" w:line="249" w:lineRule="auto"/>
              <w:ind w:left="480" w:right="331"/>
              <w:jc w:val="both"/>
              <w:rPr>
                <w:rFonts w:ascii="Arial Narrow" w:hAnsi="Arial Narrow" w:cs="Arial"/>
                <w:lang w:val="en-GB"/>
              </w:rPr>
            </w:pPr>
            <w:r w:rsidRPr="009E1C62">
              <w:rPr>
                <w:rFonts w:ascii="Arial Narrow" w:hAnsi="Arial Narrow" w:cs="Arial"/>
                <w:lang w:val="en-GB"/>
              </w:rPr>
              <w:t xml:space="preserve">Funding source: The works, subject of this Invitation to Tender shall be financed by the </w:t>
            </w:r>
            <w:r w:rsidR="00C97AF4" w:rsidRPr="009E1C62">
              <w:rPr>
                <w:rFonts w:ascii="Arial Narrow" w:hAnsi="Arial Narrow" w:cs="Arial"/>
                <w:b/>
                <w:sz w:val="22"/>
                <w:szCs w:val="22"/>
              </w:rPr>
              <w:t>FEICOM/</w:t>
            </w:r>
            <w:r w:rsidR="00E93AFD" w:rsidRPr="009E1C62">
              <w:rPr>
                <w:rFonts w:ascii="Arial Narrow" w:hAnsi="Arial Narrow" w:cs="Arial"/>
                <w:b/>
                <w:sz w:val="22"/>
                <w:szCs w:val="22"/>
              </w:rPr>
              <w:t>BALIKUMBAT Budget</w:t>
            </w:r>
            <w:r w:rsidRPr="009E1C62">
              <w:rPr>
                <w:rFonts w:ascii="Arial Narrow" w:hAnsi="Arial Narrow" w:cs="Arial"/>
                <w:lang w:val="en-GB"/>
              </w:rPr>
              <w:t>, 2026 financial years.</w:t>
            </w:r>
          </w:p>
        </w:tc>
      </w:tr>
      <w:tr w:rsidR="005E1B0E" w:rsidRPr="009E1C62" w14:paraId="637A16B1" w14:textId="77777777">
        <w:trPr>
          <w:trHeight w:hRule="exact" w:val="433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3C0E118C" w14:textId="1A985D92" w:rsidR="00CC5C0B" w:rsidRPr="009E1C62" w:rsidRDefault="00E93AFD">
            <w:pPr>
              <w:spacing w:line="276" w:lineRule="auto"/>
              <w:jc w:val="both"/>
              <w:rPr>
                <w:rFonts w:ascii="Arial Narrow" w:hAnsi="Arial Narrow" w:cs="Arial"/>
                <w:bCs/>
              </w:rPr>
            </w:pPr>
            <w:r>
              <w:rPr>
                <w:rFonts w:ascii="Arial Narrow" w:hAnsi="Arial Narrow" w:cs="Arial"/>
              </w:rPr>
              <w:t xml:space="preserve">      4.</w:t>
            </w:r>
          </w:p>
        </w:tc>
        <w:tc>
          <w:tcPr>
            <w:tcW w:w="9988" w:type="dxa"/>
            <w:tcBorders>
              <w:top w:val="single" w:sz="4" w:space="0" w:color="221F1F"/>
              <w:left w:val="single" w:sz="4" w:space="0" w:color="221F1F"/>
              <w:bottom w:val="single" w:sz="4" w:space="0" w:color="221F1F"/>
              <w:right w:val="single" w:sz="4" w:space="0" w:color="221F1F"/>
            </w:tcBorders>
            <w:vAlign w:val="center"/>
          </w:tcPr>
          <w:p w14:paraId="367BEAF0" w14:textId="77777777" w:rsidR="00CC5C0B" w:rsidRPr="009E1C62" w:rsidRDefault="00EB3AA7" w:rsidP="009C6F70">
            <w:pPr>
              <w:ind w:left="480" w:right="331"/>
              <w:jc w:val="both"/>
              <w:rPr>
                <w:rFonts w:ascii="Arial Narrow" w:hAnsi="Arial Narrow" w:cs="Arial"/>
                <w:lang w:val="en-GB"/>
              </w:rPr>
            </w:pPr>
            <w:r w:rsidRPr="009E1C62">
              <w:rPr>
                <w:rFonts w:ascii="Arial Narrow" w:hAnsi="Arial Narrow" w:cs="Arial"/>
                <w:lang w:val="en-GB"/>
              </w:rPr>
              <w:t>In case of joint contracting:</w:t>
            </w:r>
          </w:p>
          <w:p w14:paraId="4AF0D62D" w14:textId="77777777" w:rsidR="00CC5C0B" w:rsidRPr="00E93AFD" w:rsidRDefault="00CC5C0B" w:rsidP="009C6F70">
            <w:pPr>
              <w:ind w:left="480" w:right="331"/>
              <w:jc w:val="both"/>
              <w:rPr>
                <w:rFonts w:ascii="Arial Narrow" w:hAnsi="Arial Narrow" w:cs="Arial"/>
                <w:sz w:val="16"/>
                <w:lang w:val="en-GB"/>
              </w:rPr>
            </w:pPr>
          </w:p>
          <w:p w14:paraId="145556CA" w14:textId="77777777" w:rsidR="00CC5C0B" w:rsidRPr="009E1C62" w:rsidRDefault="00EB3AA7" w:rsidP="009C6F70">
            <w:pPr>
              <w:ind w:left="480" w:right="331" w:hanging="340"/>
              <w:jc w:val="both"/>
              <w:rPr>
                <w:rFonts w:ascii="Arial Narrow" w:hAnsi="Arial Narrow" w:cs="Arial"/>
                <w:lang w:val="en-GB"/>
              </w:rPr>
            </w:pPr>
            <w:r w:rsidRPr="009E1C62">
              <w:rPr>
                <w:rFonts w:ascii="Arial Narrow" w:hAnsi="Arial Narrow" w:cs="Arial"/>
                <w:lang w:val="en-GB"/>
              </w:rPr>
              <w:t xml:space="preserve">      The nature of the group (joint and several) shall be specified and justified by providing a copy of the notarised group agreement. The member of the group designated as a representative, shall represent all the companies before the Project Owner for the execution of the contract. In case of joint-and-several liability, the co-contractors shall share the sums paid by the Project Owner into a single account; on the other hand, each company shall be paid by the Project Owner into its own account, in the case of joint-only liability.</w:t>
            </w:r>
          </w:p>
          <w:p w14:paraId="28EF4014" w14:textId="77777777" w:rsidR="00CC5C0B" w:rsidRPr="00E93AFD" w:rsidRDefault="00CC5C0B" w:rsidP="009C6F70">
            <w:pPr>
              <w:ind w:left="480" w:right="331" w:hanging="340"/>
              <w:jc w:val="both"/>
              <w:rPr>
                <w:rFonts w:ascii="Arial Narrow" w:hAnsi="Arial Narrow" w:cs="Arial"/>
                <w:sz w:val="16"/>
                <w:lang w:val="en-GB"/>
              </w:rPr>
            </w:pPr>
          </w:p>
          <w:p w14:paraId="7D79F7AF" w14:textId="77777777" w:rsidR="00CC5C0B" w:rsidRPr="009E1C62" w:rsidRDefault="00EB3AA7" w:rsidP="009C6F70">
            <w:pPr>
              <w:ind w:left="480" w:right="331" w:hanging="340"/>
              <w:jc w:val="both"/>
              <w:rPr>
                <w:rFonts w:ascii="Arial Narrow" w:hAnsi="Arial Narrow" w:cs="Arial"/>
                <w:lang w:val="en-GB"/>
              </w:rPr>
            </w:pPr>
            <w:r w:rsidRPr="009E1C62">
              <w:rPr>
                <w:rFonts w:ascii="Arial Narrow" w:hAnsi="Arial Narrow" w:cs="Arial"/>
                <w:lang w:val="en-GB"/>
              </w:rPr>
              <w:t xml:space="preserve">      In case joint contracting, each member of the group shall present a complete administrative file, the </w:t>
            </w:r>
            <w:r w:rsidRPr="009E1C62">
              <w:rPr>
                <w:rFonts w:ascii="Arial Narrow" w:hAnsi="Arial Narrow" w:cs="Arial Narrow"/>
                <w:lang w:val="en-GB"/>
              </w:rPr>
              <w:t>“</w:t>
            </w:r>
            <w:r w:rsidRPr="009E1C62">
              <w:rPr>
                <w:rFonts w:ascii="Arial Narrow" w:hAnsi="Arial Narrow" w:cs="Arial"/>
                <w:i/>
                <w:iCs/>
                <w:lang w:val="en-GB"/>
              </w:rPr>
              <w:t>bank account</w:t>
            </w:r>
            <w:r w:rsidRPr="009E1C62">
              <w:rPr>
                <w:rFonts w:ascii="Arial Narrow" w:hAnsi="Arial Narrow" w:cs="Arial Narrow"/>
                <w:i/>
                <w:iCs/>
                <w:lang w:val="en-GB"/>
              </w:rPr>
              <w:t>”</w:t>
            </w:r>
            <w:r w:rsidRPr="009E1C62">
              <w:rPr>
                <w:rFonts w:ascii="Arial Narrow" w:hAnsi="Arial Narrow" w:cs="Arial"/>
                <w:i/>
                <w:iCs/>
                <w:lang w:val="en-GB"/>
              </w:rPr>
              <w:t xml:space="preserve"> </w:t>
            </w:r>
            <w:r w:rsidRPr="009E1C62">
              <w:rPr>
                <w:rFonts w:ascii="Arial Narrow" w:hAnsi="Arial Narrow" w:cs="Arial"/>
                <w:lang w:val="en-GB"/>
              </w:rPr>
              <w:t>document</w:t>
            </w:r>
            <w:r w:rsidRPr="009E1C62">
              <w:rPr>
                <w:rFonts w:ascii="Arial Narrow" w:hAnsi="Arial Narrow" w:cs="Arial"/>
                <w:i/>
                <w:lang w:val="en-GB"/>
              </w:rPr>
              <w:t xml:space="preserve"> (except in case of several joint contracting),</w:t>
            </w:r>
            <w:r w:rsidRPr="009E1C62">
              <w:rPr>
                <w:rFonts w:ascii="Arial Narrow" w:hAnsi="Arial Narrow" w:cs="Arial"/>
                <w:lang w:val="en-GB"/>
              </w:rPr>
              <w:t xml:space="preserve"> </w:t>
            </w:r>
            <w:r w:rsidRPr="009E1C62">
              <w:rPr>
                <w:rFonts w:ascii="Arial Narrow" w:hAnsi="Arial Narrow" w:cs="Arial"/>
                <w:i/>
                <w:lang w:val="en-GB"/>
              </w:rPr>
              <w:t>the Tender File purchase receipt and bid bond</w:t>
            </w:r>
            <w:r w:rsidRPr="009E1C62">
              <w:rPr>
                <w:rFonts w:ascii="Arial Narrow" w:hAnsi="Arial Narrow" w:cs="Arial"/>
                <w:lang w:val="en-GB"/>
              </w:rPr>
              <w:t xml:space="preserve"> provided for in point 13.1 of the Special Regulations of the Tender being presented only by the group’s representative.</w:t>
            </w:r>
          </w:p>
          <w:p w14:paraId="4B1FEC29" w14:textId="77777777" w:rsidR="00CC5C0B" w:rsidRPr="009E1C62" w:rsidRDefault="00CC5C0B" w:rsidP="009C6F70">
            <w:pPr>
              <w:ind w:left="480" w:right="331" w:hanging="340"/>
              <w:jc w:val="both"/>
              <w:rPr>
                <w:rFonts w:ascii="Arial Narrow" w:hAnsi="Arial Narrow" w:cs="Arial"/>
                <w:sz w:val="12"/>
                <w:lang w:val="en-GB"/>
              </w:rPr>
            </w:pPr>
          </w:p>
          <w:p w14:paraId="22B3B6D7" w14:textId="77777777" w:rsidR="00CC5C0B" w:rsidRPr="009E1C62" w:rsidRDefault="00EB3AA7" w:rsidP="009C6F70">
            <w:pPr>
              <w:ind w:left="480" w:right="331" w:hanging="340"/>
              <w:jc w:val="both"/>
              <w:rPr>
                <w:rFonts w:ascii="Arial Narrow" w:hAnsi="Arial Narrow" w:cs="Arial"/>
                <w:b/>
                <w:i/>
                <w:sz w:val="14"/>
                <w:lang w:val="en-GB"/>
              </w:rPr>
            </w:pPr>
            <w:r w:rsidRPr="009E1C62">
              <w:rPr>
                <w:rFonts w:ascii="Arial Narrow" w:hAnsi="Arial Narrow" w:cs="Arial"/>
                <w:u w:val="single"/>
                <w:lang w:val="en-GB"/>
              </w:rPr>
              <w:t>N.B</w:t>
            </w:r>
            <w:r w:rsidRPr="009E1C62">
              <w:rPr>
                <w:rFonts w:ascii="Arial Narrow" w:hAnsi="Arial Narrow" w:cs="Arial"/>
                <w:lang w:val="en-GB"/>
              </w:rPr>
              <w:t xml:space="preserve">: </w:t>
            </w:r>
            <w:r w:rsidRPr="009E1C62">
              <w:rPr>
                <w:rFonts w:ascii="Arial Narrow" w:hAnsi="Arial Narrow" w:cs="Arial"/>
                <w:b/>
                <w:lang w:val="en-GB"/>
              </w:rPr>
              <w:t>the certificate of categorisation is mandatory for the group’s representative.</w:t>
            </w:r>
          </w:p>
        </w:tc>
      </w:tr>
      <w:tr w:rsidR="005E1B0E" w:rsidRPr="009E1C62" w14:paraId="41FCF03E" w14:textId="77777777">
        <w:trPr>
          <w:trHeight w:hRule="exact" w:val="242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5DC5742B" w14:textId="2EC09C06" w:rsidR="00CC5C0B" w:rsidRPr="009E1C62" w:rsidRDefault="00E93AFD" w:rsidP="00E93AFD">
            <w:pPr>
              <w:spacing w:line="276" w:lineRule="auto"/>
              <w:jc w:val="both"/>
              <w:rPr>
                <w:rFonts w:ascii="Arial Narrow" w:hAnsi="Arial Narrow" w:cs="Arial"/>
                <w:bCs/>
              </w:rPr>
            </w:pPr>
            <w:r>
              <w:rPr>
                <w:rFonts w:ascii="Arial Narrow" w:hAnsi="Arial Narrow"/>
              </w:rPr>
              <w:lastRenderedPageBreak/>
              <w:t xml:space="preserve">    5.</w:t>
            </w:r>
          </w:p>
        </w:tc>
        <w:tc>
          <w:tcPr>
            <w:tcW w:w="9988" w:type="dxa"/>
            <w:tcBorders>
              <w:top w:val="single" w:sz="4" w:space="0" w:color="221F1F"/>
              <w:left w:val="single" w:sz="4" w:space="0" w:color="221F1F"/>
              <w:bottom w:val="single" w:sz="4" w:space="0" w:color="221F1F"/>
              <w:right w:val="single" w:sz="4" w:space="0" w:color="221F1F"/>
            </w:tcBorders>
            <w:vAlign w:val="center"/>
          </w:tcPr>
          <w:p w14:paraId="7B0676BA" w14:textId="77777777" w:rsidR="00CC5C0B" w:rsidRPr="009E1C62" w:rsidRDefault="00CC5C0B" w:rsidP="009C6F70">
            <w:pPr>
              <w:widowControl w:val="0"/>
              <w:autoSpaceDE w:val="0"/>
              <w:autoSpaceDN w:val="0"/>
              <w:adjustRightInd w:val="0"/>
              <w:spacing w:before="5" w:line="140" w:lineRule="exact"/>
              <w:ind w:left="390" w:right="421"/>
              <w:rPr>
                <w:rFonts w:ascii="Arial Narrow" w:hAnsi="Arial Narrow" w:cs="Arial"/>
                <w:lang w:val="en-GB"/>
              </w:rPr>
            </w:pPr>
          </w:p>
          <w:p w14:paraId="4205A6FF" w14:textId="77777777" w:rsidR="00CC5C0B" w:rsidRPr="009E1C62" w:rsidRDefault="00EB3AA7" w:rsidP="009C6F70">
            <w:pPr>
              <w:ind w:left="390" w:right="421"/>
              <w:rPr>
                <w:rFonts w:ascii="Arial Narrow" w:hAnsi="Arial Narrow" w:cs="Arial"/>
                <w:lang w:val="en-GB"/>
              </w:rPr>
            </w:pPr>
            <w:r w:rsidRPr="009E1C62">
              <w:rPr>
                <w:rFonts w:ascii="Arial Narrow" w:hAnsi="Arial Narrow" w:cs="Arial"/>
                <w:lang w:val="en-GB"/>
              </w:rPr>
              <w:t>Inspection of the works site and preparatory meetings:</w:t>
            </w:r>
          </w:p>
          <w:p w14:paraId="6DE44DFD" w14:textId="77777777" w:rsidR="00CC5C0B" w:rsidRPr="009E1C62" w:rsidRDefault="00EB3AA7" w:rsidP="009C6F70">
            <w:pPr>
              <w:widowControl w:val="0"/>
              <w:autoSpaceDE w:val="0"/>
              <w:autoSpaceDN w:val="0"/>
              <w:adjustRightInd w:val="0"/>
              <w:spacing w:before="61"/>
              <w:ind w:left="390" w:right="421"/>
              <w:jc w:val="both"/>
              <w:rPr>
                <w:rFonts w:ascii="Arial Narrow" w:hAnsi="Arial Narrow" w:cs="Arial"/>
                <w:bCs/>
                <w:lang w:val="en-GB"/>
              </w:rPr>
            </w:pPr>
            <w:r w:rsidRPr="009E1C62">
              <w:rPr>
                <w:rFonts w:ascii="Arial Narrow" w:hAnsi="Arial Narrow" w:cs="Arial"/>
                <w:bCs/>
                <w:lang w:val="en-GB"/>
              </w:rPr>
              <w:t xml:space="preserve">In order to ensure that bidders understand all the facets of the mission and context wherein the latter is taking place, a consultation followed by an inspection of the site on which services will be executed is required of bidders who have acquired the Tender File. </w:t>
            </w:r>
          </w:p>
          <w:p w14:paraId="6A90DC71" w14:textId="458E0B95" w:rsidR="00CC5C0B" w:rsidRPr="009E1C62" w:rsidRDefault="00EB3AA7" w:rsidP="009C6F70">
            <w:pPr>
              <w:widowControl w:val="0"/>
              <w:autoSpaceDE w:val="0"/>
              <w:autoSpaceDN w:val="0"/>
              <w:adjustRightInd w:val="0"/>
              <w:spacing w:before="61"/>
              <w:ind w:left="390" w:right="421"/>
              <w:jc w:val="both"/>
              <w:rPr>
                <w:rFonts w:ascii="Arial Narrow" w:hAnsi="Arial Narrow" w:cs="Arial"/>
                <w:bCs/>
                <w:lang w:val="en-GB"/>
              </w:rPr>
            </w:pPr>
            <w:r w:rsidRPr="009E1C62">
              <w:rPr>
                <w:rFonts w:ascii="Arial Narrow" w:hAnsi="Arial Narrow" w:cs="Arial"/>
                <w:bCs/>
                <w:lang w:val="en-GB"/>
              </w:rPr>
              <w:t>Within the framework of this inspection, the representatives authorised to receive the bidder’s experts shall be</w:t>
            </w:r>
            <w:r w:rsidRPr="009E1C62">
              <w:rPr>
                <w:rFonts w:ascii="Arial Narrow" w:hAnsi="Arial Narrow" w:cs="Arial"/>
                <w:b/>
                <w:bCs/>
                <w:lang w:val="en-GB"/>
              </w:rPr>
              <w:t xml:space="preserve"> the Mayor of </w:t>
            </w:r>
            <w:r w:rsidR="005E1E28" w:rsidRPr="004D1352">
              <w:rPr>
                <w:rFonts w:ascii="Arial Narrow" w:hAnsi="Arial Narrow" w:cs="Arial"/>
                <w:b/>
                <w:bCs/>
                <w:lang w:val="en-GB"/>
              </w:rPr>
              <w:t xml:space="preserve">BALIKUMBAT </w:t>
            </w:r>
            <w:r w:rsidRPr="009E1C62">
              <w:rPr>
                <w:rFonts w:ascii="Arial Narrow" w:hAnsi="Arial Narrow" w:cs="Arial"/>
                <w:b/>
                <w:bCs/>
                <w:lang w:val="en-GB"/>
              </w:rPr>
              <w:t xml:space="preserve">Council and/or the </w:t>
            </w:r>
            <w:r w:rsidR="00CA1603">
              <w:rPr>
                <w:rFonts w:ascii="Arial Narrow" w:hAnsi="Arial Narrow" w:cs="Arial"/>
                <w:b/>
                <w:bCs/>
                <w:lang w:val="en-GB"/>
              </w:rPr>
              <w:t>Head of SI</w:t>
            </w:r>
            <w:r w:rsidR="00A4591C">
              <w:rPr>
                <w:rFonts w:ascii="Arial Narrow" w:hAnsi="Arial Narrow" w:cs="Arial"/>
                <w:b/>
                <w:bCs/>
                <w:lang w:val="en-GB"/>
              </w:rPr>
              <w:t>GAMP</w:t>
            </w:r>
            <w:r w:rsidRPr="009E1C62">
              <w:rPr>
                <w:rFonts w:ascii="Arial Narrow" w:hAnsi="Arial Narrow" w:cs="Arial"/>
                <w:b/>
                <w:bCs/>
                <w:lang w:val="en-GB"/>
              </w:rPr>
              <w:t>.</w:t>
            </w:r>
          </w:p>
          <w:p w14:paraId="5265CCDE" w14:textId="77777777" w:rsidR="00CC5C0B" w:rsidRPr="009E1C62" w:rsidRDefault="00EB3AA7" w:rsidP="009C6F70">
            <w:pPr>
              <w:widowControl w:val="0"/>
              <w:autoSpaceDE w:val="0"/>
              <w:autoSpaceDN w:val="0"/>
              <w:adjustRightInd w:val="0"/>
              <w:spacing w:before="61"/>
              <w:ind w:left="390" w:right="421"/>
              <w:jc w:val="both"/>
              <w:rPr>
                <w:rFonts w:ascii="Arial Narrow" w:hAnsi="Arial Narrow" w:cs="Arial"/>
                <w:bCs/>
                <w:lang w:val="en-GB"/>
              </w:rPr>
            </w:pPr>
            <w:proofErr w:type="gramStart"/>
            <w:r w:rsidRPr="009E1C62">
              <w:rPr>
                <w:rFonts w:ascii="Arial Narrow" w:hAnsi="Arial Narrow" w:cs="Arial"/>
                <w:bCs/>
                <w:lang w:val="en-GB"/>
              </w:rPr>
              <w:t>A</w:t>
            </w:r>
            <w:proofErr w:type="gramEnd"/>
            <w:r w:rsidRPr="009E1C62">
              <w:rPr>
                <w:rFonts w:ascii="Arial Narrow" w:hAnsi="Arial Narrow" w:cs="Arial"/>
                <w:bCs/>
                <w:lang w:val="en-GB"/>
              </w:rPr>
              <w:t xml:space="preserve"> inspection statement made on honour signed by the bidder shall round off this exercise.</w:t>
            </w:r>
          </w:p>
          <w:p w14:paraId="2671371E"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605C44E6"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4ECC24F0"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08B1EEEC"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2D277E25"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5F1F23F0"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48B28780"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04052720"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54BAA022"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169E2A52"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4CCA49D4"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077F3325"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35D9BFD9"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p w14:paraId="7DA1C484" w14:textId="77777777" w:rsidR="00CC5C0B" w:rsidRPr="009E1C62" w:rsidRDefault="00CC5C0B" w:rsidP="009C6F70">
            <w:pPr>
              <w:widowControl w:val="0"/>
              <w:autoSpaceDE w:val="0"/>
              <w:autoSpaceDN w:val="0"/>
              <w:adjustRightInd w:val="0"/>
              <w:ind w:left="390" w:right="421"/>
              <w:rPr>
                <w:rFonts w:ascii="Arial Narrow" w:hAnsi="Arial Narrow" w:cs="Arial"/>
                <w:lang w:val="en-GB"/>
              </w:rPr>
            </w:pPr>
          </w:p>
        </w:tc>
      </w:tr>
      <w:tr w:rsidR="005E1B0E" w:rsidRPr="009E1C62" w14:paraId="431C5FBA" w14:textId="77777777" w:rsidTr="00E93AFD">
        <w:trPr>
          <w:trHeight w:hRule="exact" w:val="923"/>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1F9950C5" w14:textId="41B15E81" w:rsidR="00CC5C0B" w:rsidRPr="009E1C62" w:rsidRDefault="00E93AFD">
            <w:pPr>
              <w:spacing w:line="276" w:lineRule="auto"/>
              <w:jc w:val="center"/>
              <w:rPr>
                <w:rFonts w:ascii="Arial Narrow" w:hAnsi="Arial Narrow"/>
              </w:rPr>
            </w:pPr>
            <w:r>
              <w:rPr>
                <w:rFonts w:ascii="Arial Narrow" w:hAnsi="Arial Narrow"/>
              </w:rPr>
              <w:t>6</w:t>
            </w:r>
          </w:p>
        </w:tc>
        <w:tc>
          <w:tcPr>
            <w:tcW w:w="9988" w:type="dxa"/>
            <w:tcBorders>
              <w:top w:val="single" w:sz="4" w:space="0" w:color="221F1F"/>
              <w:left w:val="single" w:sz="4" w:space="0" w:color="221F1F"/>
              <w:bottom w:val="single" w:sz="4" w:space="0" w:color="221F1F"/>
              <w:right w:val="single" w:sz="4" w:space="0" w:color="221F1F"/>
            </w:tcBorders>
            <w:vAlign w:val="center"/>
          </w:tcPr>
          <w:p w14:paraId="695AE543" w14:textId="0A4997EF" w:rsidR="00C91BA5" w:rsidRPr="009E1C62" w:rsidRDefault="00C91BA5" w:rsidP="00C91BA5">
            <w:pPr>
              <w:ind w:left="425" w:right="345"/>
              <w:jc w:val="both"/>
              <w:rPr>
                <w:rFonts w:ascii="Arial Narrow" w:hAnsi="Arial Narrow" w:cs="Tahoma"/>
                <w:lang w:val="en-GB" w:eastAsia="ar-SA"/>
              </w:rPr>
            </w:pPr>
            <w:r w:rsidRPr="009E1C62">
              <w:rPr>
                <w:rFonts w:ascii="Arial Narrow" w:hAnsi="Arial Narrow" w:cs="Tahoma"/>
                <w:lang w:val="en-GB" w:eastAsia="ar-SA"/>
              </w:rPr>
              <w:t xml:space="preserve">Additional technical information can be obtained during working hours in the General Secretariat of </w:t>
            </w:r>
            <w:r w:rsidR="005E1E28" w:rsidRPr="004D1352">
              <w:rPr>
                <w:rFonts w:ascii="Arial Narrow" w:hAnsi="Arial Narrow" w:cs="Tahoma"/>
                <w:lang w:val="en-GB" w:eastAsia="ar-SA"/>
              </w:rPr>
              <w:t xml:space="preserve">BALIKUMBAT </w:t>
            </w:r>
            <w:r w:rsidRPr="009E1C62">
              <w:rPr>
                <w:rFonts w:ascii="Arial Narrow" w:hAnsi="Arial Narrow" w:cs="Tahoma"/>
                <w:lang w:val="en-GB" w:eastAsia="ar-SA"/>
              </w:rPr>
              <w:t xml:space="preserve"> Council </w:t>
            </w:r>
          </w:p>
          <w:p w14:paraId="5F1A2523" w14:textId="77777777" w:rsidR="00C91BA5" w:rsidRPr="00E93AFD" w:rsidRDefault="00C91BA5" w:rsidP="004D1352">
            <w:pPr>
              <w:ind w:left="425" w:right="345"/>
              <w:jc w:val="both"/>
              <w:rPr>
                <w:rFonts w:ascii="Arial Narrow" w:hAnsi="Arial Narrow" w:cs="Tahoma"/>
                <w:sz w:val="6"/>
                <w:lang w:val="en-GB" w:eastAsia="ar-SA"/>
              </w:rPr>
            </w:pPr>
          </w:p>
          <w:p w14:paraId="090F9BD7" w14:textId="094B7A74" w:rsidR="00C91BA5" w:rsidRPr="009E1C62" w:rsidRDefault="005E1E28" w:rsidP="004D1352">
            <w:pPr>
              <w:ind w:left="425" w:right="345"/>
              <w:jc w:val="both"/>
              <w:rPr>
                <w:rFonts w:ascii="Arial Narrow" w:eastAsia="Calibri" w:hAnsi="Arial Narrow" w:cs="Arial"/>
                <w:lang w:val="en-GB" w:eastAsia="en-US"/>
              </w:rPr>
            </w:pPr>
            <w:r w:rsidRPr="004D1352">
              <w:rPr>
                <w:rFonts w:ascii="Arial Narrow" w:hAnsi="Arial Narrow" w:cs="Tahoma"/>
                <w:lang w:val="en-GB" w:eastAsia="ar-SA"/>
              </w:rPr>
              <w:t>BALIKUMBAT</w:t>
            </w:r>
            <w:r w:rsidRPr="00E93AFD">
              <w:rPr>
                <w:rFonts w:ascii="Arial Narrow" w:eastAsia="Calibri" w:hAnsi="Arial Narrow" w:cs="Arial"/>
                <w:lang w:val="en-GB" w:eastAsia="en-US"/>
              </w:rPr>
              <w:t xml:space="preserve"> </w:t>
            </w:r>
            <w:r w:rsidR="00C91BA5" w:rsidRPr="009E1C62">
              <w:rPr>
                <w:rFonts w:ascii="Arial Narrow" w:eastAsia="Calibri" w:hAnsi="Arial Narrow" w:cs="Arial"/>
                <w:lang w:val="en-GB" w:eastAsia="en-US"/>
              </w:rPr>
              <w:t xml:space="preserve">Council; P.O. Box; Tel: </w:t>
            </w:r>
            <w:r w:rsidR="00E93AFD">
              <w:rPr>
                <w:rFonts w:ascii="Arial Narrow" w:eastAsia="Calibri" w:hAnsi="Arial Narrow" w:cs="Arial"/>
                <w:lang w:val="en-GB" w:eastAsia="en-US"/>
              </w:rPr>
              <w:t>670912286</w:t>
            </w:r>
          </w:p>
          <w:p w14:paraId="32C4CDEA" w14:textId="77777777" w:rsidR="00CC5C0B" w:rsidRPr="009E1C62" w:rsidRDefault="00CC5C0B" w:rsidP="009C6F70">
            <w:pPr>
              <w:widowControl w:val="0"/>
              <w:autoSpaceDE w:val="0"/>
              <w:autoSpaceDN w:val="0"/>
              <w:adjustRightInd w:val="0"/>
              <w:spacing w:before="5" w:line="140" w:lineRule="exact"/>
              <w:ind w:left="390" w:right="421"/>
              <w:rPr>
                <w:rFonts w:ascii="Arial Narrow" w:hAnsi="Arial Narrow" w:cs="Arial"/>
              </w:rPr>
            </w:pPr>
          </w:p>
        </w:tc>
      </w:tr>
      <w:tr w:rsidR="005E1B0E" w:rsidRPr="009E1C62" w14:paraId="16327BB0" w14:textId="77777777" w:rsidTr="00A4591C">
        <w:trPr>
          <w:trHeight w:hRule="exact" w:val="626"/>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3291349E" w14:textId="639D82D9" w:rsidR="00CC5C0B" w:rsidRPr="009E1C62" w:rsidRDefault="00E93AFD">
            <w:pPr>
              <w:spacing w:line="276" w:lineRule="auto"/>
              <w:jc w:val="both"/>
              <w:rPr>
                <w:rFonts w:ascii="Arial Narrow" w:hAnsi="Arial Narrow" w:cs="Arial"/>
                <w:bCs/>
              </w:rPr>
            </w:pPr>
            <w:r>
              <w:rPr>
                <w:rFonts w:ascii="Arial Narrow" w:hAnsi="Arial Narrow"/>
              </w:rPr>
              <w:t xml:space="preserve">        7</w:t>
            </w:r>
          </w:p>
        </w:tc>
        <w:tc>
          <w:tcPr>
            <w:tcW w:w="9988" w:type="dxa"/>
            <w:tcBorders>
              <w:top w:val="single" w:sz="4" w:space="0" w:color="221F1F"/>
              <w:left w:val="single" w:sz="4" w:space="0" w:color="221F1F"/>
              <w:bottom w:val="single" w:sz="4" w:space="0" w:color="auto"/>
              <w:right w:val="single" w:sz="4" w:space="0" w:color="221F1F"/>
            </w:tcBorders>
            <w:vAlign w:val="center"/>
          </w:tcPr>
          <w:p w14:paraId="1239FE60" w14:textId="55E07154" w:rsidR="00CC5C0B" w:rsidRPr="001103ED" w:rsidRDefault="00EB3AA7" w:rsidP="001103ED">
            <w:pPr>
              <w:ind w:left="390" w:right="421"/>
              <w:jc w:val="both"/>
              <w:rPr>
                <w:rFonts w:ascii="Arial Narrow" w:hAnsi="Arial Narrow" w:cs="Arial"/>
                <w:lang w:val="en-GB"/>
              </w:rPr>
            </w:pPr>
            <w:r w:rsidRPr="009E1C62">
              <w:rPr>
                <w:rFonts w:ascii="Arial Narrow" w:hAnsi="Arial Narrow" w:cs="Arial"/>
                <w:lang w:val="en-GB"/>
              </w:rPr>
              <w:t>The language of the bid: The bid as well as all correspondences issued within the framework of this tender shall be drafted in English or French.</w:t>
            </w:r>
          </w:p>
        </w:tc>
      </w:tr>
      <w:tr w:rsidR="00CC5C0B" w:rsidRPr="009E1C62" w14:paraId="0230629F" w14:textId="77777777" w:rsidTr="00336668">
        <w:trPr>
          <w:trHeight w:hRule="exact" w:val="12515"/>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29BFDC91" w14:textId="507761D1" w:rsidR="00CC5C0B" w:rsidRPr="009E1C62" w:rsidRDefault="00336668">
            <w:pPr>
              <w:spacing w:line="276" w:lineRule="auto"/>
              <w:jc w:val="both"/>
              <w:rPr>
                <w:rFonts w:ascii="Arial Narrow" w:hAnsi="Arial Narrow" w:cs="Arial"/>
                <w:bCs/>
              </w:rPr>
            </w:pPr>
            <w:r>
              <w:rPr>
                <w:rFonts w:ascii="Arial Narrow" w:hAnsi="Arial Narrow" w:cs="Arial"/>
                <w:bCs/>
              </w:rPr>
              <w:lastRenderedPageBreak/>
              <w:t xml:space="preserve">       8.</w:t>
            </w:r>
            <w:r w:rsidR="00EB3AA7" w:rsidRPr="009E1C62">
              <w:rPr>
                <w:rFonts w:ascii="Arial Narrow" w:hAnsi="Arial Narrow" w:cs="Arial"/>
                <w:bCs/>
              </w:rPr>
              <w:t> </w:t>
            </w:r>
          </w:p>
        </w:tc>
        <w:tc>
          <w:tcPr>
            <w:tcW w:w="9988" w:type="dxa"/>
            <w:tcBorders>
              <w:top w:val="single" w:sz="4" w:space="0" w:color="221F1F"/>
              <w:left w:val="single" w:sz="4" w:space="0" w:color="221F1F"/>
              <w:bottom w:val="single" w:sz="4" w:space="0" w:color="auto"/>
              <w:right w:val="single" w:sz="4" w:space="0" w:color="221F1F"/>
            </w:tcBorders>
            <w:vAlign w:val="center"/>
          </w:tcPr>
          <w:p w14:paraId="407D610C" w14:textId="77777777" w:rsidR="00CC5C0B" w:rsidRPr="009E1C62" w:rsidRDefault="00EB3AA7" w:rsidP="009C6F70">
            <w:pPr>
              <w:ind w:left="840" w:right="511"/>
              <w:jc w:val="both"/>
              <w:rPr>
                <w:rFonts w:ascii="Arial Narrow" w:hAnsi="Arial Narrow" w:cs="Arial"/>
                <w:lang w:val="en-GB"/>
              </w:rPr>
            </w:pPr>
            <w:r w:rsidRPr="009E1C62">
              <w:rPr>
                <w:rFonts w:ascii="Arial Narrow" w:hAnsi="Arial Narrow" w:cs="Arial"/>
                <w:lang w:val="en-GB"/>
              </w:rPr>
              <w:t>The bidder shall be bound to present a bid which is compliant with the provisions of the Tender File. The bids shall be presented in three closed and sealed envelopes, comprising respectively:</w:t>
            </w:r>
          </w:p>
          <w:p w14:paraId="2B362E70" w14:textId="26308FB3" w:rsidR="00CC5C0B" w:rsidRPr="00A4591C" w:rsidRDefault="00EB3AA7" w:rsidP="00A4591C">
            <w:pPr>
              <w:widowControl w:val="0"/>
              <w:numPr>
                <w:ilvl w:val="0"/>
                <w:numId w:val="37"/>
              </w:numPr>
              <w:autoSpaceDE w:val="0"/>
              <w:autoSpaceDN w:val="0"/>
              <w:adjustRightInd w:val="0"/>
              <w:spacing w:before="58" w:after="160" w:line="276" w:lineRule="auto"/>
              <w:ind w:left="840" w:right="511"/>
              <w:jc w:val="both"/>
              <w:rPr>
                <w:rFonts w:ascii="Arial Narrow" w:hAnsi="Arial Narrow" w:cs="Arial"/>
                <w:sz w:val="28"/>
                <w:szCs w:val="28"/>
                <w:u w:val="single"/>
              </w:rPr>
            </w:pPr>
            <w:r w:rsidRPr="009E1C62">
              <w:rPr>
                <w:rFonts w:ascii="Arial Narrow" w:hAnsi="Arial Narrow" w:cs="Arial"/>
                <w:b/>
                <w:bCs/>
                <w:sz w:val="28"/>
                <w:szCs w:val="28"/>
                <w:u w:val="single"/>
              </w:rPr>
              <w:t>Envelope</w:t>
            </w:r>
            <w:r w:rsidRPr="009E1C62">
              <w:rPr>
                <w:rFonts w:ascii="Arial Narrow" w:hAnsi="Arial Narrow" w:cs="Arial"/>
                <w:b/>
                <w:bCs/>
                <w:spacing w:val="6"/>
                <w:sz w:val="28"/>
                <w:szCs w:val="28"/>
                <w:u w:val="single"/>
              </w:rPr>
              <w:t xml:space="preserve"> </w:t>
            </w:r>
            <w:r w:rsidRPr="009E1C62">
              <w:rPr>
                <w:rFonts w:ascii="Arial Narrow" w:hAnsi="Arial Narrow" w:cs="Arial"/>
                <w:b/>
                <w:bCs/>
                <w:sz w:val="28"/>
                <w:szCs w:val="28"/>
                <w:u w:val="single"/>
              </w:rPr>
              <w:t>A</w:t>
            </w:r>
            <w:r w:rsidRPr="009E1C62">
              <w:rPr>
                <w:rFonts w:ascii="Arial Narrow" w:hAnsi="Arial Narrow" w:cs="Arial"/>
                <w:b/>
                <w:bCs/>
                <w:spacing w:val="6"/>
                <w:sz w:val="28"/>
                <w:szCs w:val="28"/>
                <w:u w:val="single"/>
              </w:rPr>
              <w:t xml:space="preserve"> </w:t>
            </w:r>
            <w:r w:rsidR="00F27318" w:rsidRPr="009E1C62">
              <w:rPr>
                <w:rFonts w:ascii="Arial Narrow" w:hAnsi="Arial Narrow" w:cs="Arial"/>
                <w:b/>
                <w:bCs/>
                <w:sz w:val="28"/>
                <w:szCs w:val="28"/>
                <w:u w:val="single"/>
              </w:rPr>
              <w:t>- :</w:t>
            </w:r>
            <w:r w:rsidRPr="009E1C62">
              <w:rPr>
                <w:rFonts w:ascii="Arial Narrow" w:hAnsi="Arial Narrow" w:cs="Arial"/>
                <w:b/>
                <w:bCs/>
                <w:spacing w:val="6"/>
                <w:sz w:val="28"/>
                <w:szCs w:val="28"/>
                <w:u w:val="single"/>
              </w:rPr>
              <w:t xml:space="preserve"> Administrative File</w:t>
            </w:r>
          </w:p>
          <w:p w14:paraId="58A04904" w14:textId="77777777" w:rsidR="00CC5C0B" w:rsidRPr="009E1C62" w:rsidRDefault="00EB3AA7" w:rsidP="009C6F70">
            <w:pPr>
              <w:spacing w:line="276" w:lineRule="auto"/>
              <w:ind w:left="840" w:right="511"/>
              <w:jc w:val="both"/>
              <w:rPr>
                <w:rFonts w:ascii="Arial Narrow" w:hAnsi="Arial Narrow" w:cs="Arial"/>
                <w:lang w:val="en-GB"/>
              </w:rPr>
            </w:pPr>
            <w:r w:rsidRPr="009E1C62">
              <w:rPr>
                <w:rFonts w:ascii="Arial Narrow" w:hAnsi="Arial Narrow" w:cs="Arial"/>
                <w:lang w:val="en-GB"/>
              </w:rPr>
              <w:t>The administrative file shall contain the following documents:</w:t>
            </w:r>
          </w:p>
          <w:p w14:paraId="181DFF7D"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Dated, stamped and signed statement of intent;</w:t>
            </w:r>
          </w:p>
          <w:p w14:paraId="51DF1A80"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Less than 3 (three)-month-old certified attestation of taxpayer’s registration;</w:t>
            </w:r>
          </w:p>
          <w:p w14:paraId="77089443"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Trade register certified by the registrar of the competent court;</w:t>
            </w:r>
          </w:p>
          <w:p w14:paraId="1F2CC088" w14:textId="522B94D9"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 xml:space="preserve">The stamped bid bond of an amount of </w:t>
            </w:r>
            <w:r w:rsidRPr="009E1C62">
              <w:rPr>
                <w:rFonts w:ascii="Arial Narrow" w:hAnsi="Arial Narrow" w:cs="Arial"/>
                <w:b/>
                <w:bCs/>
                <w:lang w:val="en-GB"/>
              </w:rPr>
              <w:t xml:space="preserve">CFA francs </w:t>
            </w:r>
            <w:r w:rsidR="00B54757" w:rsidRPr="009E1C62">
              <w:rPr>
                <w:rFonts w:ascii="Arial Narrow" w:hAnsi="Arial Narrow" w:cs="Arial"/>
                <w:b/>
                <w:bCs/>
                <w:lang w:val="en-GB"/>
              </w:rPr>
              <w:t>Four million</w:t>
            </w:r>
            <w:r w:rsidR="008276B8" w:rsidRPr="009E1C62">
              <w:rPr>
                <w:rFonts w:ascii="Arial Narrow" w:hAnsi="Arial Narrow" w:cs="Arial"/>
                <w:b/>
                <w:bCs/>
                <w:lang w:val="en-GB"/>
              </w:rPr>
              <w:t xml:space="preserve"> (</w:t>
            </w:r>
            <w:r w:rsidR="00B54757" w:rsidRPr="009E1C62">
              <w:rPr>
                <w:rFonts w:ascii="Arial Narrow" w:hAnsi="Arial Narrow" w:cs="Arial"/>
                <w:b/>
                <w:bCs/>
                <w:lang w:val="en-GB"/>
              </w:rPr>
              <w:t>4 000</w:t>
            </w:r>
            <w:r w:rsidR="00F27318" w:rsidRPr="009E1C62">
              <w:rPr>
                <w:rFonts w:ascii="Arial Narrow" w:hAnsi="Arial Narrow" w:cs="Arial"/>
                <w:b/>
                <w:bCs/>
                <w:lang w:val="en-GB"/>
              </w:rPr>
              <w:t>,000</w:t>
            </w:r>
            <w:r w:rsidRPr="009E1C62">
              <w:rPr>
                <w:rFonts w:ascii="Arial Narrow" w:hAnsi="Arial Narrow" w:cs="Arial"/>
                <w:b/>
                <w:bCs/>
                <w:lang w:val="en-GB"/>
              </w:rPr>
              <w:t>)</w:t>
            </w:r>
            <w:r w:rsidRPr="009E1C62">
              <w:rPr>
                <w:rFonts w:ascii="Arial Narrow" w:hAnsi="Arial Narrow" w:cs="Arial"/>
                <w:lang w:val="en-GB"/>
              </w:rPr>
              <w:t xml:space="preserve"> issued by a first-rate bank or insurance company authorised to issue Public Contracts guarantees and paid handy by the issuer, alongside the deposit receipt issued by CDEC in accordance with Circular Letter No. 000014/PR/MINMAP/CAB of 23 July 2025 relating to the terms and conditions for establishing, depo</w:t>
            </w:r>
            <w:r w:rsidR="00F27318" w:rsidRPr="009E1C62">
              <w:rPr>
                <w:rFonts w:ascii="Arial Narrow" w:hAnsi="Arial Narrow" w:cs="Arial"/>
                <w:lang w:val="en-GB"/>
              </w:rPr>
              <w:t xml:space="preserve">siting, keeping, returning and </w:t>
            </w:r>
            <w:r w:rsidRPr="009E1C62">
              <w:rPr>
                <w:rFonts w:ascii="Arial Narrow" w:hAnsi="Arial Narrow" w:cs="Arial"/>
                <w:lang w:val="en-GB"/>
              </w:rPr>
              <w:t>fulfilling public contracts guarantees;</w:t>
            </w:r>
          </w:p>
          <w:p w14:paraId="12E2F45B"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Bank account issued by a bank approved by MINFI of less than 3 (three) months old;</w:t>
            </w:r>
          </w:p>
          <w:p w14:paraId="27C4FD75" w14:textId="6F865E9E"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 xml:space="preserve">A copy of the certificate of categorisation </w:t>
            </w:r>
            <w:r w:rsidR="00F27318" w:rsidRPr="009E1C62">
              <w:rPr>
                <w:rFonts w:ascii="Arial Narrow" w:hAnsi="Arial Narrow" w:cs="Arial"/>
                <w:lang w:val="en-GB"/>
              </w:rPr>
              <w:t>(</w:t>
            </w:r>
            <w:r w:rsidR="00114C78">
              <w:rPr>
                <w:rFonts w:ascii="Arial Narrow" w:hAnsi="Arial Narrow" w:cs="Arial"/>
                <w:lang w:val="en-GB"/>
              </w:rPr>
              <w:t>D</w:t>
            </w:r>
            <w:r w:rsidR="00F27318" w:rsidRPr="009E1C62">
              <w:rPr>
                <w:rFonts w:ascii="Arial Narrow" w:hAnsi="Arial Narrow" w:cs="Arial"/>
                <w:lang w:val="en-GB"/>
              </w:rPr>
              <w:t>)</w:t>
            </w:r>
            <w:r w:rsidRPr="009E1C62">
              <w:rPr>
                <w:rFonts w:ascii="Arial Narrow" w:hAnsi="Arial Narrow" w:cs="Arial"/>
                <w:lang w:val="en-GB"/>
              </w:rPr>
              <w:t>;</w:t>
            </w:r>
          </w:p>
          <w:p w14:paraId="4B3C4666"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Certificate of non-bankruptcy issued by the Court of First Instance of the bidder’s place of residence of less than 3 (three) months old;</w:t>
            </w:r>
          </w:p>
          <w:p w14:paraId="6265892D"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Clearance issued by CNPS of less than 3 (three) months old;</w:t>
            </w:r>
          </w:p>
          <w:p w14:paraId="6C4C602E"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Certificate of tax compliance of less than 3 (three) months old;</w:t>
            </w:r>
          </w:p>
          <w:p w14:paraId="4912C6F0"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lang w:val="en-GB"/>
              </w:rPr>
            </w:pPr>
            <w:r w:rsidRPr="009E1C62">
              <w:rPr>
                <w:rFonts w:ascii="Arial Narrow" w:hAnsi="Arial Narrow" w:cs="Arial"/>
                <w:lang w:val="en-GB"/>
              </w:rPr>
              <w:t xml:space="preserve"> Certificate of non-suspension from Public Contracts issued by ARMP;</w:t>
            </w:r>
          </w:p>
          <w:p w14:paraId="7066B356" w14:textId="77777777" w:rsidR="00CC5C0B" w:rsidRPr="009E1C62" w:rsidRDefault="00EB3AA7" w:rsidP="00AD7C7C">
            <w:pPr>
              <w:widowControl w:val="0"/>
              <w:numPr>
                <w:ilvl w:val="0"/>
                <w:numId w:val="38"/>
              </w:numPr>
              <w:autoSpaceDE w:val="0"/>
              <w:autoSpaceDN w:val="0"/>
              <w:adjustRightInd w:val="0"/>
              <w:spacing w:after="160" w:line="276" w:lineRule="auto"/>
              <w:ind w:left="840" w:right="511"/>
              <w:jc w:val="both"/>
              <w:rPr>
                <w:rFonts w:ascii="Arial Narrow" w:hAnsi="Arial Narrow" w:cs="Arial"/>
              </w:rPr>
            </w:pPr>
            <w:r w:rsidRPr="009E1C62">
              <w:rPr>
                <w:rFonts w:ascii="Arial Narrow" w:hAnsi="Arial Narrow" w:cs="Arial"/>
                <w:lang w:val="en-GB"/>
              </w:rPr>
              <w:t xml:space="preserve"> </w:t>
            </w:r>
            <w:r w:rsidRPr="009E1C62">
              <w:rPr>
                <w:rFonts w:ascii="Arial Narrow" w:hAnsi="Arial Narrow" w:cs="Arial"/>
              </w:rPr>
              <w:t>Tender File purchase receipt;</w:t>
            </w:r>
          </w:p>
          <w:p w14:paraId="2EFAD564" w14:textId="77777777" w:rsidR="00CC5C0B" w:rsidRPr="009E1C62" w:rsidRDefault="00EB3AA7" w:rsidP="00AD7C7C">
            <w:pPr>
              <w:widowControl w:val="0"/>
              <w:numPr>
                <w:ilvl w:val="0"/>
                <w:numId w:val="38"/>
              </w:numPr>
              <w:autoSpaceDE w:val="0"/>
              <w:autoSpaceDN w:val="0"/>
              <w:adjustRightInd w:val="0"/>
              <w:spacing w:after="240" w:line="276" w:lineRule="auto"/>
              <w:ind w:left="840" w:right="511"/>
              <w:jc w:val="both"/>
              <w:rPr>
                <w:rFonts w:ascii="Arial Narrow" w:hAnsi="Arial Narrow" w:cs="Arial"/>
                <w:lang w:val="en-GB"/>
              </w:rPr>
            </w:pPr>
            <w:r w:rsidRPr="009E1C62">
              <w:rPr>
                <w:rFonts w:ascii="Arial Narrow" w:hAnsi="Arial Narrow" w:cs="Arial"/>
                <w:lang w:val="en-GB"/>
              </w:rPr>
              <w:t>Statement made on honour signed and stamped by the bidder by which he certifies to have read and accepted without reservations the specifications of the Tender File (Special Administrative Clauses, Special Technical Clauses as well as Environmental and Social Clauses);</w:t>
            </w:r>
          </w:p>
          <w:p w14:paraId="67D92D93" w14:textId="77777777" w:rsidR="00CC5C0B" w:rsidRPr="009E1C62" w:rsidRDefault="00EB3AA7" w:rsidP="00AD7C7C">
            <w:pPr>
              <w:widowControl w:val="0"/>
              <w:numPr>
                <w:ilvl w:val="0"/>
                <w:numId w:val="38"/>
              </w:numPr>
              <w:autoSpaceDE w:val="0"/>
              <w:autoSpaceDN w:val="0"/>
              <w:adjustRightInd w:val="0"/>
              <w:spacing w:after="240" w:line="276" w:lineRule="auto"/>
              <w:ind w:left="840" w:right="511"/>
              <w:jc w:val="both"/>
              <w:rPr>
                <w:rFonts w:ascii="Arial Narrow" w:hAnsi="Arial Narrow" w:cs="Arial"/>
                <w:lang w:val="en-GB"/>
              </w:rPr>
            </w:pPr>
            <w:r w:rsidRPr="009E1C62">
              <w:rPr>
                <w:rFonts w:ascii="Arial Narrow" w:hAnsi="Arial Narrow" w:cs="Arial"/>
                <w:lang w:val="en-GB"/>
              </w:rPr>
              <w:t>Notarised group agreement and signing power where applicable.</w:t>
            </w:r>
          </w:p>
          <w:p w14:paraId="19FBAAA2" w14:textId="0EF05F7A" w:rsidR="00CC5C0B" w:rsidRPr="00336668" w:rsidRDefault="00EB3AA7" w:rsidP="00336668">
            <w:pPr>
              <w:widowControl w:val="0"/>
              <w:autoSpaceDE w:val="0"/>
              <w:autoSpaceDN w:val="0"/>
              <w:adjustRightInd w:val="0"/>
              <w:spacing w:line="276" w:lineRule="auto"/>
              <w:ind w:left="840" w:right="511"/>
              <w:jc w:val="both"/>
              <w:rPr>
                <w:rFonts w:ascii="Arial Narrow" w:hAnsi="Arial Narrow" w:cs="Arial"/>
                <w:lang w:val="en-GB"/>
              </w:rPr>
            </w:pPr>
            <w:r w:rsidRPr="009E1C62">
              <w:rPr>
                <w:rFonts w:ascii="Arial Narrow" w:hAnsi="Arial Narrow" w:cs="Arial"/>
                <w:spacing w:val="6"/>
                <w:lang w:val="en-GB"/>
              </w:rPr>
              <w:t>In case of a group, each member of the group shall present a complete administrative file, with documents 1), 4</w:t>
            </w:r>
            <w:proofErr w:type="gramStart"/>
            <w:r w:rsidRPr="009E1C62">
              <w:rPr>
                <w:rFonts w:ascii="Arial Narrow" w:hAnsi="Arial Narrow" w:cs="Arial"/>
                <w:spacing w:val="6"/>
                <w:lang w:val="en-GB"/>
              </w:rPr>
              <w:t>)</w:t>
            </w:r>
            <w:r w:rsidRPr="009E1C62">
              <w:rPr>
                <w:rFonts w:ascii="Arial Narrow" w:hAnsi="Arial Narrow" w:cs="Arial"/>
                <w:lang w:val="en-GB"/>
              </w:rPr>
              <w:t xml:space="preserve"> ,</w:t>
            </w:r>
            <w:proofErr w:type="gramEnd"/>
            <w:r w:rsidRPr="009E1C62">
              <w:rPr>
                <w:rFonts w:ascii="Arial Narrow" w:hAnsi="Arial Narrow" w:cs="Arial"/>
                <w:lang w:val="en-GB"/>
              </w:rPr>
              <w:t>5) , 11), 12) and 13)</w:t>
            </w:r>
            <w:r w:rsidRPr="009E1C62">
              <w:rPr>
                <w:rFonts w:ascii="Arial Narrow" w:hAnsi="Arial Narrow" w:cs="Arial"/>
                <w:spacing w:val="13"/>
                <w:lang w:val="en-GB"/>
              </w:rPr>
              <w:t xml:space="preserve"> being presented by the group’s representative only</w:t>
            </w:r>
            <w:r w:rsidRPr="009E1C62">
              <w:rPr>
                <w:rFonts w:ascii="Arial Narrow" w:hAnsi="Arial Narrow" w:cs="Arial"/>
                <w:lang w:val="en-GB"/>
              </w:rPr>
              <w:t xml:space="preserve">. </w:t>
            </w:r>
          </w:p>
          <w:p w14:paraId="66CDCD7C" w14:textId="77777777" w:rsidR="00CC5C0B" w:rsidRPr="009E1C62" w:rsidRDefault="00EB3AA7" w:rsidP="009C6F70">
            <w:pPr>
              <w:widowControl w:val="0"/>
              <w:autoSpaceDE w:val="0"/>
              <w:autoSpaceDN w:val="0"/>
              <w:adjustRightInd w:val="0"/>
              <w:spacing w:line="276" w:lineRule="auto"/>
              <w:ind w:left="840" w:right="511"/>
              <w:jc w:val="both"/>
              <w:rPr>
                <w:rFonts w:ascii="Arial Narrow" w:hAnsi="Arial Narrow" w:cs="Arial"/>
                <w:b/>
                <w:bCs/>
                <w:lang w:val="en-GB"/>
              </w:rPr>
            </w:pPr>
            <w:r w:rsidRPr="009E1C62">
              <w:rPr>
                <w:rFonts w:ascii="Arial Narrow" w:hAnsi="Arial Narrow" w:cs="Arial"/>
                <w:b/>
                <w:bCs/>
                <w:u w:val="single"/>
                <w:lang w:val="en-GB"/>
              </w:rPr>
              <w:t>N.B</w:t>
            </w:r>
            <w:r w:rsidRPr="009E1C62">
              <w:rPr>
                <w:rFonts w:ascii="Arial Narrow" w:hAnsi="Arial Narrow" w:cs="Arial"/>
                <w:b/>
                <w:bCs/>
                <w:lang w:val="en-GB"/>
              </w:rPr>
              <w:t xml:space="preserve">: Administrative documents shall be certified by the officials of the issuing services and be less than 3 (three) months old. The absence or non-compliance of an administrative document 48 hours after the opening of </w:t>
            </w:r>
            <w:proofErr w:type="gramStart"/>
            <w:r w:rsidRPr="009E1C62">
              <w:rPr>
                <w:rFonts w:ascii="Arial Narrow" w:hAnsi="Arial Narrow" w:cs="Arial"/>
                <w:b/>
                <w:bCs/>
                <w:lang w:val="en-GB"/>
              </w:rPr>
              <w:t>bids,</w:t>
            </w:r>
            <w:proofErr w:type="gramEnd"/>
            <w:r w:rsidRPr="009E1C62">
              <w:rPr>
                <w:rFonts w:ascii="Arial Narrow" w:hAnsi="Arial Narrow" w:cs="Arial"/>
                <w:b/>
                <w:bCs/>
                <w:lang w:val="en-GB"/>
              </w:rPr>
              <w:t xml:space="preserve"> shall be sanctioned by the rejection of the bid, except for the bid bond which leads to the immediate rejection at the opening of bids.</w:t>
            </w:r>
          </w:p>
          <w:p w14:paraId="0050F693" w14:textId="77777777" w:rsidR="00CC5C0B" w:rsidRPr="009E1C62" w:rsidRDefault="00CC5C0B" w:rsidP="009C6F70">
            <w:pPr>
              <w:widowControl w:val="0"/>
              <w:autoSpaceDE w:val="0"/>
              <w:autoSpaceDN w:val="0"/>
              <w:adjustRightInd w:val="0"/>
              <w:spacing w:line="249" w:lineRule="auto"/>
              <w:ind w:left="840" w:right="511"/>
              <w:jc w:val="both"/>
              <w:rPr>
                <w:rFonts w:ascii="Arial Narrow" w:hAnsi="Arial Narrow" w:cs="Arial"/>
                <w:lang w:val="en-GB"/>
              </w:rPr>
            </w:pPr>
          </w:p>
          <w:p w14:paraId="3D1027CA" w14:textId="77777777" w:rsidR="00CC5C0B" w:rsidRPr="009E1C62" w:rsidRDefault="00CC5C0B">
            <w:pPr>
              <w:widowControl w:val="0"/>
              <w:autoSpaceDE w:val="0"/>
              <w:autoSpaceDN w:val="0"/>
              <w:adjustRightInd w:val="0"/>
              <w:spacing w:line="249" w:lineRule="auto"/>
              <w:ind w:right="116"/>
              <w:jc w:val="both"/>
              <w:rPr>
                <w:rFonts w:ascii="Arial Narrow" w:hAnsi="Arial Narrow" w:cs="Arial"/>
                <w:lang w:val="en-GB"/>
              </w:rPr>
            </w:pPr>
          </w:p>
          <w:p w14:paraId="2FD347AD" w14:textId="77777777" w:rsidR="00CC5C0B" w:rsidRPr="009E1C62" w:rsidRDefault="00CC5C0B">
            <w:pPr>
              <w:widowControl w:val="0"/>
              <w:autoSpaceDE w:val="0"/>
              <w:autoSpaceDN w:val="0"/>
              <w:adjustRightInd w:val="0"/>
              <w:spacing w:line="249" w:lineRule="auto"/>
              <w:ind w:right="116"/>
              <w:jc w:val="both"/>
              <w:rPr>
                <w:rFonts w:ascii="Arial Narrow" w:hAnsi="Arial Narrow" w:cs="Arial"/>
                <w:lang w:val="en-GB"/>
              </w:rPr>
            </w:pPr>
          </w:p>
          <w:p w14:paraId="57719129" w14:textId="77777777" w:rsidR="00CC5C0B" w:rsidRPr="009E1C62" w:rsidRDefault="00CC5C0B">
            <w:pPr>
              <w:widowControl w:val="0"/>
              <w:autoSpaceDE w:val="0"/>
              <w:autoSpaceDN w:val="0"/>
              <w:adjustRightInd w:val="0"/>
              <w:spacing w:before="4" w:line="260" w:lineRule="exact"/>
              <w:jc w:val="both"/>
              <w:rPr>
                <w:rFonts w:ascii="Arial Narrow" w:hAnsi="Arial Narrow" w:cs="Arial"/>
                <w:lang w:val="en-GB"/>
              </w:rPr>
            </w:pPr>
          </w:p>
          <w:p w14:paraId="3ADABF84" w14:textId="77777777" w:rsidR="00CC5C0B" w:rsidRPr="009E1C62" w:rsidRDefault="00CC5C0B">
            <w:pPr>
              <w:widowControl w:val="0"/>
              <w:autoSpaceDE w:val="0"/>
              <w:autoSpaceDN w:val="0"/>
              <w:adjustRightInd w:val="0"/>
              <w:spacing w:line="249" w:lineRule="auto"/>
              <w:ind w:left="644" w:right="1"/>
              <w:jc w:val="both"/>
              <w:rPr>
                <w:rFonts w:ascii="Arial Narrow" w:hAnsi="Arial Narrow" w:cs="Arial"/>
                <w:lang w:val="en-GB"/>
              </w:rPr>
            </w:pPr>
          </w:p>
          <w:p w14:paraId="74F1FAD3" w14:textId="77777777" w:rsidR="00CC5C0B" w:rsidRPr="009E1C62" w:rsidRDefault="00CC5C0B">
            <w:pPr>
              <w:widowControl w:val="0"/>
              <w:autoSpaceDE w:val="0"/>
              <w:autoSpaceDN w:val="0"/>
              <w:adjustRightInd w:val="0"/>
              <w:spacing w:line="249" w:lineRule="auto"/>
              <w:ind w:left="644" w:right="1"/>
              <w:jc w:val="both"/>
              <w:rPr>
                <w:rFonts w:ascii="Arial Narrow" w:hAnsi="Arial Narrow" w:cs="Arial"/>
                <w:lang w:val="en-GB"/>
              </w:rPr>
            </w:pPr>
          </w:p>
        </w:tc>
      </w:tr>
    </w:tbl>
    <w:p w14:paraId="15442BE1" w14:textId="77777777" w:rsidR="00CC5C0B" w:rsidRPr="009E1C62" w:rsidRDefault="00CC5C0B">
      <w:pPr>
        <w:jc w:val="both"/>
        <w:rPr>
          <w:rFonts w:ascii="Arial Narrow" w:hAnsi="Arial Narrow" w:cs="Arial"/>
          <w:b/>
          <w:bCs/>
          <w:sz w:val="22"/>
          <w:szCs w:val="22"/>
          <w:u w:val="single"/>
          <w:lang w:val="en-GB"/>
        </w:rPr>
      </w:pPr>
    </w:p>
    <w:p w14:paraId="73542078" w14:textId="77777777" w:rsidR="00CC5C0B" w:rsidRPr="009E1C62" w:rsidRDefault="00CC5C0B">
      <w:pPr>
        <w:jc w:val="both"/>
        <w:rPr>
          <w:rFonts w:ascii="Arial Narrow" w:hAnsi="Arial Narrow" w:cs="Arial"/>
          <w:b/>
          <w:bCs/>
          <w:sz w:val="22"/>
          <w:szCs w:val="22"/>
          <w:u w:val="single"/>
          <w:lang w:val="en-GB"/>
        </w:rPr>
      </w:pPr>
    </w:p>
    <w:p w14:paraId="7D6E823E" w14:textId="77777777" w:rsidR="00CC5C0B" w:rsidRPr="009E1C62" w:rsidRDefault="00CC5C0B">
      <w:pPr>
        <w:jc w:val="both"/>
        <w:rPr>
          <w:rFonts w:ascii="Arial Narrow" w:hAnsi="Arial Narrow" w:cs="Arial"/>
          <w:b/>
          <w:bCs/>
          <w:sz w:val="22"/>
          <w:szCs w:val="22"/>
          <w:u w:val="single"/>
          <w:lang w:val="en-GB"/>
        </w:rPr>
      </w:pPr>
    </w:p>
    <w:p w14:paraId="13877F09" w14:textId="77777777" w:rsidR="00CC5C0B" w:rsidRPr="009E1C62" w:rsidRDefault="00CC5C0B">
      <w:pPr>
        <w:jc w:val="both"/>
        <w:rPr>
          <w:rFonts w:ascii="Arial Narrow" w:hAnsi="Arial Narrow" w:cs="Arial"/>
          <w:b/>
          <w:bCs/>
          <w:sz w:val="22"/>
          <w:szCs w:val="22"/>
          <w:u w:val="single"/>
          <w:lang w:val="en-GB"/>
        </w:rPr>
      </w:pPr>
    </w:p>
    <w:p w14:paraId="50212F25" w14:textId="77777777" w:rsidR="00CC5C0B" w:rsidRPr="009E1C62" w:rsidRDefault="00CC5C0B">
      <w:pPr>
        <w:jc w:val="both"/>
        <w:rPr>
          <w:rFonts w:ascii="Arial Narrow" w:hAnsi="Arial Narrow" w:cs="Arial"/>
          <w:b/>
          <w:bCs/>
          <w:sz w:val="22"/>
          <w:szCs w:val="22"/>
          <w:u w:val="single"/>
          <w:lang w:val="en-GB"/>
        </w:rPr>
      </w:pPr>
    </w:p>
    <w:p w14:paraId="241A8518" w14:textId="77777777" w:rsidR="00CC5C0B" w:rsidRPr="009E1C62" w:rsidRDefault="00CC5C0B">
      <w:pPr>
        <w:jc w:val="both"/>
        <w:rPr>
          <w:rFonts w:ascii="Arial Narrow" w:hAnsi="Arial Narrow" w:cs="Arial"/>
          <w:b/>
          <w:bCs/>
          <w:sz w:val="22"/>
          <w:szCs w:val="22"/>
          <w:u w:val="single"/>
          <w:lang w:val="en-GB"/>
        </w:rPr>
      </w:pPr>
    </w:p>
    <w:p w14:paraId="2870BDB7" w14:textId="77777777" w:rsidR="00CC5C0B" w:rsidRPr="009E1C62" w:rsidRDefault="00CC5C0B">
      <w:pPr>
        <w:jc w:val="both"/>
        <w:rPr>
          <w:rFonts w:ascii="Arial Narrow" w:hAnsi="Arial Narrow" w:cs="Arial"/>
          <w:b/>
          <w:bCs/>
          <w:sz w:val="22"/>
          <w:szCs w:val="22"/>
          <w:u w:val="single"/>
          <w:lang w:val="en-GB"/>
        </w:rPr>
      </w:pPr>
    </w:p>
    <w:p w14:paraId="082AE0B6" w14:textId="77777777" w:rsidR="00CC5C0B" w:rsidRPr="009E1C62" w:rsidRDefault="00CC5C0B">
      <w:pPr>
        <w:jc w:val="both"/>
        <w:rPr>
          <w:rFonts w:ascii="Arial Narrow" w:hAnsi="Arial Narrow" w:cs="Arial"/>
          <w:b/>
          <w:bCs/>
          <w:sz w:val="22"/>
          <w:szCs w:val="22"/>
          <w:u w:val="single"/>
          <w:lang w:val="en-GB"/>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63"/>
        <w:gridCol w:w="9073"/>
      </w:tblGrid>
      <w:tr w:rsidR="005E1B0E" w:rsidRPr="009E1C62" w14:paraId="70C968BD" w14:textId="77777777">
        <w:trPr>
          <w:jc w:val="center"/>
        </w:trPr>
        <w:tc>
          <w:tcPr>
            <w:tcW w:w="1355" w:type="dxa"/>
          </w:tcPr>
          <w:p w14:paraId="6FFB67AD" w14:textId="0E7020FF" w:rsidR="00CC5C0B" w:rsidRPr="009E1C62" w:rsidRDefault="00336668">
            <w:pPr>
              <w:spacing w:after="120" w:line="480" w:lineRule="auto"/>
              <w:jc w:val="both"/>
              <w:rPr>
                <w:rFonts w:ascii="Arial Narrow" w:hAnsi="Arial Narrow"/>
                <w:b/>
                <w:sz w:val="26"/>
                <w:szCs w:val="26"/>
                <w:lang w:val="en-GB"/>
              </w:rPr>
            </w:pPr>
            <w:r>
              <w:rPr>
                <w:rFonts w:ascii="Arial Narrow" w:hAnsi="Arial Narrow"/>
                <w:b/>
                <w:sz w:val="26"/>
                <w:szCs w:val="26"/>
                <w:lang w:val="en-GB"/>
              </w:rPr>
              <w:lastRenderedPageBreak/>
              <w:t>9.</w:t>
            </w:r>
          </w:p>
        </w:tc>
        <w:tc>
          <w:tcPr>
            <w:tcW w:w="9136" w:type="dxa"/>
            <w:gridSpan w:val="2"/>
          </w:tcPr>
          <w:p w14:paraId="1F70E0D0" w14:textId="7633703B" w:rsidR="00CC5C0B" w:rsidRPr="00336668" w:rsidRDefault="00EB3AA7" w:rsidP="00336668">
            <w:pPr>
              <w:widowControl w:val="0"/>
              <w:numPr>
                <w:ilvl w:val="0"/>
                <w:numId w:val="39"/>
              </w:numPr>
              <w:autoSpaceDE w:val="0"/>
              <w:autoSpaceDN w:val="0"/>
              <w:adjustRightInd w:val="0"/>
              <w:spacing w:before="58" w:after="160" w:line="276" w:lineRule="auto"/>
              <w:ind w:right="-20"/>
              <w:jc w:val="both"/>
              <w:rPr>
                <w:rFonts w:ascii="Arial Narrow" w:hAnsi="Arial Narrow" w:cs="Arial"/>
                <w:sz w:val="28"/>
                <w:szCs w:val="28"/>
                <w:u w:val="single"/>
              </w:rPr>
            </w:pPr>
            <w:r w:rsidRPr="009E1C62">
              <w:rPr>
                <w:rFonts w:ascii="Arial Narrow" w:hAnsi="Arial Narrow" w:cs="Arial"/>
                <w:b/>
                <w:bCs/>
                <w:sz w:val="28"/>
                <w:szCs w:val="28"/>
                <w:u w:val="single"/>
              </w:rPr>
              <w:t>Envelope</w:t>
            </w:r>
            <w:r w:rsidRPr="009E1C62">
              <w:rPr>
                <w:rFonts w:ascii="Arial Narrow" w:hAnsi="Arial Narrow" w:cs="Arial"/>
                <w:b/>
                <w:bCs/>
                <w:spacing w:val="6"/>
                <w:sz w:val="28"/>
                <w:szCs w:val="28"/>
                <w:u w:val="single"/>
              </w:rPr>
              <w:t xml:space="preserve"> </w:t>
            </w:r>
            <w:r w:rsidRPr="009E1C62">
              <w:rPr>
                <w:rFonts w:ascii="Arial Narrow" w:hAnsi="Arial Narrow" w:cs="Arial"/>
                <w:b/>
                <w:bCs/>
                <w:sz w:val="28"/>
                <w:szCs w:val="28"/>
                <w:u w:val="single"/>
              </w:rPr>
              <w:t>B</w:t>
            </w:r>
            <w:r w:rsidRPr="009E1C62">
              <w:rPr>
                <w:rFonts w:ascii="Arial Narrow" w:hAnsi="Arial Narrow" w:cs="Arial"/>
                <w:b/>
                <w:bCs/>
                <w:spacing w:val="6"/>
                <w:sz w:val="28"/>
                <w:szCs w:val="28"/>
                <w:u w:val="single"/>
              </w:rPr>
              <w:t xml:space="preserve"> </w:t>
            </w:r>
            <w:r w:rsidRPr="009E1C62">
              <w:rPr>
                <w:rFonts w:ascii="Arial Narrow" w:hAnsi="Arial Narrow" w:cs="Arial"/>
                <w:b/>
                <w:bCs/>
                <w:sz w:val="28"/>
                <w:szCs w:val="28"/>
                <w:u w:val="single"/>
              </w:rPr>
              <w:t>-:</w:t>
            </w:r>
            <w:r w:rsidRPr="009E1C62">
              <w:rPr>
                <w:rFonts w:ascii="Arial Narrow" w:hAnsi="Arial Narrow" w:cs="Arial"/>
                <w:b/>
                <w:bCs/>
                <w:spacing w:val="6"/>
                <w:sz w:val="28"/>
                <w:szCs w:val="28"/>
                <w:u w:val="single"/>
              </w:rPr>
              <w:t xml:space="preserve"> Technical file</w:t>
            </w:r>
          </w:p>
          <w:p w14:paraId="486D616E" w14:textId="77777777" w:rsidR="00CC5C0B" w:rsidRPr="009E1C62" w:rsidRDefault="00EB3AA7">
            <w:pPr>
              <w:rPr>
                <w:rFonts w:ascii="Arial Narrow" w:hAnsi="Arial Narrow"/>
                <w:lang w:val="en-GB"/>
              </w:rPr>
            </w:pPr>
            <w:r w:rsidRPr="009E1C62">
              <w:rPr>
                <w:rFonts w:ascii="Arial Narrow" w:hAnsi="Arial Narrow"/>
                <w:lang w:val="en-GB"/>
              </w:rPr>
              <w:t>The Technical Bid shall contain the documents below:</w:t>
            </w:r>
          </w:p>
          <w:p w14:paraId="273F98F2" w14:textId="77777777" w:rsidR="00CC5C0B" w:rsidRPr="00A4591C" w:rsidRDefault="00CC5C0B">
            <w:pPr>
              <w:rPr>
                <w:rFonts w:ascii="Arial Narrow" w:hAnsi="Arial Narrow"/>
                <w:sz w:val="12"/>
                <w:lang w:val="en-GB"/>
              </w:rPr>
            </w:pPr>
          </w:p>
          <w:p w14:paraId="70A113DD" w14:textId="718844AE" w:rsidR="00CC5C0B" w:rsidRPr="00A4591C" w:rsidRDefault="00EB3AA7" w:rsidP="00A4591C">
            <w:pPr>
              <w:numPr>
                <w:ilvl w:val="0"/>
                <w:numId w:val="40"/>
              </w:numPr>
              <w:rPr>
                <w:rFonts w:ascii="Arial Narrow" w:hAnsi="Arial Narrow"/>
                <w:b/>
              </w:rPr>
            </w:pPr>
            <w:r w:rsidRPr="009E1C62">
              <w:rPr>
                <w:rFonts w:ascii="Arial Narrow" w:hAnsi="Arial Narrow"/>
                <w:b/>
              </w:rPr>
              <w:t>Methodology</w:t>
            </w:r>
          </w:p>
          <w:p w14:paraId="6E83F23A" w14:textId="77777777" w:rsidR="00CC5C0B" w:rsidRPr="009E1C62" w:rsidRDefault="00EB3AA7" w:rsidP="00AD7C7C">
            <w:pPr>
              <w:widowControl w:val="0"/>
              <w:numPr>
                <w:ilvl w:val="0"/>
                <w:numId w:val="41"/>
              </w:numPr>
              <w:autoSpaceDE w:val="0"/>
              <w:autoSpaceDN w:val="0"/>
              <w:adjustRightInd w:val="0"/>
              <w:spacing w:after="120" w:line="276" w:lineRule="auto"/>
              <w:ind w:right="321"/>
              <w:jc w:val="both"/>
              <w:rPr>
                <w:rFonts w:ascii="Arial Narrow" w:hAnsi="Arial Narrow" w:cs="Arial"/>
                <w:lang w:val="en-GB"/>
              </w:rPr>
            </w:pPr>
            <w:r w:rsidRPr="009E1C62">
              <w:rPr>
                <w:rFonts w:ascii="Arial Narrow" w:hAnsi="Arial Narrow" w:cs="Arial"/>
                <w:lang w:val="en-GB"/>
              </w:rPr>
              <w:t>A descriptive note, stating the execution methods proposed by the bidder and enabling to appreciate the compliance of the bid with the specifications of the tender file. The bidder shall draw up a detailed report of his inspeection of the site, then shall state especially the measures which he is committed to in terms of site installations (place, surfaces, brick-and-mortar constructions or mobile installations, equipment, etc.), construction site laboratory (surfaces, equipment…), execution studies, supplies of construction site equipment and materials, etc. He shall detail the proposed organisational chart and the relations between the construction site and the company’s head office)</w:t>
            </w:r>
          </w:p>
          <w:p w14:paraId="682296EF" w14:textId="4FF147E7" w:rsidR="00CC5C0B" w:rsidRPr="00A4591C" w:rsidRDefault="00EB3AA7" w:rsidP="00A4591C">
            <w:pPr>
              <w:widowControl w:val="0"/>
              <w:numPr>
                <w:ilvl w:val="0"/>
                <w:numId w:val="41"/>
              </w:numPr>
              <w:autoSpaceDE w:val="0"/>
              <w:autoSpaceDN w:val="0"/>
              <w:adjustRightInd w:val="0"/>
              <w:spacing w:after="120" w:line="276" w:lineRule="auto"/>
              <w:ind w:right="321"/>
              <w:jc w:val="both"/>
              <w:rPr>
                <w:rFonts w:ascii="Arial Narrow" w:hAnsi="Arial Narrow" w:cs="Arial"/>
                <w:lang w:val="en-GB"/>
              </w:rPr>
            </w:pPr>
            <w:r w:rsidRPr="009E1C62">
              <w:rPr>
                <w:rFonts w:ascii="Arial Narrow" w:hAnsi="Arial Narrow" w:cs="Arial"/>
                <w:lang w:val="en-GB"/>
              </w:rPr>
              <w:t>A works schedule stating the overall time frame and partial deadline of the main phases of the execution of works. It should enable to appreciate the compatibility between the work rates stated in this programme and those mentioned in the price sub-details. This works schedule shall take into account the maximum deadline for the services which shall be 8 (eight) months.</w:t>
            </w:r>
          </w:p>
          <w:p w14:paraId="12052E96" w14:textId="77777777" w:rsidR="00CC5C0B" w:rsidRPr="009E1C62" w:rsidRDefault="00EB3AA7" w:rsidP="00AD7C7C">
            <w:pPr>
              <w:numPr>
                <w:ilvl w:val="0"/>
                <w:numId w:val="40"/>
              </w:numPr>
              <w:rPr>
                <w:rFonts w:ascii="Arial Narrow" w:hAnsi="Arial Narrow"/>
                <w:b/>
              </w:rPr>
            </w:pPr>
            <w:r w:rsidRPr="009E1C62">
              <w:rPr>
                <w:rFonts w:ascii="Arial Narrow" w:hAnsi="Arial Narrow"/>
                <w:b/>
              </w:rPr>
              <w:t>Supervisory staff</w:t>
            </w:r>
          </w:p>
          <w:p w14:paraId="6BD8E936" w14:textId="77777777" w:rsidR="00CC5C0B" w:rsidRPr="009E1C62" w:rsidRDefault="00EB3AA7">
            <w:pPr>
              <w:ind w:left="360"/>
              <w:rPr>
                <w:rFonts w:ascii="Arial Narrow" w:hAnsi="Arial Narrow"/>
                <w:b/>
                <w:lang w:val="en-GB"/>
              </w:rPr>
            </w:pPr>
            <w:r w:rsidRPr="009E1C62">
              <w:rPr>
                <w:rFonts w:ascii="Arial Narrow" w:hAnsi="Arial Narrow" w:cs="Arial"/>
                <w:lang w:val="en-GB"/>
              </w:rPr>
              <w:t>The bidder shall enclose the list of the following personnel in his bid, which he signs and dates.</w:t>
            </w:r>
          </w:p>
          <w:tbl>
            <w:tblPr>
              <w:tblW w:w="4971" w:type="pct"/>
              <w:jc w:val="center"/>
              <w:tblCellMar>
                <w:left w:w="10" w:type="dxa"/>
                <w:right w:w="10" w:type="dxa"/>
              </w:tblCellMar>
              <w:tblLook w:val="04A0" w:firstRow="1" w:lastRow="0" w:firstColumn="1" w:lastColumn="0" w:noHBand="0" w:noVBand="1"/>
            </w:tblPr>
            <w:tblGrid>
              <w:gridCol w:w="546"/>
              <w:gridCol w:w="3531"/>
              <w:gridCol w:w="1495"/>
              <w:gridCol w:w="3286"/>
            </w:tblGrid>
            <w:tr w:rsidR="005E1B0E" w:rsidRPr="009E1C62" w14:paraId="280BA68E" w14:textId="77777777" w:rsidTr="00A63128">
              <w:trPr>
                <w:trHeight w:val="560"/>
                <w:tblHeader/>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A9B6" w14:textId="77777777" w:rsidR="00CC5C0B" w:rsidRPr="009E1C62" w:rsidRDefault="00EB3AA7">
                  <w:pPr>
                    <w:jc w:val="center"/>
                    <w:rPr>
                      <w:rFonts w:ascii="Arial Narrow" w:eastAsia="Calibri" w:hAnsi="Arial Narrow" w:cs="Arial"/>
                      <w:b/>
                    </w:rPr>
                  </w:pPr>
                  <w:r w:rsidRPr="009E1C62">
                    <w:rPr>
                      <w:rFonts w:ascii="Arial Narrow" w:eastAsia="Calibri" w:hAnsi="Arial Narrow" w:cs="Arial"/>
                      <w:b/>
                    </w:rPr>
                    <w:t>S/N</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696F1" w14:textId="77777777" w:rsidR="00CC5C0B" w:rsidRPr="009E1C62" w:rsidRDefault="00EB3AA7">
                  <w:pPr>
                    <w:jc w:val="center"/>
                    <w:rPr>
                      <w:rFonts w:ascii="Arial Narrow" w:eastAsia="Calibri" w:hAnsi="Arial Narrow" w:cs="Arial"/>
                      <w:b/>
                    </w:rPr>
                  </w:pPr>
                  <w:r w:rsidRPr="009E1C62">
                    <w:rPr>
                      <w:rFonts w:ascii="Arial Narrow" w:eastAsia="Calibri" w:hAnsi="Arial Narrow" w:cs="Arial"/>
                      <w:b/>
                    </w:rPr>
                    <w:t>Position</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95DB6" w14:textId="77777777" w:rsidR="00CC5C0B" w:rsidRPr="009E1C62" w:rsidRDefault="00EB3AA7">
                  <w:pPr>
                    <w:jc w:val="center"/>
                    <w:rPr>
                      <w:rFonts w:ascii="Arial Narrow" w:hAnsi="Arial Narrow"/>
                    </w:rPr>
                  </w:pPr>
                  <w:r w:rsidRPr="009E1C62">
                    <w:rPr>
                      <w:rFonts w:ascii="Arial Narrow" w:eastAsia="Calibri" w:hAnsi="Arial Narrow" w:cs="Arial"/>
                      <w:b/>
                    </w:rPr>
                    <w:t xml:space="preserve">Overall experience </w:t>
                  </w:r>
                  <w:r w:rsidRPr="009E1C62">
                    <w:rPr>
                      <w:rFonts w:ascii="Arial Narrow" w:eastAsia="Calibri" w:hAnsi="Arial Narrow" w:cs="Arial"/>
                    </w:rPr>
                    <w:t>(years)</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CF7DD" w14:textId="77777777" w:rsidR="00CC5C0B" w:rsidRPr="009E1C62" w:rsidRDefault="00EB3AA7">
                  <w:pPr>
                    <w:jc w:val="center"/>
                    <w:rPr>
                      <w:rFonts w:ascii="Arial Narrow" w:eastAsia="Calibri" w:hAnsi="Arial Narrow" w:cs="Arial"/>
                      <w:lang w:val="en-GB"/>
                    </w:rPr>
                  </w:pPr>
                  <w:r w:rsidRPr="009E1C62">
                    <w:rPr>
                      <w:rFonts w:ascii="Arial Narrow" w:eastAsia="Calibri" w:hAnsi="Arial Narrow" w:cs="Arial"/>
                      <w:b/>
                      <w:lang w:val="en-GB"/>
                    </w:rPr>
                    <w:t>Experience in similar work in the position</w:t>
                  </w:r>
                </w:p>
                <w:p w14:paraId="215DD6F1" w14:textId="77777777" w:rsidR="00CC5C0B" w:rsidRPr="009E1C62" w:rsidRDefault="00EB3AA7">
                  <w:pPr>
                    <w:jc w:val="center"/>
                    <w:rPr>
                      <w:rFonts w:ascii="Arial Narrow" w:eastAsia="Calibri" w:hAnsi="Arial Narrow" w:cs="Arial"/>
                    </w:rPr>
                  </w:pPr>
                  <w:r w:rsidRPr="009E1C62">
                    <w:rPr>
                      <w:rFonts w:ascii="Arial Narrow" w:eastAsia="Calibri" w:hAnsi="Arial Narrow" w:cs="Arial"/>
                    </w:rPr>
                    <w:t>(number of projects)</w:t>
                  </w:r>
                </w:p>
              </w:tc>
            </w:tr>
            <w:tr w:rsidR="005E1B0E" w:rsidRPr="009E1C62" w14:paraId="2FCD3436" w14:textId="77777777" w:rsidTr="00A63128">
              <w:trPr>
                <w:trHeight w:val="454"/>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1689B" w14:textId="77777777" w:rsidR="00CC5C0B" w:rsidRPr="009E1C62" w:rsidRDefault="00EB3AA7">
                  <w:pPr>
                    <w:jc w:val="center"/>
                    <w:rPr>
                      <w:rFonts w:ascii="Arial Narrow" w:eastAsia="Calibri" w:hAnsi="Arial Narrow" w:cs="Arial"/>
                    </w:rPr>
                  </w:pPr>
                  <w:r w:rsidRPr="009E1C62">
                    <w:rPr>
                      <w:rFonts w:ascii="Arial Narrow" w:eastAsia="Calibri" w:hAnsi="Arial Narrow" w:cs="Arial"/>
                    </w:rPr>
                    <w:t>1</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6E609" w14:textId="54DEAFDA" w:rsidR="00CC5C0B" w:rsidRPr="009E1C62" w:rsidRDefault="00EB3AA7">
                  <w:pPr>
                    <w:jc w:val="both"/>
                    <w:rPr>
                      <w:rFonts w:ascii="Arial Narrow" w:eastAsia="Calibri" w:hAnsi="Arial Narrow" w:cs="Arial"/>
                      <w:b/>
                      <w:lang w:val="en-GB"/>
                    </w:rPr>
                  </w:pPr>
                  <w:r w:rsidRPr="009E1C62">
                    <w:rPr>
                      <w:rFonts w:ascii="Arial Narrow" w:eastAsia="Calibri" w:hAnsi="Arial Narrow" w:cs="Arial"/>
                      <w:b/>
                      <w:lang w:val="en-GB"/>
                    </w:rPr>
                    <w:t>Works manager</w:t>
                  </w:r>
                </w:p>
                <w:p w14:paraId="6883DE67" w14:textId="616048F4" w:rsidR="00CC5C0B" w:rsidRPr="009E1C62" w:rsidRDefault="00A81B97" w:rsidP="009710B4">
                  <w:pPr>
                    <w:widowControl w:val="0"/>
                    <w:autoSpaceDE w:val="0"/>
                    <w:autoSpaceDN w:val="0"/>
                    <w:adjustRightInd w:val="0"/>
                    <w:spacing w:after="120" w:line="276" w:lineRule="auto"/>
                    <w:ind w:right="321"/>
                    <w:jc w:val="both"/>
                    <w:rPr>
                      <w:rFonts w:ascii="Arial Narrow" w:eastAsia="Calibri" w:hAnsi="Arial Narrow" w:cs="Arial"/>
                      <w:lang w:val="en-GB"/>
                    </w:rPr>
                  </w:pPr>
                  <w:r w:rsidRPr="009E1C62">
                    <w:rPr>
                      <w:rFonts w:ascii="Arial Narrow" w:hAnsi="Arial Narrow" w:cs="Arial"/>
                      <w:lang w:val="en-GB"/>
                    </w:rPr>
                    <w:t>Bachelor Degree in Civil engineering</w:t>
                  </w:r>
                  <w:r w:rsidR="00A63128" w:rsidRPr="009E1C62">
                    <w:rPr>
                      <w:rFonts w:ascii="Arial Narrow" w:hAnsi="Arial Narrow" w:cs="Arial"/>
                      <w:lang w:val="en-GB"/>
                    </w:rPr>
                    <w:t xml:space="preserve"> with at least 10 years of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80E6E" w14:textId="77777777" w:rsidR="00CC5C0B" w:rsidRPr="009E1C62" w:rsidRDefault="00DD180B" w:rsidP="00DD180B">
                  <w:pPr>
                    <w:jc w:val="both"/>
                    <w:rPr>
                      <w:rFonts w:ascii="Arial Narrow" w:eastAsia="Calibri" w:hAnsi="Arial Narrow" w:cs="Arial"/>
                    </w:rPr>
                  </w:pPr>
                  <w:r w:rsidRPr="009E1C62">
                    <w:rPr>
                      <w:rFonts w:ascii="Arial Narrow" w:eastAsia="Calibri" w:hAnsi="Arial Narrow" w:cs="Arial"/>
                    </w:rPr>
                    <w:t xml:space="preserve"> Five (05) </w:t>
                  </w:r>
                  <w:r w:rsidR="00EB3AA7" w:rsidRPr="009E1C62">
                    <w:rPr>
                      <w:rFonts w:ascii="Arial Narrow" w:eastAsia="Calibri" w:hAnsi="Arial Narrow" w:cs="Arial"/>
                    </w:rPr>
                    <w:t>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E52DA" w14:textId="77777777" w:rsidR="00CC5C0B" w:rsidRPr="009E1C62" w:rsidRDefault="00EB3AA7">
                  <w:pPr>
                    <w:jc w:val="both"/>
                    <w:rPr>
                      <w:rFonts w:ascii="Arial Narrow" w:eastAsia="Calibri" w:hAnsi="Arial Narrow" w:cs="Arial"/>
                    </w:rPr>
                  </w:pPr>
                  <w:r w:rsidRPr="009E1C62">
                    <w:rPr>
                      <w:rFonts w:ascii="Arial Narrow" w:eastAsia="Calibri" w:hAnsi="Arial Narrow" w:cs="Arial"/>
                    </w:rPr>
                    <w:t>5 (five) years or more</w:t>
                  </w:r>
                </w:p>
              </w:tc>
            </w:tr>
            <w:tr w:rsidR="005E1B0E" w:rsidRPr="009E1C62" w14:paraId="470BA908" w14:textId="77777777" w:rsidTr="00A4591C">
              <w:trPr>
                <w:trHeight w:val="1551"/>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8CC3D" w14:textId="77777777" w:rsidR="00CC5C0B" w:rsidRPr="009E1C62" w:rsidRDefault="00EB3AA7">
                  <w:pPr>
                    <w:jc w:val="center"/>
                    <w:rPr>
                      <w:rFonts w:ascii="Arial Narrow" w:eastAsia="Calibri" w:hAnsi="Arial Narrow" w:cs="Arial"/>
                    </w:rPr>
                  </w:pPr>
                  <w:r w:rsidRPr="009E1C62">
                    <w:rPr>
                      <w:rFonts w:ascii="Arial Narrow" w:eastAsia="Calibri" w:hAnsi="Arial Narrow" w:cs="Arial"/>
                    </w:rPr>
                    <w:t>2</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02B15" w14:textId="77777777" w:rsidR="00CC5C0B" w:rsidRPr="009E1C62" w:rsidRDefault="00EB3AA7">
                  <w:pPr>
                    <w:jc w:val="both"/>
                    <w:rPr>
                      <w:rFonts w:ascii="Arial Narrow" w:eastAsia="Calibri" w:hAnsi="Arial Narrow" w:cs="Arial"/>
                      <w:b/>
                      <w:lang w:val="en-GB"/>
                    </w:rPr>
                  </w:pPr>
                  <w:r w:rsidRPr="009E1C62">
                    <w:rPr>
                      <w:rFonts w:ascii="Arial Narrow" w:eastAsia="Calibri" w:hAnsi="Arial Narrow" w:cs="Arial"/>
                      <w:b/>
                      <w:lang w:val="en-GB"/>
                    </w:rPr>
                    <w:t>Site manager</w:t>
                  </w:r>
                </w:p>
                <w:p w14:paraId="1EA1A643" w14:textId="4E853356" w:rsidR="00CC5C0B" w:rsidRPr="009E1C62" w:rsidRDefault="009710B4" w:rsidP="009710B4">
                  <w:pPr>
                    <w:widowControl w:val="0"/>
                    <w:autoSpaceDE w:val="0"/>
                    <w:autoSpaceDN w:val="0"/>
                    <w:adjustRightInd w:val="0"/>
                    <w:spacing w:after="120" w:line="276" w:lineRule="auto"/>
                    <w:ind w:right="321"/>
                    <w:jc w:val="both"/>
                    <w:rPr>
                      <w:rFonts w:ascii="Arial Narrow" w:eastAsia="Calibri" w:hAnsi="Arial Narrow" w:cs="Arial"/>
                      <w:lang w:val="en-GB"/>
                    </w:rPr>
                  </w:pPr>
                  <w:r w:rsidRPr="009E1C62">
                    <w:rPr>
                      <w:rFonts w:ascii="Arial Narrow" w:hAnsi="Arial Narrow" w:cs="Arial"/>
                      <w:lang w:val="en-GB"/>
                    </w:rPr>
                    <w:t xml:space="preserve">Certified diploma of Bachelor Degree in Civil engineering or high </w:t>
                  </w:r>
                  <w:r w:rsidR="00A63128" w:rsidRPr="009E1C62">
                    <w:rPr>
                      <w:rFonts w:ascii="Arial Narrow" w:hAnsi="Arial Narrow" w:cs="Arial"/>
                      <w:lang w:val="en-GB"/>
                    </w:rPr>
                    <w:t>with at least 10 years’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425D1" w14:textId="3685B881" w:rsidR="00CC5C0B" w:rsidRPr="009E1C62" w:rsidRDefault="00A0250F">
                  <w:pPr>
                    <w:jc w:val="both"/>
                    <w:rPr>
                      <w:rFonts w:ascii="Arial Narrow" w:eastAsia="Calibri" w:hAnsi="Arial Narrow" w:cs="Arial"/>
                    </w:rPr>
                  </w:pPr>
                  <w:r w:rsidRPr="009E1C62">
                    <w:rPr>
                      <w:rFonts w:ascii="Arial Narrow" w:eastAsia="Calibri" w:hAnsi="Arial Narrow" w:cs="Arial"/>
                    </w:rPr>
                    <w:t>Five (05)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B95B9" w14:textId="77777777" w:rsidR="00CC5C0B" w:rsidRPr="009E1C62" w:rsidRDefault="00EB3AA7">
                  <w:pPr>
                    <w:jc w:val="both"/>
                    <w:rPr>
                      <w:rFonts w:ascii="Arial Narrow" w:eastAsia="Calibri" w:hAnsi="Arial Narrow" w:cs="Arial"/>
                    </w:rPr>
                  </w:pPr>
                  <w:r w:rsidRPr="009E1C62">
                    <w:rPr>
                      <w:rFonts w:ascii="Arial Narrow" w:eastAsia="Calibri" w:hAnsi="Arial Narrow" w:cs="Arial"/>
                    </w:rPr>
                    <w:t>5 (five) or more</w:t>
                  </w:r>
                </w:p>
              </w:tc>
            </w:tr>
            <w:tr w:rsidR="005E1B0E" w:rsidRPr="009E1C62" w14:paraId="0D4DB2CD" w14:textId="77777777" w:rsidTr="00A4591C">
              <w:trPr>
                <w:trHeight w:val="1137"/>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0750B" w14:textId="77777777" w:rsidR="00CC5C0B" w:rsidRPr="009E1C62" w:rsidRDefault="00EB3AA7">
                  <w:pPr>
                    <w:jc w:val="center"/>
                    <w:rPr>
                      <w:rFonts w:ascii="Arial Narrow" w:eastAsia="Calibri" w:hAnsi="Arial Narrow" w:cs="Arial"/>
                    </w:rPr>
                  </w:pPr>
                  <w:r w:rsidRPr="009E1C62">
                    <w:rPr>
                      <w:rFonts w:ascii="Arial Narrow" w:eastAsia="Calibri" w:hAnsi="Arial Narrow" w:cs="Arial"/>
                    </w:rPr>
                    <w:t>3</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EA501" w14:textId="7C27A665" w:rsidR="009710B4" w:rsidRPr="009E1C62" w:rsidRDefault="009710B4">
                  <w:pPr>
                    <w:jc w:val="both"/>
                    <w:rPr>
                      <w:rFonts w:ascii="Arial Narrow" w:eastAsia="Calibri" w:hAnsi="Arial Narrow" w:cs="Arial"/>
                      <w:b/>
                      <w:lang w:val="en-GB"/>
                    </w:rPr>
                  </w:pPr>
                  <w:r w:rsidRPr="009E1C62">
                    <w:rPr>
                      <w:rFonts w:ascii="Arial Narrow" w:eastAsia="Calibri" w:hAnsi="Arial Narrow" w:cs="Arial"/>
                      <w:b/>
                      <w:lang w:val="en-GB"/>
                    </w:rPr>
                    <w:t xml:space="preserve">Team Leader of Structure Work </w:t>
                  </w:r>
                </w:p>
                <w:p w14:paraId="6F231206" w14:textId="695FAFD1" w:rsidR="00CC5C0B" w:rsidRPr="009E1C62" w:rsidRDefault="009710B4" w:rsidP="009710B4">
                  <w:pPr>
                    <w:widowControl w:val="0"/>
                    <w:autoSpaceDE w:val="0"/>
                    <w:autoSpaceDN w:val="0"/>
                    <w:adjustRightInd w:val="0"/>
                    <w:spacing w:after="120" w:line="276" w:lineRule="auto"/>
                    <w:ind w:right="321"/>
                    <w:jc w:val="both"/>
                    <w:rPr>
                      <w:rFonts w:ascii="Arial Narrow" w:eastAsia="Calibri" w:hAnsi="Arial Narrow" w:cs="Arial"/>
                      <w:lang w:val="en-GB"/>
                    </w:rPr>
                  </w:pPr>
                  <w:r w:rsidRPr="009E1C62">
                    <w:rPr>
                      <w:rFonts w:ascii="Arial Narrow" w:hAnsi="Arial Narrow" w:cs="Arial"/>
                      <w:lang w:val="en-GB"/>
                    </w:rPr>
                    <w:t xml:space="preserve">Certified diploma of Civil engineering technician or similar </w:t>
                  </w:r>
                  <w:r w:rsidR="00A63128" w:rsidRPr="009E1C62">
                    <w:rPr>
                      <w:rFonts w:ascii="Arial Narrow" w:hAnsi="Arial Narrow" w:cs="Arial"/>
                      <w:lang w:val="en-GB"/>
                    </w:rPr>
                    <w:t xml:space="preserve">10 years of </w:t>
                  </w:r>
                  <w:r w:rsidR="00DB4569" w:rsidRPr="009E1C62">
                    <w:rPr>
                      <w:rFonts w:ascii="Arial Narrow" w:hAnsi="Arial Narrow" w:cs="Arial"/>
                      <w:lang w:val="en-GB"/>
                    </w:rPr>
                    <w:t>experience or</w:t>
                  </w:r>
                  <w:r w:rsidR="00EB3AA7" w:rsidRPr="009E1C62">
                    <w:rPr>
                      <w:rFonts w:ascii="Arial Narrow" w:hAnsi="Arial Narrow" w:cs="Arial"/>
                      <w:lang w:val="en-GB"/>
                    </w:rPr>
                    <w:t xml:space="preserve"> more)</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77541" w14:textId="77777777" w:rsidR="00CC5C0B" w:rsidRPr="009E1C62" w:rsidRDefault="00DD180B">
                  <w:pPr>
                    <w:jc w:val="both"/>
                    <w:rPr>
                      <w:rFonts w:ascii="Arial Narrow" w:eastAsia="Calibri" w:hAnsi="Arial Narrow" w:cs="Arial"/>
                    </w:rPr>
                  </w:pPr>
                  <w:r w:rsidRPr="009E1C62">
                    <w:rPr>
                      <w:rFonts w:ascii="Arial Narrow" w:eastAsia="Calibri" w:hAnsi="Arial Narrow" w:cs="Arial"/>
                    </w:rPr>
                    <w:t xml:space="preserve">Three (03) </w:t>
                  </w:r>
                  <w:r w:rsidR="00EB3AA7" w:rsidRPr="009E1C62">
                    <w:rPr>
                      <w:rFonts w:ascii="Arial Narrow" w:eastAsia="Calibri" w:hAnsi="Arial Narrow" w:cs="Arial"/>
                    </w:rPr>
                    <w:t>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1469" w14:textId="77777777" w:rsidR="00CC5C0B" w:rsidRPr="009E1C62" w:rsidRDefault="00EB3AA7">
                  <w:pPr>
                    <w:jc w:val="both"/>
                    <w:rPr>
                      <w:rFonts w:ascii="Arial Narrow" w:eastAsia="Calibri" w:hAnsi="Arial Narrow" w:cs="Arial"/>
                    </w:rPr>
                  </w:pPr>
                  <w:r w:rsidRPr="009E1C62">
                    <w:rPr>
                      <w:rFonts w:ascii="Arial Narrow" w:eastAsia="Calibri" w:hAnsi="Arial Narrow" w:cs="Arial"/>
                    </w:rPr>
                    <w:t>3 (three) or more</w:t>
                  </w:r>
                </w:p>
              </w:tc>
            </w:tr>
            <w:tr w:rsidR="005E1B0E" w:rsidRPr="009E1C62" w14:paraId="5CAA217A" w14:textId="77777777" w:rsidTr="00A63128">
              <w:trPr>
                <w:trHeight w:val="567"/>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10DDA" w14:textId="77777777" w:rsidR="00A63128" w:rsidRPr="009E1C62" w:rsidRDefault="00A63128" w:rsidP="00A63128">
                  <w:pPr>
                    <w:jc w:val="center"/>
                    <w:rPr>
                      <w:rFonts w:ascii="Arial Narrow" w:eastAsia="Calibri" w:hAnsi="Arial Narrow" w:cs="Arial"/>
                    </w:rPr>
                  </w:pPr>
                  <w:r w:rsidRPr="009E1C62">
                    <w:rPr>
                      <w:rFonts w:ascii="Arial Narrow" w:eastAsia="Calibri" w:hAnsi="Arial Narrow" w:cs="Arial"/>
                    </w:rPr>
                    <w:t>4</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B83A0" w14:textId="63C010EE" w:rsidR="00A63128" w:rsidRPr="009E1C62" w:rsidRDefault="009710B4" w:rsidP="00A63128">
                  <w:pPr>
                    <w:jc w:val="both"/>
                    <w:rPr>
                      <w:rFonts w:ascii="Arial Narrow" w:eastAsia="Calibri" w:hAnsi="Arial Narrow" w:cs="Arial"/>
                    </w:rPr>
                  </w:pPr>
                  <w:r w:rsidRPr="009E1C62">
                    <w:rPr>
                      <w:rFonts w:ascii="Arial Narrow" w:eastAsia="Calibri" w:hAnsi="Arial Narrow" w:cs="Arial"/>
                      <w:b/>
                      <w:lang w:val="en-GB"/>
                    </w:rPr>
                    <w:t xml:space="preserve">Team Leader </w:t>
                  </w:r>
                  <w:r w:rsidR="00DB4569" w:rsidRPr="009E1C62">
                    <w:rPr>
                      <w:rFonts w:ascii="Arial Narrow" w:eastAsia="Calibri" w:hAnsi="Arial Narrow" w:cs="Arial"/>
                      <w:b/>
                      <w:lang w:val="en-GB"/>
                    </w:rPr>
                    <w:t>of</w:t>
                  </w:r>
                  <w:r w:rsidRPr="009E1C62">
                    <w:rPr>
                      <w:rFonts w:ascii="Arial Narrow" w:eastAsia="Calibri" w:hAnsi="Arial Narrow" w:cs="Arial"/>
                      <w:b/>
                      <w:lang w:val="en-GB"/>
                    </w:rPr>
                    <w:t xml:space="preserve"> Electricity Work</w:t>
                  </w:r>
                  <w:r w:rsidRPr="009E1C62">
                    <w:rPr>
                      <w:rFonts w:ascii="Arial Narrow" w:hAnsi="Arial Narrow"/>
                      <w:color w:val="000000"/>
                      <w:szCs w:val="22"/>
                    </w:rPr>
                    <w:t xml:space="preserve"> Certified diploma of Electrical technician or similar</w:t>
                  </w:r>
                  <w:r w:rsidRPr="009E1C62">
                    <w:rPr>
                      <w:rFonts w:ascii="Arial Narrow" w:hAnsi="Arial Narrow"/>
                      <w:b/>
                      <w:bCs/>
                      <w:lang w:val="en-GB"/>
                    </w:rPr>
                    <w:t xml:space="preserve"> </w:t>
                  </w:r>
                  <w:r w:rsidR="00A63128" w:rsidRPr="009E1C62">
                    <w:rPr>
                      <w:rFonts w:ascii="Arial Narrow" w:hAnsi="Arial Narrow"/>
                      <w:b/>
                      <w:bCs/>
                      <w:lang w:val="en-GB"/>
                    </w:rPr>
                    <w:t>10 years of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56B31" w14:textId="77777777" w:rsidR="00A63128" w:rsidRPr="009E1C62" w:rsidRDefault="00A63128" w:rsidP="00A63128">
                  <w:pPr>
                    <w:jc w:val="center"/>
                    <w:rPr>
                      <w:rFonts w:ascii="Arial Narrow" w:eastAsia="Calibri" w:hAnsi="Arial Narrow" w:cs="Arial"/>
                    </w:rPr>
                  </w:pPr>
                  <w:r w:rsidRPr="009E1C62">
                    <w:rPr>
                      <w:rFonts w:ascii="Arial Narrow" w:eastAsia="Calibri" w:hAnsi="Arial Narrow" w:cs="Arial"/>
                    </w:rPr>
                    <w:t>Three (03)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DF703" w14:textId="0D0BA31C" w:rsidR="00A63128" w:rsidRPr="009E1C62" w:rsidRDefault="00A0250F" w:rsidP="00A63128">
                  <w:pPr>
                    <w:rPr>
                      <w:rFonts w:ascii="Arial Narrow" w:eastAsia="Calibri" w:hAnsi="Arial Narrow" w:cs="Arial"/>
                    </w:rPr>
                  </w:pPr>
                  <w:r w:rsidRPr="009E1C62">
                    <w:rPr>
                      <w:rFonts w:ascii="Arial Narrow" w:eastAsia="Calibri" w:hAnsi="Arial Narrow" w:cs="Arial"/>
                    </w:rPr>
                    <w:t>Three (03) years or more</w:t>
                  </w:r>
                </w:p>
              </w:tc>
            </w:tr>
            <w:tr w:rsidR="005E1B0E" w:rsidRPr="009E1C62" w14:paraId="18292329" w14:textId="77777777" w:rsidTr="00A63128">
              <w:trPr>
                <w:trHeight w:val="567"/>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33B09" w14:textId="4C578DE5" w:rsidR="00A63128" w:rsidRPr="009E1C62" w:rsidRDefault="00A63128" w:rsidP="00A63128">
                  <w:pPr>
                    <w:jc w:val="center"/>
                    <w:rPr>
                      <w:rFonts w:ascii="Arial Narrow" w:eastAsia="Calibri" w:hAnsi="Arial Narrow" w:cs="Arial"/>
                    </w:rPr>
                  </w:pPr>
                  <w:r w:rsidRPr="009E1C62">
                    <w:rPr>
                      <w:rFonts w:ascii="Arial Narrow" w:eastAsia="Calibri" w:hAnsi="Arial Narrow" w:cs="Arial"/>
                    </w:rPr>
                    <w:t>5</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BA805" w14:textId="26818B50" w:rsidR="00A63128" w:rsidRPr="009E1C62" w:rsidRDefault="00DB4569" w:rsidP="00A63128">
                  <w:pPr>
                    <w:jc w:val="both"/>
                    <w:rPr>
                      <w:rFonts w:ascii="Arial Narrow" w:eastAsia="Calibri" w:hAnsi="Arial Narrow" w:cs="Arial"/>
                      <w:b/>
                      <w:lang w:val="en-GB"/>
                    </w:rPr>
                  </w:pPr>
                  <w:r w:rsidRPr="009E1C62">
                    <w:rPr>
                      <w:rFonts w:ascii="Arial Narrow" w:eastAsia="Calibri" w:hAnsi="Arial Narrow" w:cs="Arial"/>
                      <w:b/>
                      <w:lang w:val="en-GB"/>
                    </w:rPr>
                    <w:t>Team Leader of Plumbing Work</w:t>
                  </w:r>
                  <w:r w:rsidR="00A63128" w:rsidRPr="009E1C62">
                    <w:rPr>
                      <w:rFonts w:ascii="Arial Narrow" w:eastAsia="Calibri" w:hAnsi="Arial Narrow" w:cs="Arial"/>
                      <w:b/>
                      <w:lang w:val="en-GB"/>
                    </w:rPr>
                    <w:t>.</w:t>
                  </w:r>
                  <w:r w:rsidRPr="009E1C62">
                    <w:rPr>
                      <w:rFonts w:ascii="Arial Narrow" w:eastAsia="Calibri" w:hAnsi="Arial Narrow" w:cs="Arial"/>
                      <w:b/>
                      <w:lang w:val="en-GB"/>
                    </w:rPr>
                    <w:t xml:space="preserve"> </w:t>
                  </w:r>
                  <w:r w:rsidRPr="009E1C62">
                    <w:rPr>
                      <w:rFonts w:ascii="Arial Narrow" w:hAnsi="Arial Narrow"/>
                      <w:color w:val="000000"/>
                      <w:szCs w:val="22"/>
                    </w:rPr>
                    <w:t>Certified diploma of plumbing  technician or similar</w:t>
                  </w:r>
                </w:p>
                <w:p w14:paraId="11822865" w14:textId="0761889B" w:rsidR="00A63128" w:rsidRPr="009E1C62" w:rsidRDefault="00A63128" w:rsidP="00A63128">
                  <w:pPr>
                    <w:jc w:val="both"/>
                    <w:rPr>
                      <w:rFonts w:ascii="Arial Narrow" w:eastAsia="Calibri" w:hAnsi="Arial Narrow" w:cs="Arial"/>
                      <w:lang w:val="en-GB"/>
                    </w:rPr>
                  </w:pPr>
                  <w:r w:rsidRPr="009E1C62">
                    <w:rPr>
                      <w:rFonts w:ascii="Arial Narrow" w:eastAsia="Calibri" w:hAnsi="Arial Narrow" w:cs="Arial"/>
                      <w:lang w:val="en-GB"/>
                    </w:rPr>
                    <w:t>(A/L+3 or more)</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6AD4" w14:textId="4AC2D5F1" w:rsidR="00A63128" w:rsidRPr="009E1C62" w:rsidRDefault="00A63128" w:rsidP="00A63128">
                  <w:pPr>
                    <w:jc w:val="both"/>
                    <w:rPr>
                      <w:rFonts w:ascii="Arial Narrow" w:eastAsia="Calibri" w:hAnsi="Arial Narrow" w:cs="Arial"/>
                    </w:rPr>
                  </w:pPr>
                  <w:r w:rsidRPr="009E1C62">
                    <w:rPr>
                      <w:rFonts w:ascii="Arial Narrow" w:eastAsia="Calibri" w:hAnsi="Arial Narrow" w:cs="Arial"/>
                      <w:lang w:val="en-GB"/>
                    </w:rPr>
                    <w:t>Three (03)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33370" w14:textId="2F9649DB" w:rsidR="00A63128" w:rsidRPr="009E1C62" w:rsidRDefault="00A63128" w:rsidP="00A63128">
                  <w:pPr>
                    <w:jc w:val="both"/>
                    <w:rPr>
                      <w:rFonts w:ascii="Arial Narrow" w:eastAsia="Calibri" w:hAnsi="Arial Narrow" w:cs="Arial"/>
                    </w:rPr>
                  </w:pPr>
                  <w:r w:rsidRPr="009E1C62">
                    <w:rPr>
                      <w:rFonts w:ascii="Arial Narrow" w:eastAsia="Calibri" w:hAnsi="Arial Narrow" w:cs="Arial"/>
                      <w:lang w:val="en-GB"/>
                    </w:rPr>
                    <w:t>3 (three) or more</w:t>
                  </w:r>
                </w:p>
              </w:tc>
            </w:tr>
          </w:tbl>
          <w:p w14:paraId="5BF9A7F2" w14:textId="77777777" w:rsidR="00CC5C0B" w:rsidRPr="009E1C62" w:rsidRDefault="00EB3AA7">
            <w:pPr>
              <w:rPr>
                <w:rFonts w:ascii="Arial Narrow" w:hAnsi="Arial Narrow"/>
                <w:b/>
                <w:lang w:val="en-GB"/>
              </w:rPr>
            </w:pPr>
            <w:r w:rsidRPr="009E1C62">
              <w:rPr>
                <w:rFonts w:ascii="Arial Narrow" w:hAnsi="Arial Narrow"/>
                <w:b/>
                <w:lang w:val="en-GB"/>
              </w:rPr>
              <w:t>All these supervisory members of staff must know how to read, write and perfectly speak at least one of the two official languages of Cameroon.</w:t>
            </w:r>
          </w:p>
          <w:p w14:paraId="13ACDDA9" w14:textId="77777777" w:rsidR="00CC5C0B" w:rsidRPr="00A4591C" w:rsidRDefault="00CC5C0B">
            <w:pPr>
              <w:rPr>
                <w:rFonts w:ascii="Arial Narrow" w:hAnsi="Arial Narrow"/>
                <w:b/>
                <w:sz w:val="8"/>
                <w:lang w:val="en-GB"/>
              </w:rPr>
            </w:pPr>
          </w:p>
          <w:p w14:paraId="69C061B3" w14:textId="77777777" w:rsidR="00CC5C0B" w:rsidRPr="009E1C62" w:rsidRDefault="00EB3AA7" w:rsidP="00AD7C7C">
            <w:pPr>
              <w:numPr>
                <w:ilvl w:val="0"/>
                <w:numId w:val="40"/>
              </w:numPr>
              <w:rPr>
                <w:rFonts w:ascii="Arial Narrow" w:hAnsi="Arial Narrow"/>
                <w:b/>
              </w:rPr>
            </w:pPr>
            <w:r w:rsidRPr="009E1C62">
              <w:rPr>
                <w:rFonts w:ascii="Arial Narrow" w:hAnsi="Arial Narrow"/>
                <w:b/>
              </w:rPr>
              <w:t>Technical resources and equipment</w:t>
            </w:r>
          </w:p>
          <w:p w14:paraId="147110E8" w14:textId="77777777" w:rsidR="00CC5C0B" w:rsidRPr="009E1C62" w:rsidRDefault="00EB3AA7">
            <w:pPr>
              <w:widowControl w:val="0"/>
              <w:autoSpaceDE w:val="0"/>
              <w:autoSpaceDN w:val="0"/>
              <w:adjustRightInd w:val="0"/>
              <w:jc w:val="both"/>
              <w:rPr>
                <w:rFonts w:ascii="Arial Narrow" w:hAnsi="Arial Narrow" w:cs="Arial"/>
                <w:lang w:val="en-GB"/>
              </w:rPr>
            </w:pPr>
            <w:r w:rsidRPr="009E1C62">
              <w:rPr>
                <w:rFonts w:ascii="Arial Narrow" w:hAnsi="Arial Narrow" w:cs="Arial"/>
                <w:lang w:val="en-GB"/>
              </w:rPr>
              <w:t xml:space="preserve">The bidder shall enclose in his bid the attestation of the availability of the equipment below, which he </w:t>
            </w:r>
            <w:r w:rsidRPr="009E1C62">
              <w:rPr>
                <w:rFonts w:ascii="Arial Narrow" w:hAnsi="Arial Narrow" w:cs="Arial"/>
                <w:lang w:val="en-GB"/>
              </w:rPr>
              <w:lastRenderedPageBreak/>
              <w:t>has signed.</w:t>
            </w:r>
          </w:p>
          <w:tbl>
            <w:tblPr>
              <w:tblW w:w="8086" w:type="dxa"/>
              <w:tblInd w:w="220" w:type="dxa"/>
              <w:tblCellMar>
                <w:left w:w="10" w:type="dxa"/>
                <w:right w:w="10" w:type="dxa"/>
              </w:tblCellMar>
              <w:tblLook w:val="04A0" w:firstRow="1" w:lastRow="0" w:firstColumn="1" w:lastColumn="0" w:noHBand="0" w:noVBand="1"/>
            </w:tblPr>
            <w:tblGrid>
              <w:gridCol w:w="545"/>
              <w:gridCol w:w="5703"/>
              <w:gridCol w:w="1838"/>
            </w:tblGrid>
            <w:tr w:rsidR="005E1B0E" w:rsidRPr="009E1C62" w14:paraId="36B1DE43" w14:textId="77777777" w:rsidTr="008276B8">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257F1" w14:textId="77777777" w:rsidR="00CC5C0B" w:rsidRPr="009E1C62" w:rsidRDefault="00EB3AA7">
                  <w:pPr>
                    <w:pStyle w:val="ListParagraph"/>
                    <w:ind w:left="0"/>
                    <w:jc w:val="center"/>
                    <w:rPr>
                      <w:rFonts w:ascii="Arial Narrow" w:hAnsi="Arial Narrow" w:cs="Arial"/>
                      <w:b/>
                      <w:sz w:val="24"/>
                      <w:szCs w:val="24"/>
                    </w:rPr>
                  </w:pPr>
                  <w:bookmarkStart w:id="8" w:name="_Hlk237167689"/>
                  <w:r w:rsidRPr="009E1C62">
                    <w:rPr>
                      <w:rFonts w:ascii="Arial Narrow" w:hAnsi="Arial Narrow" w:cs="Arial"/>
                      <w:b/>
                      <w:sz w:val="24"/>
                      <w:szCs w:val="24"/>
                    </w:rPr>
                    <w:t>S/N</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9336" w14:textId="77777777" w:rsidR="00CC5C0B" w:rsidRPr="009E1C62" w:rsidRDefault="00EB3AA7">
                  <w:pPr>
                    <w:pStyle w:val="ListParagraph"/>
                    <w:ind w:left="0"/>
                    <w:jc w:val="center"/>
                    <w:rPr>
                      <w:rFonts w:ascii="Arial Narrow" w:hAnsi="Arial Narrow" w:cs="Arial"/>
                      <w:b/>
                      <w:sz w:val="24"/>
                      <w:szCs w:val="24"/>
                      <w:lang w:val="en-GB"/>
                    </w:rPr>
                  </w:pPr>
                  <w:r w:rsidRPr="009E1C62">
                    <w:rPr>
                      <w:rFonts w:ascii="Arial Narrow" w:hAnsi="Arial Narrow" w:cs="Arial"/>
                      <w:b/>
                      <w:sz w:val="24"/>
                      <w:szCs w:val="24"/>
                      <w:lang w:val="en-GB"/>
                    </w:rPr>
                    <w:t xml:space="preserve">Type and characteristics of the equipment </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7694" w14:textId="77777777" w:rsidR="00CC5C0B" w:rsidRPr="009E1C62" w:rsidRDefault="00EB3AA7">
                  <w:pPr>
                    <w:pStyle w:val="ListParagraph"/>
                    <w:ind w:left="0"/>
                    <w:jc w:val="center"/>
                    <w:rPr>
                      <w:rFonts w:ascii="Arial Narrow" w:hAnsi="Arial Narrow" w:cs="Arial"/>
                      <w:b/>
                      <w:sz w:val="24"/>
                      <w:szCs w:val="24"/>
                    </w:rPr>
                  </w:pPr>
                  <w:r w:rsidRPr="009E1C62">
                    <w:rPr>
                      <w:rFonts w:ascii="Arial Narrow" w:hAnsi="Arial Narrow" w:cs="Arial"/>
                      <w:b/>
                      <w:sz w:val="24"/>
                      <w:szCs w:val="24"/>
                    </w:rPr>
                    <w:t>YES/NO</w:t>
                  </w:r>
                </w:p>
              </w:tc>
            </w:tr>
            <w:tr w:rsidR="005E1B0E" w:rsidRPr="009E1C62" w14:paraId="5A3FAD14" w14:textId="77777777" w:rsidTr="008276B8">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889A7" w14:textId="77777777" w:rsidR="00CC5C0B" w:rsidRPr="009E1C62" w:rsidRDefault="00EB3AA7">
                  <w:pPr>
                    <w:jc w:val="center"/>
                    <w:rPr>
                      <w:rFonts w:ascii="Arial Narrow" w:eastAsia="Calibri" w:hAnsi="Arial Narrow" w:cs="Arial"/>
                    </w:rPr>
                  </w:pPr>
                  <w:r w:rsidRPr="009E1C62">
                    <w:rPr>
                      <w:rFonts w:ascii="Arial Narrow" w:eastAsia="Calibri" w:hAnsi="Arial Narrow" w:cs="Arial"/>
                    </w:rPr>
                    <w:t>1</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5B94A" w14:textId="77777777" w:rsidR="00CC5C0B" w:rsidRPr="009E1C62" w:rsidRDefault="00EB3AA7">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At least 1 10-wheel dump truck of 20 tonnes minimum</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21BC2" w14:textId="77777777" w:rsidR="00CC5C0B" w:rsidRPr="009E1C62" w:rsidRDefault="00EB3AA7">
                  <w:pPr>
                    <w:pStyle w:val="ListParagraph"/>
                    <w:ind w:left="0"/>
                    <w:jc w:val="center"/>
                    <w:rPr>
                      <w:rFonts w:ascii="Arial Narrow" w:hAnsi="Arial Narrow" w:cs="Arial"/>
                      <w:sz w:val="24"/>
                      <w:szCs w:val="24"/>
                    </w:rPr>
                  </w:pPr>
                  <w:r w:rsidRPr="009E1C62">
                    <w:rPr>
                      <w:rFonts w:ascii="Arial Narrow" w:hAnsi="Arial Narrow" w:cs="Arial"/>
                      <w:sz w:val="24"/>
                      <w:szCs w:val="24"/>
                    </w:rPr>
                    <w:t>YES/NO</w:t>
                  </w:r>
                </w:p>
              </w:tc>
            </w:tr>
            <w:tr w:rsidR="00A81B97" w:rsidRPr="009E1C62" w14:paraId="31F9FAB8" w14:textId="77777777" w:rsidTr="00E575F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FBCAB" w14:textId="77777777" w:rsidR="00A81B97" w:rsidRPr="009E1C62" w:rsidRDefault="00A81B97" w:rsidP="00A81B97">
                  <w:pPr>
                    <w:jc w:val="center"/>
                    <w:rPr>
                      <w:rFonts w:ascii="Arial Narrow" w:eastAsia="Calibri" w:hAnsi="Arial Narrow" w:cs="Arial"/>
                    </w:rPr>
                  </w:pPr>
                  <w:r w:rsidRPr="009E1C62">
                    <w:rPr>
                      <w:rFonts w:ascii="Arial Narrow" w:eastAsia="Calibri" w:hAnsi="Arial Narrow" w:cs="Arial"/>
                    </w:rPr>
                    <w:t>2</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5D53F" w14:textId="3E3ACFEE" w:rsidR="00A81B97" w:rsidRPr="009E1C62" w:rsidRDefault="00A81B97" w:rsidP="00A81B97">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A drilling machine</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A5A9" w14:textId="0E83C8A9" w:rsidR="00A81B97" w:rsidRPr="009E1C62" w:rsidRDefault="00A81B97" w:rsidP="00A81B97">
                  <w:pPr>
                    <w:pStyle w:val="ListParagraph"/>
                    <w:ind w:left="0"/>
                    <w:jc w:val="center"/>
                    <w:rPr>
                      <w:rFonts w:ascii="Arial Narrow" w:hAnsi="Arial Narrow" w:cs="Arial"/>
                      <w:sz w:val="24"/>
                      <w:szCs w:val="24"/>
                    </w:rPr>
                  </w:pPr>
                  <w:r w:rsidRPr="009E1C62">
                    <w:rPr>
                      <w:rFonts w:ascii="Arial Narrow" w:hAnsi="Arial Narrow" w:cs="Arial"/>
                      <w:sz w:val="24"/>
                      <w:szCs w:val="24"/>
                    </w:rPr>
                    <w:t>YES/NO</w:t>
                  </w:r>
                </w:p>
              </w:tc>
            </w:tr>
            <w:tr w:rsidR="00A81B97" w:rsidRPr="009E1C62" w14:paraId="4F625CC7" w14:textId="77777777" w:rsidTr="00E575F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432C5" w14:textId="77777777" w:rsidR="00A81B97" w:rsidRPr="009E1C62" w:rsidRDefault="00A81B97" w:rsidP="00A81B97">
                  <w:pPr>
                    <w:jc w:val="center"/>
                    <w:rPr>
                      <w:rFonts w:ascii="Arial Narrow" w:eastAsia="Calibri" w:hAnsi="Arial Narrow" w:cs="Arial"/>
                    </w:rPr>
                  </w:pPr>
                  <w:r w:rsidRPr="009E1C62">
                    <w:rPr>
                      <w:rFonts w:ascii="Arial Narrow" w:eastAsia="Calibri" w:hAnsi="Arial Narrow" w:cs="Arial"/>
                    </w:rPr>
                    <w:t>3</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C85CF" w14:textId="694F7F9F" w:rsidR="00A81B97" w:rsidRPr="009E1C62" w:rsidRDefault="00A81B97" w:rsidP="00A81B97">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A concrete mixer</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632A9" w14:textId="063BC497" w:rsidR="00A81B97" w:rsidRPr="009E1C62" w:rsidRDefault="00A81B97" w:rsidP="00A81B97">
                  <w:pPr>
                    <w:pStyle w:val="ListParagraph"/>
                    <w:ind w:left="0"/>
                    <w:jc w:val="center"/>
                    <w:rPr>
                      <w:rFonts w:ascii="Arial Narrow" w:hAnsi="Arial Narrow" w:cs="Arial"/>
                      <w:sz w:val="24"/>
                      <w:szCs w:val="24"/>
                    </w:rPr>
                  </w:pPr>
                  <w:r w:rsidRPr="009E1C62">
                    <w:rPr>
                      <w:rFonts w:ascii="Arial Narrow" w:hAnsi="Arial Narrow" w:cs="Arial"/>
                      <w:sz w:val="24"/>
                      <w:szCs w:val="24"/>
                    </w:rPr>
                    <w:t>YES/NO</w:t>
                  </w:r>
                </w:p>
              </w:tc>
            </w:tr>
            <w:tr w:rsidR="00A81B97" w:rsidRPr="009E1C62" w14:paraId="10B4EBFE" w14:textId="77777777" w:rsidTr="00E575F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E20E7" w14:textId="77777777" w:rsidR="00A81B97" w:rsidRPr="009E1C62" w:rsidRDefault="00A81B97" w:rsidP="00A81B97">
                  <w:pPr>
                    <w:jc w:val="center"/>
                    <w:rPr>
                      <w:rFonts w:ascii="Arial Narrow" w:eastAsia="Calibri" w:hAnsi="Arial Narrow" w:cs="Arial"/>
                    </w:rPr>
                  </w:pPr>
                  <w:r w:rsidRPr="009E1C62">
                    <w:rPr>
                      <w:rFonts w:ascii="Arial Narrow" w:eastAsia="Calibri" w:hAnsi="Arial Narrow" w:cs="Arial"/>
                    </w:rPr>
                    <w:t>4</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F2E4" w14:textId="0F4EBC33" w:rsidR="00A81B97" w:rsidRPr="009E1C62" w:rsidRDefault="00A81B97" w:rsidP="00A81B97">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The vibrators (motor and needles)</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2FEC6" w14:textId="4CB49CC6" w:rsidR="00A81B97" w:rsidRPr="009E1C62" w:rsidRDefault="00A81B97" w:rsidP="00A81B97">
                  <w:pPr>
                    <w:pStyle w:val="ListParagraph"/>
                    <w:ind w:left="0"/>
                    <w:jc w:val="center"/>
                    <w:rPr>
                      <w:rFonts w:ascii="Arial Narrow" w:hAnsi="Arial Narrow" w:cs="Arial"/>
                      <w:sz w:val="24"/>
                      <w:szCs w:val="24"/>
                    </w:rPr>
                  </w:pPr>
                  <w:r w:rsidRPr="009E1C62">
                    <w:rPr>
                      <w:rFonts w:ascii="Arial Narrow" w:hAnsi="Arial Narrow" w:cs="Arial"/>
                      <w:sz w:val="24"/>
                      <w:szCs w:val="24"/>
                    </w:rPr>
                    <w:t>YES/NO</w:t>
                  </w:r>
                </w:p>
              </w:tc>
            </w:tr>
            <w:tr w:rsidR="00A81B97" w:rsidRPr="009E1C62" w14:paraId="7734AE32" w14:textId="77777777" w:rsidTr="00E575F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E1EA2" w14:textId="77777777" w:rsidR="00A81B97" w:rsidRPr="009E1C62" w:rsidRDefault="00A81B97" w:rsidP="00A81B97">
                  <w:pPr>
                    <w:jc w:val="center"/>
                    <w:rPr>
                      <w:rFonts w:ascii="Arial Narrow" w:eastAsia="Calibri" w:hAnsi="Arial Narrow" w:cs="Arial"/>
                    </w:rPr>
                  </w:pPr>
                  <w:r w:rsidRPr="009E1C62">
                    <w:rPr>
                      <w:rFonts w:ascii="Arial Narrow" w:eastAsia="Calibri" w:hAnsi="Arial Narrow" w:cs="Arial"/>
                    </w:rPr>
                    <w:t>5</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9D88A" w14:textId="61CDB8A2" w:rsidR="00A81B97" w:rsidRPr="009E1C62" w:rsidRDefault="00A81B97" w:rsidP="00A81B97">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The small site equipment (wheelbarrows, trowels, level, shovels, pickaxes, shears, pliers, clamp)</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4D5A4" w14:textId="41ADBDB3" w:rsidR="00A81B97" w:rsidRPr="009E1C62" w:rsidRDefault="00A81B97" w:rsidP="00A81B97">
                  <w:pPr>
                    <w:pStyle w:val="ListParagraph"/>
                    <w:ind w:left="0"/>
                    <w:jc w:val="center"/>
                    <w:rPr>
                      <w:rFonts w:ascii="Arial Narrow" w:hAnsi="Arial Narrow" w:cs="Arial"/>
                      <w:sz w:val="24"/>
                      <w:szCs w:val="24"/>
                    </w:rPr>
                  </w:pPr>
                  <w:r w:rsidRPr="009E1C62">
                    <w:rPr>
                      <w:rFonts w:ascii="Arial Narrow" w:hAnsi="Arial Narrow" w:cs="Arial"/>
                      <w:sz w:val="24"/>
                      <w:szCs w:val="24"/>
                    </w:rPr>
                    <w:t>YES/NO</w:t>
                  </w:r>
                </w:p>
              </w:tc>
            </w:tr>
            <w:bookmarkEnd w:id="8"/>
          </w:tbl>
          <w:p w14:paraId="209D721B" w14:textId="77777777" w:rsidR="00CC5C0B" w:rsidRPr="009E1C62" w:rsidRDefault="00CC5C0B">
            <w:pPr>
              <w:rPr>
                <w:rFonts w:ascii="Arial Narrow" w:hAnsi="Arial Narrow"/>
                <w:b/>
              </w:rPr>
            </w:pPr>
          </w:p>
          <w:p w14:paraId="532F2E01" w14:textId="77777777" w:rsidR="00CC5C0B" w:rsidRPr="009E1C62" w:rsidRDefault="00EB3AA7" w:rsidP="00AD7C7C">
            <w:pPr>
              <w:numPr>
                <w:ilvl w:val="0"/>
                <w:numId w:val="40"/>
              </w:numPr>
              <w:rPr>
                <w:rFonts w:ascii="Arial Narrow" w:hAnsi="Arial Narrow"/>
                <w:b/>
                <w:lang w:val="en-GB"/>
              </w:rPr>
            </w:pPr>
            <w:r w:rsidRPr="009E1C62">
              <w:rPr>
                <w:rFonts w:ascii="Arial Narrow" w:hAnsi="Arial Narrow"/>
                <w:b/>
                <w:lang w:val="en-GB"/>
              </w:rPr>
              <w:t>Certificate of site inspection signed by the bidder on his honour</w:t>
            </w:r>
          </w:p>
          <w:p w14:paraId="5404BF0B" w14:textId="77777777" w:rsidR="00CC5C0B" w:rsidRPr="009E1C62" w:rsidRDefault="00CC5C0B">
            <w:pPr>
              <w:ind w:left="720"/>
              <w:rPr>
                <w:rFonts w:ascii="Arial Narrow" w:hAnsi="Arial Narrow"/>
                <w:b/>
                <w:lang w:val="en-GB"/>
              </w:rPr>
            </w:pPr>
          </w:p>
          <w:p w14:paraId="5521EB4D" w14:textId="77777777" w:rsidR="00CC5C0B" w:rsidRPr="009E1C62" w:rsidRDefault="00EB3AA7" w:rsidP="00AD7C7C">
            <w:pPr>
              <w:numPr>
                <w:ilvl w:val="0"/>
                <w:numId w:val="40"/>
              </w:numPr>
              <w:rPr>
                <w:rFonts w:ascii="Arial Narrow" w:hAnsi="Arial Narrow"/>
                <w:b/>
              </w:rPr>
            </w:pPr>
            <w:r w:rsidRPr="009E1C62">
              <w:rPr>
                <w:rFonts w:ascii="Arial Narrow" w:hAnsi="Arial Narrow"/>
                <w:b/>
              </w:rPr>
              <w:t>Code of Conduct (ESHS)</w:t>
            </w:r>
          </w:p>
          <w:p w14:paraId="114CCECE" w14:textId="77777777" w:rsidR="00CC5C0B" w:rsidRPr="009E1C62" w:rsidRDefault="00EB3AA7">
            <w:pPr>
              <w:spacing w:before="160"/>
              <w:jc w:val="both"/>
              <w:rPr>
                <w:rFonts w:ascii="Arial Narrow" w:hAnsi="Arial Narrow" w:cs="Arial"/>
                <w:lang w:val="en-GB"/>
              </w:rPr>
            </w:pPr>
            <w:r w:rsidRPr="009E1C62">
              <w:rPr>
                <w:rFonts w:ascii="Arial Narrow" w:hAnsi="Arial Narrow" w:cs="Arial"/>
                <w:lang w:val="en-GB"/>
              </w:rPr>
              <w:t>The bidder shall submit the Code of Conduct applicable to his staff and subcontractors, in order to ensure compliancy good practices (ESHS) specified in the contract.</w:t>
            </w:r>
          </w:p>
          <w:p w14:paraId="4AA6628B" w14:textId="77777777" w:rsidR="00CC5C0B" w:rsidRPr="009E1C62" w:rsidRDefault="00EB3AA7">
            <w:pPr>
              <w:spacing w:before="160"/>
              <w:jc w:val="both"/>
              <w:rPr>
                <w:rFonts w:ascii="Arial Narrow" w:hAnsi="Arial Narrow" w:cs="Arial"/>
                <w:lang w:val="en-GB"/>
              </w:rPr>
            </w:pPr>
            <w:r w:rsidRPr="009E1C62">
              <w:rPr>
                <w:rFonts w:ascii="Arial Narrow" w:hAnsi="Arial Narrow" w:cs="Arial"/>
                <w:lang w:val="en-GB"/>
              </w:rPr>
              <w:t xml:space="preserve">In addition, the bidder shall detail the manner in which the Code shall be implemented. This shall include the manner in which it shall be presented in the terms of employment and work contract, the training which shall be </w:t>
            </w:r>
            <w:proofErr w:type="gramStart"/>
            <w:r w:rsidRPr="009E1C62">
              <w:rPr>
                <w:rFonts w:ascii="Arial Narrow" w:hAnsi="Arial Narrow" w:cs="Arial"/>
                <w:lang w:val="en-GB"/>
              </w:rPr>
              <w:t>provided,</w:t>
            </w:r>
            <w:proofErr w:type="gramEnd"/>
            <w:r w:rsidRPr="009E1C62">
              <w:rPr>
                <w:rFonts w:ascii="Arial Narrow" w:hAnsi="Arial Narrow" w:cs="Arial"/>
                <w:lang w:val="en-GB"/>
              </w:rPr>
              <w:t xml:space="preserve"> the monitoring and manner in which the bidder intends to deal with possible breaches.</w:t>
            </w:r>
          </w:p>
          <w:p w14:paraId="6C1F40B1" w14:textId="77777777" w:rsidR="00CC5C0B" w:rsidRPr="009E1C62" w:rsidRDefault="00EB3AA7">
            <w:pPr>
              <w:jc w:val="both"/>
              <w:rPr>
                <w:rFonts w:ascii="Arial Narrow" w:hAnsi="Arial Narrow" w:cs="Arial"/>
                <w:lang w:val="en-GB"/>
              </w:rPr>
            </w:pPr>
            <w:r w:rsidRPr="009E1C62">
              <w:rPr>
                <w:rFonts w:ascii="Arial Narrow" w:hAnsi="Arial Narrow" w:cs="Arial"/>
                <w:lang w:val="en-GB"/>
              </w:rPr>
              <w:t>The bidder shall apply the Code of Conduct.</w:t>
            </w:r>
          </w:p>
          <w:p w14:paraId="0601AA1C" w14:textId="77777777" w:rsidR="00CC5C0B" w:rsidRPr="009E1C62" w:rsidRDefault="00CC5C0B">
            <w:pPr>
              <w:jc w:val="both"/>
              <w:rPr>
                <w:rFonts w:ascii="Arial Narrow" w:hAnsi="Arial Narrow" w:cs="Arial"/>
                <w:lang w:val="en-GB"/>
              </w:rPr>
            </w:pPr>
          </w:p>
          <w:p w14:paraId="08E7A58E" w14:textId="77777777" w:rsidR="00CC5C0B" w:rsidRPr="009E1C62" w:rsidRDefault="00EB3AA7" w:rsidP="00AD7C7C">
            <w:pPr>
              <w:numPr>
                <w:ilvl w:val="0"/>
                <w:numId w:val="40"/>
              </w:numPr>
              <w:rPr>
                <w:rFonts w:ascii="Arial Narrow" w:hAnsi="Arial Narrow"/>
                <w:b/>
                <w:lang w:val="en-GB"/>
              </w:rPr>
            </w:pPr>
            <w:r w:rsidRPr="009E1C62">
              <w:rPr>
                <w:rFonts w:ascii="Arial Narrow" w:hAnsi="Arial Narrow"/>
                <w:b/>
                <w:lang w:val="en-GB"/>
              </w:rPr>
              <w:t xml:space="preserve"> Management strategies and plans for implementing the management of ESHS risks</w:t>
            </w:r>
          </w:p>
          <w:p w14:paraId="39C6E099" w14:textId="77777777" w:rsidR="00CC5C0B" w:rsidRPr="009E1C62" w:rsidRDefault="00EB3AA7">
            <w:pPr>
              <w:spacing w:before="160"/>
              <w:rPr>
                <w:rFonts w:ascii="Arial Narrow" w:hAnsi="Arial Narrow" w:cs="Arial"/>
                <w:lang w:val="en-GB"/>
              </w:rPr>
            </w:pPr>
            <w:r w:rsidRPr="009E1C62">
              <w:rPr>
                <w:rFonts w:ascii="Arial Narrow" w:hAnsi="Arial Narrow" w:cs="Arial"/>
                <w:lang w:val="en-GB"/>
              </w:rPr>
              <w:t>The bidders shall submit management strategies and plans for the implementation of the management of major risks in these areas: environmental, social, hygiene and safety (ESHS).</w:t>
            </w:r>
          </w:p>
          <w:p w14:paraId="1DA32746" w14:textId="77777777" w:rsidR="00CC5C0B" w:rsidRPr="009E1C62" w:rsidRDefault="00EB3AA7">
            <w:pPr>
              <w:jc w:val="both"/>
              <w:rPr>
                <w:rFonts w:ascii="Arial Narrow" w:hAnsi="Arial Narrow" w:cs="Arial"/>
                <w:lang w:val="en-GB"/>
              </w:rPr>
            </w:pPr>
            <w:r w:rsidRPr="009E1C62">
              <w:rPr>
                <w:rFonts w:ascii="Arial Narrow" w:hAnsi="Arial Narrow" w:cs="Arial"/>
                <w:lang w:val="en-GB"/>
              </w:rPr>
              <w:t>The said strategies and plans shall describe in detail the actions, materials, equipment, management processes, etc. which will be implemented by the bidder and his subcontractors.</w:t>
            </w:r>
          </w:p>
          <w:p w14:paraId="17266C2B" w14:textId="77777777" w:rsidR="00CC5C0B" w:rsidRPr="009E1C62" w:rsidRDefault="00EB3AA7">
            <w:pPr>
              <w:jc w:val="both"/>
              <w:rPr>
                <w:rFonts w:ascii="Arial Narrow" w:hAnsi="Arial Narrow" w:cs="Arial"/>
                <w:lang w:val="en-GB"/>
              </w:rPr>
            </w:pPr>
            <w:r w:rsidRPr="009E1C62">
              <w:rPr>
                <w:rFonts w:ascii="Arial Narrow" w:hAnsi="Arial Narrow" w:cs="Arial"/>
                <w:lang w:val="en-GB"/>
              </w:rPr>
              <w:t>During the preparation of these strategies and plans, the bidder shall include ESHS provisions in the contract, including those which could be described in detail in the following documents:</w:t>
            </w:r>
          </w:p>
          <w:p w14:paraId="381068E4" w14:textId="77777777" w:rsidR="00CC5C0B" w:rsidRPr="009E1C62" w:rsidRDefault="00EB3AA7" w:rsidP="00AD7C7C">
            <w:pPr>
              <w:numPr>
                <w:ilvl w:val="0"/>
                <w:numId w:val="43"/>
              </w:numPr>
              <w:spacing w:before="200" w:after="200"/>
              <w:ind w:left="714" w:hanging="357"/>
              <w:jc w:val="both"/>
              <w:rPr>
                <w:rFonts w:ascii="Arial Narrow" w:hAnsi="Arial Narrow" w:cs="Arial"/>
              </w:rPr>
            </w:pPr>
            <w:r w:rsidRPr="009E1C62">
              <w:rPr>
                <w:rFonts w:ascii="Arial Narrow" w:hAnsi="Arial Narrow" w:cs="Arial"/>
                <w:lang w:val="en-GB"/>
              </w:rPr>
              <w:t xml:space="preserve"> </w:t>
            </w:r>
            <w:r w:rsidRPr="009E1C62">
              <w:rPr>
                <w:rFonts w:ascii="Arial Narrow" w:hAnsi="Arial Narrow" w:cs="Arial"/>
              </w:rPr>
              <w:t>[the described Works Specifications];</w:t>
            </w:r>
          </w:p>
          <w:p w14:paraId="6894C04D" w14:textId="77777777" w:rsidR="00CC5C0B" w:rsidRPr="009E1C62" w:rsidRDefault="00EB3AA7" w:rsidP="00AD7C7C">
            <w:pPr>
              <w:numPr>
                <w:ilvl w:val="0"/>
                <w:numId w:val="43"/>
              </w:numPr>
              <w:spacing w:before="200" w:after="200"/>
              <w:ind w:left="714" w:hanging="357"/>
              <w:jc w:val="both"/>
              <w:rPr>
                <w:rFonts w:ascii="Arial Narrow" w:hAnsi="Arial Narrow" w:cs="Arial"/>
              </w:rPr>
            </w:pPr>
            <w:r w:rsidRPr="009E1C62">
              <w:rPr>
                <w:rFonts w:ascii="Arial Narrow" w:hAnsi="Arial Narrow" w:cs="Arial"/>
              </w:rPr>
              <w:t xml:space="preserve"> [environmental and social management plan (ESMP)] ;</w:t>
            </w:r>
          </w:p>
          <w:p w14:paraId="44F63E2D" w14:textId="2E657F05" w:rsidR="00CC5C0B" w:rsidRPr="009E1C62" w:rsidRDefault="00EB3AA7" w:rsidP="00336668">
            <w:pPr>
              <w:spacing w:before="200" w:after="200"/>
              <w:jc w:val="both"/>
              <w:rPr>
                <w:rFonts w:ascii="Arial Narrow" w:hAnsi="Arial Narrow" w:cs="Arial"/>
                <w:lang w:val="en-GB"/>
              </w:rPr>
            </w:pPr>
            <w:r w:rsidRPr="009E1C62">
              <w:rPr>
                <w:rFonts w:ascii="Arial Narrow" w:hAnsi="Arial Narrow" w:cs="Arial"/>
                <w:lang w:val="en-GB"/>
              </w:rPr>
              <w:t>Furthermore, the bidder shall give a broad perspective of the manner in which the Code shall be implemented. This shall include the manner in which it shall be presented in the terms of employment and work contract, the training which shall be provided, monitoring and manner in which the bidder intends to deal with possible breaches.</w:t>
            </w:r>
          </w:p>
          <w:p w14:paraId="35BC217C" w14:textId="77777777" w:rsidR="00CC5C0B" w:rsidRPr="009E1C62" w:rsidRDefault="00EB3AA7" w:rsidP="00AD7C7C">
            <w:pPr>
              <w:widowControl w:val="0"/>
              <w:numPr>
                <w:ilvl w:val="0"/>
                <w:numId w:val="39"/>
              </w:numPr>
              <w:autoSpaceDE w:val="0"/>
              <w:autoSpaceDN w:val="0"/>
              <w:adjustRightInd w:val="0"/>
              <w:spacing w:before="58" w:after="160" w:line="276" w:lineRule="auto"/>
              <w:ind w:right="-20"/>
              <w:jc w:val="both"/>
              <w:rPr>
                <w:rFonts w:ascii="Arial Narrow" w:hAnsi="Arial Narrow" w:cs="Arial"/>
                <w:b/>
                <w:bCs/>
                <w:sz w:val="28"/>
                <w:szCs w:val="28"/>
                <w:u w:val="single"/>
              </w:rPr>
            </w:pPr>
            <w:r w:rsidRPr="009E1C62">
              <w:rPr>
                <w:rFonts w:ascii="Arial Narrow" w:hAnsi="Arial Narrow" w:cs="Arial"/>
                <w:b/>
                <w:bCs/>
                <w:sz w:val="28"/>
                <w:szCs w:val="28"/>
                <w:u w:val="single"/>
              </w:rPr>
              <w:t>Envelope C : Financial bid</w:t>
            </w:r>
          </w:p>
          <w:p w14:paraId="0D5D636C" w14:textId="77777777" w:rsidR="00CC5C0B" w:rsidRPr="009E1C62" w:rsidRDefault="00EB3AA7">
            <w:pPr>
              <w:spacing w:before="240" w:line="480" w:lineRule="auto"/>
              <w:jc w:val="both"/>
              <w:rPr>
                <w:rFonts w:ascii="Arial Narrow" w:hAnsi="Arial Narrow" w:cs="Arial"/>
                <w:lang w:val="en-GB"/>
              </w:rPr>
            </w:pPr>
            <w:r w:rsidRPr="009E1C62">
              <w:rPr>
                <w:rFonts w:ascii="Arial Narrow" w:hAnsi="Arial Narrow" w:cs="Arial"/>
                <w:lang w:val="en-GB"/>
              </w:rPr>
              <w:t>The financial proposal shall contain the following documents:</w:t>
            </w:r>
          </w:p>
          <w:p w14:paraId="52BBE3C0" w14:textId="77777777" w:rsidR="00CC5C0B" w:rsidRPr="009E1C62" w:rsidRDefault="00EB3AA7" w:rsidP="00AD7C7C">
            <w:pPr>
              <w:numPr>
                <w:ilvl w:val="0"/>
                <w:numId w:val="44"/>
              </w:numPr>
              <w:spacing w:after="160" w:line="259" w:lineRule="auto"/>
              <w:jc w:val="both"/>
              <w:rPr>
                <w:rFonts w:ascii="Arial Narrow" w:hAnsi="Arial Narrow" w:cs="Arial"/>
                <w:lang w:val="en-GB"/>
              </w:rPr>
            </w:pPr>
            <w:r w:rsidRPr="009E1C62">
              <w:rPr>
                <w:rFonts w:ascii="Arial Narrow" w:hAnsi="Arial Narrow" w:cs="Arial"/>
                <w:lang w:val="en-GB"/>
              </w:rPr>
              <w:t>The stamped, dated and signed bid, compliant with the enclosed template, adopting the financial bid in CFA F Inclusive of Taxes and equally giving the breakdown between, on the one hand, the bid amount exclusive of taxes, and on the other hand, taxes (including VAT);</w:t>
            </w:r>
          </w:p>
          <w:p w14:paraId="0D1D1B76" w14:textId="77777777" w:rsidR="00CC5C0B" w:rsidRPr="009E1C62" w:rsidRDefault="00EB3AA7" w:rsidP="00AD7C7C">
            <w:pPr>
              <w:numPr>
                <w:ilvl w:val="0"/>
                <w:numId w:val="44"/>
              </w:numPr>
              <w:spacing w:after="160" w:line="259" w:lineRule="auto"/>
              <w:jc w:val="both"/>
              <w:rPr>
                <w:rFonts w:ascii="Arial Narrow" w:hAnsi="Arial Narrow" w:cs="Arial"/>
                <w:lang w:val="en-GB"/>
              </w:rPr>
            </w:pPr>
            <w:r w:rsidRPr="009E1C62">
              <w:rPr>
                <w:rFonts w:ascii="Arial Narrow" w:hAnsi="Arial Narrow" w:cs="Arial"/>
                <w:lang w:val="en-GB"/>
              </w:rPr>
              <w:t>The price schedule initialled on each page, dated and signed;</w:t>
            </w:r>
          </w:p>
          <w:p w14:paraId="30B3481F" w14:textId="77777777" w:rsidR="00CC5C0B" w:rsidRPr="009E1C62" w:rsidRDefault="00EB3AA7" w:rsidP="00AD7C7C">
            <w:pPr>
              <w:numPr>
                <w:ilvl w:val="0"/>
                <w:numId w:val="44"/>
              </w:numPr>
              <w:spacing w:after="160" w:line="259" w:lineRule="auto"/>
              <w:jc w:val="both"/>
              <w:rPr>
                <w:rFonts w:ascii="Arial Narrow" w:hAnsi="Arial Narrow" w:cs="Arial"/>
                <w:lang w:val="en-GB"/>
              </w:rPr>
            </w:pPr>
            <w:r w:rsidRPr="009E1C62">
              <w:rPr>
                <w:rFonts w:ascii="Arial Narrow" w:hAnsi="Arial Narrow" w:cs="Arial"/>
                <w:lang w:val="en-GB"/>
              </w:rPr>
              <w:t>The detailed quantity and cost estimates duly filled, dated and signed;</w:t>
            </w:r>
          </w:p>
          <w:p w14:paraId="68E2A753" w14:textId="77777777" w:rsidR="00CC5C0B" w:rsidRPr="009E1C62" w:rsidRDefault="00EB3AA7" w:rsidP="00AD7C7C">
            <w:pPr>
              <w:numPr>
                <w:ilvl w:val="0"/>
                <w:numId w:val="44"/>
              </w:numPr>
              <w:spacing w:after="160" w:line="259" w:lineRule="auto"/>
              <w:jc w:val="both"/>
              <w:rPr>
                <w:rFonts w:ascii="Arial Narrow" w:hAnsi="Arial Narrow" w:cs="Arial"/>
                <w:lang w:val="en-GB"/>
              </w:rPr>
            </w:pPr>
            <w:r w:rsidRPr="009E1C62">
              <w:rPr>
                <w:rFonts w:ascii="Arial Narrow" w:hAnsi="Arial Narrow" w:cs="Arial"/>
                <w:lang w:val="en-GB"/>
              </w:rPr>
              <w:lastRenderedPageBreak/>
              <w:t>The sub-price details of the price schedule drawn up in the most detailed possible manner.</w:t>
            </w:r>
          </w:p>
          <w:p w14:paraId="5A3A01BA" w14:textId="77777777" w:rsidR="00CC5C0B" w:rsidRPr="009E1C62" w:rsidRDefault="00EB3AA7">
            <w:pPr>
              <w:widowControl w:val="0"/>
              <w:autoSpaceDE w:val="0"/>
              <w:autoSpaceDN w:val="0"/>
              <w:adjustRightInd w:val="0"/>
              <w:spacing w:after="120" w:line="249" w:lineRule="auto"/>
              <w:ind w:right="-269"/>
              <w:jc w:val="both"/>
              <w:rPr>
                <w:rFonts w:ascii="Arial Narrow" w:hAnsi="Arial Narrow" w:cs="Arial"/>
                <w:spacing w:val="10"/>
                <w:lang w:val="en-GB"/>
              </w:rPr>
            </w:pPr>
            <w:r w:rsidRPr="009E1C62">
              <w:rPr>
                <w:rFonts w:ascii="Arial Narrow" w:hAnsi="Arial Narrow" w:cs="Arial"/>
                <w:lang w:val="en-GB"/>
              </w:rPr>
              <w:t>Moreoever, bidders to this effect use the template documents provided for in the tender file, subject to the provisions of Article</w:t>
            </w:r>
            <w:r w:rsidRPr="009E1C62">
              <w:rPr>
                <w:rFonts w:ascii="Arial Narrow" w:hAnsi="Arial Narrow" w:cs="Arial"/>
                <w:spacing w:val="6"/>
                <w:lang w:val="en-GB"/>
              </w:rPr>
              <w:t xml:space="preserve"> </w:t>
            </w:r>
            <w:r w:rsidRPr="009E1C62">
              <w:rPr>
                <w:rFonts w:ascii="Arial Narrow" w:hAnsi="Arial Narrow" w:cs="Arial"/>
                <w:lang w:val="en-GB"/>
              </w:rPr>
              <w:t>19.2</w:t>
            </w:r>
            <w:r w:rsidRPr="009E1C62">
              <w:rPr>
                <w:rFonts w:ascii="Arial Narrow" w:hAnsi="Arial Narrow" w:cs="Arial"/>
                <w:spacing w:val="6"/>
                <w:lang w:val="en-GB"/>
              </w:rPr>
              <w:t xml:space="preserve"> of the General Regulations of the Invitation to Tender </w:t>
            </w:r>
            <w:r w:rsidRPr="009E1C62">
              <w:rPr>
                <w:rFonts w:ascii="Arial Narrow" w:hAnsi="Arial Narrow" w:cs="Arial"/>
                <w:lang w:val="en-GB"/>
              </w:rPr>
              <w:t>concerning the other possible forms of bid bond. Documents 2, 3 and 4 shall be initialled on all the pages, signed on the last with visual stamp, position and name of signatory.</w:t>
            </w:r>
          </w:p>
          <w:p w14:paraId="7E612FF5" w14:textId="77777777" w:rsidR="00CC5C0B" w:rsidRPr="009E1C62" w:rsidRDefault="00EB3AA7">
            <w:pPr>
              <w:spacing w:after="120" w:line="276" w:lineRule="auto"/>
              <w:jc w:val="both"/>
              <w:rPr>
                <w:rFonts w:ascii="Arial Narrow" w:hAnsi="Arial Narrow" w:cs="Arial"/>
                <w:b/>
                <w:i/>
                <w:iCs/>
                <w:lang w:val="en-GB"/>
              </w:rPr>
            </w:pPr>
            <w:r w:rsidRPr="009E1C62">
              <w:rPr>
                <w:rFonts w:ascii="Arial Narrow" w:hAnsi="Arial Narrow" w:cs="Arial"/>
                <w:b/>
                <w:i/>
                <w:iCs/>
                <w:lang w:val="en-GB"/>
              </w:rPr>
              <w:t>NB: The various parts of the same file must be separated with coloured dividers in the original as well as in copies, such as to facilitate its scrutiny.</w:t>
            </w:r>
          </w:p>
          <w:p w14:paraId="6019723D" w14:textId="0949E07F" w:rsidR="00531FE3" w:rsidRPr="009E1C62" w:rsidRDefault="00EB3AA7" w:rsidP="00531FE3">
            <w:pPr>
              <w:spacing w:after="120" w:line="276" w:lineRule="auto"/>
              <w:jc w:val="both"/>
              <w:rPr>
                <w:rFonts w:ascii="Arial Narrow" w:hAnsi="Arial Narrow"/>
                <w:bCs/>
                <w:lang w:val="en-GB"/>
              </w:rPr>
            </w:pPr>
            <w:r w:rsidRPr="009E1C62">
              <w:rPr>
                <w:rFonts w:ascii="Arial Narrow" w:hAnsi="Arial Narrow"/>
                <w:b/>
                <w:lang w:val="en-GB"/>
              </w:rPr>
              <w:t xml:space="preserve">These bids shall be submitted no later </w:t>
            </w:r>
            <w:r w:rsidR="00A4591C" w:rsidRPr="009E1C62">
              <w:rPr>
                <w:rFonts w:ascii="Arial Narrow" w:hAnsi="Arial Narrow"/>
                <w:b/>
                <w:lang w:val="en-GB"/>
              </w:rPr>
              <w:t>than 16</w:t>
            </w:r>
            <w:r w:rsidR="00336668">
              <w:rPr>
                <w:rFonts w:ascii="Arial Narrow" w:hAnsi="Arial Narrow"/>
                <w:b/>
                <w:lang w:val="en-GB"/>
              </w:rPr>
              <w:t>/</w:t>
            </w:r>
            <w:r w:rsidR="00A4591C">
              <w:rPr>
                <w:rFonts w:ascii="Arial Narrow" w:hAnsi="Arial Narrow"/>
                <w:b/>
                <w:lang w:val="en-GB"/>
              </w:rPr>
              <w:t>09</w:t>
            </w:r>
            <w:r w:rsidR="00336668">
              <w:rPr>
                <w:rFonts w:ascii="Arial Narrow" w:hAnsi="Arial Narrow"/>
                <w:b/>
                <w:lang w:val="en-GB"/>
              </w:rPr>
              <w:t>/2026</w:t>
            </w:r>
            <w:r w:rsidRPr="009E1C62">
              <w:rPr>
                <w:rFonts w:ascii="Arial Narrow" w:hAnsi="Arial Narrow"/>
                <w:b/>
                <w:lang w:val="en-GB"/>
              </w:rPr>
              <w:t xml:space="preserve"> at </w:t>
            </w:r>
            <w:r w:rsidR="00336668">
              <w:rPr>
                <w:rFonts w:ascii="Arial Narrow" w:hAnsi="Arial Narrow"/>
                <w:b/>
                <w:lang w:val="en-GB"/>
              </w:rPr>
              <w:t>10:00a</w:t>
            </w:r>
            <w:r w:rsidRPr="009E1C62">
              <w:rPr>
                <w:rFonts w:ascii="Arial Narrow" w:hAnsi="Arial Narrow"/>
                <w:b/>
                <w:lang w:val="en-GB"/>
              </w:rPr>
              <w:t xml:space="preserve">.m. </w:t>
            </w:r>
            <w:r w:rsidRPr="009E1C62">
              <w:rPr>
                <w:rFonts w:ascii="Arial Narrow" w:hAnsi="Arial Narrow"/>
                <w:bCs/>
                <w:lang w:val="en-GB"/>
              </w:rPr>
              <w:t xml:space="preserve">in the </w:t>
            </w:r>
            <w:r w:rsidR="00531FE3" w:rsidRPr="009E1C62">
              <w:rPr>
                <w:rFonts w:ascii="Arial Narrow" w:hAnsi="Arial Narrow"/>
                <w:bCs/>
                <w:lang w:val="en-GB"/>
              </w:rPr>
              <w:t xml:space="preserve">Technical Service of </w:t>
            </w:r>
            <w:r w:rsidR="005E1E28" w:rsidRPr="004D1352">
              <w:rPr>
                <w:rFonts w:ascii="Arial Narrow" w:hAnsi="Arial Narrow" w:cs="Tahoma"/>
                <w:lang w:val="en-GB" w:eastAsia="ar-SA"/>
              </w:rPr>
              <w:t xml:space="preserve">BALIKUMBAT </w:t>
            </w:r>
            <w:r w:rsidR="00531FE3" w:rsidRPr="004D1352">
              <w:rPr>
                <w:rFonts w:ascii="Arial Narrow" w:hAnsi="Arial Narrow" w:cs="Tahoma"/>
                <w:lang w:val="en-GB" w:eastAsia="ar-SA"/>
              </w:rPr>
              <w:t>Council</w:t>
            </w:r>
            <w:r w:rsidR="00531FE3" w:rsidRPr="009E1C62">
              <w:rPr>
                <w:rFonts w:ascii="Arial Narrow" w:hAnsi="Arial Narrow"/>
                <w:bCs/>
                <w:lang w:val="en-GB"/>
              </w:rPr>
              <w:t xml:space="preserve"> </w:t>
            </w:r>
            <w:r w:rsidRPr="009E1C62">
              <w:rPr>
                <w:rFonts w:ascii="Arial Narrow" w:hAnsi="Arial Narrow"/>
                <w:bCs/>
                <w:lang w:val="en-GB"/>
              </w:rPr>
              <w:t xml:space="preserve"> </w:t>
            </w:r>
          </w:p>
          <w:p w14:paraId="66BCB71B" w14:textId="150BDA41" w:rsidR="00CC5C0B" w:rsidRPr="009E1C62" w:rsidRDefault="00EB3AA7" w:rsidP="00A4591C">
            <w:pPr>
              <w:spacing w:after="120" w:line="276" w:lineRule="auto"/>
              <w:jc w:val="both"/>
              <w:rPr>
                <w:rFonts w:ascii="Arial Narrow" w:hAnsi="Arial Narrow"/>
                <w:b/>
                <w:sz w:val="26"/>
                <w:szCs w:val="26"/>
                <w:lang w:val="en-GB"/>
              </w:rPr>
            </w:pPr>
            <w:r w:rsidRPr="009E1C62">
              <w:rPr>
                <w:rFonts w:ascii="Arial Narrow" w:hAnsi="Arial Narrow"/>
                <w:b/>
                <w:lang w:val="en-GB"/>
              </w:rPr>
              <w:t xml:space="preserve">The Tenders Board wil open the bids on the same day no later than </w:t>
            </w:r>
            <w:r w:rsidR="00A4591C">
              <w:rPr>
                <w:rFonts w:ascii="Arial Narrow" w:hAnsi="Arial Narrow"/>
                <w:b/>
                <w:lang w:val="en-GB"/>
              </w:rPr>
              <w:t>11 a</w:t>
            </w:r>
            <w:r w:rsidRPr="009E1C62">
              <w:rPr>
                <w:rFonts w:ascii="Arial Narrow" w:hAnsi="Arial Narrow"/>
                <w:b/>
                <w:lang w:val="en-GB"/>
              </w:rPr>
              <w:t>.m.</w:t>
            </w:r>
          </w:p>
        </w:tc>
      </w:tr>
      <w:tr w:rsidR="005E1B0E" w:rsidRPr="009E1C62" w14:paraId="6FDAA98C" w14:textId="77777777" w:rsidTr="00336668">
        <w:trPr>
          <w:trHeight w:val="345"/>
          <w:jc w:val="center"/>
        </w:trPr>
        <w:tc>
          <w:tcPr>
            <w:tcW w:w="10491" w:type="dxa"/>
            <w:gridSpan w:val="3"/>
          </w:tcPr>
          <w:p w14:paraId="79C40402" w14:textId="77777777" w:rsidR="00CC5C0B" w:rsidRPr="009E1C62" w:rsidRDefault="00EB3AA7" w:rsidP="00336668">
            <w:pPr>
              <w:widowControl w:val="0"/>
              <w:autoSpaceDE w:val="0"/>
              <w:autoSpaceDN w:val="0"/>
              <w:adjustRightInd w:val="0"/>
              <w:ind w:right="4392"/>
              <w:jc w:val="center"/>
              <w:rPr>
                <w:rFonts w:ascii="Arial Narrow" w:hAnsi="Arial Narrow"/>
                <w:b/>
                <w:sz w:val="26"/>
                <w:szCs w:val="26"/>
              </w:rPr>
            </w:pPr>
            <w:r w:rsidRPr="009E1C62">
              <w:rPr>
                <w:rFonts w:ascii="Arial Narrow" w:hAnsi="Arial Narrow" w:cs="Arial"/>
                <w:b/>
                <w:bCs/>
                <w:sz w:val="28"/>
                <w:szCs w:val="28"/>
              </w:rPr>
              <w:lastRenderedPageBreak/>
              <w:t>Bid’s price and currency</w:t>
            </w:r>
          </w:p>
        </w:tc>
      </w:tr>
      <w:tr w:rsidR="005E1B0E" w:rsidRPr="009E1C62" w14:paraId="15FB86EE" w14:textId="77777777" w:rsidTr="00336668">
        <w:trPr>
          <w:trHeight w:val="3504"/>
          <w:jc w:val="center"/>
        </w:trPr>
        <w:tc>
          <w:tcPr>
            <w:tcW w:w="1418" w:type="dxa"/>
            <w:gridSpan w:val="2"/>
          </w:tcPr>
          <w:p w14:paraId="32A7648F" w14:textId="77777777" w:rsidR="00CC5C0B" w:rsidRPr="009E1C62" w:rsidRDefault="00CC5C0B">
            <w:pPr>
              <w:widowControl w:val="0"/>
              <w:autoSpaceDE w:val="0"/>
              <w:autoSpaceDN w:val="0"/>
              <w:adjustRightInd w:val="0"/>
              <w:spacing w:before="3" w:after="120" w:line="100" w:lineRule="exact"/>
              <w:rPr>
                <w:rFonts w:ascii="Arial Narrow" w:hAnsi="Arial Narrow"/>
                <w:sz w:val="10"/>
                <w:szCs w:val="10"/>
              </w:rPr>
            </w:pPr>
          </w:p>
          <w:p w14:paraId="5AC98FCC" w14:textId="07969BFD" w:rsidR="00CC5C0B" w:rsidRPr="009E1C62" w:rsidRDefault="00EB3AA7" w:rsidP="00336668">
            <w:pPr>
              <w:widowControl w:val="0"/>
              <w:autoSpaceDE w:val="0"/>
              <w:autoSpaceDN w:val="0"/>
              <w:adjustRightInd w:val="0"/>
              <w:spacing w:after="120" w:line="480" w:lineRule="auto"/>
              <w:ind w:left="260" w:right="-20"/>
              <w:rPr>
                <w:rFonts w:ascii="Arial Narrow" w:hAnsi="Arial Narrow"/>
              </w:rPr>
            </w:pPr>
            <w:r w:rsidRPr="009E1C62">
              <w:rPr>
                <w:rFonts w:ascii="Arial Narrow" w:hAnsi="Arial Narrow" w:cs="Arial"/>
                <w:sz w:val="22"/>
                <w:szCs w:val="22"/>
              </w:rPr>
              <w:t>1</w:t>
            </w:r>
            <w:r w:rsidR="00336668">
              <w:rPr>
                <w:rFonts w:ascii="Arial Narrow" w:hAnsi="Arial Narrow" w:cs="Arial"/>
                <w:sz w:val="22"/>
                <w:szCs w:val="22"/>
              </w:rPr>
              <w:t>0.</w:t>
            </w:r>
          </w:p>
        </w:tc>
        <w:tc>
          <w:tcPr>
            <w:tcW w:w="9073" w:type="dxa"/>
          </w:tcPr>
          <w:p w14:paraId="019E7AC0" w14:textId="77777777" w:rsidR="00CC5C0B" w:rsidRPr="009E1C62" w:rsidRDefault="00EB3AA7">
            <w:pPr>
              <w:widowControl w:val="0"/>
              <w:autoSpaceDE w:val="0"/>
              <w:autoSpaceDN w:val="0"/>
              <w:adjustRightInd w:val="0"/>
              <w:spacing w:line="276" w:lineRule="auto"/>
              <w:ind w:right="102"/>
              <w:jc w:val="both"/>
              <w:rPr>
                <w:rFonts w:ascii="Arial Narrow" w:hAnsi="Arial Narrow" w:cs="Arial"/>
                <w:lang w:val="en-GB"/>
              </w:rPr>
            </w:pPr>
            <w:r w:rsidRPr="009E1C62">
              <w:rPr>
                <w:rFonts w:ascii="Arial Narrow" w:hAnsi="Arial Narrow" w:cs="Arial"/>
                <w:spacing w:val="26"/>
                <w:lang w:val="en-GB"/>
              </w:rPr>
              <w:t xml:space="preserve"> </w:t>
            </w:r>
            <w:r w:rsidRPr="009E1C62">
              <w:rPr>
                <w:rFonts w:ascii="Arial Narrow" w:hAnsi="Arial Narrow" w:cs="Arial"/>
                <w:lang w:val="en-GB"/>
              </w:rPr>
              <w:t>The</w:t>
            </w:r>
            <w:r w:rsidRPr="009E1C62">
              <w:rPr>
                <w:rFonts w:ascii="Arial Narrow" w:hAnsi="Arial Narrow" w:cs="Arial"/>
                <w:spacing w:val="26"/>
                <w:lang w:val="en-GB"/>
              </w:rPr>
              <w:t xml:space="preserve"> </w:t>
            </w:r>
            <w:r w:rsidRPr="009E1C62">
              <w:rPr>
                <w:rFonts w:ascii="Arial Narrow" w:hAnsi="Arial Narrow" w:cs="Arial"/>
                <w:lang w:val="en-GB"/>
              </w:rPr>
              <w:t>tax applicable to this contract comprises especially:</w:t>
            </w:r>
          </w:p>
          <w:p w14:paraId="37D7D1F8" w14:textId="77777777" w:rsidR="00CC5C0B" w:rsidRPr="009E1C62" w:rsidRDefault="00EB3AA7">
            <w:pPr>
              <w:widowControl w:val="0"/>
              <w:autoSpaceDE w:val="0"/>
              <w:autoSpaceDN w:val="0"/>
              <w:adjustRightInd w:val="0"/>
              <w:spacing w:line="276" w:lineRule="auto"/>
              <w:ind w:left="227" w:right="97" w:hanging="227"/>
              <w:jc w:val="both"/>
              <w:rPr>
                <w:rFonts w:ascii="Arial Narrow" w:hAnsi="Arial Narrow" w:cs="Arial"/>
                <w:lang w:val="en-GB"/>
              </w:rPr>
            </w:pPr>
            <w:r w:rsidRPr="009E1C62">
              <w:rPr>
                <w:rFonts w:ascii="Arial Narrow" w:hAnsi="Arial Narrow" w:cs="Arial"/>
                <w:lang w:val="en-GB"/>
              </w:rPr>
              <w:t xml:space="preserve">-  </w:t>
            </w:r>
            <w:r w:rsidRPr="009E1C62">
              <w:rPr>
                <w:rFonts w:ascii="Arial Narrow" w:hAnsi="Arial Narrow" w:cs="Arial"/>
                <w:spacing w:val="-29"/>
                <w:lang w:val="en-GB"/>
              </w:rPr>
              <w:t xml:space="preserve"> </w:t>
            </w:r>
            <w:r w:rsidRPr="009E1C62">
              <w:rPr>
                <w:rFonts w:ascii="Arial Narrow" w:hAnsi="Arial Narrow" w:cs="Arial"/>
                <w:spacing w:val="5"/>
                <w:lang w:val="en-GB"/>
              </w:rPr>
              <w:t>taxes and levies relating to industrial and trade profits, including the Deposit of Income Tax (</w:t>
            </w:r>
            <w:r w:rsidRPr="009E1C62">
              <w:rPr>
                <w:rFonts w:ascii="Arial Narrow" w:hAnsi="Arial Narrow" w:cs="Arial"/>
                <w:lang w:val="en-GB"/>
              </w:rPr>
              <w:t>AIR) which is a deduction on corporate tax;</w:t>
            </w:r>
          </w:p>
          <w:p w14:paraId="6D9EF61A" w14:textId="77777777" w:rsidR="00CC5C0B" w:rsidRPr="009E1C62" w:rsidRDefault="00EB3AA7">
            <w:pPr>
              <w:widowControl w:val="0"/>
              <w:autoSpaceDE w:val="0"/>
              <w:autoSpaceDN w:val="0"/>
              <w:adjustRightInd w:val="0"/>
              <w:spacing w:line="276" w:lineRule="auto"/>
              <w:ind w:left="227" w:right="-27" w:hanging="227"/>
              <w:jc w:val="both"/>
              <w:rPr>
                <w:rFonts w:ascii="Arial Narrow" w:hAnsi="Arial Narrow" w:cs="Arial"/>
                <w:lang w:val="en-GB"/>
              </w:rPr>
            </w:pPr>
            <w:r w:rsidRPr="009E1C62">
              <w:rPr>
                <w:rFonts w:ascii="Arial Narrow" w:hAnsi="Arial Narrow" w:cs="Arial"/>
                <w:lang w:val="en-GB"/>
              </w:rPr>
              <w:t xml:space="preserve">-  </w:t>
            </w:r>
            <w:r w:rsidRPr="009E1C62">
              <w:rPr>
                <w:rFonts w:ascii="Arial Narrow" w:hAnsi="Arial Narrow" w:cs="Arial"/>
                <w:spacing w:val="-29"/>
                <w:lang w:val="en-GB"/>
              </w:rPr>
              <w:t xml:space="preserve"> </w:t>
            </w:r>
            <w:r w:rsidRPr="009E1C62">
              <w:rPr>
                <w:rFonts w:ascii="Arial Narrow" w:hAnsi="Arial Narrow" w:cs="Arial"/>
                <w:lang w:val="en-GB"/>
              </w:rPr>
              <w:t>registration fees calculated in accordance with the stipulations of the Tax Code;</w:t>
            </w:r>
          </w:p>
          <w:p w14:paraId="0654350A" w14:textId="77777777" w:rsidR="00CC5C0B" w:rsidRPr="009E1C62" w:rsidRDefault="00EB3AA7">
            <w:pPr>
              <w:widowControl w:val="0"/>
              <w:autoSpaceDE w:val="0"/>
              <w:autoSpaceDN w:val="0"/>
              <w:adjustRightInd w:val="0"/>
              <w:spacing w:line="276" w:lineRule="auto"/>
              <w:ind w:left="227" w:right="-27" w:hanging="227"/>
              <w:jc w:val="both"/>
              <w:rPr>
                <w:rFonts w:ascii="Arial Narrow" w:hAnsi="Arial Narrow" w:cs="Arial"/>
                <w:lang w:val="en-GB"/>
              </w:rPr>
            </w:pPr>
            <w:r w:rsidRPr="009E1C62">
              <w:rPr>
                <w:rFonts w:ascii="Arial Narrow" w:hAnsi="Arial Narrow" w:cs="Arial"/>
                <w:lang w:val="en-GB"/>
              </w:rPr>
              <w:t xml:space="preserve">-  </w:t>
            </w:r>
            <w:r w:rsidRPr="009E1C62">
              <w:rPr>
                <w:rFonts w:ascii="Arial Narrow" w:hAnsi="Arial Narrow" w:cs="Arial"/>
                <w:spacing w:val="-29"/>
                <w:lang w:val="en-GB"/>
              </w:rPr>
              <w:t xml:space="preserve"> </w:t>
            </w:r>
            <w:r w:rsidRPr="009E1C62">
              <w:rPr>
                <w:rFonts w:ascii="Arial Narrow" w:hAnsi="Arial Narrow" w:cs="Arial"/>
                <w:lang w:val="en-GB"/>
              </w:rPr>
              <w:t>duties and taxes attached to the execution of the services provided for by the contract:</w:t>
            </w:r>
          </w:p>
          <w:p w14:paraId="67838231" w14:textId="77777777" w:rsidR="00CC5C0B" w:rsidRPr="009E1C62" w:rsidRDefault="00EB3AA7">
            <w:pPr>
              <w:widowControl w:val="0"/>
              <w:autoSpaceDE w:val="0"/>
              <w:autoSpaceDN w:val="0"/>
              <w:adjustRightInd w:val="0"/>
              <w:spacing w:line="276" w:lineRule="auto"/>
              <w:ind w:left="567" w:right="102" w:hanging="227"/>
              <w:jc w:val="both"/>
              <w:rPr>
                <w:rFonts w:ascii="Arial Narrow" w:hAnsi="Arial Narrow" w:cs="Arial"/>
                <w:lang w:val="en-GB"/>
              </w:rPr>
            </w:pPr>
            <w:r w:rsidRPr="009E1C62">
              <w:rPr>
                <w:rFonts w:ascii="Arial Narrow" w:hAnsi="Arial Narrow" w:cs="Arial"/>
                <w:lang w:val="en-GB"/>
              </w:rPr>
              <w:t xml:space="preserve">* </w:t>
            </w:r>
            <w:r w:rsidRPr="009E1C62">
              <w:rPr>
                <w:rFonts w:ascii="Arial Narrow" w:hAnsi="Arial Narrow" w:cs="Arial"/>
                <w:spacing w:val="19"/>
                <w:lang w:val="en-GB"/>
              </w:rPr>
              <w:t xml:space="preserve"> </w:t>
            </w:r>
            <w:r w:rsidRPr="009E1C62">
              <w:rPr>
                <w:rFonts w:ascii="Arial Narrow" w:hAnsi="Arial Narrow" w:cs="Arial"/>
                <w:lang w:val="en-GB"/>
              </w:rPr>
              <w:t>duties and taxes for entry into the Cameroon territory (customs duties, VAT, IT tax);</w:t>
            </w:r>
          </w:p>
          <w:p w14:paraId="3B268F88" w14:textId="77777777" w:rsidR="00CC5C0B" w:rsidRPr="009E1C62" w:rsidRDefault="00EB3AA7">
            <w:pPr>
              <w:widowControl w:val="0"/>
              <w:autoSpaceDE w:val="0"/>
              <w:autoSpaceDN w:val="0"/>
              <w:adjustRightInd w:val="0"/>
              <w:spacing w:line="276" w:lineRule="auto"/>
              <w:ind w:left="340" w:right="-20"/>
              <w:jc w:val="both"/>
              <w:rPr>
                <w:rFonts w:ascii="Arial Narrow" w:hAnsi="Arial Narrow" w:cs="Arial"/>
                <w:lang w:val="en-GB"/>
              </w:rPr>
            </w:pPr>
            <w:r w:rsidRPr="009E1C62">
              <w:rPr>
                <w:rFonts w:ascii="Arial Narrow" w:hAnsi="Arial Narrow" w:cs="Arial"/>
                <w:lang w:val="en-GB"/>
              </w:rPr>
              <w:t xml:space="preserve">* </w:t>
            </w:r>
            <w:r w:rsidRPr="009E1C62">
              <w:rPr>
                <w:rFonts w:ascii="Arial Narrow" w:hAnsi="Arial Narrow" w:cs="Arial"/>
                <w:spacing w:val="19"/>
                <w:lang w:val="en-GB"/>
              </w:rPr>
              <w:t xml:space="preserve"> </w:t>
            </w:r>
            <w:r w:rsidRPr="009E1C62">
              <w:rPr>
                <w:rFonts w:ascii="Arial Narrow" w:hAnsi="Arial Narrow" w:cs="Arial"/>
                <w:lang w:val="en-GB"/>
              </w:rPr>
              <w:t>council duties and taxes;</w:t>
            </w:r>
          </w:p>
          <w:p w14:paraId="515D264D" w14:textId="6B282443" w:rsidR="00CC5C0B" w:rsidRPr="009E1C62" w:rsidRDefault="00A4591C">
            <w:pPr>
              <w:widowControl w:val="0"/>
              <w:autoSpaceDE w:val="0"/>
              <w:autoSpaceDN w:val="0"/>
              <w:adjustRightInd w:val="0"/>
              <w:spacing w:line="276" w:lineRule="auto"/>
              <w:ind w:left="567" w:right="-18" w:hanging="227"/>
              <w:jc w:val="both"/>
              <w:rPr>
                <w:rFonts w:ascii="Arial Narrow" w:hAnsi="Arial Narrow" w:cs="Arial"/>
                <w:lang w:val="en-GB"/>
              </w:rPr>
            </w:pPr>
            <w:r w:rsidRPr="009E1C62">
              <w:rPr>
                <w:rFonts w:ascii="Arial Narrow" w:hAnsi="Arial Narrow" w:cs="Arial"/>
                <w:lang w:val="en-GB"/>
              </w:rPr>
              <w:t xml:space="preserve">* </w:t>
            </w:r>
            <w:proofErr w:type="gramStart"/>
            <w:r w:rsidRPr="009E1C62">
              <w:rPr>
                <w:rFonts w:ascii="Arial Narrow" w:hAnsi="Arial Narrow" w:cs="Arial"/>
                <w:spacing w:val="19"/>
                <w:lang w:val="en-GB"/>
              </w:rPr>
              <w:t>duties</w:t>
            </w:r>
            <w:proofErr w:type="gramEnd"/>
            <w:r w:rsidR="00EB3AA7" w:rsidRPr="009E1C62">
              <w:rPr>
                <w:rFonts w:ascii="Arial Narrow" w:hAnsi="Arial Narrow" w:cs="Arial"/>
                <w:lang w:val="en-GB"/>
              </w:rPr>
              <w:t xml:space="preserve"> and taxes relating to material and water testing.</w:t>
            </w:r>
          </w:p>
          <w:p w14:paraId="7D934643" w14:textId="77777777" w:rsidR="00CC5C0B" w:rsidRPr="009E1C62" w:rsidRDefault="00EB3AA7">
            <w:pPr>
              <w:widowControl w:val="0"/>
              <w:autoSpaceDE w:val="0"/>
              <w:autoSpaceDN w:val="0"/>
              <w:adjustRightInd w:val="0"/>
              <w:spacing w:line="276" w:lineRule="auto"/>
              <w:ind w:right="102"/>
              <w:jc w:val="both"/>
              <w:rPr>
                <w:rFonts w:ascii="Arial Narrow" w:hAnsi="Arial Narrow"/>
              </w:rPr>
            </w:pPr>
            <w:r w:rsidRPr="009E1C62">
              <w:rPr>
                <w:rFonts w:ascii="Arial Narrow" w:hAnsi="Arial Narrow" w:cs="Arial"/>
                <w:lang w:val="en-GB"/>
              </w:rPr>
              <w:t xml:space="preserve">These items shall be included in the expenses which the company shall charged into its intervention costs and constitute one of the items of the sub-price details, excluding taxes. </w:t>
            </w:r>
            <w:r w:rsidRPr="009E1C62">
              <w:rPr>
                <w:rFonts w:ascii="Arial Narrow" w:hAnsi="Arial Narrow" w:cs="Arial"/>
              </w:rPr>
              <w:t>The Tax-Inclusive price shall mean VAT included.</w:t>
            </w:r>
          </w:p>
        </w:tc>
      </w:tr>
      <w:tr w:rsidR="005E1B0E" w:rsidRPr="009E1C62" w14:paraId="4D0A7AE0" w14:textId="77777777" w:rsidTr="00A94172">
        <w:trPr>
          <w:trHeight w:val="912"/>
          <w:jc w:val="center"/>
        </w:trPr>
        <w:tc>
          <w:tcPr>
            <w:tcW w:w="1418" w:type="dxa"/>
            <w:gridSpan w:val="2"/>
          </w:tcPr>
          <w:p w14:paraId="6D742569" w14:textId="77777777" w:rsidR="00CC5C0B" w:rsidRPr="009E1C62" w:rsidRDefault="00CC5C0B">
            <w:pPr>
              <w:widowControl w:val="0"/>
              <w:autoSpaceDE w:val="0"/>
              <w:autoSpaceDN w:val="0"/>
              <w:adjustRightInd w:val="0"/>
              <w:spacing w:before="3" w:after="120" w:line="100" w:lineRule="exact"/>
              <w:rPr>
                <w:rFonts w:ascii="Arial Narrow" w:hAnsi="Arial Narrow"/>
                <w:sz w:val="10"/>
                <w:szCs w:val="10"/>
              </w:rPr>
            </w:pPr>
          </w:p>
          <w:p w14:paraId="1BCC1BE4" w14:textId="4B055D6E" w:rsidR="00CC5C0B" w:rsidRPr="009E1C62" w:rsidRDefault="00336668">
            <w:pPr>
              <w:widowControl w:val="0"/>
              <w:autoSpaceDE w:val="0"/>
              <w:autoSpaceDN w:val="0"/>
              <w:adjustRightInd w:val="0"/>
              <w:spacing w:after="120" w:line="480" w:lineRule="auto"/>
              <w:ind w:left="260" w:right="-20"/>
              <w:rPr>
                <w:rFonts w:ascii="Arial Narrow" w:hAnsi="Arial Narrow"/>
                <w:sz w:val="10"/>
                <w:szCs w:val="10"/>
              </w:rPr>
            </w:pPr>
            <w:r>
              <w:rPr>
                <w:rFonts w:ascii="Arial Narrow" w:hAnsi="Arial Narrow" w:cs="Arial"/>
                <w:sz w:val="22"/>
                <w:szCs w:val="22"/>
              </w:rPr>
              <w:t>11.</w:t>
            </w:r>
          </w:p>
        </w:tc>
        <w:tc>
          <w:tcPr>
            <w:tcW w:w="9073" w:type="dxa"/>
          </w:tcPr>
          <w:p w14:paraId="0056BF4A" w14:textId="77777777" w:rsidR="00CC5C0B" w:rsidRPr="009E1C62" w:rsidRDefault="00EB3AA7">
            <w:pPr>
              <w:widowControl w:val="0"/>
              <w:autoSpaceDE w:val="0"/>
              <w:autoSpaceDN w:val="0"/>
              <w:adjustRightInd w:val="0"/>
              <w:spacing w:line="480" w:lineRule="auto"/>
              <w:ind w:right="-20"/>
              <w:rPr>
                <w:rFonts w:ascii="Arial Narrow" w:hAnsi="Arial Narrow" w:cs="Arial"/>
                <w:lang w:val="en-GB"/>
              </w:rPr>
            </w:pPr>
            <w:r w:rsidRPr="009E1C62">
              <w:rPr>
                <w:rFonts w:ascii="Arial Narrow" w:hAnsi="Arial Narrow" w:cs="Arial"/>
                <w:lang w:val="en-GB"/>
              </w:rPr>
              <w:t>The contract prices</w:t>
            </w:r>
            <w:r w:rsidRPr="009E1C62">
              <w:rPr>
                <w:rFonts w:ascii="Arial Narrow" w:hAnsi="Arial Narrow" w:cs="Arial"/>
                <w:spacing w:val="6"/>
                <w:lang w:val="en-GB"/>
              </w:rPr>
              <w:t xml:space="preserve"> </w:t>
            </w:r>
          </w:p>
          <w:p w14:paraId="1AF53BF9" w14:textId="77777777" w:rsidR="00CC5C0B" w:rsidRPr="009E1C62" w:rsidRDefault="00EB3AA7">
            <w:pPr>
              <w:spacing w:after="120" w:line="480" w:lineRule="auto"/>
              <w:jc w:val="both"/>
              <w:rPr>
                <w:rFonts w:ascii="Arial Narrow" w:hAnsi="Arial Narrow" w:cs="Arial"/>
                <w:spacing w:val="26"/>
                <w:lang w:val="en-GB"/>
              </w:rPr>
            </w:pPr>
            <w:r w:rsidRPr="009E1C62">
              <w:rPr>
                <w:rFonts w:ascii="Arial Narrow" w:hAnsi="Arial Narrow" w:cs="Arial"/>
                <w:lang w:val="en-GB"/>
              </w:rPr>
              <w:t>The prices of the bids’ slips shall be considered firm and non-revisable.</w:t>
            </w:r>
          </w:p>
        </w:tc>
      </w:tr>
      <w:tr w:rsidR="00CC5C0B" w:rsidRPr="009E1C62" w14:paraId="2F4FA0DD" w14:textId="77777777" w:rsidTr="00336668">
        <w:trPr>
          <w:trHeight w:val="651"/>
          <w:jc w:val="center"/>
        </w:trPr>
        <w:tc>
          <w:tcPr>
            <w:tcW w:w="1418" w:type="dxa"/>
            <w:gridSpan w:val="2"/>
          </w:tcPr>
          <w:p w14:paraId="2618CD2D" w14:textId="0E593B45" w:rsidR="00CC5C0B" w:rsidRPr="009E1C62" w:rsidRDefault="00336668">
            <w:pPr>
              <w:widowControl w:val="0"/>
              <w:autoSpaceDE w:val="0"/>
              <w:autoSpaceDN w:val="0"/>
              <w:adjustRightInd w:val="0"/>
              <w:spacing w:before="240" w:after="120" w:line="276" w:lineRule="auto"/>
              <w:ind w:left="260" w:right="-20"/>
              <w:rPr>
                <w:rFonts w:ascii="Arial Narrow" w:hAnsi="Arial Narrow" w:cs="Arial"/>
              </w:rPr>
            </w:pPr>
            <w:r>
              <w:rPr>
                <w:rFonts w:ascii="Arial Narrow" w:hAnsi="Arial Narrow" w:cs="Arial"/>
              </w:rPr>
              <w:t>12.</w:t>
            </w:r>
          </w:p>
        </w:tc>
        <w:tc>
          <w:tcPr>
            <w:tcW w:w="9073" w:type="dxa"/>
          </w:tcPr>
          <w:p w14:paraId="2083FD1C" w14:textId="77777777" w:rsidR="00CC5C0B" w:rsidRPr="009E1C62" w:rsidRDefault="00EB3AA7">
            <w:pPr>
              <w:widowControl w:val="0"/>
              <w:autoSpaceDE w:val="0"/>
              <w:autoSpaceDN w:val="0"/>
              <w:adjustRightInd w:val="0"/>
              <w:spacing w:line="276" w:lineRule="auto"/>
              <w:ind w:right="-20"/>
              <w:rPr>
                <w:rFonts w:ascii="Arial Narrow" w:hAnsi="Arial Narrow" w:cs="Arial"/>
                <w:lang w:val="en-GB"/>
              </w:rPr>
            </w:pPr>
            <w:r w:rsidRPr="009E1C62">
              <w:rPr>
                <w:rFonts w:ascii="Arial Narrow" w:hAnsi="Arial Narrow" w:cs="Arial"/>
                <w:lang w:val="en-GB"/>
              </w:rPr>
              <w:t>Currency of the Project Owner’s country:</w:t>
            </w:r>
          </w:p>
          <w:p w14:paraId="0291D2C6" w14:textId="77777777" w:rsidR="00CC5C0B" w:rsidRPr="009E1C62" w:rsidRDefault="00EB3AA7">
            <w:pPr>
              <w:spacing w:line="276" w:lineRule="auto"/>
              <w:jc w:val="both"/>
              <w:rPr>
                <w:rFonts w:ascii="Arial Narrow" w:hAnsi="Arial Narrow" w:cs="Arial"/>
                <w:spacing w:val="26"/>
                <w:lang w:val="en-GB"/>
              </w:rPr>
            </w:pPr>
            <w:r w:rsidRPr="009E1C62">
              <w:rPr>
                <w:rFonts w:ascii="Arial Narrow" w:hAnsi="Arial Narrow" w:cs="Arial"/>
                <w:lang w:val="en-GB"/>
              </w:rPr>
              <w:t>Prices shall be denominated in CFA francs (CFA F) exclusive of taxes and inclusive of taxes.</w:t>
            </w:r>
          </w:p>
        </w:tc>
      </w:tr>
    </w:tbl>
    <w:p w14:paraId="1CDB1B33" w14:textId="77777777" w:rsidR="00CC5C0B" w:rsidRPr="009E1C62" w:rsidRDefault="00CC5C0B">
      <w:pPr>
        <w:jc w:val="both"/>
        <w:rPr>
          <w:rFonts w:ascii="Arial Narrow" w:hAnsi="Arial Narrow" w:cs="Arial"/>
          <w:b/>
          <w:bCs/>
          <w:sz w:val="22"/>
          <w:szCs w:val="22"/>
          <w:u w:val="single"/>
          <w:lang w:val="en-GB"/>
        </w:rPr>
      </w:pPr>
    </w:p>
    <w:p w14:paraId="1CAF4700" w14:textId="77777777" w:rsidR="00CC5C0B" w:rsidRPr="009E1C62" w:rsidRDefault="00CC5C0B">
      <w:pPr>
        <w:jc w:val="both"/>
        <w:rPr>
          <w:rFonts w:ascii="Arial Narrow" w:hAnsi="Arial Narrow" w:cs="Arial"/>
          <w:b/>
          <w:bCs/>
          <w:sz w:val="22"/>
          <w:szCs w:val="22"/>
          <w:u w:val="single"/>
          <w:lang w:val="en-GB"/>
        </w:rPr>
      </w:pPr>
    </w:p>
    <w:tbl>
      <w:tblPr>
        <w:tblpPr w:leftFromText="141" w:rightFromText="141" w:vertAnchor="text" w:horzAnchor="margin" w:tblpXSpec="center" w:tblpY="123"/>
        <w:tblW w:w="10603" w:type="dxa"/>
        <w:tblLayout w:type="fixed"/>
        <w:tblCellMar>
          <w:left w:w="0" w:type="dxa"/>
          <w:right w:w="0" w:type="dxa"/>
        </w:tblCellMar>
        <w:tblLook w:val="04A0" w:firstRow="1" w:lastRow="0" w:firstColumn="1" w:lastColumn="0" w:noHBand="0" w:noVBand="1"/>
      </w:tblPr>
      <w:tblGrid>
        <w:gridCol w:w="964"/>
        <w:gridCol w:w="9639"/>
      </w:tblGrid>
      <w:tr w:rsidR="005E1B0E" w:rsidRPr="009E1C62" w14:paraId="6E2E8D33" w14:textId="77777777" w:rsidTr="00336668">
        <w:trPr>
          <w:trHeight w:hRule="exact" w:val="547"/>
        </w:trPr>
        <w:tc>
          <w:tcPr>
            <w:tcW w:w="10603" w:type="dxa"/>
            <w:gridSpan w:val="2"/>
            <w:tcBorders>
              <w:top w:val="single" w:sz="4" w:space="0" w:color="221F1F"/>
              <w:left w:val="single" w:sz="4" w:space="0" w:color="221F1F"/>
              <w:bottom w:val="single" w:sz="4" w:space="0" w:color="221F1F"/>
              <w:right w:val="single" w:sz="4" w:space="0" w:color="221F1F"/>
            </w:tcBorders>
          </w:tcPr>
          <w:p w14:paraId="395788F9" w14:textId="77777777" w:rsidR="00CC5C0B" w:rsidRPr="009E1C62" w:rsidRDefault="00EB3AA7">
            <w:pPr>
              <w:widowControl w:val="0"/>
              <w:autoSpaceDE w:val="0"/>
              <w:autoSpaceDN w:val="0"/>
              <w:adjustRightInd w:val="0"/>
              <w:spacing w:before="77"/>
              <w:ind w:right="4394"/>
              <w:jc w:val="center"/>
              <w:rPr>
                <w:rFonts w:ascii="Arial Narrow" w:hAnsi="Arial Narrow" w:cs="Arial"/>
                <w:lang w:val="en-GB"/>
              </w:rPr>
            </w:pPr>
            <w:r w:rsidRPr="009E1C62">
              <w:rPr>
                <w:rFonts w:ascii="Arial Narrow" w:hAnsi="Arial Narrow" w:cs="Arial"/>
                <w:b/>
                <w:bCs/>
                <w:sz w:val="28"/>
                <w:szCs w:val="28"/>
                <w:lang w:val="en-GB"/>
              </w:rPr>
              <w:t xml:space="preserve">                  Preparation and submission of bids</w:t>
            </w:r>
          </w:p>
        </w:tc>
      </w:tr>
      <w:tr w:rsidR="005E1B0E" w:rsidRPr="009E1C62" w14:paraId="1FB9ED4E" w14:textId="77777777" w:rsidTr="00336668">
        <w:trPr>
          <w:trHeight w:hRule="exact" w:val="3163"/>
        </w:trPr>
        <w:tc>
          <w:tcPr>
            <w:tcW w:w="964" w:type="dxa"/>
            <w:tcBorders>
              <w:top w:val="single" w:sz="4" w:space="0" w:color="221F1F"/>
              <w:left w:val="single" w:sz="4" w:space="0" w:color="221F1F"/>
              <w:bottom w:val="single" w:sz="4" w:space="0" w:color="221F1F"/>
              <w:right w:val="single" w:sz="4" w:space="0" w:color="221F1F"/>
            </w:tcBorders>
          </w:tcPr>
          <w:p w14:paraId="0AEBC814" w14:textId="77777777" w:rsidR="00CC5C0B" w:rsidRPr="009E1C62" w:rsidRDefault="00CC5C0B">
            <w:pPr>
              <w:widowControl w:val="0"/>
              <w:autoSpaceDE w:val="0"/>
              <w:autoSpaceDN w:val="0"/>
              <w:adjustRightInd w:val="0"/>
              <w:spacing w:before="6" w:line="140" w:lineRule="exact"/>
              <w:rPr>
                <w:rFonts w:ascii="Arial Narrow" w:hAnsi="Arial Narrow" w:cs="Arial"/>
                <w:lang w:val="en-GB"/>
              </w:rPr>
            </w:pPr>
          </w:p>
          <w:p w14:paraId="12676622" w14:textId="08E80C2B" w:rsidR="00CC5C0B" w:rsidRPr="009E1C62" w:rsidRDefault="00336668">
            <w:pPr>
              <w:widowControl w:val="0"/>
              <w:autoSpaceDE w:val="0"/>
              <w:autoSpaceDN w:val="0"/>
              <w:adjustRightInd w:val="0"/>
              <w:ind w:left="260" w:right="-20"/>
              <w:rPr>
                <w:rFonts w:ascii="Arial Narrow" w:hAnsi="Arial Narrow" w:cs="Arial"/>
              </w:rPr>
            </w:pPr>
            <w:r>
              <w:rPr>
                <w:rFonts w:ascii="Arial Narrow" w:hAnsi="Arial Narrow" w:cs="Arial"/>
              </w:rPr>
              <w:t>13</w:t>
            </w:r>
          </w:p>
        </w:tc>
        <w:tc>
          <w:tcPr>
            <w:tcW w:w="9639" w:type="dxa"/>
            <w:tcBorders>
              <w:top w:val="single" w:sz="4" w:space="0" w:color="221F1F"/>
              <w:left w:val="single" w:sz="4" w:space="0" w:color="221F1F"/>
              <w:bottom w:val="single" w:sz="4" w:space="0" w:color="221F1F"/>
              <w:right w:val="single" w:sz="4" w:space="0" w:color="221F1F"/>
            </w:tcBorders>
          </w:tcPr>
          <w:p w14:paraId="23C5E90A" w14:textId="77777777" w:rsidR="00CC5C0B" w:rsidRPr="009E1C62" w:rsidRDefault="00CC5C0B">
            <w:pPr>
              <w:widowControl w:val="0"/>
              <w:autoSpaceDE w:val="0"/>
              <w:autoSpaceDN w:val="0"/>
              <w:adjustRightInd w:val="0"/>
              <w:spacing w:before="6" w:line="140" w:lineRule="exact"/>
              <w:rPr>
                <w:rFonts w:ascii="Arial Narrow" w:hAnsi="Arial Narrow" w:cs="Arial"/>
                <w:lang w:val="en-GB"/>
              </w:rPr>
            </w:pPr>
          </w:p>
          <w:p w14:paraId="7A89F16E" w14:textId="77777777" w:rsidR="00CC5C0B" w:rsidRPr="009E1C62" w:rsidRDefault="00EB3AA7" w:rsidP="008276B8">
            <w:pPr>
              <w:widowControl w:val="0"/>
              <w:autoSpaceDE w:val="0"/>
              <w:autoSpaceDN w:val="0"/>
              <w:adjustRightInd w:val="0"/>
              <w:ind w:left="449" w:right="-20"/>
              <w:rPr>
                <w:rFonts w:ascii="Arial Narrow" w:hAnsi="Arial Narrow" w:cs="Arial"/>
                <w:lang w:val="en-GB"/>
              </w:rPr>
            </w:pPr>
            <w:r w:rsidRPr="009E1C62">
              <w:rPr>
                <w:rFonts w:ascii="Arial Narrow" w:hAnsi="Arial Narrow" w:cs="Arial"/>
                <w:b/>
                <w:lang w:val="en-GB"/>
              </w:rPr>
              <w:t>Bids validity period</w:t>
            </w:r>
            <w:r w:rsidRPr="009E1C62">
              <w:rPr>
                <w:rFonts w:ascii="Arial Narrow" w:hAnsi="Arial Narrow" w:cs="Arial"/>
                <w:lang w:val="en-GB"/>
              </w:rPr>
              <w:t>:</w:t>
            </w:r>
          </w:p>
          <w:p w14:paraId="19001022" w14:textId="77777777" w:rsidR="00CC5C0B" w:rsidRPr="009E1C62" w:rsidRDefault="00CC5C0B">
            <w:pPr>
              <w:jc w:val="both"/>
              <w:rPr>
                <w:rFonts w:ascii="Arial Narrow" w:hAnsi="Arial Narrow" w:cs="Arial"/>
                <w:sz w:val="12"/>
                <w:lang w:val="en-GB"/>
              </w:rPr>
            </w:pPr>
          </w:p>
          <w:p w14:paraId="3277B5E7" w14:textId="77777777" w:rsidR="00CC5C0B" w:rsidRPr="009E1C62" w:rsidRDefault="00EB3AA7" w:rsidP="008276B8">
            <w:pPr>
              <w:ind w:left="307" w:right="400"/>
              <w:jc w:val="both"/>
              <w:rPr>
                <w:rFonts w:ascii="Arial Narrow" w:hAnsi="Arial Narrow" w:cs="Arial"/>
                <w:lang w:val="en-GB"/>
              </w:rPr>
            </w:pPr>
            <w:r w:rsidRPr="009E1C62">
              <w:rPr>
                <w:rFonts w:ascii="Arial Narrow" w:hAnsi="Arial Narrow" w:cs="Arial"/>
                <w:lang w:val="en-GB"/>
              </w:rPr>
              <w:t>Bidders shall be bound by their bids for a period of 90 (ninety) days with effect from the closing date for the submission of bids. Any change made to the bids or any withdrawal or equest for the cancellation ofbids during this period shall lead to the elimination of the bidder concerned and the seizure of his bid bond.</w:t>
            </w:r>
          </w:p>
          <w:p w14:paraId="6A651500" w14:textId="77777777" w:rsidR="008276B8" w:rsidRPr="009E1C62" w:rsidRDefault="008276B8" w:rsidP="008276B8">
            <w:pPr>
              <w:ind w:left="449" w:right="400"/>
              <w:jc w:val="both"/>
              <w:rPr>
                <w:rFonts w:ascii="Arial Narrow" w:hAnsi="Arial Narrow" w:cs="Arial"/>
                <w:lang w:val="en-GB"/>
              </w:rPr>
            </w:pPr>
          </w:p>
          <w:p w14:paraId="12AD5C48" w14:textId="0E988AD7" w:rsidR="00CC5C0B" w:rsidRPr="009E1C62" w:rsidRDefault="00EB3AA7" w:rsidP="00336668">
            <w:pPr>
              <w:ind w:left="449" w:right="400"/>
              <w:jc w:val="both"/>
              <w:rPr>
                <w:rFonts w:ascii="Arial Narrow" w:hAnsi="Arial Narrow" w:cs="Arial"/>
                <w:lang w:val="en-GB"/>
              </w:rPr>
            </w:pPr>
            <w:r w:rsidRPr="009E1C62">
              <w:rPr>
                <w:rFonts w:ascii="Arial Narrow" w:hAnsi="Arial Narrow" w:cs="Arial"/>
                <w:lang w:val="en-GB"/>
              </w:rPr>
              <w:t>Where necessary, the Contracting Authority shall request bidders to extend the duration of the validity of their bids for a given period, this before the expiry of the initial bids validity period. His request and the feedbacks that will be given to it shall be by letter, telex or fax. The bidders shall refuse to comply with such request without losing his provisional guarantee.</w:t>
            </w:r>
          </w:p>
        </w:tc>
      </w:tr>
      <w:tr w:rsidR="005E1B0E" w:rsidRPr="009E1C62" w14:paraId="6FEE1250" w14:textId="77777777" w:rsidTr="008276B8">
        <w:trPr>
          <w:trHeight w:hRule="exact" w:val="6387"/>
        </w:trPr>
        <w:tc>
          <w:tcPr>
            <w:tcW w:w="964" w:type="dxa"/>
            <w:tcBorders>
              <w:top w:val="single" w:sz="4" w:space="0" w:color="221F1F"/>
              <w:left w:val="single" w:sz="4" w:space="0" w:color="221F1F"/>
              <w:bottom w:val="single" w:sz="4" w:space="0" w:color="221F1F"/>
              <w:right w:val="single" w:sz="4" w:space="0" w:color="221F1F"/>
            </w:tcBorders>
          </w:tcPr>
          <w:p w14:paraId="3AD19730" w14:textId="77777777" w:rsidR="00CC5C0B" w:rsidRPr="009E1C62" w:rsidRDefault="00CC5C0B">
            <w:pPr>
              <w:widowControl w:val="0"/>
              <w:autoSpaceDE w:val="0"/>
              <w:autoSpaceDN w:val="0"/>
              <w:adjustRightInd w:val="0"/>
              <w:spacing w:before="2" w:line="140" w:lineRule="exact"/>
              <w:rPr>
                <w:rFonts w:ascii="Arial Narrow" w:hAnsi="Arial Narrow" w:cs="Arial"/>
                <w:lang w:val="en-GB"/>
              </w:rPr>
            </w:pPr>
          </w:p>
          <w:p w14:paraId="15A1DBB7" w14:textId="2EE5DFD6" w:rsidR="00CC5C0B" w:rsidRPr="009E1C62" w:rsidRDefault="00336668">
            <w:pPr>
              <w:widowControl w:val="0"/>
              <w:autoSpaceDE w:val="0"/>
              <w:autoSpaceDN w:val="0"/>
              <w:adjustRightInd w:val="0"/>
              <w:ind w:left="260" w:right="-20"/>
              <w:rPr>
                <w:rFonts w:ascii="Arial Narrow" w:hAnsi="Arial Narrow" w:cs="Arial"/>
              </w:rPr>
            </w:pPr>
            <w:r>
              <w:rPr>
                <w:rFonts w:ascii="Arial Narrow" w:hAnsi="Arial Narrow" w:cs="Arial"/>
              </w:rPr>
              <w:t>14</w:t>
            </w:r>
          </w:p>
        </w:tc>
        <w:tc>
          <w:tcPr>
            <w:tcW w:w="9639" w:type="dxa"/>
            <w:tcBorders>
              <w:top w:val="single" w:sz="4" w:space="0" w:color="221F1F"/>
              <w:left w:val="single" w:sz="4" w:space="0" w:color="221F1F"/>
              <w:bottom w:val="single" w:sz="4" w:space="0" w:color="221F1F"/>
              <w:right w:val="single" w:sz="4" w:space="0" w:color="221F1F"/>
            </w:tcBorders>
          </w:tcPr>
          <w:p w14:paraId="7D76B5B2" w14:textId="77777777" w:rsidR="00CC5C0B" w:rsidRPr="009E1C62" w:rsidRDefault="00EB3AA7" w:rsidP="009C6F70">
            <w:pPr>
              <w:widowControl w:val="0"/>
              <w:autoSpaceDE w:val="0"/>
              <w:autoSpaceDN w:val="0"/>
              <w:adjustRightInd w:val="0"/>
              <w:ind w:left="376" w:right="436"/>
              <w:jc w:val="both"/>
              <w:rPr>
                <w:rFonts w:ascii="Arial Narrow" w:hAnsi="Arial Narrow" w:cs="Arial"/>
                <w:lang w:val="en-GB"/>
              </w:rPr>
            </w:pPr>
            <w:r w:rsidRPr="009E1C62">
              <w:rPr>
                <w:rFonts w:ascii="Arial Narrow" w:hAnsi="Arial Narrow" w:cs="Arial"/>
                <w:b/>
                <w:lang w:val="en-GB"/>
              </w:rPr>
              <w:t>Amount of the bid’s guarantee</w:t>
            </w:r>
            <w:r w:rsidRPr="009E1C62">
              <w:rPr>
                <w:rFonts w:ascii="Arial Narrow" w:hAnsi="Arial Narrow" w:cs="Arial"/>
                <w:lang w:val="en-GB"/>
              </w:rPr>
              <w:t>:</w:t>
            </w:r>
          </w:p>
          <w:p w14:paraId="4E257309" w14:textId="77777777" w:rsidR="00CC5C0B" w:rsidRPr="009E1C62" w:rsidRDefault="00CC5C0B" w:rsidP="009C6F70">
            <w:pPr>
              <w:ind w:left="376" w:right="436"/>
              <w:jc w:val="both"/>
              <w:rPr>
                <w:rFonts w:ascii="Arial Narrow" w:hAnsi="Arial Narrow" w:cs="Arial"/>
                <w:sz w:val="10"/>
                <w:lang w:val="en-GB"/>
              </w:rPr>
            </w:pPr>
          </w:p>
          <w:p w14:paraId="0DBB0666" w14:textId="23A7DEE9" w:rsidR="00CC5C0B" w:rsidRPr="009E1C62" w:rsidRDefault="00EB3AA7" w:rsidP="009C6F70">
            <w:pPr>
              <w:ind w:left="376" w:right="436"/>
              <w:jc w:val="both"/>
              <w:rPr>
                <w:rFonts w:ascii="Arial Narrow" w:hAnsi="Arial Narrow" w:cs="Arial"/>
                <w:lang w:val="en-GB"/>
              </w:rPr>
            </w:pPr>
            <w:r w:rsidRPr="009E1C62">
              <w:rPr>
                <w:rFonts w:ascii="Arial Narrow" w:hAnsi="Arial Narrow" w:cs="Arial"/>
                <w:lang w:val="en-GB"/>
              </w:rPr>
              <w:t xml:space="preserve">A provisional guarantee of an amount equal </w:t>
            </w:r>
            <w:r w:rsidR="008276B8" w:rsidRPr="009E1C62">
              <w:rPr>
                <w:rFonts w:ascii="Arial Narrow" w:hAnsi="Arial Narrow" w:cs="Arial"/>
                <w:lang w:val="en-GB"/>
              </w:rPr>
              <w:t xml:space="preserve">to </w:t>
            </w:r>
            <w:r w:rsidR="008276B8" w:rsidRPr="009E1C62">
              <w:rPr>
                <w:rFonts w:ascii="Arial Narrow" w:hAnsi="Arial Narrow" w:cs="Arial"/>
                <w:b/>
                <w:bCs/>
                <w:lang w:val="en-GB"/>
              </w:rPr>
              <w:t>CFA francs Nine hundred and Eighty thousand (980,000)</w:t>
            </w:r>
            <w:r w:rsidR="008276B8" w:rsidRPr="009E1C62">
              <w:rPr>
                <w:rFonts w:ascii="Arial Narrow" w:hAnsi="Arial Narrow" w:cs="Arial"/>
                <w:lang w:val="en-GB"/>
              </w:rPr>
              <w:t xml:space="preserve"> </w:t>
            </w:r>
            <w:r w:rsidRPr="009E1C62">
              <w:rPr>
                <w:rFonts w:ascii="Arial Narrow" w:hAnsi="Arial Narrow" w:cs="Arial"/>
                <w:lang w:val="en-GB"/>
              </w:rPr>
              <w:t xml:space="preserve">shall be put in place with effect from the date set for the submission of bids. The provisional guarantee, enclosed with the latter, shall be valid for 30 (thirty) days after the expiry of the bids validity period. </w:t>
            </w:r>
          </w:p>
          <w:p w14:paraId="2057F951" w14:textId="77777777" w:rsidR="008276B8" w:rsidRPr="009E1C62" w:rsidRDefault="008276B8" w:rsidP="009C6F70">
            <w:pPr>
              <w:ind w:left="376" w:right="436"/>
              <w:jc w:val="both"/>
              <w:rPr>
                <w:rFonts w:ascii="Arial Narrow" w:hAnsi="Arial Narrow" w:cs="Arial"/>
                <w:lang w:val="en-GB"/>
              </w:rPr>
            </w:pPr>
          </w:p>
          <w:p w14:paraId="5AF140A2" w14:textId="02CA3A4C" w:rsidR="00CC5C0B" w:rsidRPr="009E1C62" w:rsidRDefault="00EB3AA7" w:rsidP="009C6F70">
            <w:pPr>
              <w:ind w:left="376" w:right="436"/>
              <w:jc w:val="both"/>
              <w:rPr>
                <w:rFonts w:ascii="Arial Narrow" w:hAnsi="Arial Narrow" w:cs="Arial"/>
                <w:lang w:val="en-GB"/>
              </w:rPr>
            </w:pPr>
            <w:r w:rsidRPr="009E1C62">
              <w:rPr>
                <w:rFonts w:ascii="Arial Narrow" w:hAnsi="Arial Narrow" w:cs="Arial"/>
                <w:lang w:val="en-GB"/>
              </w:rPr>
              <w:t>The choice of a first-rate banking institution approved by the Ministry of Finance to deposit the guarantee shall be made by the bidder. Provisional guarantees accompanying bids which have not been selected shall be withdrawn or released soon immediately after award and no later than 30 (thirty) days after the expiry of the deadline for the validity of bids.</w:t>
            </w:r>
          </w:p>
          <w:p w14:paraId="232B263D" w14:textId="77777777" w:rsidR="008276B8" w:rsidRPr="009E1C62" w:rsidRDefault="008276B8" w:rsidP="009C6F70">
            <w:pPr>
              <w:ind w:left="376" w:right="436"/>
              <w:jc w:val="both"/>
              <w:rPr>
                <w:rFonts w:ascii="Arial Narrow" w:hAnsi="Arial Narrow" w:cs="Arial"/>
                <w:lang w:val="en-GB"/>
              </w:rPr>
            </w:pPr>
          </w:p>
          <w:p w14:paraId="74496EED" w14:textId="77777777" w:rsidR="00CC5C0B" w:rsidRPr="009E1C62" w:rsidRDefault="00EB3AA7" w:rsidP="009C6F70">
            <w:pPr>
              <w:ind w:left="376" w:right="436"/>
              <w:jc w:val="both"/>
              <w:rPr>
                <w:rFonts w:ascii="Arial Narrow" w:hAnsi="Arial Narrow" w:cs="Arial"/>
                <w:lang w:val="en-GB"/>
              </w:rPr>
            </w:pPr>
            <w:r w:rsidRPr="009E1C62">
              <w:rPr>
                <w:rFonts w:ascii="Arial Narrow" w:hAnsi="Arial Narrow" w:cs="Arial"/>
                <w:lang w:val="en-GB"/>
              </w:rPr>
              <w:t>The provisional guarantee of the contract’s successful bidder shall be released when the latter will have signed the contract and established the required performance guarantee (performance bond).</w:t>
            </w:r>
          </w:p>
          <w:p w14:paraId="40315F67" w14:textId="77777777" w:rsidR="00CC5C0B" w:rsidRPr="009E1C62" w:rsidRDefault="00EB3AA7" w:rsidP="009C6F70">
            <w:pPr>
              <w:ind w:left="376" w:right="436"/>
              <w:jc w:val="both"/>
              <w:rPr>
                <w:rFonts w:ascii="Arial Narrow" w:hAnsi="Arial Narrow" w:cs="Arial"/>
                <w:lang w:val="en-GB"/>
              </w:rPr>
            </w:pPr>
            <w:r w:rsidRPr="009E1C62">
              <w:rPr>
                <w:rFonts w:ascii="Arial Narrow" w:hAnsi="Arial Narrow" w:cs="Arial"/>
                <w:lang w:val="en-GB"/>
              </w:rPr>
              <w:t>The provisional guarantee shall be seized if a bidder withdraws his bid during the bids validity period; or if the contract’s successful bidder does not sign the contract and does not present the required performance bond (performance guarantee) within the alloted time frame.</w:t>
            </w:r>
          </w:p>
          <w:p w14:paraId="08234E51" w14:textId="77777777" w:rsidR="00CC5C0B" w:rsidRPr="009E1C62" w:rsidRDefault="00CC5C0B" w:rsidP="00E97951">
            <w:pPr>
              <w:widowControl w:val="0"/>
              <w:autoSpaceDE w:val="0"/>
              <w:autoSpaceDN w:val="0"/>
              <w:adjustRightInd w:val="0"/>
              <w:ind w:right="436"/>
              <w:jc w:val="both"/>
              <w:rPr>
                <w:rFonts w:ascii="Arial Narrow" w:hAnsi="Arial Narrow" w:cs="Arial"/>
                <w:i/>
                <w:iCs/>
                <w:lang w:val="en-GB"/>
              </w:rPr>
            </w:pPr>
          </w:p>
          <w:p w14:paraId="4D801D17" w14:textId="77777777" w:rsidR="00CC5C0B" w:rsidRPr="009E1C62" w:rsidRDefault="00EB3AA7" w:rsidP="009C6F70">
            <w:pPr>
              <w:widowControl w:val="0"/>
              <w:autoSpaceDE w:val="0"/>
              <w:autoSpaceDN w:val="0"/>
              <w:adjustRightInd w:val="0"/>
              <w:ind w:left="376" w:right="436"/>
              <w:jc w:val="both"/>
              <w:rPr>
                <w:rFonts w:ascii="Arial Narrow" w:hAnsi="Arial Narrow" w:cs="Arial"/>
              </w:rPr>
            </w:pPr>
            <w:r w:rsidRPr="009E1C62">
              <w:rPr>
                <w:rFonts w:ascii="Arial Narrow" w:hAnsi="Arial Narrow" w:cs="Arial"/>
                <w:i/>
                <w:iCs/>
              </w:rPr>
              <w:t>[Le</w:t>
            </w:r>
            <w:r w:rsidRPr="009E1C62">
              <w:rPr>
                <w:rFonts w:ascii="Arial Narrow" w:hAnsi="Arial Narrow" w:cs="Arial"/>
                <w:i/>
                <w:iCs/>
                <w:spacing w:val="6"/>
              </w:rPr>
              <w:t xml:space="preserve"> </w:t>
            </w:r>
            <w:r w:rsidRPr="009E1C62">
              <w:rPr>
                <w:rFonts w:ascii="Arial Narrow" w:hAnsi="Arial Narrow" w:cs="Arial"/>
                <w:i/>
                <w:iCs/>
              </w:rPr>
              <w:t>montant</w:t>
            </w:r>
            <w:r w:rsidRPr="009E1C62">
              <w:rPr>
                <w:rFonts w:ascii="Arial Narrow" w:hAnsi="Arial Narrow" w:cs="Arial"/>
                <w:i/>
                <w:iCs/>
                <w:spacing w:val="6"/>
              </w:rPr>
              <w:t xml:space="preserve"> </w:t>
            </w:r>
            <w:r w:rsidRPr="009E1C62">
              <w:rPr>
                <w:rFonts w:ascii="Arial Narrow" w:hAnsi="Arial Narrow" w:cs="Arial"/>
                <w:i/>
                <w:iCs/>
              </w:rPr>
              <w:t>doit</w:t>
            </w:r>
            <w:r w:rsidRPr="009E1C62">
              <w:rPr>
                <w:rFonts w:ascii="Arial Narrow" w:hAnsi="Arial Narrow" w:cs="Arial"/>
                <w:i/>
                <w:iCs/>
                <w:spacing w:val="6"/>
              </w:rPr>
              <w:t xml:space="preserve"> </w:t>
            </w:r>
            <w:r w:rsidRPr="009E1C62">
              <w:rPr>
                <w:rFonts w:ascii="Arial Narrow" w:hAnsi="Arial Narrow" w:cs="Arial"/>
                <w:i/>
                <w:iCs/>
              </w:rPr>
              <w:t>être</w:t>
            </w:r>
            <w:r w:rsidRPr="009E1C62">
              <w:rPr>
                <w:rFonts w:ascii="Arial Narrow" w:hAnsi="Arial Narrow" w:cs="Arial"/>
                <w:i/>
                <w:iCs/>
                <w:spacing w:val="6"/>
              </w:rPr>
              <w:t xml:space="preserve"> </w:t>
            </w:r>
            <w:r w:rsidRPr="009E1C62">
              <w:rPr>
                <w:rFonts w:ascii="Arial Narrow" w:hAnsi="Arial Narrow" w:cs="Arial"/>
                <w:i/>
                <w:iCs/>
              </w:rPr>
              <w:t>celui</w:t>
            </w:r>
            <w:r w:rsidRPr="009E1C62">
              <w:rPr>
                <w:rFonts w:ascii="Arial Narrow" w:hAnsi="Arial Narrow" w:cs="Arial"/>
                <w:i/>
                <w:iCs/>
                <w:spacing w:val="6"/>
              </w:rPr>
              <w:t xml:space="preserve"> </w:t>
            </w:r>
            <w:r w:rsidRPr="009E1C62">
              <w:rPr>
                <w:rFonts w:ascii="Arial Narrow" w:hAnsi="Arial Narrow" w:cs="Arial"/>
                <w:i/>
                <w:iCs/>
              </w:rPr>
              <w:t>indiqué</w:t>
            </w:r>
            <w:r w:rsidRPr="009E1C62">
              <w:rPr>
                <w:rFonts w:ascii="Arial Narrow" w:hAnsi="Arial Narrow" w:cs="Arial"/>
                <w:i/>
                <w:iCs/>
                <w:spacing w:val="6"/>
              </w:rPr>
              <w:t xml:space="preserve"> </w:t>
            </w:r>
            <w:r w:rsidRPr="009E1C62">
              <w:rPr>
                <w:rFonts w:ascii="Arial Narrow" w:hAnsi="Arial Narrow" w:cs="Arial"/>
                <w:i/>
                <w:iCs/>
              </w:rPr>
              <w:t>dans</w:t>
            </w:r>
            <w:r w:rsidRPr="009E1C62">
              <w:rPr>
                <w:rFonts w:ascii="Arial Narrow" w:hAnsi="Arial Narrow" w:cs="Arial"/>
                <w:i/>
                <w:iCs/>
                <w:spacing w:val="6"/>
              </w:rPr>
              <w:t xml:space="preserve"> </w:t>
            </w:r>
            <w:r w:rsidRPr="009E1C62">
              <w:rPr>
                <w:rFonts w:ascii="Arial Narrow" w:hAnsi="Arial Narrow" w:cs="Arial"/>
                <w:i/>
                <w:iCs/>
              </w:rPr>
              <w:t>la</w:t>
            </w:r>
            <w:r w:rsidRPr="009E1C62">
              <w:rPr>
                <w:rFonts w:ascii="Arial Narrow" w:hAnsi="Arial Narrow" w:cs="Arial"/>
                <w:i/>
                <w:iCs/>
                <w:spacing w:val="6"/>
              </w:rPr>
              <w:t xml:space="preserve"> </w:t>
            </w:r>
            <w:r w:rsidRPr="009E1C62">
              <w:rPr>
                <w:rFonts w:ascii="Arial Narrow" w:hAnsi="Arial Narrow" w:cs="Arial"/>
                <w:i/>
                <w:iCs/>
              </w:rPr>
              <w:t>lettre</w:t>
            </w:r>
            <w:r w:rsidRPr="009E1C62">
              <w:rPr>
                <w:rFonts w:ascii="Arial Narrow" w:hAnsi="Arial Narrow" w:cs="Arial"/>
                <w:i/>
                <w:iCs/>
                <w:spacing w:val="6"/>
              </w:rPr>
              <w:t xml:space="preserve"> </w:t>
            </w:r>
            <w:r w:rsidRPr="009E1C62">
              <w:rPr>
                <w:rFonts w:ascii="Arial Narrow" w:hAnsi="Arial Narrow" w:cs="Arial"/>
                <w:i/>
                <w:iCs/>
              </w:rPr>
              <w:t>aux</w:t>
            </w:r>
            <w:r w:rsidRPr="009E1C62">
              <w:rPr>
                <w:rFonts w:ascii="Arial Narrow" w:hAnsi="Arial Narrow" w:cs="Arial"/>
                <w:i/>
                <w:iCs/>
                <w:spacing w:val="6"/>
              </w:rPr>
              <w:t xml:space="preserve"> </w:t>
            </w:r>
            <w:r w:rsidRPr="009E1C62">
              <w:rPr>
                <w:rFonts w:ascii="Arial Narrow" w:hAnsi="Arial Narrow" w:cs="Arial"/>
                <w:i/>
                <w:iCs/>
              </w:rPr>
              <w:t>candidats</w:t>
            </w:r>
            <w:r w:rsidRPr="009E1C62">
              <w:rPr>
                <w:rFonts w:ascii="Arial Narrow" w:hAnsi="Arial Narrow" w:cs="Arial"/>
                <w:i/>
                <w:iCs/>
                <w:spacing w:val="6"/>
              </w:rPr>
              <w:t xml:space="preserve"> </w:t>
            </w:r>
            <w:r w:rsidRPr="009E1C62">
              <w:rPr>
                <w:rFonts w:ascii="Arial Narrow" w:hAnsi="Arial Narrow" w:cs="Arial"/>
                <w:i/>
                <w:iCs/>
              </w:rPr>
              <w:t>préqualifiés</w:t>
            </w:r>
            <w:r w:rsidRPr="009E1C62">
              <w:rPr>
                <w:rFonts w:ascii="Arial Narrow" w:hAnsi="Arial Narrow" w:cs="Arial"/>
                <w:i/>
                <w:iCs/>
                <w:spacing w:val="6"/>
              </w:rPr>
              <w:t xml:space="preserve"> </w:t>
            </w:r>
            <w:r w:rsidRPr="009E1C62">
              <w:rPr>
                <w:rFonts w:ascii="Arial Narrow" w:hAnsi="Arial Narrow" w:cs="Arial"/>
                <w:i/>
                <w:iCs/>
              </w:rPr>
              <w:t>(ou</w:t>
            </w:r>
            <w:r w:rsidRPr="009E1C62">
              <w:rPr>
                <w:rFonts w:ascii="Arial Narrow" w:hAnsi="Arial Narrow" w:cs="Arial"/>
                <w:i/>
                <w:iCs/>
                <w:spacing w:val="6"/>
              </w:rPr>
              <w:t xml:space="preserve"> </w:t>
            </w:r>
            <w:r w:rsidRPr="009E1C62">
              <w:rPr>
                <w:rFonts w:ascii="Arial Narrow" w:hAnsi="Arial Narrow" w:cs="Arial"/>
                <w:i/>
                <w:iCs/>
              </w:rPr>
              <w:t>dans</w:t>
            </w:r>
            <w:r w:rsidRPr="009E1C62">
              <w:rPr>
                <w:rFonts w:ascii="Arial Narrow" w:hAnsi="Arial Narrow" w:cs="Arial"/>
                <w:i/>
                <w:iCs/>
                <w:spacing w:val="6"/>
              </w:rPr>
              <w:t xml:space="preserve"> </w:t>
            </w:r>
            <w:r w:rsidRPr="009E1C62">
              <w:rPr>
                <w:rFonts w:ascii="Arial Narrow" w:hAnsi="Arial Narrow" w:cs="Arial"/>
                <w:i/>
                <w:iCs/>
              </w:rPr>
              <w:t>l’Avis</w:t>
            </w:r>
            <w:r w:rsidRPr="009E1C62">
              <w:rPr>
                <w:rFonts w:ascii="Arial Narrow" w:hAnsi="Arial Narrow" w:cs="Arial"/>
                <w:i/>
                <w:iCs/>
                <w:spacing w:val="6"/>
              </w:rPr>
              <w:t xml:space="preserve"> </w:t>
            </w:r>
            <w:r w:rsidRPr="009E1C62">
              <w:rPr>
                <w:rFonts w:ascii="Arial Narrow" w:hAnsi="Arial Narrow" w:cs="Arial"/>
                <w:i/>
                <w:iCs/>
              </w:rPr>
              <w:t>d’Appel</w:t>
            </w:r>
            <w:r w:rsidRPr="009E1C62">
              <w:rPr>
                <w:rFonts w:ascii="Arial Narrow" w:hAnsi="Arial Narrow" w:cs="Arial"/>
                <w:i/>
                <w:iCs/>
                <w:spacing w:val="6"/>
              </w:rPr>
              <w:t xml:space="preserve"> </w:t>
            </w:r>
            <w:r w:rsidRPr="009E1C62">
              <w:rPr>
                <w:rFonts w:ascii="Arial Narrow" w:hAnsi="Arial Narrow" w:cs="Arial"/>
                <w:i/>
                <w:iCs/>
              </w:rPr>
              <w:t>d’offres</w:t>
            </w:r>
            <w:r w:rsidRPr="009E1C62">
              <w:rPr>
                <w:rFonts w:ascii="Arial Narrow" w:hAnsi="Arial Narrow" w:cs="Arial"/>
                <w:i/>
                <w:iCs/>
                <w:spacing w:val="6"/>
              </w:rPr>
              <w:t xml:space="preserve"> </w:t>
            </w:r>
            <w:r w:rsidRPr="009E1C62">
              <w:rPr>
                <w:rFonts w:ascii="Arial Narrow" w:hAnsi="Arial Narrow" w:cs="Arial"/>
                <w:i/>
                <w:iCs/>
              </w:rPr>
              <w:t>dans</w:t>
            </w:r>
            <w:r w:rsidRPr="009E1C62">
              <w:rPr>
                <w:rFonts w:ascii="Arial Narrow" w:hAnsi="Arial Narrow" w:cs="Arial"/>
                <w:i/>
                <w:iCs/>
                <w:spacing w:val="6"/>
              </w:rPr>
              <w:t xml:space="preserve"> </w:t>
            </w:r>
            <w:r w:rsidRPr="009E1C62">
              <w:rPr>
                <w:rFonts w:ascii="Arial Narrow" w:hAnsi="Arial Narrow" w:cs="Arial"/>
                <w:i/>
                <w:iCs/>
              </w:rPr>
              <w:t>le</w:t>
            </w:r>
            <w:r w:rsidRPr="009E1C62">
              <w:rPr>
                <w:rFonts w:ascii="Arial Narrow" w:hAnsi="Arial Narrow" w:cs="Arial"/>
                <w:i/>
                <w:iCs/>
                <w:spacing w:val="6"/>
              </w:rPr>
              <w:t xml:space="preserve"> </w:t>
            </w:r>
            <w:r w:rsidRPr="009E1C62">
              <w:rPr>
                <w:rFonts w:ascii="Arial Narrow" w:hAnsi="Arial Narrow" w:cs="Arial"/>
                <w:i/>
                <w:iCs/>
              </w:rPr>
              <w:t>cas</w:t>
            </w:r>
          </w:p>
          <w:p w14:paraId="46E8E6E1" w14:textId="1AC1287C" w:rsidR="00E97951" w:rsidRPr="009E1C62" w:rsidRDefault="00EB3AA7" w:rsidP="00E97951">
            <w:pPr>
              <w:widowControl w:val="0"/>
              <w:autoSpaceDE w:val="0"/>
              <w:autoSpaceDN w:val="0"/>
              <w:adjustRightInd w:val="0"/>
              <w:spacing w:before="9" w:line="268" w:lineRule="auto"/>
              <w:ind w:left="376" w:right="436"/>
              <w:jc w:val="both"/>
              <w:rPr>
                <w:rFonts w:ascii="Arial Narrow" w:hAnsi="Arial Narrow" w:cs="Arial"/>
                <w:i/>
                <w:iCs/>
              </w:rPr>
            </w:pPr>
            <w:r w:rsidRPr="009E1C62">
              <w:rPr>
                <w:rFonts w:ascii="Arial Narrow" w:hAnsi="Arial Narrow" w:cs="Arial"/>
                <w:i/>
                <w:iCs/>
              </w:rPr>
              <w:t>où</w:t>
            </w:r>
            <w:r w:rsidRPr="009E1C62">
              <w:rPr>
                <w:rFonts w:ascii="Arial Narrow" w:hAnsi="Arial Narrow" w:cs="Arial"/>
                <w:i/>
                <w:iCs/>
                <w:spacing w:val="5"/>
              </w:rPr>
              <w:t xml:space="preserve"> </w:t>
            </w:r>
            <w:r w:rsidRPr="009E1C62">
              <w:rPr>
                <w:rFonts w:ascii="Arial Narrow" w:hAnsi="Arial Narrow" w:cs="Arial"/>
                <w:i/>
                <w:iCs/>
              </w:rPr>
              <w:t>il</w:t>
            </w:r>
            <w:r w:rsidRPr="009E1C62">
              <w:rPr>
                <w:rFonts w:ascii="Arial Narrow" w:hAnsi="Arial Narrow" w:cs="Arial"/>
                <w:i/>
                <w:iCs/>
                <w:spacing w:val="5"/>
              </w:rPr>
              <w:t xml:space="preserve"> </w:t>
            </w:r>
            <w:r w:rsidRPr="009E1C62">
              <w:rPr>
                <w:rFonts w:ascii="Arial Narrow" w:hAnsi="Arial Narrow" w:cs="Arial"/>
                <w:i/>
                <w:iCs/>
              </w:rPr>
              <w:t>n’y</w:t>
            </w:r>
            <w:r w:rsidRPr="009E1C62">
              <w:rPr>
                <w:rFonts w:ascii="Arial Narrow" w:hAnsi="Arial Narrow" w:cs="Arial"/>
                <w:i/>
                <w:iCs/>
                <w:spacing w:val="5"/>
              </w:rPr>
              <w:t xml:space="preserve"> </w:t>
            </w:r>
            <w:r w:rsidRPr="009E1C62">
              <w:rPr>
                <w:rFonts w:ascii="Arial Narrow" w:hAnsi="Arial Narrow" w:cs="Arial"/>
                <w:i/>
                <w:iCs/>
              </w:rPr>
              <w:t>a</w:t>
            </w:r>
            <w:r w:rsidRPr="009E1C62">
              <w:rPr>
                <w:rFonts w:ascii="Arial Narrow" w:hAnsi="Arial Narrow" w:cs="Arial"/>
                <w:i/>
                <w:iCs/>
                <w:spacing w:val="5"/>
              </w:rPr>
              <w:t xml:space="preserve"> </w:t>
            </w:r>
            <w:r w:rsidRPr="009E1C62">
              <w:rPr>
                <w:rFonts w:ascii="Arial Narrow" w:hAnsi="Arial Narrow" w:cs="Arial"/>
                <w:i/>
                <w:iCs/>
              </w:rPr>
              <w:t>pas</w:t>
            </w:r>
            <w:r w:rsidRPr="009E1C62">
              <w:rPr>
                <w:rFonts w:ascii="Arial Narrow" w:hAnsi="Arial Narrow" w:cs="Arial"/>
                <w:i/>
                <w:iCs/>
                <w:spacing w:val="5"/>
              </w:rPr>
              <w:t xml:space="preserve"> </w:t>
            </w:r>
            <w:r w:rsidRPr="009E1C62">
              <w:rPr>
                <w:rFonts w:ascii="Arial Narrow" w:hAnsi="Arial Narrow" w:cs="Arial"/>
                <w:i/>
                <w:iCs/>
              </w:rPr>
              <w:t>eu</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 xml:space="preserve">préqualifié). </w:t>
            </w:r>
            <w:r w:rsidRPr="009E1C62">
              <w:rPr>
                <w:rFonts w:ascii="Arial Narrow" w:hAnsi="Arial Narrow" w:cs="Arial"/>
                <w:i/>
                <w:iCs/>
                <w:spacing w:val="10"/>
              </w:rPr>
              <w:t xml:space="preserve"> </w:t>
            </w:r>
            <w:r w:rsidRPr="009E1C62">
              <w:rPr>
                <w:rFonts w:ascii="Arial Narrow" w:hAnsi="Arial Narrow" w:cs="Arial"/>
                <w:i/>
                <w:iCs/>
              </w:rPr>
              <w:t>Pour</w:t>
            </w:r>
            <w:r w:rsidRPr="009E1C62">
              <w:rPr>
                <w:rFonts w:ascii="Arial Narrow" w:hAnsi="Arial Narrow" w:cs="Arial"/>
                <w:i/>
                <w:iCs/>
                <w:spacing w:val="5"/>
              </w:rPr>
              <w:t xml:space="preserve"> </w:t>
            </w:r>
            <w:r w:rsidRPr="009E1C62">
              <w:rPr>
                <w:rFonts w:ascii="Arial Narrow" w:hAnsi="Arial Narrow" w:cs="Arial"/>
                <w:i/>
                <w:iCs/>
              </w:rPr>
              <w:t>éviter</w:t>
            </w:r>
            <w:r w:rsidRPr="009E1C62">
              <w:rPr>
                <w:rFonts w:ascii="Arial Narrow" w:hAnsi="Arial Narrow" w:cs="Arial"/>
                <w:i/>
                <w:iCs/>
                <w:spacing w:val="5"/>
              </w:rPr>
              <w:t xml:space="preserve"> </w:t>
            </w:r>
            <w:r w:rsidRPr="009E1C62">
              <w:rPr>
                <w:rFonts w:ascii="Arial Narrow" w:hAnsi="Arial Narrow" w:cs="Arial"/>
                <w:i/>
                <w:iCs/>
              </w:rPr>
              <w:t>que</w:t>
            </w:r>
            <w:r w:rsidRPr="009E1C62">
              <w:rPr>
                <w:rFonts w:ascii="Arial Narrow" w:hAnsi="Arial Narrow" w:cs="Arial"/>
                <w:i/>
                <w:iCs/>
                <w:spacing w:val="5"/>
              </w:rPr>
              <w:t xml:space="preserve"> </w:t>
            </w:r>
            <w:r w:rsidRPr="009E1C62">
              <w:rPr>
                <w:rFonts w:ascii="Arial Narrow" w:hAnsi="Arial Narrow" w:cs="Arial"/>
                <w:i/>
                <w:iCs/>
              </w:rPr>
              <w:t>le</w:t>
            </w:r>
            <w:r w:rsidRPr="009E1C62">
              <w:rPr>
                <w:rFonts w:ascii="Arial Narrow" w:hAnsi="Arial Narrow" w:cs="Arial"/>
                <w:i/>
                <w:iCs/>
                <w:spacing w:val="5"/>
              </w:rPr>
              <w:t xml:space="preserve"> </w:t>
            </w:r>
            <w:r w:rsidRPr="009E1C62">
              <w:rPr>
                <w:rFonts w:ascii="Arial Narrow" w:hAnsi="Arial Narrow" w:cs="Arial"/>
                <w:i/>
                <w:iCs/>
              </w:rPr>
              <w:t>montant</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l’offre</w:t>
            </w:r>
            <w:r w:rsidRPr="009E1C62">
              <w:rPr>
                <w:rFonts w:ascii="Arial Narrow" w:hAnsi="Arial Narrow" w:cs="Arial"/>
                <w:i/>
                <w:iCs/>
                <w:spacing w:val="5"/>
              </w:rPr>
              <w:t xml:space="preserve"> </w:t>
            </w:r>
            <w:r w:rsidRPr="009E1C62">
              <w:rPr>
                <w:rFonts w:ascii="Arial Narrow" w:hAnsi="Arial Narrow" w:cs="Arial"/>
                <w:i/>
                <w:iCs/>
              </w:rPr>
              <w:t>puisse</w:t>
            </w:r>
            <w:r w:rsidRPr="009E1C62">
              <w:rPr>
                <w:rFonts w:ascii="Arial Narrow" w:hAnsi="Arial Narrow" w:cs="Arial"/>
                <w:i/>
                <w:iCs/>
                <w:spacing w:val="5"/>
              </w:rPr>
              <w:t xml:space="preserve"> </w:t>
            </w:r>
            <w:r w:rsidRPr="009E1C62">
              <w:rPr>
                <w:rFonts w:ascii="Arial Narrow" w:hAnsi="Arial Narrow" w:cs="Arial"/>
                <w:i/>
                <w:iCs/>
              </w:rPr>
              <w:t>être</w:t>
            </w:r>
            <w:r w:rsidRPr="009E1C62">
              <w:rPr>
                <w:rFonts w:ascii="Arial Narrow" w:hAnsi="Arial Narrow" w:cs="Arial"/>
                <w:i/>
                <w:iCs/>
                <w:spacing w:val="5"/>
              </w:rPr>
              <w:t xml:space="preserve"> </w:t>
            </w:r>
            <w:r w:rsidRPr="009E1C62">
              <w:rPr>
                <w:rFonts w:ascii="Arial Narrow" w:hAnsi="Arial Narrow" w:cs="Arial"/>
                <w:i/>
                <w:iCs/>
              </w:rPr>
              <w:t>déduit</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celui</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la</w:t>
            </w:r>
            <w:r w:rsidRPr="009E1C62">
              <w:rPr>
                <w:rFonts w:ascii="Arial Narrow" w:hAnsi="Arial Narrow" w:cs="Arial"/>
                <w:i/>
                <w:iCs/>
                <w:spacing w:val="5"/>
              </w:rPr>
              <w:t xml:space="preserve"> </w:t>
            </w:r>
            <w:r w:rsidRPr="009E1C62">
              <w:rPr>
                <w:rFonts w:ascii="Arial Narrow" w:hAnsi="Arial Narrow" w:cs="Arial"/>
                <w:i/>
                <w:iCs/>
              </w:rPr>
              <w:t>garantie,</w:t>
            </w:r>
            <w:r w:rsidRPr="009E1C62">
              <w:rPr>
                <w:rFonts w:ascii="Arial Narrow" w:hAnsi="Arial Narrow" w:cs="Arial"/>
                <w:i/>
                <w:iCs/>
                <w:spacing w:val="5"/>
              </w:rPr>
              <w:t xml:space="preserve"> </w:t>
            </w:r>
            <w:r w:rsidRPr="009E1C62">
              <w:rPr>
                <w:rFonts w:ascii="Arial Narrow" w:hAnsi="Arial Narrow" w:cs="Arial"/>
                <w:i/>
                <w:iCs/>
              </w:rPr>
              <w:t>il</w:t>
            </w:r>
            <w:r w:rsidRPr="009E1C62">
              <w:rPr>
                <w:rFonts w:ascii="Arial Narrow" w:hAnsi="Arial Narrow" w:cs="Arial"/>
                <w:i/>
                <w:iCs/>
                <w:spacing w:val="5"/>
              </w:rPr>
              <w:t xml:space="preserve"> </w:t>
            </w:r>
            <w:r w:rsidRPr="009E1C62">
              <w:rPr>
                <w:rFonts w:ascii="Arial Narrow" w:hAnsi="Arial Narrow" w:cs="Arial"/>
                <w:i/>
                <w:iCs/>
              </w:rPr>
              <w:t>est préférable</w:t>
            </w:r>
            <w:r w:rsidRPr="009E1C62">
              <w:rPr>
                <w:rFonts w:ascii="Arial Narrow" w:hAnsi="Arial Narrow" w:cs="Arial"/>
                <w:i/>
                <w:iCs/>
                <w:spacing w:val="-5"/>
              </w:rPr>
              <w:t xml:space="preserve"> </w:t>
            </w:r>
            <w:r w:rsidRPr="009E1C62">
              <w:rPr>
                <w:rFonts w:ascii="Arial Narrow" w:hAnsi="Arial Narrow" w:cs="Arial"/>
                <w:i/>
                <w:iCs/>
              </w:rPr>
              <w:t>que</w:t>
            </w:r>
            <w:r w:rsidRPr="009E1C62">
              <w:rPr>
                <w:rFonts w:ascii="Arial Narrow" w:hAnsi="Arial Narrow" w:cs="Arial"/>
                <w:i/>
                <w:iCs/>
                <w:spacing w:val="-5"/>
              </w:rPr>
              <w:t xml:space="preserve"> </w:t>
            </w:r>
            <w:r w:rsidRPr="009E1C62">
              <w:rPr>
                <w:rFonts w:ascii="Arial Narrow" w:hAnsi="Arial Narrow" w:cs="Arial"/>
                <w:i/>
                <w:iCs/>
              </w:rPr>
              <w:t>la</w:t>
            </w:r>
            <w:r w:rsidRPr="009E1C62">
              <w:rPr>
                <w:rFonts w:ascii="Arial Narrow" w:hAnsi="Arial Narrow" w:cs="Arial"/>
                <w:i/>
                <w:iCs/>
                <w:spacing w:val="-5"/>
              </w:rPr>
              <w:t xml:space="preserve"> </w:t>
            </w:r>
            <w:r w:rsidRPr="009E1C62">
              <w:rPr>
                <w:rFonts w:ascii="Arial Narrow" w:hAnsi="Arial Narrow" w:cs="Arial"/>
                <w:i/>
                <w:iCs/>
              </w:rPr>
              <w:t>garantie</w:t>
            </w:r>
            <w:r w:rsidRPr="009E1C62">
              <w:rPr>
                <w:rFonts w:ascii="Arial Narrow" w:hAnsi="Arial Narrow" w:cs="Arial"/>
                <w:i/>
                <w:iCs/>
                <w:spacing w:val="-5"/>
              </w:rPr>
              <w:t xml:space="preserve"> </w:t>
            </w:r>
            <w:r w:rsidRPr="009E1C62">
              <w:rPr>
                <w:rFonts w:ascii="Arial Narrow" w:hAnsi="Arial Narrow" w:cs="Arial"/>
                <w:i/>
                <w:iCs/>
              </w:rPr>
              <w:t>soit</w:t>
            </w:r>
            <w:r w:rsidRPr="009E1C62">
              <w:rPr>
                <w:rFonts w:ascii="Arial Narrow" w:hAnsi="Arial Narrow" w:cs="Arial"/>
                <w:i/>
                <w:iCs/>
                <w:spacing w:val="-5"/>
              </w:rPr>
              <w:t xml:space="preserve"> </w:t>
            </w:r>
            <w:r w:rsidRPr="009E1C62">
              <w:rPr>
                <w:rFonts w:ascii="Arial Narrow" w:hAnsi="Arial Narrow" w:cs="Arial"/>
                <w:i/>
                <w:iCs/>
              </w:rPr>
              <w:t>exprimée</w:t>
            </w:r>
            <w:r w:rsidRPr="009E1C62">
              <w:rPr>
                <w:rFonts w:ascii="Arial Narrow" w:hAnsi="Arial Narrow" w:cs="Arial"/>
                <w:i/>
                <w:iCs/>
                <w:spacing w:val="-5"/>
              </w:rPr>
              <w:t xml:space="preserve"> </w:t>
            </w:r>
            <w:r w:rsidRPr="009E1C62">
              <w:rPr>
                <w:rFonts w:ascii="Arial Narrow" w:hAnsi="Arial Narrow" w:cs="Arial"/>
                <w:i/>
                <w:iCs/>
              </w:rPr>
              <w:t>sous</w:t>
            </w:r>
            <w:r w:rsidRPr="009E1C62">
              <w:rPr>
                <w:rFonts w:ascii="Arial Narrow" w:hAnsi="Arial Narrow" w:cs="Arial"/>
                <w:i/>
                <w:iCs/>
                <w:spacing w:val="-5"/>
              </w:rPr>
              <w:t xml:space="preserve"> </w:t>
            </w:r>
            <w:r w:rsidRPr="009E1C62">
              <w:rPr>
                <w:rFonts w:ascii="Arial Narrow" w:hAnsi="Arial Narrow" w:cs="Arial"/>
                <w:i/>
                <w:iCs/>
              </w:rPr>
              <w:t>forme</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somme</w:t>
            </w:r>
            <w:r w:rsidRPr="009E1C62">
              <w:rPr>
                <w:rFonts w:ascii="Arial Narrow" w:hAnsi="Arial Narrow" w:cs="Arial"/>
                <w:i/>
                <w:iCs/>
                <w:spacing w:val="-5"/>
              </w:rPr>
              <w:t xml:space="preserve"> </w:t>
            </w:r>
            <w:r w:rsidRPr="009E1C62">
              <w:rPr>
                <w:rFonts w:ascii="Arial Narrow" w:hAnsi="Arial Narrow" w:cs="Arial"/>
                <w:i/>
                <w:iCs/>
              </w:rPr>
              <w:t>fixe</w:t>
            </w:r>
            <w:r w:rsidRPr="009E1C62">
              <w:rPr>
                <w:rFonts w:ascii="Arial Narrow" w:hAnsi="Arial Narrow" w:cs="Arial"/>
                <w:i/>
                <w:iCs/>
                <w:spacing w:val="-5"/>
              </w:rPr>
              <w:t xml:space="preserve"> </w:t>
            </w:r>
            <w:r w:rsidRPr="009E1C62">
              <w:rPr>
                <w:rFonts w:ascii="Arial Narrow" w:hAnsi="Arial Narrow" w:cs="Arial"/>
                <w:i/>
                <w:iCs/>
              </w:rPr>
              <w:t>et</w:t>
            </w:r>
            <w:r w:rsidRPr="009E1C62">
              <w:rPr>
                <w:rFonts w:ascii="Arial Narrow" w:hAnsi="Arial Narrow" w:cs="Arial"/>
                <w:i/>
                <w:iCs/>
                <w:spacing w:val="-5"/>
              </w:rPr>
              <w:t xml:space="preserve"> </w:t>
            </w:r>
            <w:r w:rsidRPr="009E1C62">
              <w:rPr>
                <w:rFonts w:ascii="Arial Narrow" w:hAnsi="Arial Narrow" w:cs="Arial"/>
                <w:i/>
                <w:iCs/>
              </w:rPr>
              <w:t>non</w:t>
            </w:r>
            <w:r w:rsidRPr="009E1C62">
              <w:rPr>
                <w:rFonts w:ascii="Arial Narrow" w:hAnsi="Arial Narrow" w:cs="Arial"/>
                <w:i/>
                <w:iCs/>
                <w:spacing w:val="-5"/>
              </w:rPr>
              <w:t xml:space="preserve"> </w:t>
            </w:r>
            <w:r w:rsidRPr="009E1C62">
              <w:rPr>
                <w:rFonts w:ascii="Arial Narrow" w:hAnsi="Arial Narrow" w:cs="Arial"/>
                <w:i/>
                <w:iCs/>
              </w:rPr>
              <w:t>de</w:t>
            </w:r>
            <w:r w:rsidRPr="009E1C62">
              <w:rPr>
                <w:rFonts w:ascii="Arial Narrow" w:hAnsi="Arial Narrow" w:cs="Arial"/>
                <w:i/>
                <w:iCs/>
                <w:spacing w:val="-5"/>
              </w:rPr>
              <w:t xml:space="preserve"> </w:t>
            </w:r>
            <w:r w:rsidRPr="009E1C62">
              <w:rPr>
                <w:rFonts w:ascii="Arial Narrow" w:hAnsi="Arial Narrow" w:cs="Arial"/>
                <w:i/>
                <w:iCs/>
              </w:rPr>
              <w:t>pourcentage,</w:t>
            </w:r>
            <w:r w:rsidRPr="009E1C62">
              <w:rPr>
                <w:rFonts w:ascii="Arial Narrow" w:hAnsi="Arial Narrow" w:cs="Arial"/>
                <w:i/>
                <w:iCs/>
                <w:spacing w:val="-5"/>
              </w:rPr>
              <w:t xml:space="preserve"> </w:t>
            </w:r>
            <w:r w:rsidRPr="009E1C62">
              <w:rPr>
                <w:rFonts w:ascii="Arial Narrow" w:hAnsi="Arial Narrow" w:cs="Arial"/>
                <w:i/>
                <w:iCs/>
              </w:rPr>
              <w:t>les</w:t>
            </w:r>
            <w:r w:rsidRPr="009E1C62">
              <w:rPr>
                <w:rFonts w:ascii="Arial Narrow" w:hAnsi="Arial Narrow" w:cs="Arial"/>
                <w:i/>
                <w:iCs/>
                <w:spacing w:val="-5"/>
              </w:rPr>
              <w:t xml:space="preserve"> </w:t>
            </w:r>
            <w:r w:rsidRPr="009E1C62">
              <w:rPr>
                <w:rFonts w:ascii="Arial Narrow" w:hAnsi="Arial Narrow" w:cs="Arial"/>
                <w:i/>
                <w:iCs/>
              </w:rPr>
              <w:t>montants</w:t>
            </w:r>
            <w:r w:rsidRPr="009E1C62">
              <w:rPr>
                <w:rFonts w:ascii="Arial Narrow" w:hAnsi="Arial Narrow" w:cs="Arial"/>
                <w:i/>
                <w:iCs/>
                <w:spacing w:val="-5"/>
              </w:rPr>
              <w:t xml:space="preserve"> </w:t>
            </w:r>
            <w:r w:rsidRPr="009E1C62">
              <w:rPr>
                <w:rFonts w:ascii="Arial Narrow" w:hAnsi="Arial Narrow" w:cs="Arial"/>
                <w:i/>
                <w:iCs/>
              </w:rPr>
              <w:t>forfaitaires</w:t>
            </w:r>
            <w:r w:rsidRPr="009E1C62">
              <w:rPr>
                <w:rFonts w:ascii="Arial Narrow" w:hAnsi="Arial Narrow" w:cs="Arial"/>
                <w:i/>
                <w:iCs/>
                <w:spacing w:val="-5"/>
              </w:rPr>
              <w:t xml:space="preserve"> </w:t>
            </w:r>
            <w:r w:rsidRPr="009E1C62">
              <w:rPr>
                <w:rFonts w:ascii="Arial Narrow" w:hAnsi="Arial Narrow" w:cs="Arial"/>
                <w:i/>
                <w:iCs/>
              </w:rPr>
              <w:t>sont arrêtés</w:t>
            </w:r>
            <w:r w:rsidRPr="009E1C62">
              <w:rPr>
                <w:rFonts w:ascii="Arial Narrow" w:hAnsi="Arial Narrow" w:cs="Arial"/>
                <w:i/>
                <w:iCs/>
                <w:spacing w:val="5"/>
              </w:rPr>
              <w:t xml:space="preserve"> </w:t>
            </w:r>
            <w:r w:rsidRPr="009E1C62">
              <w:rPr>
                <w:rFonts w:ascii="Arial Narrow" w:hAnsi="Arial Narrow" w:cs="Arial"/>
                <w:i/>
                <w:iCs/>
              </w:rPr>
              <w:t>par</w:t>
            </w:r>
            <w:r w:rsidRPr="009E1C62">
              <w:rPr>
                <w:rFonts w:ascii="Arial Narrow" w:hAnsi="Arial Narrow" w:cs="Arial"/>
                <w:i/>
                <w:iCs/>
                <w:spacing w:val="5"/>
              </w:rPr>
              <w:t xml:space="preserve"> </w:t>
            </w:r>
            <w:r w:rsidRPr="009E1C62">
              <w:rPr>
                <w:rFonts w:ascii="Arial Narrow" w:hAnsi="Arial Narrow" w:cs="Arial"/>
                <w:i/>
                <w:iCs/>
              </w:rPr>
              <w:t>un</w:t>
            </w:r>
            <w:r w:rsidRPr="009E1C62">
              <w:rPr>
                <w:rFonts w:ascii="Arial Narrow" w:hAnsi="Arial Narrow" w:cs="Arial"/>
                <w:i/>
                <w:iCs/>
                <w:spacing w:val="5"/>
              </w:rPr>
              <w:t xml:space="preserve"> </w:t>
            </w:r>
            <w:r w:rsidRPr="009E1C62">
              <w:rPr>
                <w:rFonts w:ascii="Arial Narrow" w:hAnsi="Arial Narrow" w:cs="Arial"/>
                <w:i/>
                <w:iCs/>
              </w:rPr>
              <w:t>texte</w:t>
            </w:r>
            <w:r w:rsidRPr="009E1C62">
              <w:rPr>
                <w:rFonts w:ascii="Arial Narrow" w:hAnsi="Arial Narrow" w:cs="Arial"/>
                <w:i/>
                <w:iCs/>
                <w:spacing w:val="5"/>
              </w:rPr>
              <w:t xml:space="preserve"> </w:t>
            </w:r>
            <w:r w:rsidRPr="009E1C62">
              <w:rPr>
                <w:rFonts w:ascii="Arial Narrow" w:hAnsi="Arial Narrow" w:cs="Arial"/>
                <w:i/>
                <w:iCs/>
              </w:rPr>
              <w:t>d’application</w:t>
            </w:r>
            <w:r w:rsidRPr="009E1C62">
              <w:rPr>
                <w:rFonts w:ascii="Arial Narrow" w:hAnsi="Arial Narrow" w:cs="Arial"/>
                <w:i/>
                <w:iCs/>
                <w:spacing w:val="5"/>
              </w:rPr>
              <w:t xml:space="preserve"> </w:t>
            </w:r>
            <w:r w:rsidRPr="009E1C62">
              <w:rPr>
                <w:rFonts w:ascii="Arial Narrow" w:hAnsi="Arial Narrow" w:cs="Arial"/>
                <w:i/>
                <w:iCs/>
              </w:rPr>
              <w:t>du</w:t>
            </w:r>
            <w:r w:rsidRPr="009E1C62">
              <w:rPr>
                <w:rFonts w:ascii="Arial Narrow" w:hAnsi="Arial Narrow" w:cs="Arial"/>
                <w:i/>
                <w:iCs/>
                <w:spacing w:val="5"/>
              </w:rPr>
              <w:t xml:space="preserve"> </w:t>
            </w:r>
            <w:r w:rsidRPr="009E1C62">
              <w:rPr>
                <w:rFonts w:ascii="Arial Narrow" w:hAnsi="Arial Narrow" w:cs="Arial"/>
                <w:i/>
                <w:iCs/>
              </w:rPr>
              <w:t>Premier</w:t>
            </w:r>
            <w:r w:rsidRPr="009E1C62">
              <w:rPr>
                <w:rFonts w:ascii="Arial Narrow" w:hAnsi="Arial Narrow" w:cs="Arial"/>
                <w:i/>
                <w:iCs/>
                <w:spacing w:val="5"/>
              </w:rPr>
              <w:t xml:space="preserve"> </w:t>
            </w:r>
            <w:r w:rsidRPr="009E1C62">
              <w:rPr>
                <w:rFonts w:ascii="Arial Narrow" w:hAnsi="Arial Narrow" w:cs="Arial"/>
                <w:i/>
                <w:iCs/>
              </w:rPr>
              <w:t>Ministre.]</w:t>
            </w:r>
          </w:p>
        </w:tc>
      </w:tr>
      <w:tr w:rsidR="005E1B0E" w:rsidRPr="009E1C62" w14:paraId="4602241B" w14:textId="77777777">
        <w:trPr>
          <w:trHeight w:hRule="exact" w:val="986"/>
        </w:trPr>
        <w:tc>
          <w:tcPr>
            <w:tcW w:w="964" w:type="dxa"/>
            <w:tcBorders>
              <w:top w:val="single" w:sz="4" w:space="0" w:color="221F1F"/>
              <w:left w:val="single" w:sz="4" w:space="0" w:color="221F1F"/>
              <w:bottom w:val="single" w:sz="4" w:space="0" w:color="auto"/>
              <w:right w:val="single" w:sz="4" w:space="0" w:color="221F1F"/>
            </w:tcBorders>
          </w:tcPr>
          <w:p w14:paraId="1B417955" w14:textId="0D9565E4" w:rsidR="00CC5C0B" w:rsidRPr="009E1C62" w:rsidRDefault="00336668">
            <w:pPr>
              <w:widowControl w:val="0"/>
              <w:autoSpaceDE w:val="0"/>
              <w:autoSpaceDN w:val="0"/>
              <w:adjustRightInd w:val="0"/>
              <w:ind w:left="260" w:right="-20"/>
              <w:jc w:val="center"/>
              <w:rPr>
                <w:rFonts w:ascii="Arial Narrow" w:hAnsi="Arial Narrow" w:cs="Arial"/>
              </w:rPr>
            </w:pPr>
            <w:r>
              <w:rPr>
                <w:rFonts w:ascii="Arial Narrow" w:hAnsi="Arial Narrow" w:cs="Arial"/>
              </w:rPr>
              <w:t>15.</w:t>
            </w:r>
          </w:p>
        </w:tc>
        <w:tc>
          <w:tcPr>
            <w:tcW w:w="9639" w:type="dxa"/>
            <w:tcBorders>
              <w:top w:val="single" w:sz="4" w:space="0" w:color="221F1F"/>
              <w:left w:val="single" w:sz="4" w:space="0" w:color="221F1F"/>
              <w:bottom w:val="single" w:sz="4" w:space="0" w:color="auto"/>
              <w:right w:val="single" w:sz="4" w:space="0" w:color="221F1F"/>
            </w:tcBorders>
          </w:tcPr>
          <w:p w14:paraId="39D86581" w14:textId="77777777" w:rsidR="00CC5C0B" w:rsidRPr="009E1C62" w:rsidRDefault="00EB3AA7" w:rsidP="009C6F70">
            <w:pPr>
              <w:spacing w:line="276" w:lineRule="auto"/>
              <w:ind w:left="376" w:right="436"/>
              <w:jc w:val="both"/>
              <w:rPr>
                <w:rFonts w:ascii="Arial Narrow" w:hAnsi="Arial Narrow" w:cs="Arial"/>
                <w:lang w:val="en-GB"/>
              </w:rPr>
            </w:pPr>
            <w:r w:rsidRPr="009E1C62">
              <w:rPr>
                <w:rFonts w:ascii="Arial Narrow" w:hAnsi="Arial Narrow" w:cs="Arial"/>
                <w:lang w:val="en-GB"/>
              </w:rPr>
              <w:t xml:space="preserve">Bids shall be called on the basis of a maximum execution deadline of </w:t>
            </w:r>
            <w:r w:rsidR="00C41A4F" w:rsidRPr="009E1C62">
              <w:rPr>
                <w:rFonts w:ascii="Arial Narrow" w:hAnsi="Arial Narrow" w:cs="Arial"/>
                <w:lang w:val="en-GB"/>
              </w:rPr>
              <w:t>eleven (11</w:t>
            </w:r>
            <w:r w:rsidRPr="009E1C62">
              <w:rPr>
                <w:rFonts w:ascii="Arial Narrow" w:hAnsi="Arial Narrow" w:cs="Arial"/>
                <w:lang w:val="en-GB"/>
              </w:rPr>
              <w:t>) months.</w:t>
            </w:r>
          </w:p>
          <w:p w14:paraId="3DBAE579" w14:textId="77777777" w:rsidR="00CC5C0B" w:rsidRPr="009E1C62" w:rsidRDefault="00EB3AA7" w:rsidP="009C6F70">
            <w:pPr>
              <w:spacing w:line="276" w:lineRule="auto"/>
              <w:ind w:left="376" w:right="436"/>
              <w:jc w:val="both"/>
              <w:rPr>
                <w:rFonts w:ascii="Arial Narrow" w:hAnsi="Arial Narrow" w:cs="Arial"/>
                <w:lang w:val="en-GB"/>
              </w:rPr>
            </w:pPr>
            <w:r w:rsidRPr="009E1C62">
              <w:rPr>
                <w:rFonts w:ascii="Arial Narrow" w:hAnsi="Arial Narrow" w:cs="Arial"/>
                <w:lang w:val="en-GB"/>
              </w:rPr>
              <w:t>The evaluation method is in Article 32.2 (e) of the General Regulations of the Invitation to Tender. The execution time frame proposed by the selected bidder shall become the contractual execution deadline.</w:t>
            </w:r>
          </w:p>
        </w:tc>
      </w:tr>
      <w:tr w:rsidR="005E1B0E" w:rsidRPr="009E1C62" w14:paraId="64C72410" w14:textId="77777777">
        <w:trPr>
          <w:trHeight w:hRule="exact" w:val="432"/>
        </w:trPr>
        <w:tc>
          <w:tcPr>
            <w:tcW w:w="964" w:type="dxa"/>
            <w:tcBorders>
              <w:top w:val="single" w:sz="4" w:space="0" w:color="auto"/>
              <w:left w:val="single" w:sz="4" w:space="0" w:color="221F1F"/>
              <w:bottom w:val="single" w:sz="4" w:space="0" w:color="auto"/>
              <w:right w:val="single" w:sz="4" w:space="0" w:color="221F1F"/>
            </w:tcBorders>
          </w:tcPr>
          <w:p w14:paraId="5B2FEEC8" w14:textId="430CDCB2" w:rsidR="00CC5C0B" w:rsidRPr="009E1C62" w:rsidRDefault="00336668">
            <w:pPr>
              <w:widowControl w:val="0"/>
              <w:autoSpaceDE w:val="0"/>
              <w:autoSpaceDN w:val="0"/>
              <w:adjustRightInd w:val="0"/>
              <w:ind w:left="260" w:right="-20"/>
              <w:jc w:val="center"/>
              <w:rPr>
                <w:rFonts w:ascii="Arial Narrow" w:hAnsi="Arial Narrow" w:cs="Arial"/>
              </w:rPr>
            </w:pPr>
            <w:r>
              <w:rPr>
                <w:rFonts w:ascii="Arial Narrow" w:hAnsi="Arial Narrow" w:cs="Arial"/>
              </w:rPr>
              <w:t>16.</w:t>
            </w:r>
          </w:p>
        </w:tc>
        <w:tc>
          <w:tcPr>
            <w:tcW w:w="9639" w:type="dxa"/>
            <w:tcBorders>
              <w:top w:val="single" w:sz="4" w:space="0" w:color="auto"/>
              <w:left w:val="single" w:sz="4" w:space="0" w:color="221F1F"/>
              <w:bottom w:val="single" w:sz="4" w:space="0" w:color="auto"/>
              <w:right w:val="single" w:sz="4" w:space="0" w:color="221F1F"/>
            </w:tcBorders>
          </w:tcPr>
          <w:p w14:paraId="58E859BA" w14:textId="77777777" w:rsidR="00CC5C0B" w:rsidRPr="009E1C62" w:rsidRDefault="00EB3AA7" w:rsidP="009C6F70">
            <w:pPr>
              <w:spacing w:line="276" w:lineRule="auto"/>
              <w:ind w:left="376" w:right="436"/>
              <w:jc w:val="both"/>
              <w:rPr>
                <w:rFonts w:ascii="Arial Narrow" w:hAnsi="Arial Narrow" w:cs="Arial"/>
                <w:lang w:val="en-GB"/>
              </w:rPr>
            </w:pPr>
            <w:r w:rsidRPr="009E1C62">
              <w:rPr>
                <w:rFonts w:ascii="Arial Narrow" w:hAnsi="Arial Narrow" w:cs="Arial"/>
                <w:lang w:val="en-GB"/>
              </w:rPr>
              <w:t>No variant shall be accepted.</w:t>
            </w:r>
          </w:p>
        </w:tc>
      </w:tr>
      <w:tr w:rsidR="005E1B0E" w:rsidRPr="009E1C62" w14:paraId="52D6730F" w14:textId="77777777">
        <w:trPr>
          <w:trHeight w:hRule="exact" w:val="992"/>
        </w:trPr>
        <w:tc>
          <w:tcPr>
            <w:tcW w:w="964" w:type="dxa"/>
            <w:tcBorders>
              <w:top w:val="single" w:sz="4" w:space="0" w:color="auto"/>
              <w:left w:val="single" w:sz="4" w:space="0" w:color="221F1F"/>
              <w:bottom w:val="single" w:sz="4" w:space="0" w:color="auto"/>
              <w:right w:val="single" w:sz="4" w:space="0" w:color="221F1F"/>
            </w:tcBorders>
          </w:tcPr>
          <w:p w14:paraId="46BF5E71" w14:textId="0E8FB10F" w:rsidR="00CC5C0B" w:rsidRPr="009E1C62" w:rsidRDefault="004F0E9B">
            <w:pPr>
              <w:widowControl w:val="0"/>
              <w:autoSpaceDE w:val="0"/>
              <w:autoSpaceDN w:val="0"/>
              <w:adjustRightInd w:val="0"/>
              <w:ind w:left="260" w:right="-20"/>
              <w:rPr>
                <w:rFonts w:ascii="Arial Narrow" w:hAnsi="Arial Narrow" w:cs="Arial"/>
              </w:rPr>
            </w:pPr>
            <w:r>
              <w:rPr>
                <w:rFonts w:ascii="Arial Narrow" w:hAnsi="Arial Narrow" w:cs="Arial"/>
              </w:rPr>
              <w:t>17.</w:t>
            </w:r>
          </w:p>
        </w:tc>
        <w:tc>
          <w:tcPr>
            <w:tcW w:w="9639" w:type="dxa"/>
            <w:tcBorders>
              <w:top w:val="single" w:sz="4" w:space="0" w:color="auto"/>
              <w:left w:val="single" w:sz="4" w:space="0" w:color="221F1F"/>
              <w:bottom w:val="single" w:sz="4" w:space="0" w:color="auto"/>
              <w:right w:val="single" w:sz="4" w:space="0" w:color="221F1F"/>
            </w:tcBorders>
          </w:tcPr>
          <w:p w14:paraId="3696ECB8" w14:textId="77777777" w:rsidR="00CC5C0B" w:rsidRPr="009E1C62" w:rsidRDefault="00EB3AA7" w:rsidP="009C6F70">
            <w:pPr>
              <w:widowControl w:val="0"/>
              <w:autoSpaceDE w:val="0"/>
              <w:autoSpaceDN w:val="0"/>
              <w:adjustRightInd w:val="0"/>
              <w:ind w:left="376" w:right="436"/>
              <w:rPr>
                <w:rFonts w:ascii="Arial Narrow" w:hAnsi="Arial Narrow" w:cs="Arial"/>
                <w:lang w:val="en-GB"/>
              </w:rPr>
            </w:pPr>
            <w:r w:rsidRPr="009E1C62">
              <w:rPr>
                <w:rFonts w:ascii="Arial Narrow" w:hAnsi="Arial Narrow" w:cs="Arial"/>
                <w:lang w:val="en-GB"/>
              </w:rPr>
              <w:t>Place, date and time of the preparatory meeting for the establishment of bids:</w:t>
            </w:r>
          </w:p>
          <w:p w14:paraId="57041640" w14:textId="77777777" w:rsidR="00CC5C0B" w:rsidRPr="009E1C62" w:rsidRDefault="00EB3AA7" w:rsidP="009C6F70">
            <w:pPr>
              <w:widowControl w:val="0"/>
              <w:autoSpaceDE w:val="0"/>
              <w:autoSpaceDN w:val="0"/>
              <w:adjustRightInd w:val="0"/>
              <w:ind w:left="376" w:right="436"/>
              <w:rPr>
                <w:rFonts w:ascii="Arial Narrow" w:hAnsi="Arial Narrow" w:cs="Arial"/>
                <w:lang w:val="en-GB"/>
              </w:rPr>
            </w:pPr>
            <w:r w:rsidRPr="009E1C62">
              <w:rPr>
                <w:rFonts w:ascii="Arial Narrow" w:hAnsi="Arial Narrow" w:cs="Arial"/>
                <w:lang w:val="en-GB"/>
              </w:rPr>
              <w:t>A consultation shall be planned with the bidders. It is the consultation that will precede the site inspection.</w:t>
            </w:r>
          </w:p>
        </w:tc>
      </w:tr>
      <w:tr w:rsidR="005E1B0E" w:rsidRPr="009E1C62" w14:paraId="034559C2" w14:textId="77777777">
        <w:trPr>
          <w:trHeight w:hRule="exact" w:val="1262"/>
        </w:trPr>
        <w:tc>
          <w:tcPr>
            <w:tcW w:w="964" w:type="dxa"/>
            <w:tcBorders>
              <w:top w:val="single" w:sz="4" w:space="0" w:color="221F1F"/>
              <w:left w:val="single" w:sz="4" w:space="0" w:color="221F1F"/>
              <w:bottom w:val="single" w:sz="4" w:space="0" w:color="221F1F"/>
              <w:right w:val="single" w:sz="4" w:space="0" w:color="221F1F"/>
            </w:tcBorders>
            <w:shd w:val="clear" w:color="auto" w:fill="auto"/>
            <w:vAlign w:val="center"/>
          </w:tcPr>
          <w:p w14:paraId="59F2AD23" w14:textId="3A1AA381" w:rsidR="00CC5C0B" w:rsidRPr="009E1C62" w:rsidRDefault="004F0E9B" w:rsidP="004F0E9B">
            <w:pPr>
              <w:widowControl w:val="0"/>
              <w:autoSpaceDE w:val="0"/>
              <w:rPr>
                <w:rFonts w:ascii="Arial Narrow" w:hAnsi="Arial Narrow" w:cs="Arial"/>
              </w:rPr>
            </w:pPr>
            <w:r>
              <w:rPr>
                <w:rFonts w:ascii="Arial Narrow" w:hAnsi="Arial Narrow" w:cs="Arial"/>
              </w:rPr>
              <w:t>18</w:t>
            </w:r>
            <w:r w:rsidR="00EB3AA7" w:rsidRPr="009E1C62">
              <w:rPr>
                <w:rFonts w:ascii="Arial Narrow" w:hAnsi="Arial Narrow" w:cs="Arial"/>
              </w:rPr>
              <w:t>.</w:t>
            </w:r>
          </w:p>
        </w:tc>
        <w:tc>
          <w:tcPr>
            <w:tcW w:w="9639" w:type="dxa"/>
            <w:tcBorders>
              <w:top w:val="single" w:sz="4" w:space="0" w:color="221F1F"/>
              <w:left w:val="single" w:sz="4" w:space="0" w:color="221F1F"/>
              <w:bottom w:val="single" w:sz="4" w:space="0" w:color="auto"/>
              <w:right w:val="single" w:sz="4" w:space="0" w:color="221F1F"/>
            </w:tcBorders>
            <w:shd w:val="clear" w:color="auto" w:fill="auto"/>
          </w:tcPr>
          <w:p w14:paraId="4DE8F9CC" w14:textId="77777777" w:rsidR="00CC5C0B" w:rsidRPr="009E1C62" w:rsidRDefault="00EB3AA7" w:rsidP="009C6F70">
            <w:pPr>
              <w:widowControl w:val="0"/>
              <w:autoSpaceDE w:val="0"/>
              <w:adjustRightInd w:val="0"/>
              <w:spacing w:before="3" w:line="360" w:lineRule="auto"/>
              <w:ind w:left="376" w:right="436"/>
              <w:rPr>
                <w:rFonts w:ascii="Arial Narrow" w:hAnsi="Arial Narrow" w:cs="Arial"/>
                <w:b/>
                <w:lang w:val="en-GB"/>
              </w:rPr>
            </w:pPr>
            <w:r w:rsidRPr="009E1C62">
              <w:rPr>
                <w:rFonts w:ascii="Arial Narrow" w:hAnsi="Arial Narrow" w:cs="Arial"/>
                <w:b/>
                <w:lang w:val="en-GB"/>
              </w:rPr>
              <w:t>The closing date and time for the submission of bids shall be the following:</w:t>
            </w:r>
          </w:p>
          <w:p w14:paraId="5D438B56" w14:textId="4F0D408A" w:rsidR="00CC5C0B" w:rsidRPr="009E1C62" w:rsidRDefault="00EB3AA7" w:rsidP="00A94172">
            <w:pPr>
              <w:widowControl w:val="0"/>
              <w:autoSpaceDE w:val="0"/>
              <w:adjustRightInd w:val="0"/>
              <w:ind w:left="374" w:right="432"/>
              <w:rPr>
                <w:rFonts w:ascii="Arial Narrow" w:hAnsi="Arial Narrow" w:cs="Arial"/>
              </w:rPr>
            </w:pPr>
            <w:r w:rsidRPr="00A94172">
              <w:rPr>
                <w:rFonts w:ascii="Arial Narrow" w:hAnsi="Arial Narrow" w:cs="Arial"/>
              </w:rPr>
              <w:t xml:space="preserve">Date : </w:t>
            </w:r>
            <w:r w:rsidRPr="00A94172">
              <w:rPr>
                <w:rFonts w:ascii="Arial Narrow" w:hAnsi="Arial Narrow"/>
                <w:b/>
              </w:rPr>
              <w:t xml:space="preserve">  </w:t>
            </w:r>
            <w:r w:rsidR="00A94172" w:rsidRPr="00A94172">
              <w:rPr>
                <w:rFonts w:ascii="Arial Narrow" w:hAnsi="Arial Narrow"/>
                <w:b/>
              </w:rPr>
              <w:t>16</w:t>
            </w:r>
            <w:r w:rsidR="004F0E9B" w:rsidRPr="00A94172">
              <w:rPr>
                <w:rFonts w:ascii="Arial Narrow" w:hAnsi="Arial Narrow"/>
                <w:b/>
              </w:rPr>
              <w:t>/</w:t>
            </w:r>
            <w:r w:rsidR="001103ED" w:rsidRPr="00A94172">
              <w:rPr>
                <w:rFonts w:ascii="Arial Narrow" w:hAnsi="Arial Narrow"/>
                <w:b/>
              </w:rPr>
              <w:t>09</w:t>
            </w:r>
            <w:r w:rsidR="004F0E9B" w:rsidRPr="00A94172">
              <w:rPr>
                <w:rFonts w:ascii="Arial Narrow" w:hAnsi="Arial Narrow"/>
                <w:b/>
              </w:rPr>
              <w:t>/2026</w:t>
            </w:r>
            <w:r w:rsidRPr="00A94172">
              <w:rPr>
                <w:rFonts w:ascii="Arial Narrow" w:hAnsi="Arial Narrow"/>
                <w:b/>
              </w:rPr>
              <w:t xml:space="preserve">   </w:t>
            </w:r>
            <w:r w:rsidRPr="00A94172">
              <w:rPr>
                <w:rFonts w:ascii="Arial Narrow" w:hAnsi="Arial Narrow"/>
                <w:bCs/>
              </w:rPr>
              <w:t xml:space="preserve">at </w:t>
            </w:r>
            <w:r w:rsidR="004F0E9B" w:rsidRPr="00A94172">
              <w:rPr>
                <w:rFonts w:ascii="Arial Narrow" w:hAnsi="Arial Narrow"/>
                <w:bCs/>
              </w:rPr>
              <w:t>10 :00</w:t>
            </w:r>
            <w:r w:rsidRPr="00A94172">
              <w:rPr>
                <w:rFonts w:ascii="Arial Narrow" w:hAnsi="Arial Narrow"/>
                <w:bCs/>
              </w:rPr>
              <w:t xml:space="preserve"> </w:t>
            </w:r>
            <w:r w:rsidR="004F0E9B" w:rsidRPr="00A94172">
              <w:rPr>
                <w:rFonts w:ascii="Arial Narrow" w:hAnsi="Arial Narrow"/>
                <w:bCs/>
              </w:rPr>
              <w:t>a</w:t>
            </w:r>
            <w:r w:rsidRPr="00A94172">
              <w:rPr>
                <w:rFonts w:ascii="Arial Narrow" w:hAnsi="Arial Narrow"/>
                <w:bCs/>
              </w:rPr>
              <w:t>.m.</w:t>
            </w:r>
            <w:r w:rsidRPr="00A94172">
              <w:rPr>
                <w:rFonts w:ascii="Arial Narrow" w:hAnsi="Arial Narrow" w:cs="Arial"/>
              </w:rPr>
              <w:t> </w:t>
            </w:r>
          </w:p>
        </w:tc>
      </w:tr>
    </w:tbl>
    <w:tbl>
      <w:tblPr>
        <w:tblW w:w="10923" w:type="dxa"/>
        <w:jc w:val="center"/>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
        <w:gridCol w:w="542"/>
        <w:gridCol w:w="378"/>
        <w:gridCol w:w="1627"/>
        <w:gridCol w:w="3984"/>
        <w:gridCol w:w="4338"/>
        <w:gridCol w:w="30"/>
      </w:tblGrid>
      <w:tr w:rsidR="005E1B0E" w:rsidRPr="009E1C62" w14:paraId="3EC86182" w14:textId="77777777" w:rsidTr="001103ED">
        <w:trPr>
          <w:trHeight w:hRule="exact" w:val="15327"/>
          <w:jc w:val="center"/>
        </w:trPr>
        <w:tc>
          <w:tcPr>
            <w:tcW w:w="944" w:type="dxa"/>
            <w:gridSpan w:val="3"/>
          </w:tcPr>
          <w:p w14:paraId="70666D42" w14:textId="77777777" w:rsidR="00CC5C0B" w:rsidRPr="009E1C62" w:rsidRDefault="00CC5C0B">
            <w:pPr>
              <w:widowControl w:val="0"/>
              <w:autoSpaceDE w:val="0"/>
              <w:autoSpaceDN w:val="0"/>
              <w:adjustRightInd w:val="0"/>
              <w:spacing w:before="6" w:line="140" w:lineRule="exact"/>
              <w:ind w:left="284" w:hanging="284"/>
              <w:rPr>
                <w:rFonts w:ascii="Arial Narrow" w:hAnsi="Arial Narrow" w:cs="Arial"/>
              </w:rPr>
            </w:pPr>
          </w:p>
          <w:p w14:paraId="247A7BD5" w14:textId="4588A524" w:rsidR="00CC5C0B" w:rsidRPr="009E1C62" w:rsidRDefault="00E97951" w:rsidP="00065A4C">
            <w:pPr>
              <w:widowControl w:val="0"/>
              <w:autoSpaceDE w:val="0"/>
              <w:autoSpaceDN w:val="0"/>
              <w:adjustRightInd w:val="0"/>
              <w:ind w:right="-20"/>
              <w:rPr>
                <w:rFonts w:ascii="Arial Narrow" w:hAnsi="Arial Narrow" w:cs="Arial"/>
              </w:rPr>
            </w:pPr>
            <w:r w:rsidRPr="009E1C62">
              <w:rPr>
                <w:rFonts w:ascii="Arial Narrow" w:hAnsi="Arial Narrow" w:cs="Arial"/>
              </w:rPr>
              <w:t xml:space="preserve"> </w:t>
            </w:r>
            <w:r w:rsidR="00065A4C">
              <w:rPr>
                <w:rFonts w:ascii="Arial Narrow" w:hAnsi="Arial Narrow" w:cs="Arial"/>
              </w:rPr>
              <w:t>19.</w:t>
            </w:r>
          </w:p>
        </w:tc>
        <w:tc>
          <w:tcPr>
            <w:tcW w:w="9979" w:type="dxa"/>
            <w:gridSpan w:val="4"/>
            <w:tcBorders>
              <w:bottom w:val="single" w:sz="4" w:space="0" w:color="auto"/>
            </w:tcBorders>
            <w:shd w:val="clear" w:color="auto" w:fill="auto"/>
          </w:tcPr>
          <w:p w14:paraId="09ED61CA" w14:textId="77777777" w:rsidR="00CC5C0B" w:rsidRPr="009E1C62" w:rsidRDefault="00EB3AA7" w:rsidP="009C6F70">
            <w:pPr>
              <w:widowControl w:val="0"/>
              <w:autoSpaceDE w:val="0"/>
              <w:adjustRightInd w:val="0"/>
              <w:spacing w:line="360" w:lineRule="auto"/>
              <w:ind w:left="421" w:right="826"/>
              <w:rPr>
                <w:rFonts w:ascii="Arial Narrow" w:hAnsi="Arial Narrow" w:cs="Arial"/>
                <w:b/>
                <w:bCs/>
                <w:i/>
                <w:iCs/>
                <w:u w:val="single"/>
                <w:lang w:val="en-GB"/>
              </w:rPr>
            </w:pPr>
            <w:r w:rsidRPr="009E1C62">
              <w:rPr>
                <w:rFonts w:ascii="Arial Narrow" w:hAnsi="Arial Narrow" w:cs="Arial"/>
                <w:b/>
                <w:bCs/>
                <w:i/>
                <w:iCs/>
                <w:u w:val="single"/>
                <w:lang w:val="en-GB"/>
              </w:rPr>
              <w:t>Offline submission</w:t>
            </w:r>
          </w:p>
          <w:p w14:paraId="72CD39D4" w14:textId="5303C56B" w:rsidR="00CC5C0B" w:rsidRPr="009E1C62" w:rsidRDefault="00EB3AA7" w:rsidP="009C6F70">
            <w:pPr>
              <w:widowControl w:val="0"/>
              <w:autoSpaceDE w:val="0"/>
              <w:adjustRightInd w:val="0"/>
              <w:spacing w:before="11" w:line="360" w:lineRule="auto"/>
              <w:ind w:left="421" w:right="826"/>
              <w:jc w:val="both"/>
              <w:rPr>
                <w:rFonts w:ascii="Arial Narrow" w:hAnsi="Arial Narrow" w:cs="Arial"/>
                <w:i/>
                <w:iCs/>
                <w:lang w:val="en-GB"/>
              </w:rPr>
            </w:pPr>
            <w:r w:rsidRPr="009E1C62">
              <w:rPr>
                <w:rFonts w:ascii="Arial Narrow" w:hAnsi="Arial Narrow" w:cs="Arial"/>
                <w:i/>
                <w:iCs/>
                <w:lang w:val="en-GB"/>
              </w:rPr>
              <w:t xml:space="preserve">Each bid drafted in English or French in 7 (seven) copies including one original and </w:t>
            </w:r>
            <w:r w:rsidRPr="009E1C62">
              <w:rPr>
                <w:rFonts w:ascii="Arial Narrow" w:hAnsi="Arial Narrow" w:cs="Arial"/>
                <w:i/>
                <w:iCs/>
                <w:u w:val="single"/>
                <w:lang w:val="en-GB"/>
              </w:rPr>
              <w:t xml:space="preserve">6 (six) copies                  </w:t>
            </w:r>
            <w:r w:rsidRPr="009E1C62">
              <w:rPr>
                <w:rFonts w:ascii="Arial Narrow" w:hAnsi="Arial Narrow" w:cs="Arial"/>
                <w:i/>
                <w:iCs/>
                <w:lang w:val="en-GB"/>
              </w:rPr>
              <w:t xml:space="preserve"> of each proposal marked as such, </w:t>
            </w:r>
            <w:r w:rsidRPr="009E1C62">
              <w:rPr>
                <w:rFonts w:ascii="Arial Narrow" w:hAnsi="Arial Narrow" w:cs="Arial"/>
                <w:lang w:val="en-GB"/>
              </w:rPr>
              <w:t>should be</w:t>
            </w:r>
            <w:r w:rsidRPr="001103ED">
              <w:rPr>
                <w:rFonts w:ascii="Arial Narrow" w:hAnsi="Arial Narrow" w:cs="Arial"/>
                <w:color w:val="FF0000"/>
                <w:lang w:val="en-GB"/>
              </w:rPr>
              <w:t xml:space="preserve"> </w:t>
            </w:r>
            <w:r w:rsidRPr="00A94172">
              <w:rPr>
                <w:rFonts w:ascii="Arial Narrow" w:hAnsi="Arial Narrow" w:cs="Arial"/>
                <w:lang w:val="en-GB"/>
              </w:rPr>
              <w:t xml:space="preserve">received </w:t>
            </w:r>
            <w:r w:rsidR="004F0E9B" w:rsidRPr="00A94172">
              <w:rPr>
                <w:rFonts w:ascii="Arial Narrow" w:hAnsi="Arial Narrow" w:cs="Arial"/>
                <w:i/>
                <w:iCs/>
                <w:lang w:val="en-GB"/>
              </w:rPr>
              <w:t>at Balikumbat</w:t>
            </w:r>
            <w:r w:rsidRPr="00A94172">
              <w:rPr>
                <w:rFonts w:ascii="Arial Narrow" w:hAnsi="Arial Narrow" w:cs="Arial"/>
                <w:lang w:val="en-GB"/>
              </w:rPr>
              <w:t xml:space="preserve"> on or before </w:t>
            </w:r>
            <w:r w:rsidR="00A94172" w:rsidRPr="00A94172">
              <w:rPr>
                <w:rFonts w:ascii="Arial Narrow" w:hAnsi="Arial Narrow" w:cs="Arial"/>
                <w:i/>
                <w:iCs/>
                <w:lang w:val="en-GB"/>
              </w:rPr>
              <w:t>16</w:t>
            </w:r>
            <w:r w:rsidR="004F0E9B" w:rsidRPr="00A94172">
              <w:rPr>
                <w:rFonts w:ascii="Arial Narrow" w:hAnsi="Arial Narrow" w:cs="Arial"/>
                <w:i/>
                <w:iCs/>
                <w:lang w:val="en-GB"/>
              </w:rPr>
              <w:t>/</w:t>
            </w:r>
            <w:r w:rsidR="001103ED" w:rsidRPr="00A94172">
              <w:rPr>
                <w:rFonts w:ascii="Arial Narrow" w:hAnsi="Arial Narrow" w:cs="Arial"/>
                <w:i/>
                <w:iCs/>
                <w:lang w:val="en-GB"/>
              </w:rPr>
              <w:t>09</w:t>
            </w:r>
            <w:r w:rsidR="004F0E9B" w:rsidRPr="00A94172">
              <w:rPr>
                <w:rFonts w:ascii="Arial Narrow" w:hAnsi="Arial Narrow" w:cs="Arial"/>
                <w:i/>
                <w:iCs/>
                <w:lang w:val="en-GB"/>
              </w:rPr>
              <w:t>/2026</w:t>
            </w:r>
            <w:r w:rsidRPr="00A94172">
              <w:rPr>
                <w:rFonts w:ascii="Arial Narrow" w:hAnsi="Arial Narrow" w:cs="Arial"/>
                <w:i/>
                <w:iCs/>
                <w:lang w:val="en-GB"/>
              </w:rPr>
              <w:t xml:space="preserve"> at</w:t>
            </w:r>
            <w:r w:rsidRPr="00A94172">
              <w:rPr>
                <w:rFonts w:ascii="Arial Narrow" w:hAnsi="Arial Narrow" w:cs="Arial"/>
                <w:lang w:val="en-GB"/>
              </w:rPr>
              <w:t xml:space="preserve"> </w:t>
            </w:r>
            <w:r w:rsidR="004F0E9B" w:rsidRPr="00A94172">
              <w:rPr>
                <w:rFonts w:ascii="Arial Narrow" w:hAnsi="Arial Narrow" w:cs="Arial"/>
                <w:lang w:val="en-GB"/>
              </w:rPr>
              <w:t>10:00 a</w:t>
            </w:r>
            <w:r w:rsidRPr="00A94172">
              <w:rPr>
                <w:rFonts w:ascii="Arial Narrow" w:hAnsi="Arial Narrow" w:cs="Arial"/>
                <w:lang w:val="en-GB"/>
              </w:rPr>
              <w:t xml:space="preserve">.m. and should be marked as follows </w:t>
            </w:r>
            <w:r w:rsidRPr="009E1C62">
              <w:rPr>
                <w:rFonts w:ascii="Arial Narrow" w:hAnsi="Arial Narrow" w:cs="Arial"/>
                <w:lang w:val="en-GB"/>
              </w:rPr>
              <w:t>on sealed envelopes:</w:t>
            </w:r>
          </w:p>
          <w:p w14:paraId="7AE8F9C4" w14:textId="77777777" w:rsidR="00591E65" w:rsidRPr="009E1C62" w:rsidRDefault="00EB3AA7" w:rsidP="00591E65">
            <w:pPr>
              <w:jc w:val="center"/>
              <w:rPr>
                <w:rFonts w:ascii="Arial Narrow" w:hAnsi="Arial Narrow"/>
                <w:b/>
                <w:color w:val="000000"/>
                <w:sz w:val="28"/>
                <w:szCs w:val="28"/>
                <w:lang w:val="en-GB" w:eastAsia="en-US"/>
              </w:rPr>
            </w:pPr>
            <w:r w:rsidRPr="009E1C62">
              <w:rPr>
                <w:rFonts w:ascii="Arial Narrow" w:hAnsi="Arial Narrow" w:cs="Arial Narrow"/>
                <w:b/>
              </w:rPr>
              <w:t>“</w:t>
            </w:r>
            <w:r w:rsidR="00591E65" w:rsidRPr="009E1C62">
              <w:rPr>
                <w:rFonts w:ascii="Arial Narrow" w:hAnsi="Arial Narrow"/>
                <w:b/>
                <w:color w:val="000000"/>
                <w:sz w:val="28"/>
                <w:szCs w:val="28"/>
                <w:lang w:val="en-GB" w:eastAsia="en-US"/>
              </w:rPr>
              <w:t>OPEN NATIONAL INVITATION TO TENDER</w:t>
            </w:r>
          </w:p>
          <w:p w14:paraId="364DA9A1" w14:textId="2EEC668D" w:rsidR="00CC5C0B" w:rsidRPr="004F0E9B" w:rsidRDefault="00591E65" w:rsidP="00A94172">
            <w:pPr>
              <w:jc w:val="center"/>
              <w:rPr>
                <w:rFonts w:ascii="Arial Narrow" w:hAnsi="Arial Narrow" w:cs="Arial"/>
                <w:sz w:val="4"/>
                <w:lang w:val="en-GB"/>
              </w:rPr>
            </w:pPr>
            <w:r w:rsidRPr="009E1C62">
              <w:rPr>
                <w:rFonts w:ascii="Arial Narrow" w:hAnsi="Arial Narrow"/>
                <w:b/>
                <w:color w:val="000000"/>
                <w:sz w:val="28"/>
                <w:szCs w:val="28"/>
                <w:lang w:val="en-GB" w:eastAsia="en-US"/>
              </w:rPr>
              <w:t>N</w:t>
            </w:r>
            <w:r w:rsidRPr="009E1C62">
              <w:rPr>
                <w:rFonts w:ascii="Arial Narrow" w:hAnsi="Arial Narrow"/>
                <w:b/>
                <w:color w:val="000000"/>
                <w:sz w:val="28"/>
                <w:szCs w:val="28"/>
                <w:vertAlign w:val="superscript"/>
                <w:lang w:val="en-GB" w:eastAsia="en-US"/>
              </w:rPr>
              <w:t>O</w:t>
            </w:r>
            <w:r w:rsidRPr="009E1C62">
              <w:rPr>
                <w:rFonts w:ascii="Arial Narrow" w:hAnsi="Arial Narrow"/>
                <w:b/>
                <w:color w:val="000000"/>
                <w:sz w:val="28"/>
                <w:szCs w:val="28"/>
                <w:lang w:val="en-GB" w:eastAsia="en-US"/>
              </w:rPr>
              <w:t xml:space="preserve"> 07/ONIT /BC/ BCITB/MINDDEVEL/FEICOM/NWR/2026 OF THE  </w:t>
            </w:r>
            <w:r w:rsidR="00A94172">
              <w:rPr>
                <w:rFonts w:ascii="Arial Narrow" w:hAnsi="Arial Narrow"/>
                <w:b/>
                <w:color w:val="000000"/>
                <w:sz w:val="28"/>
                <w:szCs w:val="28"/>
                <w:lang w:val="en-GB" w:eastAsia="en-US"/>
              </w:rPr>
              <w:t>28</w:t>
            </w:r>
            <w:r w:rsidR="001103ED">
              <w:rPr>
                <w:rFonts w:ascii="Arial Narrow" w:hAnsi="Arial Narrow"/>
                <w:b/>
                <w:color w:val="000000"/>
                <w:sz w:val="28"/>
                <w:szCs w:val="28"/>
                <w:lang w:val="en-GB" w:eastAsia="en-US"/>
              </w:rPr>
              <w:t>/</w:t>
            </w:r>
            <w:r w:rsidRPr="009E1C62">
              <w:rPr>
                <w:rFonts w:ascii="Arial Narrow" w:hAnsi="Arial Narrow"/>
                <w:b/>
                <w:color w:val="000000"/>
                <w:sz w:val="28"/>
                <w:szCs w:val="28"/>
                <w:lang w:val="en-GB" w:eastAsia="en-US"/>
              </w:rPr>
              <w:t xml:space="preserve"> 08/2026 FOR THE CONSTRUCTION OF TEN (10) SOLAR POWERED MINI DRINKING WATER SUPPLY NETWORKS IN TEN (10) LOCALITIES OF THE BALIKUMBAT MUNICIPALITY IN NGOKETUNJIA DIVISION OF THE NORTHWEST REGION</w:t>
            </w:r>
            <w:r w:rsidR="00EB3AA7" w:rsidRPr="009E1C62">
              <w:rPr>
                <w:rFonts w:ascii="Arial Narrow" w:hAnsi="Arial Narrow" w:cs="Arial Narrow"/>
                <w:b/>
                <w:lang w:val="en-GB"/>
              </w:rPr>
              <w:t>”</w:t>
            </w:r>
            <w:r w:rsidR="004F0E9B">
              <w:rPr>
                <w:rFonts w:ascii="Arial Narrow" w:hAnsi="Arial Narrow" w:cs="Arial"/>
                <w:b/>
                <w:lang w:val="en-GB"/>
              </w:rPr>
              <w:t>.</w:t>
            </w:r>
          </w:p>
        </w:tc>
      </w:tr>
      <w:tr w:rsidR="005E1B0E" w:rsidRPr="009E1C62" w14:paraId="7BAD6EE5" w14:textId="77777777" w:rsidTr="001103ED">
        <w:trPr>
          <w:trHeight w:hRule="exact" w:val="15328"/>
          <w:jc w:val="center"/>
        </w:trPr>
        <w:tc>
          <w:tcPr>
            <w:tcW w:w="944" w:type="dxa"/>
            <w:gridSpan w:val="3"/>
          </w:tcPr>
          <w:p w14:paraId="285191C5"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5C51E85D" w14:textId="3AC3202F" w:rsidR="00CC5C0B" w:rsidRPr="009E1C62" w:rsidRDefault="00065A4C">
            <w:pPr>
              <w:widowControl w:val="0"/>
              <w:autoSpaceDE w:val="0"/>
              <w:autoSpaceDN w:val="0"/>
              <w:adjustRightInd w:val="0"/>
              <w:ind w:left="260" w:right="-20"/>
              <w:rPr>
                <w:rFonts w:ascii="Arial Narrow" w:hAnsi="Arial Narrow"/>
              </w:rPr>
            </w:pPr>
            <w:r>
              <w:rPr>
                <w:rFonts w:ascii="Arial Narrow" w:hAnsi="Arial Narrow" w:cs="Arial"/>
              </w:rPr>
              <w:t>20.</w:t>
            </w:r>
          </w:p>
        </w:tc>
        <w:tc>
          <w:tcPr>
            <w:tcW w:w="9979" w:type="dxa"/>
            <w:gridSpan w:val="4"/>
            <w:tcBorders>
              <w:bottom w:val="nil"/>
            </w:tcBorders>
            <w:shd w:val="clear" w:color="auto" w:fill="auto"/>
          </w:tcPr>
          <w:p w14:paraId="4D4C21A9" w14:textId="77777777" w:rsidR="00CC5C0B" w:rsidRPr="009E1C62" w:rsidRDefault="00EB3AA7" w:rsidP="009C6F70">
            <w:pPr>
              <w:spacing w:before="120" w:after="120"/>
              <w:ind w:left="511" w:right="286" w:firstLine="709"/>
              <w:jc w:val="center"/>
              <w:rPr>
                <w:rFonts w:ascii="Arial Narrow" w:hAnsi="Arial Narrow" w:cs="Tahoma"/>
                <w:lang w:val="en-GB"/>
              </w:rPr>
            </w:pPr>
            <w:r w:rsidRPr="009E1C62">
              <w:rPr>
                <w:rFonts w:ascii="Arial Narrow" w:hAnsi="Arial Narrow" w:cs="Arial"/>
                <w:b/>
                <w:lang w:val="en-GB"/>
              </w:rPr>
              <w:t>OPENING AND EVALUATION OF BIDS</w:t>
            </w:r>
          </w:p>
          <w:p w14:paraId="7CB41D1E" w14:textId="7751E1FC" w:rsidR="00CC5C0B" w:rsidRPr="009E1C62" w:rsidRDefault="00EB3AA7" w:rsidP="009C6F70">
            <w:pPr>
              <w:spacing w:before="120" w:after="120"/>
              <w:ind w:left="511" w:right="286" w:firstLine="709"/>
              <w:jc w:val="both"/>
              <w:rPr>
                <w:rFonts w:ascii="Arial Narrow" w:hAnsi="Arial Narrow" w:cs="Tahoma"/>
                <w:b/>
                <w:lang w:val="en-GB"/>
              </w:rPr>
            </w:pPr>
            <w:r w:rsidRPr="009E1C62">
              <w:rPr>
                <w:rFonts w:ascii="Arial Narrow" w:hAnsi="Arial Narrow" w:cs="Tahoma"/>
                <w:lang w:val="en-GB"/>
              </w:rPr>
              <w:t xml:space="preserve">The opening of bids, which shall take place on </w:t>
            </w:r>
            <w:r w:rsidR="00A94172">
              <w:rPr>
                <w:rFonts w:ascii="Arial Narrow" w:hAnsi="Arial Narrow" w:cs="Tahoma"/>
                <w:b/>
                <w:lang w:val="en-GB"/>
              </w:rPr>
              <w:t>16</w:t>
            </w:r>
            <w:r w:rsidR="004F0E9B">
              <w:rPr>
                <w:rFonts w:ascii="Arial Narrow" w:hAnsi="Arial Narrow" w:cs="Tahoma"/>
                <w:b/>
                <w:lang w:val="en-GB"/>
              </w:rPr>
              <w:t>/</w:t>
            </w:r>
            <w:r w:rsidR="001103ED">
              <w:rPr>
                <w:rFonts w:ascii="Arial Narrow" w:hAnsi="Arial Narrow" w:cs="Tahoma"/>
                <w:b/>
                <w:lang w:val="en-GB"/>
              </w:rPr>
              <w:t>09</w:t>
            </w:r>
            <w:r w:rsidR="004F0E9B">
              <w:rPr>
                <w:rFonts w:ascii="Arial Narrow" w:hAnsi="Arial Narrow" w:cs="Tahoma"/>
                <w:b/>
                <w:lang w:val="en-GB"/>
              </w:rPr>
              <w:t xml:space="preserve">/2026 </w:t>
            </w:r>
            <w:r w:rsidRPr="009E1C62">
              <w:rPr>
                <w:rFonts w:ascii="Arial Narrow" w:hAnsi="Arial Narrow" w:cs="Tahoma"/>
                <w:bCs/>
                <w:lang w:val="en-GB"/>
              </w:rPr>
              <w:t>at</w:t>
            </w:r>
            <w:r w:rsidRPr="009E1C62">
              <w:rPr>
                <w:rFonts w:ascii="Arial Narrow" w:hAnsi="Arial Narrow" w:cs="Tahoma"/>
                <w:b/>
                <w:lang w:val="en-GB"/>
              </w:rPr>
              <w:t xml:space="preserve"> </w:t>
            </w:r>
            <w:r w:rsidR="004F0E9B">
              <w:rPr>
                <w:rFonts w:ascii="Arial Narrow" w:hAnsi="Arial Narrow" w:cs="Tahoma"/>
                <w:b/>
                <w:lang w:val="en-GB"/>
              </w:rPr>
              <w:t>11:00 a</w:t>
            </w:r>
            <w:r w:rsidRPr="009E1C62">
              <w:rPr>
                <w:rFonts w:ascii="Arial Narrow" w:hAnsi="Arial Narrow" w:cs="Tahoma"/>
                <w:b/>
                <w:lang w:val="en-GB"/>
              </w:rPr>
              <w:t xml:space="preserve">.m. prompt, </w:t>
            </w:r>
            <w:r w:rsidRPr="009E1C62">
              <w:rPr>
                <w:rFonts w:ascii="Arial Narrow" w:hAnsi="Arial Narrow" w:cs="Tahoma"/>
                <w:bCs/>
                <w:lang w:val="en-GB"/>
              </w:rPr>
              <w:t>shall</w:t>
            </w:r>
            <w:r w:rsidRPr="009E1C62">
              <w:rPr>
                <w:rFonts w:ascii="Arial Narrow" w:hAnsi="Arial Narrow" w:cs="Tahoma"/>
                <w:b/>
                <w:lang w:val="en-GB"/>
              </w:rPr>
              <w:t xml:space="preserve"> </w:t>
            </w:r>
            <w:r w:rsidRPr="009E1C62">
              <w:rPr>
                <w:rFonts w:ascii="Arial Narrow" w:hAnsi="Arial Narrow" w:cs="Tahoma"/>
                <w:bCs/>
                <w:lang w:val="en-GB"/>
              </w:rPr>
              <w:t xml:space="preserve">be done by the </w:t>
            </w:r>
            <w:r w:rsidR="005E1E28" w:rsidRPr="004D1352">
              <w:rPr>
                <w:rFonts w:ascii="Arial Narrow" w:hAnsi="Arial Narrow" w:cs="Tahoma"/>
                <w:lang w:val="en-GB" w:eastAsia="ar-SA"/>
              </w:rPr>
              <w:t xml:space="preserve">BALIKUMBAT </w:t>
            </w:r>
            <w:r w:rsidR="00861C64" w:rsidRPr="004D1352">
              <w:rPr>
                <w:rFonts w:ascii="Arial Narrow" w:hAnsi="Arial Narrow" w:cs="Tahoma"/>
                <w:lang w:val="en-GB" w:eastAsia="ar-SA"/>
              </w:rPr>
              <w:t>Internal</w:t>
            </w:r>
            <w:r w:rsidRPr="004D1352">
              <w:rPr>
                <w:rFonts w:ascii="Arial Narrow" w:hAnsi="Arial Narrow" w:cs="Tahoma"/>
                <w:lang w:val="en-GB" w:eastAsia="ar-SA"/>
              </w:rPr>
              <w:t xml:space="preserve"> Tenders Board at the </w:t>
            </w:r>
            <w:r w:rsidR="005E1E28" w:rsidRPr="004D1352">
              <w:rPr>
                <w:rFonts w:ascii="Arial Narrow" w:hAnsi="Arial Narrow" w:cs="Tahoma"/>
                <w:lang w:val="en-GB" w:eastAsia="ar-SA"/>
              </w:rPr>
              <w:t>BALIKUMBAT</w:t>
            </w:r>
            <w:r w:rsidR="005E1E28" w:rsidRPr="004F0E9B">
              <w:rPr>
                <w:rFonts w:ascii="Arial Narrow" w:hAnsi="Arial Narrow" w:cs="Tahoma"/>
                <w:b/>
                <w:lang w:val="en-GB"/>
              </w:rPr>
              <w:t xml:space="preserve"> </w:t>
            </w:r>
            <w:r w:rsidR="00861C64" w:rsidRPr="009E1C62">
              <w:rPr>
                <w:rFonts w:ascii="Arial Narrow" w:hAnsi="Arial Narrow" w:cs="Tahoma"/>
                <w:b/>
                <w:lang w:val="en-GB"/>
              </w:rPr>
              <w:t>conferemce hall</w:t>
            </w:r>
          </w:p>
          <w:p w14:paraId="24CE081A" w14:textId="717F2EC8" w:rsidR="00CC5C0B" w:rsidRPr="009E1C62" w:rsidRDefault="00EB3AA7" w:rsidP="009C6F70">
            <w:pPr>
              <w:widowControl w:val="0"/>
              <w:autoSpaceDE w:val="0"/>
              <w:spacing w:before="57" w:line="360" w:lineRule="auto"/>
              <w:ind w:left="511" w:right="286"/>
              <w:jc w:val="both"/>
              <w:rPr>
                <w:rFonts w:ascii="Arial Narrow" w:hAnsi="Arial Narrow"/>
                <w:lang w:val="en-GB"/>
              </w:rPr>
            </w:pPr>
            <w:r w:rsidRPr="009E1C62">
              <w:rPr>
                <w:rFonts w:ascii="Arial Narrow" w:hAnsi="Arial Narrow" w:cs="Arial"/>
                <w:b/>
                <w:lang w:val="en-GB"/>
              </w:rPr>
              <w:t>Only bi</w:t>
            </w:r>
            <w:r w:rsidRPr="009E1C62">
              <w:rPr>
                <w:rFonts w:ascii="Arial Narrow" w:hAnsi="Arial Narrow" w:cs="Arial"/>
                <w:lang w:val="en-GB"/>
              </w:rPr>
              <w:t>dders shall attend this bids opening session or be represented by only by o</w:t>
            </w:r>
            <w:r w:rsidR="00861C64" w:rsidRPr="009E1C62">
              <w:rPr>
                <w:rFonts w:ascii="Arial Narrow" w:hAnsi="Arial Narrow" w:cs="Arial"/>
                <w:lang w:val="en-GB"/>
              </w:rPr>
              <w:t>.</w:t>
            </w:r>
            <w:r w:rsidRPr="009E1C62">
              <w:rPr>
                <w:rFonts w:ascii="Arial Narrow" w:hAnsi="Arial Narrow" w:cs="Arial"/>
                <w:lang w:val="en-GB"/>
              </w:rPr>
              <w:t>ne person of their choice duly authorised even in case of a group of contractors.</w:t>
            </w:r>
          </w:p>
          <w:p w14:paraId="0F199F32" w14:textId="116BB96C" w:rsidR="00CC5C0B" w:rsidRPr="009E1C62" w:rsidRDefault="00EB3AA7" w:rsidP="009C6F70">
            <w:pPr>
              <w:widowControl w:val="0"/>
              <w:autoSpaceDE w:val="0"/>
              <w:spacing w:line="360" w:lineRule="auto"/>
              <w:ind w:left="511" w:right="286"/>
              <w:jc w:val="both"/>
              <w:rPr>
                <w:rFonts w:ascii="Arial Narrow" w:hAnsi="Arial Narrow"/>
                <w:b/>
                <w:lang w:val="en-GB"/>
              </w:rPr>
            </w:pPr>
            <w:r w:rsidRPr="009E1C62">
              <w:rPr>
                <w:rFonts w:ascii="Arial Narrow" w:hAnsi="Arial Narrow" w:cs="Arial"/>
                <w:b/>
                <w:lang w:val="en-GB"/>
              </w:rPr>
              <w:t>Under pain of being rejected, the required documents of the administrative file shall be provided in originals or certified true copies by the issuing service or competent administrative aut</w:t>
            </w:r>
            <w:r w:rsidR="00861C64" w:rsidRPr="009E1C62">
              <w:rPr>
                <w:rFonts w:ascii="Arial Narrow" w:hAnsi="Arial Narrow" w:cs="Arial"/>
                <w:b/>
                <w:lang w:val="en-GB"/>
              </w:rPr>
              <w:t>#.</w:t>
            </w:r>
            <w:r w:rsidRPr="009E1C62">
              <w:rPr>
                <w:rFonts w:ascii="Arial Narrow" w:hAnsi="Arial Narrow" w:cs="Arial"/>
                <w:b/>
                <w:lang w:val="en-GB"/>
              </w:rPr>
              <w:t>hority</w:t>
            </w:r>
            <w:r w:rsidRPr="009E1C62">
              <w:rPr>
                <w:rFonts w:ascii="Arial Narrow" w:hAnsi="Arial Narrow" w:cs="Arial"/>
                <w:b/>
                <w:strike/>
                <w:lang w:val="en-GB"/>
              </w:rPr>
              <w:t>,</w:t>
            </w:r>
            <w:r w:rsidRPr="009E1C62">
              <w:rPr>
                <w:rFonts w:ascii="Arial Narrow" w:hAnsi="Arial Narrow" w:cs="Arial"/>
                <w:b/>
                <w:lang w:val="en-GB"/>
              </w:rPr>
              <w:t xml:space="preserve"> in accordance with the stipulations of the Special Regulations of the Invitation to Tender. They shall be valid at the time of submitting the bid and be less than 3 (three) months old with effect from the original deadline for the opening of bids and have been established after the date of signature of the tender notice.</w:t>
            </w:r>
          </w:p>
          <w:p w14:paraId="64FCFB28" w14:textId="77777777" w:rsidR="00CC5C0B" w:rsidRPr="009E1C62" w:rsidRDefault="00EB3AA7" w:rsidP="009C6F70">
            <w:pPr>
              <w:widowControl w:val="0"/>
              <w:autoSpaceDE w:val="0"/>
              <w:spacing w:line="360" w:lineRule="auto"/>
              <w:ind w:left="511" w:right="286"/>
              <w:jc w:val="both"/>
              <w:rPr>
                <w:rFonts w:ascii="Arial Narrow" w:hAnsi="Arial Narrow"/>
                <w:w w:val="110"/>
                <w:lang w:val="en-GB"/>
              </w:rPr>
            </w:pPr>
            <w:r w:rsidRPr="009E1C62">
              <w:rPr>
                <w:rFonts w:ascii="Arial Narrow" w:hAnsi="Arial Narrow"/>
                <w:w w:val="110"/>
                <w:lang w:val="en-GB"/>
              </w:rPr>
              <w:t>In case of absence or non-compliance of a document of the administrative file during the opening of bids, a deadline extension of forty-eight hours shall be granted to the bidders concerned, to provide or replace the document in question.</w:t>
            </w:r>
          </w:p>
          <w:p w14:paraId="583C1DFF" w14:textId="77777777" w:rsidR="00CC5C0B" w:rsidRPr="009E1C62" w:rsidRDefault="00EB3AA7" w:rsidP="009C6F70">
            <w:pPr>
              <w:widowControl w:val="0"/>
              <w:autoSpaceDE w:val="0"/>
              <w:spacing w:line="360" w:lineRule="auto"/>
              <w:ind w:left="511" w:right="286"/>
              <w:jc w:val="both"/>
              <w:rPr>
                <w:rFonts w:ascii="Arial Narrow" w:hAnsi="Arial Narrow"/>
                <w:w w:val="110"/>
                <w:lang w:val="en-GB"/>
              </w:rPr>
            </w:pPr>
            <w:r w:rsidRPr="009E1C62">
              <w:rPr>
                <w:rFonts w:ascii="Arial Narrow" w:hAnsi="Arial Narrow"/>
                <w:w w:val="110"/>
                <w:lang w:val="en-GB"/>
              </w:rPr>
              <w:t>The following shall be declared inadmissible and rejected by the Tenders Board:</w:t>
            </w:r>
          </w:p>
          <w:p w14:paraId="1557B221"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Any bid provided in an insufficient number or only in copies for the hard copy submission, </w:t>
            </w:r>
          </w:p>
          <w:p w14:paraId="60596471"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 Any bid whose original is provided in black and white; </w:t>
            </w:r>
          </w:p>
          <w:p w14:paraId="606F35B0"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 Bids bearing indications on the identity of bidders; </w:t>
            </w:r>
          </w:p>
          <w:p w14:paraId="256B9DB2"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 Bids received after the closing dates and times for submission; </w:t>
            </w:r>
          </w:p>
          <w:p w14:paraId="2C8D79B3"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 Bids with no indication of the identity of the Tender;</w:t>
            </w:r>
          </w:p>
          <w:p w14:paraId="4A829F2B"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Bids not compliant with the tendering method;</w:t>
            </w:r>
          </w:p>
          <w:p w14:paraId="102117FB"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6"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Any bid not compliant with the prescriptions of the Tender File;</w:t>
            </w:r>
          </w:p>
          <w:p w14:paraId="60A1A61D" w14:textId="77777777" w:rsidR="00CC5C0B" w:rsidRPr="009E1C62" w:rsidRDefault="00EB3AA7" w:rsidP="00065A4C">
            <w:pPr>
              <w:pStyle w:val="ListParagraph"/>
              <w:widowControl w:val="0"/>
              <w:numPr>
                <w:ilvl w:val="0"/>
                <w:numId w:val="45"/>
              </w:numPr>
              <w:suppressAutoHyphens/>
              <w:autoSpaceDE w:val="0"/>
              <w:autoSpaceDN w:val="0"/>
              <w:spacing w:line="360" w:lineRule="auto"/>
              <w:ind w:left="394" w:right="288" w:hangingChars="150" w:hanging="394"/>
              <w:contextualSpacing w:val="0"/>
              <w:jc w:val="both"/>
              <w:textAlignment w:val="baseline"/>
              <w:rPr>
                <w:rFonts w:ascii="Arial Narrow" w:hAnsi="Arial Narrow"/>
                <w:w w:val="110"/>
                <w:sz w:val="24"/>
                <w:szCs w:val="24"/>
                <w:lang w:val="en-GB"/>
              </w:rPr>
            </w:pPr>
            <w:r w:rsidRPr="009E1C62">
              <w:rPr>
                <w:rFonts w:ascii="Arial Narrow" w:hAnsi="Arial Narrow"/>
                <w:w w:val="110"/>
                <w:sz w:val="24"/>
                <w:szCs w:val="24"/>
                <w:lang w:val="en-GB"/>
              </w:rPr>
              <w:t xml:space="preserve">The absence of the stamped bid bond in accordance with MINMAP’s letter of 5 June 2024 in the area of public contracts, or non-compliance with the templates of the Tender File documents shall lead to complete rejection without room for any petition.  A bid bond provided but with no bearing with the tender concerned shall be considered as absent. The bid bond presented by a bidder during the bids opening session shall be inadmissible; </w:t>
            </w:r>
          </w:p>
          <w:p w14:paraId="622C0C18" w14:textId="77777777" w:rsidR="001103ED" w:rsidRPr="009E1C62" w:rsidRDefault="00EB3AA7" w:rsidP="001103ED">
            <w:pPr>
              <w:widowControl w:val="0"/>
              <w:suppressAutoHyphens/>
              <w:autoSpaceDE w:val="0"/>
              <w:autoSpaceDN w:val="0"/>
              <w:spacing w:line="360" w:lineRule="auto"/>
              <w:ind w:left="511" w:right="286"/>
              <w:textAlignment w:val="baseline"/>
              <w:rPr>
                <w:rFonts w:ascii="Arial Narrow" w:hAnsi="Arial Narrow" w:cs="Arial"/>
                <w:b/>
                <w:bCs/>
                <w:spacing w:val="10"/>
                <w:lang w:val="en-GB"/>
              </w:rPr>
            </w:pPr>
            <w:r w:rsidRPr="009E1C62">
              <w:rPr>
                <w:rFonts w:ascii="Arial Narrow" w:hAnsi="Arial Narrow"/>
                <w:w w:val="110"/>
                <w:lang w:val="en-GB"/>
              </w:rPr>
              <w:t xml:space="preserve">The Tenders Board shall draw up a report of the bids opening session, a copy of which shall be given to all the bidders. </w:t>
            </w:r>
            <w:r w:rsidR="001103ED" w:rsidRPr="009E1C62">
              <w:rPr>
                <w:rFonts w:ascii="Arial Narrow" w:hAnsi="Arial Narrow" w:cs="Arial"/>
                <w:b/>
                <w:bCs/>
                <w:spacing w:val="10"/>
                <w:lang w:val="en-GB"/>
              </w:rPr>
              <w:t>TENDERING METHOD</w:t>
            </w:r>
          </w:p>
          <w:p w14:paraId="2D907287" w14:textId="4ED8DA52" w:rsidR="00CC5C0B" w:rsidRPr="00065A4C" w:rsidRDefault="001103ED" w:rsidP="001103ED">
            <w:pPr>
              <w:pStyle w:val="ListParagraph"/>
              <w:widowControl w:val="0"/>
              <w:numPr>
                <w:ilvl w:val="0"/>
                <w:numId w:val="45"/>
              </w:numPr>
              <w:suppressAutoHyphens/>
              <w:autoSpaceDE w:val="0"/>
              <w:autoSpaceDN w:val="0"/>
              <w:spacing w:line="360" w:lineRule="auto"/>
              <w:ind w:left="504" w:right="288"/>
              <w:contextualSpacing w:val="0"/>
              <w:jc w:val="both"/>
              <w:textAlignment w:val="baseline"/>
              <w:rPr>
                <w:rFonts w:ascii="Arial Narrow" w:hAnsi="Arial Narrow"/>
                <w:w w:val="110"/>
                <w:sz w:val="24"/>
                <w:szCs w:val="24"/>
                <w:lang w:val="en-GB"/>
              </w:rPr>
            </w:pPr>
            <w:r w:rsidRPr="009E1C62">
              <w:rPr>
                <w:rFonts w:ascii="Arial Narrow" w:hAnsi="Arial Narrow" w:cs="Arial"/>
                <w:lang w:val="en-GB"/>
              </w:rPr>
              <w:t>The tendering method selected for this tender shall be offline</w:t>
            </w:r>
            <w:r w:rsidRPr="009E1C62">
              <w:rPr>
                <w:rFonts w:ascii="Arial Narrow" w:hAnsi="Arial Narrow" w:cs="Arial"/>
                <w:b/>
                <w:lang w:val="en-GB"/>
              </w:rPr>
              <w:t>.</w:t>
            </w:r>
          </w:p>
        </w:tc>
      </w:tr>
      <w:tr w:rsidR="005E1B0E" w:rsidRPr="009E1C62" w14:paraId="4C6AD6DA" w14:textId="77777777" w:rsidTr="001103ED">
        <w:trPr>
          <w:trHeight w:hRule="exact" w:val="861"/>
          <w:jc w:val="center"/>
        </w:trPr>
        <w:tc>
          <w:tcPr>
            <w:tcW w:w="944" w:type="dxa"/>
            <w:gridSpan w:val="3"/>
          </w:tcPr>
          <w:p w14:paraId="4784315D"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tc>
        <w:tc>
          <w:tcPr>
            <w:tcW w:w="9979" w:type="dxa"/>
            <w:gridSpan w:val="4"/>
            <w:tcBorders>
              <w:top w:val="nil"/>
            </w:tcBorders>
          </w:tcPr>
          <w:p w14:paraId="3DE67031" w14:textId="46F28D85" w:rsidR="00CC5C0B" w:rsidRPr="009E1C62" w:rsidRDefault="00CC5C0B" w:rsidP="00A94172">
            <w:pPr>
              <w:widowControl w:val="0"/>
              <w:suppressAutoHyphens/>
              <w:autoSpaceDE w:val="0"/>
              <w:autoSpaceDN w:val="0"/>
              <w:ind w:right="288"/>
              <w:textAlignment w:val="baseline"/>
              <w:rPr>
                <w:rFonts w:ascii="Arial Narrow" w:hAnsi="Arial Narrow" w:cs="Arial"/>
                <w:b/>
                <w:bCs/>
                <w:spacing w:val="10"/>
                <w:lang w:val="en-GB"/>
              </w:rPr>
            </w:pPr>
          </w:p>
        </w:tc>
      </w:tr>
      <w:tr w:rsidR="005E1B0E" w:rsidRPr="009E1C62" w14:paraId="30EA9BB0" w14:textId="77777777" w:rsidTr="00065A4C">
        <w:trPr>
          <w:trHeight w:hRule="exact" w:val="14034"/>
          <w:jc w:val="center"/>
        </w:trPr>
        <w:tc>
          <w:tcPr>
            <w:tcW w:w="944" w:type="dxa"/>
            <w:gridSpan w:val="3"/>
          </w:tcPr>
          <w:p w14:paraId="39C134E0"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44163A62"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23CAA69B"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30665C74"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61F5A74E" w14:textId="77777777" w:rsidR="00CC5C0B" w:rsidRPr="009E1C62" w:rsidRDefault="00CC5C0B">
            <w:pPr>
              <w:widowControl w:val="0"/>
              <w:autoSpaceDE w:val="0"/>
              <w:autoSpaceDN w:val="0"/>
              <w:adjustRightInd w:val="0"/>
              <w:spacing w:before="12" w:line="100" w:lineRule="exact"/>
              <w:rPr>
                <w:rFonts w:ascii="Arial Narrow" w:hAnsi="Arial Narrow"/>
                <w:lang w:val="en-GB"/>
              </w:rPr>
            </w:pPr>
          </w:p>
          <w:p w14:paraId="28203B05" w14:textId="6074482C" w:rsidR="00CC5C0B" w:rsidRPr="009E1C62" w:rsidRDefault="00CC5C0B">
            <w:pPr>
              <w:widowControl w:val="0"/>
              <w:autoSpaceDE w:val="0"/>
              <w:autoSpaceDN w:val="0"/>
              <w:adjustRightInd w:val="0"/>
              <w:spacing w:before="12" w:line="100" w:lineRule="exact"/>
              <w:rPr>
                <w:rFonts w:ascii="Arial Narrow" w:hAnsi="Arial Narrow"/>
                <w:lang w:val="en-GB"/>
              </w:rPr>
            </w:pPr>
          </w:p>
          <w:p w14:paraId="6801A7C2" w14:textId="77777777" w:rsidR="003431B5" w:rsidRPr="009E1C62" w:rsidRDefault="003431B5">
            <w:pPr>
              <w:widowControl w:val="0"/>
              <w:autoSpaceDE w:val="0"/>
              <w:autoSpaceDN w:val="0"/>
              <w:adjustRightInd w:val="0"/>
              <w:spacing w:before="12" w:line="100" w:lineRule="exact"/>
              <w:rPr>
                <w:rFonts w:ascii="Arial Narrow" w:hAnsi="Arial Narrow"/>
                <w:lang w:val="en-GB"/>
              </w:rPr>
            </w:pPr>
          </w:p>
          <w:p w14:paraId="778506EE" w14:textId="73C8BCB3" w:rsidR="00CC5C0B" w:rsidRPr="009E1C62" w:rsidRDefault="003431B5" w:rsidP="00065A4C">
            <w:pPr>
              <w:widowControl w:val="0"/>
              <w:autoSpaceDE w:val="0"/>
              <w:autoSpaceDN w:val="0"/>
              <w:adjustRightInd w:val="0"/>
              <w:spacing w:before="11" w:line="276" w:lineRule="auto"/>
              <w:ind w:right="-16"/>
              <w:jc w:val="both"/>
              <w:rPr>
                <w:rFonts w:ascii="Arial Narrow" w:hAnsi="Arial Narrow"/>
              </w:rPr>
            </w:pPr>
            <w:r w:rsidRPr="009E1C62">
              <w:rPr>
                <w:rFonts w:ascii="Arial Narrow" w:hAnsi="Arial Narrow" w:cs="Arial"/>
                <w:lang w:val="en-GB"/>
              </w:rPr>
              <w:t xml:space="preserve">    </w:t>
            </w:r>
            <w:r w:rsidR="00EB3AA7" w:rsidRPr="009E1C62">
              <w:rPr>
                <w:rFonts w:ascii="Arial Narrow" w:hAnsi="Arial Narrow" w:cs="Arial"/>
                <w:lang w:val="en-GB"/>
              </w:rPr>
              <w:t>2</w:t>
            </w:r>
            <w:r w:rsidR="00065A4C">
              <w:rPr>
                <w:rFonts w:ascii="Arial Narrow" w:hAnsi="Arial Narrow" w:cs="Arial"/>
                <w:lang w:val="en-GB"/>
              </w:rPr>
              <w:t>1.</w:t>
            </w:r>
          </w:p>
        </w:tc>
        <w:tc>
          <w:tcPr>
            <w:tcW w:w="9979" w:type="dxa"/>
            <w:gridSpan w:val="4"/>
          </w:tcPr>
          <w:p w14:paraId="4567C9AD" w14:textId="77777777" w:rsidR="00CC5C0B" w:rsidRPr="009E1C62" w:rsidRDefault="00EB3AA7">
            <w:pPr>
              <w:widowControl w:val="0"/>
              <w:suppressAutoHyphens/>
              <w:autoSpaceDE w:val="0"/>
              <w:autoSpaceDN w:val="0"/>
              <w:adjustRightInd w:val="0"/>
              <w:spacing w:before="120" w:after="120"/>
              <w:ind w:right="-163"/>
              <w:jc w:val="both"/>
              <w:textAlignment w:val="baseline"/>
              <w:rPr>
                <w:rFonts w:ascii="Arial Narrow" w:hAnsi="Arial Narrow" w:cs="Arial"/>
                <w:b/>
                <w:u w:val="single"/>
                <w:lang w:val="en-GB"/>
              </w:rPr>
            </w:pPr>
            <w:r w:rsidRPr="009E1C62">
              <w:rPr>
                <w:rFonts w:ascii="Arial Narrow" w:hAnsi="Arial Narrow" w:cs="Arial"/>
                <w:b/>
                <w:u w:val="single"/>
                <w:lang w:val="en-GB"/>
              </w:rPr>
              <w:t>Evaluation criteria</w:t>
            </w:r>
          </w:p>
          <w:p w14:paraId="39B0DD5F" w14:textId="77777777" w:rsidR="00CC5C0B" w:rsidRPr="009E1C62" w:rsidRDefault="00EB3AA7">
            <w:pPr>
              <w:tabs>
                <w:tab w:val="left" w:pos="709"/>
                <w:tab w:val="left" w:pos="1755"/>
              </w:tabs>
              <w:spacing w:before="120" w:after="120"/>
              <w:jc w:val="both"/>
              <w:rPr>
                <w:rFonts w:ascii="Arial Narrow" w:hAnsi="Arial Narrow" w:cs="Arial"/>
                <w:b/>
                <w:u w:val="single"/>
                <w:lang w:val="en-GB"/>
              </w:rPr>
            </w:pPr>
            <w:r w:rsidRPr="009E1C62">
              <w:rPr>
                <w:rFonts w:ascii="Arial Narrow" w:hAnsi="Arial Narrow" w:cs="Arial"/>
                <w:b/>
                <w:u w:val="single"/>
                <w:lang w:val="en-GB"/>
              </w:rPr>
              <w:t>Eliminatory criteria</w:t>
            </w:r>
          </w:p>
          <w:p w14:paraId="51295216" w14:textId="77777777" w:rsidR="00CC5C0B" w:rsidRPr="009E1C62" w:rsidRDefault="00CC5C0B">
            <w:pPr>
              <w:tabs>
                <w:tab w:val="left" w:pos="709"/>
                <w:tab w:val="left" w:pos="1755"/>
              </w:tabs>
              <w:spacing w:before="120" w:after="120"/>
              <w:jc w:val="both"/>
              <w:rPr>
                <w:rFonts w:ascii="Arial Narrow" w:hAnsi="Arial Narrow" w:cs="Arial"/>
                <w:b/>
                <w:sz w:val="2"/>
                <w:u w:val="single"/>
                <w:lang w:val="en-GB"/>
              </w:rPr>
            </w:pPr>
          </w:p>
          <w:p w14:paraId="422CA5E4" w14:textId="70FFE50E" w:rsidR="00CC5C0B" w:rsidRPr="009E1C62" w:rsidRDefault="00EB3AA7" w:rsidP="00065A4C">
            <w:pPr>
              <w:widowControl w:val="0"/>
              <w:autoSpaceDE w:val="0"/>
              <w:autoSpaceDN w:val="0"/>
              <w:adjustRightInd w:val="0"/>
              <w:spacing w:before="11" w:line="276" w:lineRule="auto"/>
              <w:ind w:left="709" w:right="-16"/>
              <w:jc w:val="both"/>
              <w:rPr>
                <w:rFonts w:ascii="Arial Narrow" w:hAnsi="Arial Narrow" w:cs="Arial"/>
                <w:lang w:val="en-GB"/>
              </w:rPr>
            </w:pPr>
            <w:r w:rsidRPr="009E1C62">
              <w:rPr>
                <w:rFonts w:ascii="Arial Narrow" w:hAnsi="Arial Narrow" w:cs="Arial"/>
                <w:lang w:val="en-GB"/>
              </w:rPr>
              <w:t>The eliminatory criteria shall be:</w:t>
            </w:r>
          </w:p>
          <w:p w14:paraId="45E4F478" w14:textId="3BD54CE8" w:rsidR="00CC5C0B" w:rsidRPr="009E1C62" w:rsidRDefault="00065A4C">
            <w:pPr>
              <w:widowControl w:val="0"/>
              <w:suppressAutoHyphens/>
              <w:autoSpaceDE w:val="0"/>
              <w:autoSpaceDN w:val="0"/>
              <w:adjustRightInd w:val="0"/>
              <w:spacing w:before="120" w:after="120"/>
              <w:ind w:right="-163"/>
              <w:jc w:val="both"/>
              <w:textAlignment w:val="baseline"/>
              <w:rPr>
                <w:rFonts w:ascii="Arial Narrow" w:hAnsi="Arial Narrow" w:cs="Arial"/>
                <w:b/>
                <w:sz w:val="10"/>
                <w:u w:val="single"/>
              </w:rPr>
            </w:pPr>
            <w:r>
              <w:rPr>
                <w:rFonts w:ascii="Arial Narrow" w:hAnsi="Arial Narrow" w:cs="Arial"/>
                <w:b/>
                <w:u w:val="single"/>
              </w:rPr>
              <w:t>21</w:t>
            </w:r>
            <w:r w:rsidR="00EB3AA7" w:rsidRPr="009E1C62">
              <w:rPr>
                <w:rFonts w:ascii="Arial Narrow" w:hAnsi="Arial Narrow" w:cs="Arial"/>
                <w:b/>
                <w:u w:val="single"/>
              </w:rPr>
              <w:t>.</w:t>
            </w:r>
            <w:r>
              <w:rPr>
                <w:rFonts w:ascii="Arial Narrow" w:hAnsi="Arial Narrow" w:cs="Arial"/>
                <w:b/>
                <w:u w:val="single"/>
              </w:rPr>
              <w:t>1</w:t>
            </w:r>
            <w:r w:rsidR="00EB3AA7" w:rsidRPr="009E1C62">
              <w:rPr>
                <w:rFonts w:ascii="Arial Narrow" w:hAnsi="Arial Narrow" w:cs="Arial"/>
                <w:b/>
                <w:u w:val="single"/>
              </w:rPr>
              <w:t>. Essential criteria</w:t>
            </w:r>
          </w:p>
          <w:p w14:paraId="7B8374DC" w14:textId="77777777" w:rsidR="00CC5C0B" w:rsidRPr="009E1C62" w:rsidRDefault="00EB3AA7" w:rsidP="00AD7C7C">
            <w:pPr>
              <w:numPr>
                <w:ilvl w:val="0"/>
                <w:numId w:val="33"/>
              </w:numPr>
              <w:rPr>
                <w:rFonts w:ascii="Arial Narrow" w:hAnsi="Arial Narrow" w:cs="Arial"/>
                <w:lang w:val="en-GB"/>
              </w:rPr>
            </w:pPr>
            <w:r w:rsidRPr="009E1C62">
              <w:rPr>
                <w:rFonts w:ascii="Arial Narrow" w:hAnsi="Arial Narrow" w:cs="Arial"/>
                <w:lang w:val="en-GB"/>
              </w:rPr>
              <w:t xml:space="preserve">Incomplete or non-compliant administraitve file 48 hours after the opening of bids (except the bid bond); </w:t>
            </w:r>
          </w:p>
          <w:p w14:paraId="7D2710E2"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bCs/>
                <w:iCs/>
                <w:lang w:val="en-GB"/>
              </w:rPr>
              <w:t>False statements, forged documents or shady deals</w:t>
            </w:r>
            <w:r w:rsidRPr="009E1C62">
              <w:rPr>
                <w:rFonts w:ascii="Arial Narrow" w:hAnsi="Arial Narrow" w:cs="Arial"/>
                <w:lang w:val="en-GB"/>
              </w:rPr>
              <w:t>;</w:t>
            </w:r>
          </w:p>
          <w:p w14:paraId="5EBF9CC5" w14:textId="45A3E103"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Absence of the certi</w:t>
            </w:r>
            <w:r w:rsidR="00C41A4F" w:rsidRPr="009E1C62">
              <w:rPr>
                <w:rFonts w:ascii="Arial Narrow" w:hAnsi="Arial Narrow" w:cs="Arial"/>
                <w:lang w:val="en-GB"/>
              </w:rPr>
              <w:t>ficate of categorisation (</w:t>
            </w:r>
            <w:r w:rsidR="00114C78">
              <w:rPr>
                <w:rFonts w:ascii="Arial Narrow" w:hAnsi="Arial Narrow" w:cs="Arial"/>
                <w:lang w:val="en-GB"/>
              </w:rPr>
              <w:t>D</w:t>
            </w:r>
            <w:r w:rsidRPr="009E1C62">
              <w:rPr>
                <w:rFonts w:ascii="Arial Narrow" w:hAnsi="Arial Narrow" w:cs="Arial"/>
                <w:lang w:val="en-GB"/>
              </w:rPr>
              <w:t>);</w:t>
            </w:r>
          </w:p>
          <w:p w14:paraId="77EE1658" w14:textId="5FF34571"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Failure to meet 7</w:t>
            </w:r>
            <w:r w:rsidR="008A63EA">
              <w:rPr>
                <w:rFonts w:ascii="Arial Narrow" w:hAnsi="Arial Narrow" w:cs="Arial"/>
                <w:lang w:val="en-GB"/>
              </w:rPr>
              <w:t>6</w:t>
            </w:r>
            <w:r w:rsidRPr="009E1C62">
              <w:rPr>
                <w:rFonts w:ascii="Arial Narrow" w:hAnsi="Arial Narrow" w:cs="Arial"/>
                <w:lang w:val="en-GB"/>
              </w:rPr>
              <w:t>% of the essential criteria; </w:t>
            </w:r>
          </w:p>
          <w:p w14:paraId="03DC1393"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Omission of a quantified unit price in the financial bid;</w:t>
            </w:r>
          </w:p>
          <w:p w14:paraId="2CE7AD92"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Absence of the stamped bid bond;</w:t>
            </w:r>
          </w:p>
          <w:p w14:paraId="4EFA723C"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cs="Arial"/>
                <w:lang w:val="en-GB"/>
              </w:rPr>
              <w:t xml:space="preserve">Absence of the bid bond accompanied by the deposit receipt issued by CDEC, in accordance with Circular Letter No. 000014/PR/MINMAP/CAB of 23 July 2025 relating to the terms and conditions for establishing, depositing, keeping, releasing, returning and fulfilling public contract guarantees; </w:t>
            </w:r>
          </w:p>
          <w:p w14:paraId="78FD4A79" w14:textId="77777777" w:rsidR="00CC5C0B" w:rsidRPr="009E1C62" w:rsidRDefault="00EB3AA7" w:rsidP="00AD7C7C">
            <w:pPr>
              <w:widowControl w:val="0"/>
              <w:numPr>
                <w:ilvl w:val="0"/>
                <w:numId w:val="33"/>
              </w:numPr>
              <w:autoSpaceDE w:val="0"/>
              <w:autoSpaceDN w:val="0"/>
              <w:adjustRightInd w:val="0"/>
              <w:spacing w:before="11" w:line="276" w:lineRule="auto"/>
              <w:ind w:left="697" w:right="-17" w:hanging="357"/>
              <w:jc w:val="both"/>
              <w:rPr>
                <w:rFonts w:ascii="Arial Narrow" w:hAnsi="Arial Narrow" w:cs="Arial"/>
                <w:lang w:val="en-GB"/>
              </w:rPr>
            </w:pPr>
            <w:r w:rsidRPr="009E1C62">
              <w:rPr>
                <w:rFonts w:ascii="Arial Narrow" w:hAnsi="Arial Narrow"/>
                <w:lang w:val="en-GB"/>
              </w:rPr>
              <w:t>Absence of the statement made on honour signed by the bidder, whereby he certifies to have read and accepted without reservation the conditions of the Tender File (Special Administrative Clauses, Special Technical Clauses as well as Environmental and Social Clauses);</w:t>
            </w:r>
          </w:p>
          <w:p w14:paraId="281F0CA1" w14:textId="77777777" w:rsidR="00CC5C0B" w:rsidRPr="009E1C62" w:rsidRDefault="00EB3AA7" w:rsidP="00AD7C7C">
            <w:pPr>
              <w:numPr>
                <w:ilvl w:val="0"/>
                <w:numId w:val="33"/>
              </w:numPr>
              <w:rPr>
                <w:rFonts w:ascii="Arial Narrow" w:hAnsi="Arial Narrow" w:cs="Arial"/>
                <w:lang w:val="en-GB"/>
              </w:rPr>
            </w:pPr>
            <w:r w:rsidRPr="009E1C62">
              <w:rPr>
                <w:rFonts w:ascii="Arial Narrow" w:hAnsi="Arial Narrow" w:cs="Arial"/>
                <w:lang w:val="en-GB"/>
              </w:rPr>
              <w:t>Absence of the statement on honour of non-abandonment of projects during the past 3 (three) years;</w:t>
            </w:r>
          </w:p>
          <w:p w14:paraId="4A343BF4"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Absence of the dated and signed charter of integrity;</w:t>
            </w:r>
          </w:p>
          <w:p w14:paraId="50ECD3B6"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Absence of the contractor’s dated and signed occupational health and safety charter;</w:t>
            </w:r>
          </w:p>
          <w:p w14:paraId="2882BF51"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 xml:space="preserve">  Absence of the date and signed statement of commitment to abide by environmental, social, hygiene and safety clauses;</w:t>
            </w:r>
          </w:p>
          <w:p w14:paraId="3AF243DE"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Incomplete technical bid (absence of a section in the technical bid);</w:t>
            </w:r>
          </w:p>
          <w:p w14:paraId="73B191B3" w14:textId="77777777" w:rsidR="00CC5C0B" w:rsidRPr="009E1C62" w:rsidRDefault="00EB3AA7" w:rsidP="00AD7C7C">
            <w:pPr>
              <w:widowControl w:val="0"/>
              <w:numPr>
                <w:ilvl w:val="0"/>
                <w:numId w:val="33"/>
              </w:numPr>
              <w:autoSpaceDE w:val="0"/>
              <w:autoSpaceDN w:val="0"/>
              <w:adjustRightInd w:val="0"/>
              <w:spacing w:before="11" w:line="276" w:lineRule="auto"/>
              <w:ind w:right="255"/>
              <w:jc w:val="both"/>
              <w:rPr>
                <w:rFonts w:ascii="Arial Narrow" w:hAnsi="Arial Narrow" w:cs="Arial"/>
                <w:lang w:val="en-GB"/>
              </w:rPr>
            </w:pPr>
            <w:r w:rsidRPr="009E1C62">
              <w:rPr>
                <w:rFonts w:ascii="Arial Narrow" w:hAnsi="Arial Narrow" w:cs="Arial"/>
                <w:lang w:val="en-GB"/>
              </w:rPr>
              <w:t>Non-compliance of documents with the tendering template.</w:t>
            </w:r>
          </w:p>
          <w:p w14:paraId="7E2F803A" w14:textId="32D9DAC8" w:rsidR="00CC5C0B" w:rsidRPr="009E1C62" w:rsidRDefault="00065A4C">
            <w:pPr>
              <w:widowControl w:val="0"/>
              <w:suppressAutoHyphens/>
              <w:autoSpaceDE w:val="0"/>
              <w:autoSpaceDN w:val="0"/>
              <w:adjustRightInd w:val="0"/>
              <w:spacing w:before="120" w:after="120"/>
              <w:ind w:right="-163"/>
              <w:jc w:val="both"/>
              <w:textAlignment w:val="baseline"/>
              <w:rPr>
                <w:rFonts w:ascii="Arial Narrow" w:hAnsi="Arial Narrow" w:cs="Arial"/>
                <w:b/>
                <w:sz w:val="10"/>
                <w:u w:val="single"/>
                <w:lang w:val="en-GB"/>
              </w:rPr>
            </w:pPr>
            <w:r>
              <w:rPr>
                <w:rFonts w:ascii="Arial Narrow" w:hAnsi="Arial Narrow" w:cs="Arial"/>
                <w:b/>
                <w:u w:val="single"/>
                <w:lang w:val="en-GB"/>
              </w:rPr>
              <w:t>2</w:t>
            </w:r>
            <w:r w:rsidR="00EB3AA7" w:rsidRPr="009E1C62">
              <w:rPr>
                <w:rFonts w:ascii="Arial Narrow" w:hAnsi="Arial Narrow" w:cs="Arial"/>
                <w:b/>
                <w:u w:val="single"/>
                <w:lang w:val="en-GB"/>
              </w:rPr>
              <w:t>1.2. Essential criteria</w:t>
            </w:r>
          </w:p>
          <w:p w14:paraId="7F57292D" w14:textId="77777777" w:rsidR="00CC5C0B" w:rsidRPr="009E1C62" w:rsidRDefault="00EB3AA7">
            <w:pPr>
              <w:spacing w:after="120"/>
              <w:ind w:firstLine="708"/>
              <w:jc w:val="both"/>
              <w:rPr>
                <w:rFonts w:ascii="Arial Narrow" w:hAnsi="Arial Narrow" w:cs="Arial"/>
                <w:lang w:val="en-GB"/>
              </w:rPr>
            </w:pPr>
            <w:r w:rsidRPr="009E1C62">
              <w:rPr>
                <w:rFonts w:ascii="Arial Narrow" w:hAnsi="Arial Narrow" w:cs="Arial"/>
                <w:lang w:val="en-GB"/>
              </w:rPr>
              <w:t>Technical bids shall be graded according to the following essential criteria:</w:t>
            </w:r>
          </w:p>
          <w:p w14:paraId="4DD3AA25"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Exper</w:t>
            </w:r>
            <w:r w:rsidR="00C41A4F" w:rsidRPr="009E1C62">
              <w:rPr>
                <w:rFonts w:ascii="Arial Narrow" w:hAnsi="Arial Narrow" w:cs="Arial"/>
                <w:lang w:val="en-GB"/>
              </w:rPr>
              <w:t>ience of the company’s staff (24</w:t>
            </w:r>
            <w:r w:rsidRPr="009E1C62">
              <w:rPr>
                <w:rFonts w:ascii="Arial Narrow" w:hAnsi="Arial Narrow" w:cs="Arial"/>
                <w:lang w:val="en-GB"/>
              </w:rPr>
              <w:t xml:space="preserve"> sub-criteria);</w:t>
            </w:r>
          </w:p>
          <w:p w14:paraId="4C331E97"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Availability of ess</w:t>
            </w:r>
            <w:r w:rsidR="00C41A4F" w:rsidRPr="009E1C62">
              <w:rPr>
                <w:rFonts w:ascii="Arial Narrow" w:hAnsi="Arial Narrow" w:cs="Arial"/>
                <w:lang w:val="en-GB"/>
              </w:rPr>
              <w:t>ential material and equipment (06</w:t>
            </w:r>
            <w:r w:rsidRPr="009E1C62">
              <w:rPr>
                <w:rFonts w:ascii="Arial Narrow" w:hAnsi="Arial Narrow" w:cs="Arial"/>
                <w:lang w:val="en-GB"/>
              </w:rPr>
              <w:t xml:space="preserve"> sub-criteria);</w:t>
            </w:r>
          </w:p>
          <w:p w14:paraId="602955D4"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rPr>
            </w:pPr>
            <w:r w:rsidRPr="009E1C62">
              <w:rPr>
                <w:rFonts w:ascii="Arial Narrow" w:hAnsi="Arial Narrow" w:cs="Arial"/>
              </w:rPr>
              <w:t>Company’s references (</w:t>
            </w:r>
            <w:r w:rsidR="00C41A4F" w:rsidRPr="009E1C62">
              <w:rPr>
                <w:rFonts w:ascii="Arial Narrow" w:hAnsi="Arial Narrow" w:cs="Arial"/>
              </w:rPr>
              <w:t>0</w:t>
            </w:r>
            <w:r w:rsidRPr="009E1C62">
              <w:rPr>
                <w:rFonts w:ascii="Arial Narrow" w:hAnsi="Arial Narrow" w:cs="Arial"/>
              </w:rPr>
              <w:t>8 sub-criteria);</w:t>
            </w:r>
          </w:p>
          <w:p w14:paraId="2CCE9117"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rPr>
            </w:pPr>
            <w:r w:rsidRPr="009E1C62">
              <w:rPr>
                <w:rFonts w:ascii="Arial Narrow" w:hAnsi="Arial Narrow" w:cs="Arial"/>
              </w:rPr>
              <w:t>Company’s financial situation (</w:t>
            </w:r>
            <w:r w:rsidR="00C41A4F" w:rsidRPr="009E1C62">
              <w:rPr>
                <w:rFonts w:ascii="Arial Narrow" w:hAnsi="Arial Narrow" w:cs="Arial"/>
              </w:rPr>
              <w:t>0</w:t>
            </w:r>
            <w:r w:rsidRPr="009E1C62">
              <w:rPr>
                <w:rFonts w:ascii="Arial Narrow" w:hAnsi="Arial Narrow" w:cs="Arial"/>
              </w:rPr>
              <w:t>4 sub-criteria);</w:t>
            </w:r>
          </w:p>
          <w:p w14:paraId="0BA0E87D"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Technical proposal</w:t>
            </w:r>
            <w:r w:rsidR="00C41A4F" w:rsidRPr="009E1C62">
              <w:rPr>
                <w:rFonts w:ascii="Arial Narrow" w:hAnsi="Arial Narrow" w:cs="Arial"/>
                <w:lang w:val="en-GB"/>
              </w:rPr>
              <w:t xml:space="preserve"> and works execution schedule (05</w:t>
            </w:r>
            <w:r w:rsidRPr="009E1C62">
              <w:rPr>
                <w:rFonts w:ascii="Arial Narrow" w:hAnsi="Arial Narrow" w:cs="Arial"/>
                <w:lang w:val="en-GB"/>
              </w:rPr>
              <w:t xml:space="preserve"> sub-criteria);</w:t>
            </w:r>
          </w:p>
          <w:p w14:paraId="3703C1AD"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 xml:space="preserve">Acceptance </w:t>
            </w:r>
            <w:r w:rsidR="00C41A4F" w:rsidRPr="009E1C62">
              <w:rPr>
                <w:rFonts w:ascii="Arial Narrow" w:hAnsi="Arial Narrow" w:cs="Arial"/>
                <w:lang w:val="en-GB"/>
              </w:rPr>
              <w:t xml:space="preserve">of the contract’s conditions (04 </w:t>
            </w:r>
            <w:r w:rsidRPr="009E1C62">
              <w:rPr>
                <w:rFonts w:ascii="Arial Narrow" w:hAnsi="Arial Narrow" w:cs="Arial"/>
                <w:lang w:val="en-GB"/>
              </w:rPr>
              <w:t>sub-criteria);</w:t>
            </w:r>
          </w:p>
          <w:p w14:paraId="2629E184" w14:textId="77777777" w:rsidR="00CC5C0B" w:rsidRPr="009E1C62" w:rsidRDefault="00EB3AA7" w:rsidP="00AD7C7C">
            <w:pPr>
              <w:numPr>
                <w:ilvl w:val="0"/>
                <w:numId w:val="34"/>
              </w:numPr>
              <w:spacing w:after="200" w:line="276" w:lineRule="auto"/>
              <w:ind w:left="1170" w:hanging="450"/>
              <w:contextualSpacing/>
              <w:rPr>
                <w:rFonts w:ascii="Arial Narrow" w:hAnsi="Arial Narrow" w:cs="Arial"/>
                <w:lang w:val="en-GB"/>
              </w:rPr>
            </w:pPr>
            <w:r w:rsidRPr="009E1C62">
              <w:rPr>
                <w:rFonts w:ascii="Arial Narrow" w:hAnsi="Arial Narrow" w:cs="Arial"/>
                <w:lang w:val="en-GB"/>
              </w:rPr>
              <w:t>Ge</w:t>
            </w:r>
            <w:r w:rsidR="00C41A4F" w:rsidRPr="009E1C62">
              <w:rPr>
                <w:rFonts w:ascii="Arial Narrow" w:hAnsi="Arial Narrow" w:cs="Arial"/>
                <w:lang w:val="en-GB"/>
              </w:rPr>
              <w:t>neral presentation of the bid (02</w:t>
            </w:r>
            <w:r w:rsidRPr="009E1C62">
              <w:rPr>
                <w:rFonts w:ascii="Arial Narrow" w:hAnsi="Arial Narrow" w:cs="Arial"/>
                <w:lang w:val="en-GB"/>
              </w:rPr>
              <w:t xml:space="preserve"> sub-criteria).</w:t>
            </w:r>
          </w:p>
          <w:p w14:paraId="594B1828" w14:textId="2403463F" w:rsidR="00CC5C0B" w:rsidRPr="00065A4C" w:rsidRDefault="00EB3AA7" w:rsidP="00065A4C">
            <w:pPr>
              <w:spacing w:before="120" w:after="120"/>
              <w:ind w:firstLine="708"/>
              <w:jc w:val="both"/>
              <w:rPr>
                <w:rFonts w:ascii="Arial Narrow" w:hAnsi="Arial Narrow" w:cs="Arial"/>
                <w:lang w:val="en-GB"/>
              </w:rPr>
            </w:pPr>
            <w:r w:rsidRPr="009E1C62">
              <w:rPr>
                <w:rFonts w:ascii="Arial Narrow" w:hAnsi="Arial Narrow" w:cs="Arial"/>
                <w:lang w:val="en-GB"/>
              </w:rPr>
              <w:t>Breakdowns are shown in the bids evaluation grid.</w:t>
            </w:r>
            <w:r w:rsidRPr="009E1C62">
              <w:rPr>
                <w:rFonts w:ascii="Arial Narrow" w:hAnsi="Arial Narrow" w:cs="Arial"/>
                <w:b/>
                <w:lang w:val="en-GB"/>
              </w:rPr>
              <w:t xml:space="preserve"> </w:t>
            </w:r>
          </w:p>
        </w:tc>
      </w:tr>
      <w:tr w:rsidR="005E1B0E" w:rsidRPr="009E1C62" w14:paraId="5C6CD7FA"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276"/>
          <w:jc w:val="center"/>
        </w:trPr>
        <w:tc>
          <w:tcPr>
            <w:tcW w:w="542" w:type="dxa"/>
            <w:vAlign w:val="center"/>
          </w:tcPr>
          <w:p w14:paraId="33636AA8" w14:textId="77777777" w:rsidR="00CC5C0B" w:rsidRPr="009E1C62" w:rsidRDefault="00EB3AA7">
            <w:pPr>
              <w:jc w:val="center"/>
              <w:rPr>
                <w:rFonts w:ascii="Arial Narrow" w:eastAsia="Arial Unicode MS" w:hAnsi="Arial Narrow" w:cs="Arial"/>
                <w:b/>
                <w:bCs/>
              </w:rPr>
            </w:pPr>
            <w:r w:rsidRPr="009E1C62">
              <w:rPr>
                <w:rFonts w:ascii="Arial Narrow" w:eastAsia="Arial Unicode MS" w:hAnsi="Arial Narrow" w:cs="Arial"/>
                <w:b/>
                <w:bCs/>
              </w:rPr>
              <w:lastRenderedPageBreak/>
              <w:t>S/N</w:t>
            </w:r>
          </w:p>
        </w:tc>
        <w:tc>
          <w:tcPr>
            <w:tcW w:w="2005" w:type="dxa"/>
            <w:gridSpan w:val="2"/>
            <w:vAlign w:val="center"/>
          </w:tcPr>
          <w:p w14:paraId="07FF7FF5" w14:textId="77777777" w:rsidR="00CC5C0B" w:rsidRPr="009E1C62" w:rsidRDefault="00EB3AA7">
            <w:pPr>
              <w:pStyle w:val="Heading5"/>
              <w:ind w:left="0"/>
              <w:rPr>
                <w:rFonts w:ascii="Arial Narrow" w:eastAsia="Arial Unicode MS" w:hAnsi="Arial Narrow" w:cs="Arial"/>
                <w:b/>
                <w:bCs/>
                <w:sz w:val="24"/>
                <w:szCs w:val="24"/>
              </w:rPr>
            </w:pPr>
            <w:r w:rsidRPr="009E1C62">
              <w:rPr>
                <w:rFonts w:ascii="Arial Narrow" w:eastAsia="Arial Unicode MS" w:hAnsi="Arial Narrow" w:cs="Arial"/>
                <w:b/>
                <w:bCs/>
                <w:sz w:val="24"/>
                <w:szCs w:val="24"/>
              </w:rPr>
              <w:t>DOCUMENTS</w:t>
            </w:r>
          </w:p>
        </w:tc>
        <w:tc>
          <w:tcPr>
            <w:tcW w:w="3984" w:type="dxa"/>
            <w:vAlign w:val="center"/>
          </w:tcPr>
          <w:p w14:paraId="6FDC9412" w14:textId="77777777" w:rsidR="00CC5C0B" w:rsidRPr="009E1C62" w:rsidRDefault="00EB3AA7">
            <w:pPr>
              <w:jc w:val="center"/>
              <w:rPr>
                <w:rFonts w:ascii="Arial Narrow" w:eastAsia="Arial Unicode MS" w:hAnsi="Arial Narrow" w:cs="Arial"/>
                <w:b/>
                <w:bCs/>
                <w:lang w:val="en-GB"/>
              </w:rPr>
            </w:pPr>
            <w:r w:rsidRPr="009E1C62">
              <w:rPr>
                <w:rFonts w:ascii="Arial Narrow" w:eastAsia="Arial Unicode MS" w:hAnsi="Arial Narrow" w:cs="Arial"/>
                <w:b/>
                <w:bCs/>
                <w:lang w:val="en-GB"/>
              </w:rPr>
              <w:t>OPERATION TO BE CARRIED OUT</w:t>
            </w:r>
          </w:p>
        </w:tc>
        <w:tc>
          <w:tcPr>
            <w:tcW w:w="4338" w:type="dxa"/>
            <w:vAlign w:val="center"/>
          </w:tcPr>
          <w:p w14:paraId="7C296DF9" w14:textId="77777777" w:rsidR="00CC5C0B" w:rsidRPr="009E1C62" w:rsidRDefault="00EB3AA7">
            <w:pPr>
              <w:jc w:val="center"/>
              <w:rPr>
                <w:rFonts w:ascii="Arial Narrow" w:eastAsia="Arial Unicode MS" w:hAnsi="Arial Narrow" w:cs="Arial"/>
                <w:b/>
                <w:bCs/>
              </w:rPr>
            </w:pPr>
            <w:r w:rsidRPr="009E1C62">
              <w:rPr>
                <w:rFonts w:ascii="Arial Narrow" w:eastAsia="Arial Unicode MS" w:hAnsi="Arial Narrow" w:cs="Arial"/>
                <w:b/>
                <w:bCs/>
              </w:rPr>
              <w:t>AUTHENTICATION</w:t>
            </w:r>
          </w:p>
        </w:tc>
      </w:tr>
      <w:tr w:rsidR="005E1B0E" w:rsidRPr="009E1C62" w14:paraId="26C198CB"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2559"/>
          <w:jc w:val="center"/>
        </w:trPr>
        <w:tc>
          <w:tcPr>
            <w:tcW w:w="542" w:type="dxa"/>
            <w:vAlign w:val="center"/>
          </w:tcPr>
          <w:p w14:paraId="56A668A9" w14:textId="3CC465BA" w:rsidR="00CC5C0B" w:rsidRPr="009E1C62" w:rsidRDefault="00EB3AA7" w:rsidP="00065A4C">
            <w:pPr>
              <w:jc w:val="center"/>
              <w:rPr>
                <w:rFonts w:ascii="Arial Narrow" w:hAnsi="Arial Narrow"/>
              </w:rPr>
            </w:pPr>
            <w:r w:rsidRPr="009E1C62">
              <w:rPr>
                <w:rFonts w:ascii="Arial Narrow" w:eastAsia="Arial Unicode MS" w:hAnsi="Arial Narrow" w:cs="Arial"/>
              </w:rPr>
              <w:t>B</w:t>
            </w:r>
            <w:r w:rsidR="00065A4C">
              <w:rPr>
                <w:rFonts w:ascii="Arial Narrow" w:eastAsia="Arial Unicode MS" w:hAnsi="Arial Narrow" w:cs="Arial"/>
              </w:rPr>
              <w:t>1</w:t>
            </w:r>
          </w:p>
        </w:tc>
        <w:tc>
          <w:tcPr>
            <w:tcW w:w="2005" w:type="dxa"/>
            <w:gridSpan w:val="2"/>
            <w:vAlign w:val="center"/>
          </w:tcPr>
          <w:p w14:paraId="490A093D" w14:textId="77777777" w:rsidR="00CC5C0B" w:rsidRPr="009E1C62" w:rsidRDefault="00EB3AA7">
            <w:pPr>
              <w:jc w:val="center"/>
              <w:rPr>
                <w:rFonts w:ascii="Arial Narrow" w:hAnsi="Arial Narrow" w:cs="Arial"/>
                <w:b/>
                <w:lang w:eastAsia="en-US"/>
              </w:rPr>
            </w:pPr>
            <w:r w:rsidRPr="009E1C62">
              <w:rPr>
                <w:rFonts w:ascii="Arial Narrow" w:hAnsi="Arial Narrow" w:cs="Arial"/>
                <w:b/>
                <w:lang w:eastAsia="en-US"/>
              </w:rPr>
              <w:t>Technical proposals</w:t>
            </w:r>
          </w:p>
        </w:tc>
        <w:tc>
          <w:tcPr>
            <w:tcW w:w="3984" w:type="dxa"/>
          </w:tcPr>
          <w:p w14:paraId="21114DF1"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Calibri"/>
                <w:sz w:val="24"/>
                <w:szCs w:val="24"/>
                <w:lang w:val="en-GB"/>
              </w:rPr>
            </w:pPr>
            <w:r w:rsidRPr="009E1C62">
              <w:rPr>
                <w:rFonts w:ascii="Arial Narrow" w:hAnsi="Arial Narrow" w:cs="Calibri"/>
                <w:sz w:val="24"/>
                <w:szCs w:val="24"/>
                <w:lang w:val="en-GB"/>
              </w:rPr>
              <w:t>Methodological note on the understanding, organisation and execution of works;</w:t>
            </w:r>
          </w:p>
          <w:p w14:paraId="2FE7D5CB"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Calibri"/>
                <w:sz w:val="24"/>
                <w:szCs w:val="24"/>
              </w:rPr>
            </w:pPr>
            <w:r w:rsidRPr="009E1C62">
              <w:rPr>
                <w:rFonts w:ascii="Arial Narrow" w:hAnsi="Arial Narrow" w:cs="Arial"/>
                <w:sz w:val="24"/>
                <w:szCs w:val="24"/>
              </w:rPr>
              <w:t>Works site inspection report;</w:t>
            </w:r>
          </w:p>
          <w:p w14:paraId="6C018BE9"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Calibri"/>
                <w:sz w:val="24"/>
                <w:szCs w:val="24"/>
              </w:rPr>
            </w:pPr>
            <w:r w:rsidRPr="009E1C62">
              <w:rPr>
                <w:rFonts w:ascii="Arial Narrow" w:hAnsi="Arial Narrow" w:cs="Calibri"/>
                <w:sz w:val="24"/>
                <w:szCs w:val="24"/>
              </w:rPr>
              <w:t>Orks execution schedule;</w:t>
            </w:r>
          </w:p>
          <w:p w14:paraId="12614835"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Arial"/>
                <w:sz w:val="24"/>
                <w:szCs w:val="24"/>
                <w:lang w:val="en-GB"/>
              </w:rPr>
            </w:pPr>
            <w:r w:rsidRPr="009E1C62">
              <w:rPr>
                <w:rFonts w:ascii="Arial Narrow" w:hAnsi="Arial Narrow" w:cs="Arial"/>
                <w:sz w:val="24"/>
                <w:szCs w:val="24"/>
                <w:lang w:val="en-GB"/>
              </w:rPr>
              <w:t>Measures taken for the protection of site’s environment, hygiene and safety;</w:t>
            </w:r>
          </w:p>
          <w:p w14:paraId="391BD5B9"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Arial"/>
                <w:sz w:val="24"/>
                <w:szCs w:val="24"/>
              </w:rPr>
            </w:pPr>
            <w:r w:rsidRPr="009E1C62">
              <w:rPr>
                <w:rFonts w:ascii="Arial Narrow" w:hAnsi="Arial Narrow" w:cs="Arial"/>
                <w:sz w:val="24"/>
                <w:szCs w:val="24"/>
              </w:rPr>
              <w:t>Project’s organisational chart;</w:t>
            </w:r>
          </w:p>
          <w:p w14:paraId="7BE2E415" w14:textId="77777777" w:rsidR="00CC5C0B" w:rsidRPr="009E1C62" w:rsidRDefault="00EB3AA7" w:rsidP="00AD7C7C">
            <w:pPr>
              <w:pStyle w:val="ListParagraph"/>
              <w:numPr>
                <w:ilvl w:val="0"/>
                <w:numId w:val="46"/>
              </w:numPr>
              <w:suppressAutoHyphens/>
              <w:autoSpaceDN w:val="0"/>
              <w:ind w:left="298" w:hanging="180"/>
              <w:contextualSpacing w:val="0"/>
              <w:jc w:val="both"/>
              <w:textAlignment w:val="baseline"/>
              <w:rPr>
                <w:rFonts w:ascii="Arial Narrow" w:hAnsi="Arial Narrow" w:cs="Arial"/>
                <w:sz w:val="24"/>
                <w:szCs w:val="24"/>
              </w:rPr>
            </w:pPr>
            <w:r w:rsidRPr="009E1C62">
              <w:rPr>
                <w:rFonts w:ascii="Arial Narrow" w:hAnsi="Arial Narrow" w:cs="Arial"/>
                <w:sz w:val="24"/>
                <w:szCs w:val="24"/>
              </w:rPr>
              <w:t>Code of Conduct (ESHS);</w:t>
            </w:r>
          </w:p>
          <w:p w14:paraId="3990EBA9" w14:textId="4E4AF3B3" w:rsidR="00CC5C0B" w:rsidRPr="00065A4C" w:rsidRDefault="00EB3AA7" w:rsidP="00065A4C">
            <w:pPr>
              <w:pStyle w:val="ListParagraph"/>
              <w:numPr>
                <w:ilvl w:val="0"/>
                <w:numId w:val="46"/>
              </w:numPr>
              <w:suppressAutoHyphens/>
              <w:autoSpaceDN w:val="0"/>
              <w:ind w:left="298" w:hanging="180"/>
              <w:contextualSpacing w:val="0"/>
              <w:jc w:val="both"/>
              <w:textAlignment w:val="baseline"/>
              <w:rPr>
                <w:rFonts w:ascii="Arial Narrow" w:hAnsi="Arial Narrow" w:cs="Arial"/>
                <w:sz w:val="24"/>
                <w:szCs w:val="24"/>
              </w:rPr>
            </w:pPr>
            <w:r w:rsidRPr="009E1C62">
              <w:rPr>
                <w:rFonts w:ascii="Arial Narrow" w:hAnsi="Arial Narrow" w:cs="Arial"/>
                <w:sz w:val="24"/>
                <w:szCs w:val="24"/>
              </w:rPr>
              <w:t>Management strategies and ESHS risks management  implementation plans</w:t>
            </w:r>
          </w:p>
        </w:tc>
        <w:tc>
          <w:tcPr>
            <w:tcW w:w="4338" w:type="dxa"/>
            <w:vAlign w:val="center"/>
          </w:tcPr>
          <w:p w14:paraId="07AD8485" w14:textId="77777777" w:rsidR="00CC5C0B" w:rsidRPr="009E1C62" w:rsidRDefault="00EB3AA7">
            <w:pPr>
              <w:rPr>
                <w:rFonts w:ascii="Arial Narrow" w:eastAsia="Arial Unicode MS" w:hAnsi="Arial Narrow" w:cs="Arial"/>
                <w:lang w:val="en-GB"/>
              </w:rPr>
            </w:pPr>
            <w:r w:rsidRPr="009E1C62">
              <w:rPr>
                <w:rFonts w:ascii="Arial Narrow" w:eastAsia="Arial Unicode MS" w:hAnsi="Arial Narrow" w:cs="Arial"/>
                <w:lang w:val="en-GB"/>
              </w:rPr>
              <w:t>Date, signature and stamp of the bidder at the end of this document.</w:t>
            </w:r>
          </w:p>
        </w:tc>
      </w:tr>
      <w:tr w:rsidR="005E1B0E" w:rsidRPr="009E1C62" w14:paraId="01CF9417"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705"/>
          <w:jc w:val="center"/>
        </w:trPr>
        <w:tc>
          <w:tcPr>
            <w:tcW w:w="542" w:type="dxa"/>
            <w:vAlign w:val="center"/>
          </w:tcPr>
          <w:p w14:paraId="6C0F593E" w14:textId="124D84E6" w:rsidR="00CC5C0B" w:rsidRPr="009E1C62" w:rsidRDefault="00EB3AA7" w:rsidP="00065A4C">
            <w:pPr>
              <w:jc w:val="center"/>
              <w:rPr>
                <w:rFonts w:ascii="Arial Narrow" w:hAnsi="Arial Narrow"/>
              </w:rPr>
            </w:pPr>
            <w:r w:rsidRPr="009E1C62">
              <w:rPr>
                <w:rFonts w:ascii="Arial Narrow" w:eastAsia="Arial Unicode MS" w:hAnsi="Arial Narrow" w:cs="Arial"/>
              </w:rPr>
              <w:t>B</w:t>
            </w:r>
            <w:r w:rsidR="00065A4C">
              <w:rPr>
                <w:rFonts w:ascii="Arial Narrow" w:eastAsia="Arial Unicode MS" w:hAnsi="Arial Narrow" w:cs="Arial"/>
              </w:rPr>
              <w:t>2</w:t>
            </w:r>
          </w:p>
        </w:tc>
        <w:tc>
          <w:tcPr>
            <w:tcW w:w="2005" w:type="dxa"/>
            <w:gridSpan w:val="2"/>
            <w:vAlign w:val="center"/>
          </w:tcPr>
          <w:p w14:paraId="23DF93E4" w14:textId="77777777" w:rsidR="00CC5C0B" w:rsidRPr="009E1C62" w:rsidRDefault="00EB3AA7">
            <w:pPr>
              <w:jc w:val="center"/>
              <w:rPr>
                <w:rFonts w:ascii="Arial Narrow" w:eastAsia="Arial Unicode MS" w:hAnsi="Arial Narrow" w:cs="Arial"/>
              </w:rPr>
            </w:pPr>
            <w:r w:rsidRPr="009E1C62">
              <w:rPr>
                <w:rFonts w:ascii="Arial Narrow" w:hAnsi="Arial Narrow" w:cs="Arial"/>
                <w:b/>
              </w:rPr>
              <w:t>Certificate of site inspection</w:t>
            </w:r>
          </w:p>
        </w:tc>
        <w:tc>
          <w:tcPr>
            <w:tcW w:w="3984" w:type="dxa"/>
          </w:tcPr>
          <w:p w14:paraId="533948C0" w14:textId="77777777" w:rsidR="00CC5C0B" w:rsidRPr="009E1C62" w:rsidRDefault="00EB3AA7">
            <w:pPr>
              <w:jc w:val="both"/>
              <w:rPr>
                <w:rFonts w:ascii="Arial Narrow" w:hAnsi="Arial Narrow" w:cs="Arial"/>
                <w:lang w:val="en-GB"/>
              </w:rPr>
            </w:pPr>
            <w:r w:rsidRPr="009E1C62">
              <w:rPr>
                <w:rFonts w:ascii="Arial Narrow" w:hAnsi="Arial Narrow"/>
                <w:lang w:val="en-GB"/>
              </w:rPr>
              <w:t>A certificate of site inspection signed by the Project Owner or his representative or a statement made on honour signed and stamped by the bidder.</w:t>
            </w:r>
          </w:p>
        </w:tc>
        <w:tc>
          <w:tcPr>
            <w:tcW w:w="4338" w:type="dxa"/>
            <w:vAlign w:val="center"/>
          </w:tcPr>
          <w:p w14:paraId="57A8CD0F" w14:textId="77777777" w:rsidR="00CC5C0B" w:rsidRPr="009E1C62" w:rsidRDefault="00EB3AA7">
            <w:pPr>
              <w:rPr>
                <w:rFonts w:ascii="Arial Narrow" w:eastAsia="Arial Unicode MS" w:hAnsi="Arial Narrow" w:cs="Arial"/>
                <w:lang w:val="en-GB"/>
              </w:rPr>
            </w:pPr>
            <w:r w:rsidRPr="009E1C62">
              <w:rPr>
                <w:rFonts w:ascii="Arial Narrow" w:eastAsia="Arial Unicode MS" w:hAnsi="Arial Narrow" w:cs="Arial"/>
                <w:lang w:val="en-GB"/>
              </w:rPr>
              <w:t>Date, signature and stamp of the Project Owner or his representative or of the the bidder</w:t>
            </w:r>
          </w:p>
        </w:tc>
      </w:tr>
      <w:tr w:rsidR="005E1B0E" w:rsidRPr="009E1C62" w14:paraId="3A4ADD92"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705"/>
          <w:jc w:val="center"/>
        </w:trPr>
        <w:tc>
          <w:tcPr>
            <w:tcW w:w="542" w:type="dxa"/>
            <w:vAlign w:val="center"/>
          </w:tcPr>
          <w:p w14:paraId="1370EF74" w14:textId="13C0469A" w:rsidR="00CC5C0B" w:rsidRPr="009E1C62" w:rsidRDefault="00EB3AA7" w:rsidP="00065A4C">
            <w:pPr>
              <w:jc w:val="center"/>
              <w:rPr>
                <w:rFonts w:ascii="Arial Narrow" w:eastAsia="Arial Unicode MS" w:hAnsi="Arial Narrow" w:cs="Arial"/>
              </w:rPr>
            </w:pPr>
            <w:r w:rsidRPr="009E1C62">
              <w:rPr>
                <w:rFonts w:ascii="Arial Narrow" w:eastAsia="Arial Unicode MS" w:hAnsi="Arial Narrow" w:cs="Arial"/>
              </w:rPr>
              <w:t>B</w:t>
            </w:r>
            <w:r w:rsidR="00065A4C">
              <w:rPr>
                <w:rFonts w:ascii="Arial Narrow" w:eastAsia="Arial Unicode MS" w:hAnsi="Arial Narrow" w:cs="Arial"/>
              </w:rPr>
              <w:t>3</w:t>
            </w:r>
          </w:p>
        </w:tc>
        <w:tc>
          <w:tcPr>
            <w:tcW w:w="2005" w:type="dxa"/>
            <w:gridSpan w:val="2"/>
            <w:vAlign w:val="center"/>
          </w:tcPr>
          <w:p w14:paraId="6E9EF85A" w14:textId="77777777" w:rsidR="00CC5C0B" w:rsidRPr="009E1C62" w:rsidRDefault="00EB3AA7">
            <w:pPr>
              <w:jc w:val="center"/>
              <w:rPr>
                <w:rFonts w:ascii="Arial Narrow" w:hAnsi="Arial Narrow" w:cs="Arial"/>
                <w:b/>
              </w:rPr>
            </w:pPr>
            <w:r w:rsidRPr="009E1C62">
              <w:rPr>
                <w:rFonts w:ascii="Arial Narrow" w:hAnsi="Arial Narrow" w:cs="Arial"/>
                <w:b/>
              </w:rPr>
              <w:t>Staff</w:t>
            </w:r>
          </w:p>
        </w:tc>
        <w:tc>
          <w:tcPr>
            <w:tcW w:w="3984" w:type="dxa"/>
          </w:tcPr>
          <w:p w14:paraId="63AA82EA" w14:textId="77777777" w:rsidR="00CC5C0B" w:rsidRPr="009E1C62" w:rsidRDefault="00EB3AA7">
            <w:pPr>
              <w:jc w:val="both"/>
              <w:rPr>
                <w:rFonts w:ascii="Arial Narrow" w:hAnsi="Arial Narrow"/>
                <w:lang w:val="en-GB"/>
              </w:rPr>
            </w:pPr>
            <w:r w:rsidRPr="009E1C62">
              <w:rPr>
                <w:rFonts w:ascii="Arial Narrow" w:hAnsi="Arial Narrow" w:cs="Arial"/>
                <w:lang w:val="en-GB" w:eastAsia="en-US"/>
              </w:rPr>
              <w:t>Qualifications and experience of the staff posted to the project as stated above</w:t>
            </w:r>
          </w:p>
        </w:tc>
        <w:tc>
          <w:tcPr>
            <w:tcW w:w="4338" w:type="dxa"/>
            <w:vAlign w:val="center"/>
          </w:tcPr>
          <w:p w14:paraId="1F6D2C58" w14:textId="77777777" w:rsidR="00CC5C0B" w:rsidRPr="009E1C62" w:rsidRDefault="00CC5C0B">
            <w:pPr>
              <w:rPr>
                <w:rFonts w:ascii="Arial Narrow" w:eastAsia="Arial Unicode MS" w:hAnsi="Arial Narrow" w:cs="Arial"/>
                <w:lang w:val="en-GB"/>
              </w:rPr>
            </w:pPr>
          </w:p>
        </w:tc>
      </w:tr>
      <w:tr w:rsidR="005E1B0E" w:rsidRPr="009E1C62" w14:paraId="1BE2B685"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705"/>
          <w:jc w:val="center"/>
        </w:trPr>
        <w:tc>
          <w:tcPr>
            <w:tcW w:w="542" w:type="dxa"/>
            <w:vAlign w:val="center"/>
          </w:tcPr>
          <w:p w14:paraId="65230D51" w14:textId="79B7FA75" w:rsidR="00CC5C0B" w:rsidRPr="009E1C62" w:rsidRDefault="00EB3AA7" w:rsidP="00065A4C">
            <w:pPr>
              <w:jc w:val="center"/>
              <w:rPr>
                <w:rFonts w:ascii="Arial Narrow" w:eastAsia="Arial Unicode MS" w:hAnsi="Arial Narrow" w:cs="Arial"/>
              </w:rPr>
            </w:pPr>
            <w:r w:rsidRPr="009E1C62">
              <w:rPr>
                <w:rFonts w:ascii="Arial Narrow" w:eastAsia="Arial Unicode MS" w:hAnsi="Arial Narrow" w:cs="Arial"/>
              </w:rPr>
              <w:t>B</w:t>
            </w:r>
            <w:r w:rsidR="00065A4C">
              <w:rPr>
                <w:rFonts w:ascii="Arial Narrow" w:eastAsia="Arial Unicode MS" w:hAnsi="Arial Narrow" w:cs="Arial"/>
              </w:rPr>
              <w:t>4</w:t>
            </w:r>
          </w:p>
        </w:tc>
        <w:tc>
          <w:tcPr>
            <w:tcW w:w="2005" w:type="dxa"/>
            <w:gridSpan w:val="2"/>
            <w:vAlign w:val="center"/>
          </w:tcPr>
          <w:p w14:paraId="0CC2D01E" w14:textId="77777777" w:rsidR="00CC5C0B" w:rsidRPr="009E1C62" w:rsidRDefault="00EB3AA7">
            <w:pPr>
              <w:jc w:val="both"/>
              <w:rPr>
                <w:rFonts w:ascii="Arial Narrow" w:hAnsi="Arial Narrow" w:cs="Arial"/>
                <w:b/>
                <w:lang w:eastAsia="en-US"/>
              </w:rPr>
            </w:pPr>
            <w:r w:rsidRPr="009E1C62">
              <w:rPr>
                <w:rFonts w:ascii="Arial Narrow" w:hAnsi="Arial Narrow" w:cs="Arial"/>
                <w:b/>
                <w:lang w:eastAsia="en-US"/>
              </w:rPr>
              <w:t>Company’s references</w:t>
            </w:r>
          </w:p>
        </w:tc>
        <w:tc>
          <w:tcPr>
            <w:tcW w:w="3984" w:type="dxa"/>
          </w:tcPr>
          <w:p w14:paraId="08E6908C" w14:textId="2C740507" w:rsidR="00CC5C0B" w:rsidRPr="00065A4C" w:rsidRDefault="00EB3AA7" w:rsidP="00065A4C">
            <w:pPr>
              <w:pStyle w:val="ListParagraph"/>
              <w:ind w:left="0"/>
              <w:jc w:val="both"/>
              <w:rPr>
                <w:rFonts w:ascii="Arial Narrow" w:hAnsi="Arial Narrow" w:cs="Arial"/>
                <w:sz w:val="24"/>
                <w:szCs w:val="24"/>
                <w:lang w:val="en-GB"/>
              </w:rPr>
            </w:pPr>
            <w:r w:rsidRPr="009E1C62">
              <w:rPr>
                <w:rFonts w:ascii="Arial Narrow" w:hAnsi="Arial Narrow" w:cs="Arial"/>
                <w:sz w:val="24"/>
                <w:szCs w:val="24"/>
                <w:lang w:val="en-GB"/>
              </w:rPr>
              <w:t>General experience in Public Works and specific experience in similar projects</w:t>
            </w:r>
          </w:p>
        </w:tc>
        <w:tc>
          <w:tcPr>
            <w:tcW w:w="4338" w:type="dxa"/>
            <w:vAlign w:val="center"/>
          </w:tcPr>
          <w:p w14:paraId="104400E3" w14:textId="77777777" w:rsidR="00CC5C0B" w:rsidRPr="009E1C62" w:rsidRDefault="00CC5C0B">
            <w:pPr>
              <w:rPr>
                <w:rFonts w:ascii="Arial Narrow" w:eastAsia="Arial Unicode MS" w:hAnsi="Arial Narrow" w:cs="Arial"/>
                <w:lang w:val="en-GB"/>
              </w:rPr>
            </w:pPr>
          </w:p>
        </w:tc>
      </w:tr>
      <w:tr w:rsidR="005E1B0E" w:rsidRPr="009E1C62" w14:paraId="14158BD9"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705"/>
          <w:jc w:val="center"/>
        </w:trPr>
        <w:tc>
          <w:tcPr>
            <w:tcW w:w="542" w:type="dxa"/>
            <w:vAlign w:val="center"/>
          </w:tcPr>
          <w:p w14:paraId="6380CCAE" w14:textId="69BF34B3" w:rsidR="00CC5C0B" w:rsidRPr="009E1C62" w:rsidRDefault="00EB3AA7" w:rsidP="00065A4C">
            <w:pPr>
              <w:jc w:val="center"/>
              <w:rPr>
                <w:rFonts w:ascii="Arial Narrow" w:eastAsia="Arial Unicode MS" w:hAnsi="Arial Narrow" w:cs="Arial"/>
              </w:rPr>
            </w:pPr>
            <w:r w:rsidRPr="009E1C62">
              <w:rPr>
                <w:rFonts w:ascii="Arial Narrow" w:eastAsia="Arial Unicode MS" w:hAnsi="Arial Narrow" w:cs="Arial"/>
              </w:rPr>
              <w:t>B</w:t>
            </w:r>
            <w:r w:rsidR="00065A4C">
              <w:rPr>
                <w:rFonts w:ascii="Arial Narrow" w:eastAsia="Arial Unicode MS" w:hAnsi="Arial Narrow" w:cs="Arial"/>
              </w:rPr>
              <w:t>5</w:t>
            </w:r>
          </w:p>
        </w:tc>
        <w:tc>
          <w:tcPr>
            <w:tcW w:w="2005" w:type="dxa"/>
            <w:gridSpan w:val="2"/>
            <w:vAlign w:val="center"/>
          </w:tcPr>
          <w:p w14:paraId="5F390A2C" w14:textId="77777777" w:rsidR="00CC5C0B" w:rsidRPr="009E1C62" w:rsidRDefault="00EB3AA7">
            <w:pPr>
              <w:jc w:val="center"/>
              <w:rPr>
                <w:rFonts w:ascii="Arial Narrow" w:hAnsi="Arial Narrow" w:cs="Arial"/>
                <w:b/>
                <w:lang w:eastAsia="en-US"/>
              </w:rPr>
            </w:pPr>
            <w:r w:rsidRPr="009E1C62">
              <w:rPr>
                <w:rFonts w:ascii="Arial Narrow" w:hAnsi="Arial Narrow" w:cs="Arial"/>
                <w:b/>
                <w:lang w:eastAsia="en-US"/>
              </w:rPr>
              <w:t>Equipment</w:t>
            </w:r>
          </w:p>
        </w:tc>
        <w:tc>
          <w:tcPr>
            <w:tcW w:w="3984" w:type="dxa"/>
          </w:tcPr>
          <w:p w14:paraId="2A482775" w14:textId="77777777" w:rsidR="00CC5C0B" w:rsidRPr="009E1C62" w:rsidRDefault="00EB3AA7">
            <w:pPr>
              <w:jc w:val="both"/>
              <w:rPr>
                <w:rFonts w:ascii="Arial Narrow" w:hAnsi="Arial Narrow" w:cs="Arial"/>
                <w:lang w:val="en-GB" w:eastAsia="en-US"/>
              </w:rPr>
            </w:pPr>
            <w:r w:rsidRPr="009E1C62">
              <w:rPr>
                <w:rFonts w:ascii="Arial Narrow" w:hAnsi="Arial Narrow" w:cs="Arial"/>
                <w:lang w:val="en-GB" w:eastAsia="en-US"/>
              </w:rPr>
              <w:t>The candidate shall establish that he owns or has rented the equipment as described above.</w:t>
            </w:r>
          </w:p>
          <w:p w14:paraId="2D1E7571" w14:textId="77777777" w:rsidR="00CC5C0B" w:rsidRPr="009E1C62" w:rsidRDefault="00CC5C0B">
            <w:pPr>
              <w:pStyle w:val="ListParagraph"/>
              <w:ind w:left="0"/>
              <w:jc w:val="both"/>
              <w:rPr>
                <w:rFonts w:ascii="Arial Narrow" w:hAnsi="Arial Narrow" w:cs="Arial"/>
                <w:sz w:val="24"/>
                <w:szCs w:val="24"/>
                <w:lang w:val="en-GB"/>
              </w:rPr>
            </w:pPr>
          </w:p>
        </w:tc>
        <w:tc>
          <w:tcPr>
            <w:tcW w:w="4338" w:type="dxa"/>
            <w:vAlign w:val="center"/>
          </w:tcPr>
          <w:p w14:paraId="048C43E6" w14:textId="77777777" w:rsidR="00CC5C0B" w:rsidRPr="009E1C62" w:rsidRDefault="00CC5C0B">
            <w:pPr>
              <w:rPr>
                <w:rFonts w:ascii="Arial Narrow" w:eastAsia="Arial Unicode MS" w:hAnsi="Arial Narrow" w:cs="Arial"/>
                <w:lang w:val="en-GB"/>
              </w:rPr>
            </w:pPr>
          </w:p>
        </w:tc>
      </w:tr>
      <w:tr w:rsidR="005E1B0E" w:rsidRPr="009E1C62" w14:paraId="57D9CCFD" w14:textId="77777777" w:rsidTr="00065A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Before w:val="1"/>
          <w:gridAfter w:val="1"/>
          <w:wBefore w:w="24" w:type="dxa"/>
          <w:wAfter w:w="30" w:type="dxa"/>
          <w:trHeight w:val="1440"/>
          <w:jc w:val="center"/>
        </w:trPr>
        <w:tc>
          <w:tcPr>
            <w:tcW w:w="542" w:type="dxa"/>
            <w:vAlign w:val="center"/>
          </w:tcPr>
          <w:p w14:paraId="19A2CDA4" w14:textId="5E60443C" w:rsidR="00CC5C0B" w:rsidRPr="009E1C62" w:rsidRDefault="00EB3AA7" w:rsidP="00065A4C">
            <w:pPr>
              <w:rPr>
                <w:rFonts w:ascii="Arial Narrow" w:eastAsia="Arial Unicode MS" w:hAnsi="Arial Narrow" w:cs="Arial"/>
              </w:rPr>
            </w:pPr>
            <w:r w:rsidRPr="009E1C62">
              <w:rPr>
                <w:rFonts w:ascii="Arial Narrow" w:eastAsia="Arial Unicode MS" w:hAnsi="Arial Narrow" w:cs="Arial"/>
              </w:rPr>
              <w:t>B</w:t>
            </w:r>
            <w:r w:rsidR="00065A4C">
              <w:rPr>
                <w:rFonts w:ascii="Arial Narrow" w:eastAsia="Arial Unicode MS" w:hAnsi="Arial Narrow" w:cs="Arial"/>
              </w:rPr>
              <w:t>6</w:t>
            </w:r>
          </w:p>
        </w:tc>
        <w:tc>
          <w:tcPr>
            <w:tcW w:w="2005" w:type="dxa"/>
            <w:gridSpan w:val="2"/>
            <w:vAlign w:val="center"/>
          </w:tcPr>
          <w:p w14:paraId="15B7BCD6" w14:textId="77777777" w:rsidR="00CC5C0B" w:rsidRPr="009E1C62" w:rsidRDefault="00EB3AA7">
            <w:pPr>
              <w:jc w:val="center"/>
              <w:rPr>
                <w:rFonts w:ascii="Arial Narrow" w:eastAsia="Arial Unicode MS" w:hAnsi="Arial Narrow" w:cs="Arial"/>
                <w:b/>
                <w:lang w:val="en-GB"/>
              </w:rPr>
            </w:pPr>
            <w:r w:rsidRPr="009E1C62">
              <w:rPr>
                <w:rFonts w:ascii="Arial Narrow" w:hAnsi="Arial Narrow" w:cs="Arial"/>
                <w:b/>
                <w:lang w:val="en-GB"/>
              </w:rPr>
              <w:t>Proof of acceptance of the contract’s conditions</w:t>
            </w:r>
          </w:p>
        </w:tc>
        <w:tc>
          <w:tcPr>
            <w:tcW w:w="3984" w:type="dxa"/>
          </w:tcPr>
          <w:p w14:paraId="44D41052" w14:textId="77777777" w:rsidR="00CC5C0B" w:rsidRPr="009E1C62"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ascii="Arial Narrow" w:eastAsia="Arial Unicode MS" w:hAnsi="Arial Narrow" w:cs="Arial"/>
                <w:sz w:val="24"/>
                <w:szCs w:val="24"/>
                <w:lang w:val="en-GB"/>
              </w:rPr>
            </w:pPr>
            <w:r w:rsidRPr="009E1C62">
              <w:rPr>
                <w:rFonts w:ascii="Arial Narrow" w:eastAsia="Arial Unicode MS" w:hAnsi="Arial Narrow" w:cs="Arial"/>
                <w:sz w:val="24"/>
                <w:szCs w:val="24"/>
                <w:lang w:val="en-GB"/>
              </w:rPr>
              <w:t>Special Technical Clauses as mentioned in Document No. 5 of the Tender File.</w:t>
            </w:r>
          </w:p>
          <w:p w14:paraId="1682E492" w14:textId="77777777" w:rsidR="00CC5C0B" w:rsidRPr="009E1C62"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ascii="Arial Narrow" w:eastAsia="Arial Unicode MS" w:hAnsi="Arial Narrow" w:cs="Arial"/>
                <w:sz w:val="24"/>
                <w:szCs w:val="24"/>
                <w:lang w:val="en-GB"/>
              </w:rPr>
            </w:pPr>
            <w:r w:rsidRPr="009E1C62">
              <w:rPr>
                <w:rFonts w:ascii="Arial Narrow" w:eastAsia="Arial Unicode MS" w:hAnsi="Arial Narrow" w:cs="Arial"/>
                <w:sz w:val="24"/>
                <w:szCs w:val="24"/>
                <w:lang w:val="en-GB"/>
              </w:rPr>
              <w:t>Special Administrative Clauses as mentioned in Document No. 2 of the Tender File.</w:t>
            </w:r>
          </w:p>
          <w:p w14:paraId="36877328" w14:textId="77777777" w:rsidR="00CC5C0B" w:rsidRPr="009E1C62"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ascii="Arial Narrow" w:hAnsi="Arial Narrow"/>
                <w:sz w:val="24"/>
                <w:szCs w:val="24"/>
                <w:lang w:val="en-GB"/>
              </w:rPr>
            </w:pPr>
            <w:r w:rsidRPr="009E1C62">
              <w:rPr>
                <w:rFonts w:ascii="Arial Narrow" w:eastAsia="Arial Unicode MS" w:hAnsi="Arial Narrow" w:cs="Arial"/>
                <w:sz w:val="24"/>
                <w:szCs w:val="24"/>
                <w:lang w:val="en-GB"/>
              </w:rPr>
              <w:t>Environmental, Social, Hygiene and Safety Clauses in Document No. 6 of the Tender File</w:t>
            </w:r>
          </w:p>
        </w:tc>
        <w:tc>
          <w:tcPr>
            <w:tcW w:w="4338" w:type="dxa"/>
            <w:vAlign w:val="center"/>
          </w:tcPr>
          <w:p w14:paraId="05598F44" w14:textId="77777777" w:rsidR="00CC5C0B" w:rsidRPr="009E1C62" w:rsidRDefault="00EB3AA7">
            <w:pPr>
              <w:jc w:val="both"/>
              <w:rPr>
                <w:rFonts w:ascii="Arial Narrow" w:eastAsia="Arial Unicode MS" w:hAnsi="Arial Narrow" w:cs="Arial"/>
                <w:lang w:val="en-GB"/>
              </w:rPr>
            </w:pPr>
            <w:r w:rsidRPr="009E1C62">
              <w:rPr>
                <w:rFonts w:ascii="Arial Narrow" w:eastAsia="Arial Unicode MS" w:hAnsi="Arial Narrow" w:cs="Arial"/>
                <w:lang w:val="en-GB"/>
              </w:rPr>
              <w:t>Initialled on each page and signed at the end of the document, with the date, signature and stamp of the bidder.</w:t>
            </w:r>
          </w:p>
        </w:tc>
      </w:tr>
      <w:tr w:rsidR="005E1B0E" w:rsidRPr="009E1C62" w14:paraId="460E1312" w14:textId="77777777" w:rsidTr="00065A4C">
        <w:trPr>
          <w:trHeight w:hRule="exact" w:val="1045"/>
          <w:jc w:val="center"/>
        </w:trPr>
        <w:tc>
          <w:tcPr>
            <w:tcW w:w="10923" w:type="dxa"/>
            <w:gridSpan w:val="7"/>
          </w:tcPr>
          <w:p w14:paraId="7FA534DB" w14:textId="2E268F4F" w:rsidR="00CC5C0B" w:rsidRPr="009E1C62" w:rsidRDefault="00EB3AA7" w:rsidP="00065A4C">
            <w:pPr>
              <w:spacing w:before="120" w:after="120"/>
              <w:ind w:firstLine="708"/>
              <w:jc w:val="both"/>
              <w:rPr>
                <w:rFonts w:ascii="Arial Narrow" w:hAnsi="Arial Narrow" w:cs="Arial"/>
                <w:lang w:val="en-GB"/>
              </w:rPr>
            </w:pPr>
            <w:r w:rsidRPr="009E1C62">
              <w:rPr>
                <w:rFonts w:ascii="Arial Narrow" w:hAnsi="Arial Narrow" w:cs="Arial"/>
                <w:lang w:val="en-GB"/>
              </w:rPr>
              <w:t>The breakdowns are shown in the bids evaluation grid.</w:t>
            </w:r>
          </w:p>
          <w:p w14:paraId="7FE9C3EB" w14:textId="77777777" w:rsidR="00CC5C0B" w:rsidRPr="009E1C62" w:rsidRDefault="00EB3AA7">
            <w:pPr>
              <w:widowControl w:val="0"/>
              <w:autoSpaceDE w:val="0"/>
              <w:autoSpaceDN w:val="0"/>
              <w:adjustRightInd w:val="0"/>
              <w:spacing w:before="77"/>
              <w:ind w:right="4394"/>
              <w:jc w:val="center"/>
              <w:rPr>
                <w:rFonts w:ascii="Arial Narrow" w:hAnsi="Arial Narrow"/>
              </w:rPr>
            </w:pPr>
            <w:r w:rsidRPr="009E1C62">
              <w:rPr>
                <w:rFonts w:ascii="Arial Narrow" w:hAnsi="Arial Narrow" w:cs="Arial"/>
                <w:b/>
                <w:bCs/>
                <w:sz w:val="28"/>
                <w:szCs w:val="28"/>
              </w:rPr>
              <w:t>Evaluating and comparing bids</w:t>
            </w:r>
          </w:p>
        </w:tc>
      </w:tr>
      <w:tr w:rsidR="005E1B0E" w:rsidRPr="009E1C62" w14:paraId="46AC30DA" w14:textId="77777777" w:rsidTr="00065A4C">
        <w:trPr>
          <w:trHeight w:hRule="exact" w:val="792"/>
          <w:jc w:val="center"/>
        </w:trPr>
        <w:tc>
          <w:tcPr>
            <w:tcW w:w="944" w:type="dxa"/>
            <w:gridSpan w:val="3"/>
          </w:tcPr>
          <w:p w14:paraId="24FE6764" w14:textId="77777777" w:rsidR="00CC5C0B" w:rsidRPr="009E1C62" w:rsidRDefault="00CC5C0B">
            <w:pPr>
              <w:widowControl w:val="0"/>
              <w:autoSpaceDE w:val="0"/>
              <w:autoSpaceDN w:val="0"/>
              <w:adjustRightInd w:val="0"/>
              <w:spacing w:before="4" w:line="120" w:lineRule="exact"/>
              <w:jc w:val="both"/>
              <w:rPr>
                <w:rFonts w:ascii="Arial Narrow" w:hAnsi="Arial Narrow"/>
              </w:rPr>
            </w:pPr>
          </w:p>
          <w:p w14:paraId="4ED1369A" w14:textId="0046CB80" w:rsidR="00CC5C0B" w:rsidRPr="009E1C62" w:rsidRDefault="00065A4C">
            <w:pPr>
              <w:widowControl w:val="0"/>
              <w:autoSpaceDE w:val="0"/>
              <w:autoSpaceDN w:val="0"/>
              <w:adjustRightInd w:val="0"/>
              <w:ind w:left="260" w:right="-20"/>
              <w:jc w:val="both"/>
              <w:rPr>
                <w:rFonts w:ascii="Arial Narrow" w:hAnsi="Arial Narrow"/>
              </w:rPr>
            </w:pPr>
            <w:r>
              <w:rPr>
                <w:rFonts w:ascii="Arial Narrow" w:hAnsi="Arial Narrow" w:cs="Arial"/>
              </w:rPr>
              <w:t>2</w:t>
            </w:r>
            <w:r w:rsidR="00EB3AA7" w:rsidRPr="009E1C62">
              <w:rPr>
                <w:rFonts w:ascii="Arial Narrow" w:hAnsi="Arial Narrow" w:cs="Arial"/>
              </w:rPr>
              <w:t>2.</w:t>
            </w:r>
          </w:p>
        </w:tc>
        <w:tc>
          <w:tcPr>
            <w:tcW w:w="9979" w:type="dxa"/>
            <w:gridSpan w:val="4"/>
          </w:tcPr>
          <w:p w14:paraId="4B289287" w14:textId="77777777" w:rsidR="00CC5C0B" w:rsidRPr="009E1C62" w:rsidRDefault="00CC5C0B">
            <w:pPr>
              <w:widowControl w:val="0"/>
              <w:autoSpaceDE w:val="0"/>
              <w:autoSpaceDN w:val="0"/>
              <w:adjustRightInd w:val="0"/>
              <w:spacing w:before="4" w:line="120" w:lineRule="exact"/>
              <w:jc w:val="both"/>
              <w:rPr>
                <w:rFonts w:ascii="Arial Narrow" w:hAnsi="Arial Narrow"/>
                <w:lang w:val="en-GB"/>
              </w:rPr>
            </w:pPr>
          </w:p>
          <w:p w14:paraId="6E8A240D" w14:textId="77777777" w:rsidR="00CC5C0B" w:rsidRPr="009E1C62" w:rsidRDefault="00EB3AA7">
            <w:pPr>
              <w:widowControl w:val="0"/>
              <w:autoSpaceDE w:val="0"/>
              <w:autoSpaceDN w:val="0"/>
              <w:adjustRightInd w:val="0"/>
              <w:spacing w:line="249" w:lineRule="auto"/>
              <w:ind w:left="112" w:right="2132"/>
              <w:jc w:val="both"/>
              <w:rPr>
                <w:rFonts w:ascii="Arial Narrow" w:hAnsi="Arial Narrow" w:cs="Arial"/>
                <w:lang w:val="en-GB"/>
              </w:rPr>
            </w:pPr>
            <w:r w:rsidRPr="009E1C62">
              <w:rPr>
                <w:rFonts w:ascii="Arial Narrow" w:hAnsi="Arial Narrow" w:cs="Arial"/>
                <w:lang w:val="en-GB"/>
              </w:rPr>
              <w:t>Currency selected for conversion into a single: CFA franc</w:t>
            </w:r>
          </w:p>
          <w:p w14:paraId="4495ECDA" w14:textId="77777777" w:rsidR="00CC5C0B" w:rsidRPr="009E1C62" w:rsidRDefault="00EB3AA7">
            <w:pPr>
              <w:widowControl w:val="0"/>
              <w:autoSpaceDE w:val="0"/>
              <w:autoSpaceDN w:val="0"/>
              <w:adjustRightInd w:val="0"/>
              <w:spacing w:line="249" w:lineRule="auto"/>
              <w:ind w:left="112" w:right="3430"/>
              <w:jc w:val="both"/>
              <w:rPr>
                <w:rFonts w:ascii="Arial Narrow" w:hAnsi="Arial Narrow"/>
                <w:lang w:val="en-GB"/>
              </w:rPr>
            </w:pPr>
            <w:r w:rsidRPr="009E1C62">
              <w:rPr>
                <w:rFonts w:ascii="Arial Narrow" w:hAnsi="Arial Narrow" w:cs="Arial"/>
                <w:lang w:val="en-GB"/>
              </w:rPr>
              <w:t>Source of exchange rate:</w:t>
            </w:r>
            <w:r w:rsidRPr="009E1C62">
              <w:rPr>
                <w:rFonts w:ascii="Arial Narrow" w:hAnsi="Arial Narrow" w:cs="Arial"/>
                <w:spacing w:val="6"/>
                <w:lang w:val="en-GB"/>
              </w:rPr>
              <w:t xml:space="preserve"> The Bank of Central African States</w:t>
            </w:r>
          </w:p>
        </w:tc>
      </w:tr>
      <w:tr w:rsidR="005E1B0E" w:rsidRPr="009E1C62" w14:paraId="6E6962C0" w14:textId="77777777" w:rsidTr="00065A4C">
        <w:trPr>
          <w:trHeight w:hRule="exact" w:val="1273"/>
          <w:jc w:val="center"/>
        </w:trPr>
        <w:tc>
          <w:tcPr>
            <w:tcW w:w="944" w:type="dxa"/>
            <w:gridSpan w:val="3"/>
          </w:tcPr>
          <w:p w14:paraId="56DAE3E0" w14:textId="77777777" w:rsidR="00CC5C0B" w:rsidRPr="009E1C62" w:rsidRDefault="00CC5C0B">
            <w:pPr>
              <w:widowControl w:val="0"/>
              <w:autoSpaceDE w:val="0"/>
              <w:autoSpaceDN w:val="0"/>
              <w:adjustRightInd w:val="0"/>
              <w:spacing w:before="20" w:line="120" w:lineRule="exact"/>
              <w:jc w:val="both"/>
              <w:rPr>
                <w:rFonts w:ascii="Arial Narrow" w:hAnsi="Arial Narrow"/>
                <w:lang w:val="en-GB"/>
              </w:rPr>
            </w:pPr>
          </w:p>
          <w:p w14:paraId="2664E98F" w14:textId="74D0D547" w:rsidR="00CC5C0B" w:rsidRPr="009E1C62" w:rsidRDefault="00065A4C">
            <w:pPr>
              <w:widowControl w:val="0"/>
              <w:autoSpaceDE w:val="0"/>
              <w:autoSpaceDN w:val="0"/>
              <w:adjustRightInd w:val="0"/>
              <w:ind w:left="260" w:right="-20"/>
              <w:jc w:val="both"/>
              <w:rPr>
                <w:rFonts w:ascii="Arial Narrow" w:hAnsi="Arial Narrow"/>
              </w:rPr>
            </w:pPr>
            <w:r>
              <w:rPr>
                <w:rFonts w:ascii="Arial Narrow" w:hAnsi="Arial Narrow" w:cs="Arial"/>
              </w:rPr>
              <w:t>23</w:t>
            </w:r>
            <w:r>
              <w:rPr>
                <w:rFonts w:ascii="Arial Narrow" w:hAnsi="Arial Narrow" w:cs="Arial"/>
                <w:spacing w:val="6"/>
              </w:rPr>
              <w:t>.</w:t>
            </w:r>
          </w:p>
        </w:tc>
        <w:tc>
          <w:tcPr>
            <w:tcW w:w="9979" w:type="dxa"/>
            <w:gridSpan w:val="4"/>
          </w:tcPr>
          <w:p w14:paraId="0860DCFB" w14:textId="77777777" w:rsidR="00CC5C0B" w:rsidRPr="009E1C62" w:rsidRDefault="00CC5C0B">
            <w:pPr>
              <w:widowControl w:val="0"/>
              <w:autoSpaceDE w:val="0"/>
              <w:autoSpaceDN w:val="0"/>
              <w:adjustRightInd w:val="0"/>
              <w:spacing w:before="20" w:line="120" w:lineRule="exact"/>
              <w:jc w:val="both"/>
              <w:rPr>
                <w:rFonts w:ascii="Arial Narrow" w:hAnsi="Arial Narrow"/>
                <w:lang w:val="en-GB"/>
              </w:rPr>
            </w:pPr>
          </w:p>
          <w:p w14:paraId="070A4E59" w14:textId="77777777" w:rsidR="00CC5C0B" w:rsidRPr="009E1C62" w:rsidRDefault="00EB3AA7" w:rsidP="008839D1">
            <w:pPr>
              <w:widowControl w:val="0"/>
              <w:autoSpaceDE w:val="0"/>
              <w:autoSpaceDN w:val="0"/>
              <w:adjustRightInd w:val="0"/>
              <w:spacing w:line="249" w:lineRule="auto"/>
              <w:ind w:left="112" w:right="2132"/>
              <w:jc w:val="both"/>
              <w:rPr>
                <w:rFonts w:ascii="Arial Narrow" w:hAnsi="Arial Narrow" w:cs="Arial"/>
                <w:lang w:val="en-GB"/>
              </w:rPr>
            </w:pPr>
            <w:r w:rsidRPr="009E1C62">
              <w:rPr>
                <w:rFonts w:ascii="Arial Narrow" w:hAnsi="Arial Narrow" w:cs="Arial"/>
                <w:lang w:val="en-GB"/>
              </w:rPr>
              <w:t>The</w:t>
            </w:r>
            <w:r w:rsidRPr="009E1C62">
              <w:rPr>
                <w:rFonts w:ascii="Arial Narrow" w:hAnsi="Arial Narrow" w:cs="Arial"/>
                <w:spacing w:val="6"/>
                <w:lang w:val="en-GB"/>
              </w:rPr>
              <w:t xml:space="preserve"> execution time frame shall be evaluated as follows</w:t>
            </w:r>
            <w:r w:rsidRPr="009E1C62">
              <w:rPr>
                <w:rFonts w:ascii="Arial Narrow" w:hAnsi="Arial Narrow" w:cs="Arial"/>
                <w:lang w:val="en-GB"/>
              </w:rPr>
              <w:t xml:space="preserve">: </w:t>
            </w:r>
          </w:p>
          <w:p w14:paraId="316C528C" w14:textId="77777777" w:rsidR="00CC5C0B" w:rsidRPr="009E1C62" w:rsidRDefault="00EB3AA7" w:rsidP="008839D1">
            <w:pPr>
              <w:widowControl w:val="0"/>
              <w:autoSpaceDE w:val="0"/>
              <w:autoSpaceDN w:val="0"/>
              <w:adjustRightInd w:val="0"/>
              <w:spacing w:line="249" w:lineRule="auto"/>
              <w:ind w:left="112" w:right="2132"/>
              <w:jc w:val="both"/>
              <w:rPr>
                <w:rFonts w:ascii="Arial Narrow" w:hAnsi="Arial Narrow" w:cs="Arial"/>
                <w:lang w:val="en-GB"/>
              </w:rPr>
            </w:pPr>
            <w:r w:rsidRPr="009E1C62">
              <w:rPr>
                <w:rFonts w:ascii="Arial Narrow" w:hAnsi="Arial Narrow" w:cs="Arial"/>
                <w:lang w:val="en-GB"/>
              </w:rPr>
              <w:t>The grading shall be binary (YES or NO). A time frame below or equal to twelve months shall obtain YES</w:t>
            </w:r>
          </w:p>
          <w:p w14:paraId="23A790C4" w14:textId="77777777" w:rsidR="00CC5C0B" w:rsidRPr="009E1C62" w:rsidRDefault="00EB3AA7">
            <w:pPr>
              <w:widowControl w:val="0"/>
              <w:autoSpaceDE w:val="0"/>
              <w:autoSpaceDN w:val="0"/>
              <w:adjustRightInd w:val="0"/>
              <w:ind w:right="-20"/>
              <w:jc w:val="both"/>
              <w:rPr>
                <w:rFonts w:ascii="Arial Narrow" w:hAnsi="Arial Narrow"/>
                <w:lang w:val="en-GB"/>
              </w:rPr>
            </w:pPr>
            <w:proofErr w:type="gramStart"/>
            <w:r w:rsidRPr="009E1C62">
              <w:rPr>
                <w:rFonts w:ascii="Arial Narrow" w:hAnsi="Arial Narrow" w:cs="Arial"/>
                <w:lang w:val="en-GB"/>
              </w:rPr>
              <w:t>and</w:t>
            </w:r>
            <w:proofErr w:type="gramEnd"/>
            <w:r w:rsidRPr="009E1C62">
              <w:rPr>
                <w:rFonts w:ascii="Arial Narrow" w:hAnsi="Arial Narrow" w:cs="Arial"/>
                <w:lang w:val="en-GB"/>
              </w:rPr>
              <w:t xml:space="preserve"> a time frame above 8 (eight) months shall obtain </w:t>
            </w:r>
            <w:r w:rsidRPr="009E1C62">
              <w:rPr>
                <w:rFonts w:ascii="Arial Narrow" w:hAnsi="Arial Narrow" w:cs="Arial Narrow"/>
                <w:lang w:val="en-GB"/>
              </w:rPr>
              <w:t>“</w:t>
            </w:r>
            <w:r w:rsidRPr="009E1C62">
              <w:rPr>
                <w:rFonts w:ascii="Arial Narrow" w:hAnsi="Arial Narrow" w:cs="Arial"/>
                <w:lang w:val="en-GB"/>
              </w:rPr>
              <w:t>NO</w:t>
            </w:r>
            <w:r w:rsidRPr="009E1C62">
              <w:rPr>
                <w:rFonts w:ascii="Arial Narrow" w:hAnsi="Arial Narrow" w:cs="Arial Narrow"/>
                <w:lang w:val="en-GB"/>
              </w:rPr>
              <w:t>”</w:t>
            </w:r>
            <w:r w:rsidRPr="009E1C62">
              <w:rPr>
                <w:rFonts w:ascii="Arial Narrow" w:hAnsi="Arial Narrow" w:cs="Arial"/>
                <w:lang w:val="en-GB"/>
              </w:rPr>
              <w:t>.</w:t>
            </w:r>
          </w:p>
        </w:tc>
      </w:tr>
      <w:tr w:rsidR="005E1B0E" w:rsidRPr="009E1C62" w14:paraId="055AAB34" w14:textId="77777777" w:rsidTr="008A63EA">
        <w:trPr>
          <w:trHeight w:hRule="exact" w:val="455"/>
          <w:jc w:val="center"/>
        </w:trPr>
        <w:tc>
          <w:tcPr>
            <w:tcW w:w="944" w:type="dxa"/>
            <w:gridSpan w:val="3"/>
          </w:tcPr>
          <w:p w14:paraId="5BFE5EC1" w14:textId="77777777" w:rsidR="00CC5C0B" w:rsidRPr="009E1C62" w:rsidRDefault="00CC5C0B">
            <w:pPr>
              <w:widowControl w:val="0"/>
              <w:autoSpaceDE w:val="0"/>
              <w:autoSpaceDN w:val="0"/>
              <w:adjustRightInd w:val="0"/>
              <w:spacing w:before="17" w:line="100" w:lineRule="exact"/>
              <w:jc w:val="both"/>
              <w:rPr>
                <w:rFonts w:ascii="Arial Narrow" w:hAnsi="Arial Narrow"/>
                <w:lang w:val="en-GB"/>
              </w:rPr>
            </w:pPr>
          </w:p>
          <w:p w14:paraId="4885E775" w14:textId="5B330C23" w:rsidR="00CC5C0B" w:rsidRPr="009E1C62" w:rsidRDefault="00065A4C">
            <w:pPr>
              <w:widowControl w:val="0"/>
              <w:autoSpaceDE w:val="0"/>
              <w:autoSpaceDN w:val="0"/>
              <w:adjustRightInd w:val="0"/>
              <w:ind w:left="260" w:right="-20"/>
              <w:jc w:val="both"/>
              <w:rPr>
                <w:rFonts w:ascii="Arial Narrow" w:hAnsi="Arial Narrow"/>
              </w:rPr>
            </w:pPr>
            <w:proofErr w:type="gramStart"/>
            <w:r>
              <w:rPr>
                <w:rFonts w:ascii="Arial Narrow" w:hAnsi="Arial Narrow" w:cs="Arial"/>
              </w:rPr>
              <w:t>24</w:t>
            </w:r>
            <w:r w:rsidR="00EB3AA7" w:rsidRPr="009E1C62">
              <w:rPr>
                <w:rFonts w:ascii="Arial Narrow" w:hAnsi="Arial Narrow" w:cs="Arial"/>
                <w:spacing w:val="6"/>
              </w:rPr>
              <w:t xml:space="preserve"> </w:t>
            </w:r>
            <w:r w:rsidR="00EB3AA7" w:rsidRPr="009E1C62">
              <w:rPr>
                <w:rFonts w:ascii="Arial Narrow" w:hAnsi="Arial Narrow" w:cs="Arial"/>
              </w:rPr>
              <w:t>.</w:t>
            </w:r>
            <w:proofErr w:type="gramEnd"/>
          </w:p>
        </w:tc>
        <w:tc>
          <w:tcPr>
            <w:tcW w:w="9979" w:type="dxa"/>
            <w:gridSpan w:val="4"/>
          </w:tcPr>
          <w:p w14:paraId="540D4912" w14:textId="77777777" w:rsidR="00CC5C0B" w:rsidRPr="009E1C62" w:rsidRDefault="00CC5C0B">
            <w:pPr>
              <w:widowControl w:val="0"/>
              <w:autoSpaceDE w:val="0"/>
              <w:autoSpaceDN w:val="0"/>
              <w:adjustRightInd w:val="0"/>
              <w:spacing w:before="17" w:line="100" w:lineRule="exact"/>
              <w:jc w:val="both"/>
              <w:rPr>
                <w:rFonts w:ascii="Arial Narrow" w:hAnsi="Arial Narrow"/>
                <w:lang w:val="en-GB"/>
              </w:rPr>
            </w:pPr>
          </w:p>
          <w:p w14:paraId="1CB92204" w14:textId="77777777" w:rsidR="00CC5C0B" w:rsidRPr="009E1C62" w:rsidRDefault="00EB3AA7">
            <w:pPr>
              <w:widowControl w:val="0"/>
              <w:autoSpaceDE w:val="0"/>
              <w:autoSpaceDN w:val="0"/>
              <w:adjustRightInd w:val="0"/>
              <w:ind w:left="112" w:right="-20"/>
              <w:jc w:val="both"/>
              <w:rPr>
                <w:rFonts w:ascii="Arial Narrow" w:hAnsi="Arial Narrow" w:cs="Arial"/>
                <w:lang w:val="en-GB"/>
              </w:rPr>
            </w:pPr>
            <w:r w:rsidRPr="009E1C62">
              <w:rPr>
                <w:rFonts w:ascii="Arial Narrow" w:hAnsi="Arial Narrow" w:cs="Arial"/>
                <w:spacing w:val="6"/>
                <w:lang w:val="en-GB"/>
              </w:rPr>
              <w:t>The method for the evaluation of technical variants shwll be the following</w:t>
            </w:r>
            <w:r w:rsidRPr="009E1C62">
              <w:rPr>
                <w:rFonts w:ascii="Arial Narrow" w:hAnsi="Arial Narrow" w:cs="Arial"/>
                <w:lang w:val="en-GB"/>
              </w:rPr>
              <w:t>: Not applicable</w:t>
            </w:r>
          </w:p>
        </w:tc>
      </w:tr>
      <w:tr w:rsidR="005E1B0E" w:rsidRPr="009E1C62" w14:paraId="793B8C5E" w14:textId="77777777" w:rsidTr="008A63EA">
        <w:trPr>
          <w:trHeight w:hRule="exact" w:val="446"/>
          <w:jc w:val="center"/>
        </w:trPr>
        <w:tc>
          <w:tcPr>
            <w:tcW w:w="944" w:type="dxa"/>
            <w:gridSpan w:val="3"/>
          </w:tcPr>
          <w:p w14:paraId="0266A2C4" w14:textId="77777777" w:rsidR="00CC5C0B" w:rsidRPr="009E1C62" w:rsidRDefault="00CC5C0B">
            <w:pPr>
              <w:widowControl w:val="0"/>
              <w:autoSpaceDE w:val="0"/>
              <w:autoSpaceDN w:val="0"/>
              <w:adjustRightInd w:val="0"/>
              <w:spacing w:before="2" w:line="120" w:lineRule="exact"/>
              <w:jc w:val="both"/>
              <w:rPr>
                <w:rFonts w:ascii="Arial Narrow" w:hAnsi="Arial Narrow"/>
                <w:lang w:val="en-GB"/>
              </w:rPr>
            </w:pPr>
          </w:p>
          <w:p w14:paraId="367EE782" w14:textId="66D6B703" w:rsidR="00CC5C0B" w:rsidRPr="009E1C62" w:rsidRDefault="008A63EA">
            <w:pPr>
              <w:widowControl w:val="0"/>
              <w:autoSpaceDE w:val="0"/>
              <w:autoSpaceDN w:val="0"/>
              <w:adjustRightInd w:val="0"/>
              <w:ind w:left="260" w:right="-20"/>
              <w:jc w:val="both"/>
              <w:rPr>
                <w:rFonts w:ascii="Arial Narrow" w:hAnsi="Arial Narrow"/>
              </w:rPr>
            </w:pPr>
            <w:r>
              <w:rPr>
                <w:rFonts w:ascii="Arial Narrow" w:hAnsi="Arial Narrow" w:cs="Arial"/>
              </w:rPr>
              <w:t>25</w:t>
            </w:r>
            <w:r w:rsidR="00EB3AA7" w:rsidRPr="009E1C62">
              <w:rPr>
                <w:rFonts w:ascii="Arial Narrow" w:hAnsi="Arial Narrow" w:cs="Arial"/>
              </w:rPr>
              <w:t>.</w:t>
            </w:r>
          </w:p>
        </w:tc>
        <w:tc>
          <w:tcPr>
            <w:tcW w:w="9979" w:type="dxa"/>
            <w:gridSpan w:val="4"/>
          </w:tcPr>
          <w:p w14:paraId="3D8449CF" w14:textId="77777777" w:rsidR="00CC5C0B" w:rsidRPr="009E1C62" w:rsidRDefault="00CC5C0B">
            <w:pPr>
              <w:widowControl w:val="0"/>
              <w:autoSpaceDE w:val="0"/>
              <w:autoSpaceDN w:val="0"/>
              <w:adjustRightInd w:val="0"/>
              <w:spacing w:before="2" w:line="120" w:lineRule="exact"/>
              <w:jc w:val="both"/>
              <w:rPr>
                <w:rFonts w:ascii="Arial Narrow" w:hAnsi="Arial Narrow"/>
              </w:rPr>
            </w:pPr>
          </w:p>
          <w:p w14:paraId="1710640B" w14:textId="77777777" w:rsidR="00CC5C0B" w:rsidRPr="009E1C62" w:rsidRDefault="00EB3AA7">
            <w:pPr>
              <w:widowControl w:val="0"/>
              <w:autoSpaceDE w:val="0"/>
              <w:autoSpaceDN w:val="0"/>
              <w:adjustRightInd w:val="0"/>
              <w:spacing w:line="249" w:lineRule="auto"/>
              <w:ind w:left="112" w:right="-240"/>
              <w:jc w:val="both"/>
              <w:rPr>
                <w:rFonts w:ascii="Arial Narrow" w:hAnsi="Arial Narrow" w:cs="Arial"/>
              </w:rPr>
            </w:pPr>
            <w:r w:rsidRPr="009E1C62">
              <w:rPr>
                <w:rFonts w:ascii="Arial Narrow" w:hAnsi="Arial Narrow" w:cs="Arial"/>
              </w:rPr>
              <w:t>National preference: Not applicable.</w:t>
            </w:r>
          </w:p>
          <w:p w14:paraId="6ADAA54D"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61047AB9"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03E4FFE0"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0338E0BD"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38125427"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32333D6E"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72C86698"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0D14D9EC"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73F8DA38"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2CD88BFC"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0A7EFCEB" w14:textId="77777777" w:rsidR="00CC5C0B" w:rsidRPr="009E1C62" w:rsidRDefault="00CC5C0B">
            <w:pPr>
              <w:widowControl w:val="0"/>
              <w:autoSpaceDE w:val="0"/>
              <w:autoSpaceDN w:val="0"/>
              <w:adjustRightInd w:val="0"/>
              <w:spacing w:before="38"/>
              <w:ind w:right="-20"/>
              <w:jc w:val="both"/>
              <w:rPr>
                <w:rFonts w:ascii="Arial Narrow" w:hAnsi="Arial Narrow"/>
              </w:rPr>
            </w:pPr>
          </w:p>
          <w:p w14:paraId="44B989F4" w14:textId="77777777" w:rsidR="00CC5C0B" w:rsidRPr="009E1C62" w:rsidRDefault="00CC5C0B">
            <w:pPr>
              <w:widowControl w:val="0"/>
              <w:autoSpaceDE w:val="0"/>
              <w:autoSpaceDN w:val="0"/>
              <w:adjustRightInd w:val="0"/>
              <w:spacing w:before="38"/>
              <w:ind w:left="112" w:right="-20"/>
              <w:jc w:val="both"/>
              <w:rPr>
                <w:rFonts w:ascii="Arial Narrow" w:hAnsi="Arial Narrow"/>
              </w:rPr>
            </w:pPr>
          </w:p>
          <w:p w14:paraId="1CEE3387" w14:textId="77777777" w:rsidR="00CC5C0B" w:rsidRPr="009E1C62" w:rsidRDefault="00CC5C0B">
            <w:pPr>
              <w:widowControl w:val="0"/>
              <w:autoSpaceDE w:val="0"/>
              <w:autoSpaceDN w:val="0"/>
              <w:adjustRightInd w:val="0"/>
              <w:spacing w:before="38"/>
              <w:ind w:left="112" w:right="-20"/>
              <w:jc w:val="both"/>
              <w:rPr>
                <w:rFonts w:ascii="Arial Narrow" w:hAnsi="Arial Narrow"/>
              </w:rPr>
            </w:pPr>
          </w:p>
        </w:tc>
      </w:tr>
      <w:tr w:rsidR="005E1B0E" w:rsidRPr="009E1C62" w14:paraId="2EB3DCFD" w14:textId="77777777" w:rsidTr="00065A4C">
        <w:trPr>
          <w:trHeight w:hRule="exact" w:val="436"/>
          <w:jc w:val="center"/>
        </w:trPr>
        <w:tc>
          <w:tcPr>
            <w:tcW w:w="944" w:type="dxa"/>
            <w:gridSpan w:val="3"/>
          </w:tcPr>
          <w:p w14:paraId="7C84F98A" w14:textId="77777777" w:rsidR="00CC5C0B" w:rsidRPr="009E1C62" w:rsidRDefault="00CC5C0B">
            <w:pPr>
              <w:widowControl w:val="0"/>
              <w:autoSpaceDE w:val="0"/>
              <w:autoSpaceDN w:val="0"/>
              <w:adjustRightInd w:val="0"/>
              <w:spacing w:before="20" w:line="140" w:lineRule="exact"/>
              <w:rPr>
                <w:rFonts w:ascii="Arial Narrow" w:hAnsi="Arial Narrow" w:cs="Arial"/>
              </w:rPr>
            </w:pPr>
          </w:p>
        </w:tc>
        <w:tc>
          <w:tcPr>
            <w:tcW w:w="9979" w:type="dxa"/>
            <w:gridSpan w:val="4"/>
          </w:tcPr>
          <w:p w14:paraId="14662C08" w14:textId="77777777" w:rsidR="00CC5C0B" w:rsidRPr="009E1C62" w:rsidRDefault="00EB3AA7">
            <w:pPr>
              <w:widowControl w:val="0"/>
              <w:autoSpaceDE w:val="0"/>
              <w:autoSpaceDN w:val="0"/>
              <w:adjustRightInd w:val="0"/>
              <w:spacing w:before="3" w:line="720" w:lineRule="auto"/>
              <w:rPr>
                <w:rFonts w:ascii="Arial Narrow" w:hAnsi="Arial Narrow" w:cs="Arial"/>
              </w:rPr>
            </w:pPr>
            <w:r w:rsidRPr="009E1C62">
              <w:rPr>
                <w:rFonts w:ascii="Arial Narrow" w:hAnsi="Arial Narrow" w:cs="Arial"/>
                <w:b/>
                <w:bCs/>
                <w:sz w:val="28"/>
                <w:szCs w:val="28"/>
              </w:rPr>
              <w:t>Award of the contract</w:t>
            </w:r>
          </w:p>
        </w:tc>
      </w:tr>
      <w:tr w:rsidR="00CC5C0B" w:rsidRPr="009E1C62" w14:paraId="10E0EC86" w14:textId="77777777" w:rsidTr="008A63EA">
        <w:trPr>
          <w:trHeight w:hRule="exact" w:val="2255"/>
          <w:jc w:val="center"/>
        </w:trPr>
        <w:tc>
          <w:tcPr>
            <w:tcW w:w="944" w:type="dxa"/>
            <w:gridSpan w:val="3"/>
          </w:tcPr>
          <w:p w14:paraId="4531A496" w14:textId="77777777" w:rsidR="00CC5C0B" w:rsidRPr="009E1C62" w:rsidRDefault="00CC5C0B">
            <w:pPr>
              <w:widowControl w:val="0"/>
              <w:autoSpaceDE w:val="0"/>
              <w:autoSpaceDN w:val="0"/>
              <w:adjustRightInd w:val="0"/>
              <w:spacing w:before="20" w:line="140" w:lineRule="exact"/>
              <w:rPr>
                <w:rFonts w:ascii="Arial Narrow" w:hAnsi="Arial Narrow" w:cs="Arial"/>
              </w:rPr>
            </w:pPr>
          </w:p>
          <w:p w14:paraId="09DCA8EB" w14:textId="3798A921" w:rsidR="00CC5C0B" w:rsidRPr="009E1C62" w:rsidRDefault="008A63EA">
            <w:pPr>
              <w:widowControl w:val="0"/>
              <w:autoSpaceDE w:val="0"/>
              <w:autoSpaceDN w:val="0"/>
              <w:adjustRightInd w:val="0"/>
              <w:spacing w:before="11"/>
              <w:ind w:left="260" w:right="-20"/>
              <w:rPr>
                <w:rFonts w:ascii="Arial Narrow" w:hAnsi="Arial Narrow" w:cs="Arial"/>
              </w:rPr>
            </w:pPr>
            <w:r>
              <w:rPr>
                <w:rFonts w:ascii="Arial Narrow" w:hAnsi="Arial Narrow" w:cs="Arial"/>
              </w:rPr>
              <w:t>26.</w:t>
            </w:r>
          </w:p>
        </w:tc>
        <w:tc>
          <w:tcPr>
            <w:tcW w:w="9979" w:type="dxa"/>
            <w:gridSpan w:val="4"/>
          </w:tcPr>
          <w:p w14:paraId="7148FC23" w14:textId="77777777" w:rsidR="00CC5C0B" w:rsidRPr="009E1C62" w:rsidRDefault="00CC5C0B">
            <w:pPr>
              <w:widowControl w:val="0"/>
              <w:autoSpaceDE w:val="0"/>
              <w:autoSpaceDN w:val="0"/>
              <w:adjustRightInd w:val="0"/>
              <w:spacing w:before="3" w:line="180" w:lineRule="exact"/>
              <w:rPr>
                <w:rFonts w:ascii="Arial Narrow" w:hAnsi="Arial Narrow" w:cs="Arial"/>
                <w:lang w:val="en-GB"/>
              </w:rPr>
            </w:pPr>
          </w:p>
          <w:p w14:paraId="17FDB078" w14:textId="77777777" w:rsidR="00CC5C0B" w:rsidRPr="009E1C62" w:rsidRDefault="00EB3AA7" w:rsidP="008839D1">
            <w:pPr>
              <w:ind w:left="63"/>
              <w:jc w:val="center"/>
              <w:rPr>
                <w:rFonts w:ascii="Arial Narrow" w:hAnsi="Arial Narrow" w:cs="Arial"/>
                <w:lang w:val="en-GB"/>
              </w:rPr>
            </w:pPr>
            <w:r w:rsidRPr="009E1C62">
              <w:rPr>
                <w:rFonts w:ascii="Arial Narrow" w:hAnsi="Arial Narrow" w:cs="Arial"/>
                <w:b/>
                <w:lang w:val="en-GB"/>
              </w:rPr>
              <w:t>The</w:t>
            </w:r>
            <w:r w:rsidRPr="009E1C62">
              <w:rPr>
                <w:rFonts w:ascii="Arial Narrow" w:hAnsi="Arial Narrow" w:cs="Arial"/>
                <w:lang w:val="en-GB"/>
              </w:rPr>
              <w:t xml:space="preserve"> Contracting Authority shall award the contract to the lowest bidder who meets the required financial, technical and administrative capacities resulting from the so-called essential criteria or those that are eliminatory.</w:t>
            </w:r>
          </w:p>
          <w:p w14:paraId="7A67B8D7" w14:textId="77777777" w:rsidR="00CC5C0B" w:rsidRPr="009E1C62" w:rsidRDefault="00EB3AA7" w:rsidP="008839D1">
            <w:pPr>
              <w:widowControl w:val="0"/>
              <w:autoSpaceDE w:val="0"/>
              <w:autoSpaceDN w:val="0"/>
              <w:adjustRightInd w:val="0"/>
              <w:spacing w:before="11" w:line="249" w:lineRule="auto"/>
              <w:ind w:left="204" w:right="-16"/>
              <w:jc w:val="both"/>
              <w:rPr>
                <w:rFonts w:ascii="Arial Narrow" w:hAnsi="Arial Narrow" w:cs="Arial"/>
                <w:lang w:val="en-GB"/>
              </w:rPr>
            </w:pPr>
            <w:r w:rsidRPr="009E1C62">
              <w:rPr>
                <w:rFonts w:ascii="Arial Narrow" w:hAnsi="Arial Narrow" w:cs="Arial"/>
                <w:lang w:val="en-GB"/>
              </w:rPr>
              <w:t>However, the Contracting Authority shall reserve the right not to award the contract to companies which are in the following situations:</w:t>
            </w:r>
          </w:p>
          <w:p w14:paraId="782B1AB8" w14:textId="77777777" w:rsidR="00CC5C0B" w:rsidRPr="009E1C62" w:rsidRDefault="00EB3AA7" w:rsidP="00AD7C7C">
            <w:pPr>
              <w:widowControl w:val="0"/>
              <w:numPr>
                <w:ilvl w:val="0"/>
                <w:numId w:val="48"/>
              </w:numPr>
              <w:autoSpaceDE w:val="0"/>
              <w:autoSpaceDN w:val="0"/>
              <w:adjustRightInd w:val="0"/>
              <w:spacing w:before="11" w:line="249" w:lineRule="auto"/>
              <w:ind w:right="-16"/>
              <w:jc w:val="both"/>
              <w:rPr>
                <w:rFonts w:ascii="Arial Narrow" w:hAnsi="Arial Narrow" w:cs="Arial"/>
                <w:lang w:val="en-GB"/>
              </w:rPr>
            </w:pPr>
            <w:r w:rsidRPr="009E1C62">
              <w:rPr>
                <w:rFonts w:ascii="Arial Narrow" w:hAnsi="Arial Narrow" w:cs="Arial"/>
                <w:lang w:val="en-GB"/>
              </w:rPr>
              <w:t xml:space="preserve">Companies under a suspension following the termination of a contract in accordance with the Public Contracts Code ; </w:t>
            </w:r>
          </w:p>
          <w:p w14:paraId="28AD068C" w14:textId="77777777" w:rsidR="00CC5C0B" w:rsidRPr="009E1C62" w:rsidRDefault="00EB3AA7" w:rsidP="00AD7C7C">
            <w:pPr>
              <w:widowControl w:val="0"/>
              <w:numPr>
                <w:ilvl w:val="0"/>
                <w:numId w:val="48"/>
              </w:numPr>
              <w:autoSpaceDE w:val="0"/>
              <w:autoSpaceDN w:val="0"/>
              <w:adjustRightInd w:val="0"/>
              <w:spacing w:before="11" w:line="249" w:lineRule="auto"/>
              <w:ind w:right="-16"/>
              <w:jc w:val="both"/>
              <w:rPr>
                <w:rFonts w:ascii="Arial Narrow" w:hAnsi="Arial Narrow" w:cs="Arial"/>
                <w:lang w:val="en-GB"/>
              </w:rPr>
            </w:pPr>
            <w:r w:rsidRPr="009E1C62">
              <w:rPr>
                <w:rFonts w:ascii="Arial Narrow" w:hAnsi="Arial Narrow" w:cs="Arial"/>
                <w:lang w:val="en-GB"/>
              </w:rPr>
              <w:t>Compnay which are not legally and financially autonomous.</w:t>
            </w:r>
          </w:p>
        </w:tc>
      </w:tr>
    </w:tbl>
    <w:p w14:paraId="1FDE84FB" w14:textId="77777777" w:rsidR="00CC5C0B" w:rsidRPr="009E1C62" w:rsidRDefault="00CC5C0B">
      <w:pPr>
        <w:widowControl w:val="0"/>
        <w:autoSpaceDE w:val="0"/>
        <w:autoSpaceDN w:val="0"/>
        <w:adjustRightInd w:val="0"/>
        <w:spacing w:line="200" w:lineRule="exact"/>
        <w:rPr>
          <w:rFonts w:ascii="Arial Narrow" w:hAnsi="Arial Narrow" w:cs="Arial"/>
          <w:sz w:val="20"/>
          <w:szCs w:val="20"/>
          <w:lang w:val="en-GB"/>
        </w:rPr>
      </w:pPr>
    </w:p>
    <w:p w14:paraId="41FA6514" w14:textId="77777777" w:rsidR="00CC5C0B" w:rsidRPr="009E1C62" w:rsidRDefault="00CC5C0B">
      <w:pPr>
        <w:widowControl w:val="0"/>
        <w:autoSpaceDE w:val="0"/>
        <w:autoSpaceDN w:val="0"/>
        <w:adjustRightInd w:val="0"/>
        <w:spacing w:line="200" w:lineRule="exact"/>
        <w:rPr>
          <w:rFonts w:ascii="Arial Narrow" w:hAnsi="Arial Narrow" w:cs="Arial"/>
          <w:sz w:val="20"/>
          <w:szCs w:val="20"/>
          <w:lang w:val="en-GB"/>
        </w:rPr>
      </w:pPr>
    </w:p>
    <w:p w14:paraId="3E04829D" w14:textId="77777777" w:rsidR="00CC5C0B" w:rsidRPr="009E1C62" w:rsidRDefault="00EB3AA7">
      <w:pPr>
        <w:rPr>
          <w:rFonts w:ascii="Arial Narrow" w:hAnsi="Arial Narrow"/>
          <w:lang w:val="en-GB"/>
        </w:rPr>
      </w:pPr>
      <w:r w:rsidRPr="009E1C62">
        <w:rPr>
          <w:rFonts w:ascii="Arial Narrow" w:hAnsi="Arial Narrow"/>
          <w:lang w:val="en-GB"/>
        </w:rPr>
        <w:t>EVALUATION GRID FOR TECHNICAL BIDS</w:t>
      </w:r>
    </w:p>
    <w:p w14:paraId="4E138C6A" w14:textId="77777777" w:rsidR="00CC5C0B" w:rsidRPr="009E1C62" w:rsidRDefault="00EB3AA7">
      <w:pPr>
        <w:rPr>
          <w:rFonts w:ascii="Arial Narrow" w:hAnsi="Arial Narrow"/>
          <w:lang w:val="en-GB"/>
        </w:rPr>
      </w:pPr>
      <w:r w:rsidRPr="009E1C62">
        <w:rPr>
          <w:rFonts w:ascii="Arial Narrow" w:hAnsi="Arial Narrow"/>
          <w:lang w:val="en-GB"/>
        </w:rPr>
        <w:t>ESSENTIAL CRITERIA</w:t>
      </w:r>
    </w:p>
    <w:p w14:paraId="5EFE8E01" w14:textId="77777777" w:rsidR="00CC5C0B" w:rsidRDefault="00EB3AA7">
      <w:pPr>
        <w:rPr>
          <w:rFonts w:ascii="Arial Narrow" w:hAnsi="Arial Narrow"/>
        </w:rPr>
      </w:pPr>
      <w:r w:rsidRPr="009E1C62">
        <w:rPr>
          <w:rFonts w:ascii="Arial Narrow" w:hAnsi="Arial Narrow"/>
        </w:rPr>
        <w:t>COMPANY: _______________________________</w:t>
      </w:r>
    </w:p>
    <w:p w14:paraId="1B578626" w14:textId="77777777" w:rsidR="00A94172" w:rsidRDefault="00A94172">
      <w:pPr>
        <w:rPr>
          <w:rFonts w:ascii="Arial Narrow" w:hAnsi="Arial Narrow"/>
        </w:rPr>
      </w:pPr>
    </w:p>
    <w:p w14:paraId="07C20E30" w14:textId="77777777" w:rsidR="00A94172" w:rsidRDefault="00A94172">
      <w:pPr>
        <w:rPr>
          <w:rFonts w:ascii="Arial Narrow" w:hAnsi="Arial Narrow"/>
        </w:rPr>
      </w:pPr>
    </w:p>
    <w:p w14:paraId="3AA70B9F" w14:textId="77777777" w:rsidR="00A94172" w:rsidRDefault="00A94172">
      <w:pPr>
        <w:rPr>
          <w:rFonts w:ascii="Arial Narrow" w:hAnsi="Arial Narrow"/>
        </w:rPr>
      </w:pPr>
    </w:p>
    <w:p w14:paraId="3575B7D7" w14:textId="77777777" w:rsidR="00A94172" w:rsidRDefault="00A94172">
      <w:pPr>
        <w:rPr>
          <w:rFonts w:ascii="Arial Narrow" w:hAnsi="Arial Narrow"/>
        </w:rPr>
      </w:pPr>
    </w:p>
    <w:p w14:paraId="001A8E39" w14:textId="77777777" w:rsidR="00A94172" w:rsidRDefault="00A94172">
      <w:pPr>
        <w:rPr>
          <w:rFonts w:ascii="Arial Narrow" w:hAnsi="Arial Narrow"/>
        </w:rPr>
      </w:pPr>
    </w:p>
    <w:p w14:paraId="15CECF64" w14:textId="77777777" w:rsidR="00A94172" w:rsidRDefault="00A94172">
      <w:pPr>
        <w:rPr>
          <w:rFonts w:ascii="Arial Narrow" w:hAnsi="Arial Narrow"/>
        </w:rPr>
      </w:pPr>
    </w:p>
    <w:p w14:paraId="39F6E906" w14:textId="77777777" w:rsidR="00A94172" w:rsidRDefault="00A94172">
      <w:pPr>
        <w:rPr>
          <w:rFonts w:ascii="Arial Narrow" w:hAnsi="Arial Narrow"/>
        </w:rPr>
      </w:pPr>
    </w:p>
    <w:p w14:paraId="50566E24" w14:textId="77777777" w:rsidR="00A94172" w:rsidRDefault="00A94172">
      <w:pPr>
        <w:rPr>
          <w:rFonts w:ascii="Arial Narrow" w:hAnsi="Arial Narrow"/>
        </w:rPr>
      </w:pPr>
    </w:p>
    <w:p w14:paraId="1ECC3AC4" w14:textId="77777777" w:rsidR="00A94172" w:rsidRDefault="00A94172">
      <w:pPr>
        <w:rPr>
          <w:rFonts w:ascii="Arial Narrow" w:hAnsi="Arial Narrow"/>
        </w:rPr>
      </w:pPr>
    </w:p>
    <w:p w14:paraId="1BF722F5" w14:textId="77777777" w:rsidR="00A94172" w:rsidRDefault="00A94172">
      <w:pPr>
        <w:rPr>
          <w:rFonts w:ascii="Arial Narrow" w:hAnsi="Arial Narrow"/>
        </w:rPr>
      </w:pPr>
    </w:p>
    <w:p w14:paraId="7304DBDB" w14:textId="77777777" w:rsidR="00A94172" w:rsidRDefault="00A94172">
      <w:pPr>
        <w:rPr>
          <w:rFonts w:ascii="Arial Narrow" w:hAnsi="Arial Narrow"/>
        </w:rPr>
      </w:pPr>
    </w:p>
    <w:p w14:paraId="1C734C02" w14:textId="77777777" w:rsidR="00A94172" w:rsidRDefault="00A94172">
      <w:pPr>
        <w:rPr>
          <w:rFonts w:ascii="Arial Narrow" w:hAnsi="Arial Narrow"/>
        </w:rPr>
      </w:pPr>
    </w:p>
    <w:p w14:paraId="0E37AE7D" w14:textId="77777777" w:rsidR="00A94172" w:rsidRDefault="00A94172">
      <w:pPr>
        <w:rPr>
          <w:rFonts w:ascii="Arial Narrow" w:hAnsi="Arial Narrow"/>
        </w:rPr>
      </w:pPr>
    </w:p>
    <w:p w14:paraId="092DA903" w14:textId="77777777" w:rsidR="00A94172" w:rsidRDefault="00A94172">
      <w:pPr>
        <w:rPr>
          <w:rFonts w:ascii="Arial Narrow" w:hAnsi="Arial Narrow"/>
        </w:rPr>
      </w:pPr>
    </w:p>
    <w:p w14:paraId="37B98306" w14:textId="77777777" w:rsidR="00A94172" w:rsidRDefault="00A94172">
      <w:pPr>
        <w:rPr>
          <w:rFonts w:ascii="Arial Narrow" w:hAnsi="Arial Narrow"/>
        </w:rPr>
      </w:pPr>
    </w:p>
    <w:p w14:paraId="62E45A17" w14:textId="77777777" w:rsidR="00A94172" w:rsidRDefault="00A94172">
      <w:pPr>
        <w:rPr>
          <w:rFonts w:ascii="Arial Narrow" w:hAnsi="Arial Narrow"/>
        </w:rPr>
      </w:pPr>
    </w:p>
    <w:p w14:paraId="6D61072F" w14:textId="77777777" w:rsidR="00A94172" w:rsidRDefault="00A94172">
      <w:pPr>
        <w:rPr>
          <w:rFonts w:ascii="Arial Narrow" w:hAnsi="Arial Narrow"/>
        </w:rPr>
      </w:pPr>
    </w:p>
    <w:p w14:paraId="3E5D8651" w14:textId="77777777" w:rsidR="00A94172" w:rsidRDefault="00A94172">
      <w:pPr>
        <w:rPr>
          <w:rFonts w:ascii="Arial Narrow" w:hAnsi="Arial Narrow"/>
        </w:rPr>
      </w:pPr>
    </w:p>
    <w:p w14:paraId="24F6AF2A" w14:textId="77777777" w:rsidR="00A94172" w:rsidRDefault="00A94172">
      <w:pPr>
        <w:rPr>
          <w:rFonts w:ascii="Arial Narrow" w:hAnsi="Arial Narrow"/>
        </w:rPr>
      </w:pPr>
    </w:p>
    <w:p w14:paraId="26AA9AA7" w14:textId="77777777" w:rsidR="00A94172" w:rsidRDefault="00A94172">
      <w:pPr>
        <w:rPr>
          <w:rFonts w:ascii="Arial Narrow" w:hAnsi="Arial Narrow"/>
        </w:rPr>
      </w:pPr>
    </w:p>
    <w:p w14:paraId="79FBBB93" w14:textId="77777777" w:rsidR="00A94172" w:rsidRDefault="00A94172">
      <w:pPr>
        <w:rPr>
          <w:rFonts w:ascii="Arial Narrow" w:hAnsi="Arial Narrow"/>
        </w:rPr>
      </w:pPr>
    </w:p>
    <w:p w14:paraId="4957FE79" w14:textId="77777777" w:rsidR="00A94172" w:rsidRDefault="00A94172">
      <w:pPr>
        <w:rPr>
          <w:rFonts w:ascii="Arial Narrow" w:hAnsi="Arial Narrow"/>
        </w:rPr>
      </w:pPr>
    </w:p>
    <w:p w14:paraId="4FCA3C67" w14:textId="77777777" w:rsidR="00A94172" w:rsidRDefault="00A94172">
      <w:pPr>
        <w:rPr>
          <w:rFonts w:ascii="Arial Narrow" w:hAnsi="Arial Narrow"/>
        </w:rPr>
      </w:pPr>
    </w:p>
    <w:p w14:paraId="1C7C0A18" w14:textId="77777777" w:rsidR="00A94172" w:rsidRDefault="00A94172">
      <w:pPr>
        <w:rPr>
          <w:rFonts w:ascii="Arial Narrow" w:hAnsi="Arial Narrow"/>
        </w:rPr>
      </w:pPr>
    </w:p>
    <w:p w14:paraId="5D9C09EB" w14:textId="77777777" w:rsidR="00A94172" w:rsidRDefault="00A94172">
      <w:pPr>
        <w:rPr>
          <w:rFonts w:ascii="Arial Narrow" w:hAnsi="Arial Narrow"/>
        </w:rPr>
      </w:pPr>
    </w:p>
    <w:p w14:paraId="463555FC" w14:textId="77777777" w:rsidR="00A94172" w:rsidRDefault="00A94172">
      <w:pPr>
        <w:rPr>
          <w:rFonts w:ascii="Arial Narrow" w:hAnsi="Arial Narrow"/>
        </w:rPr>
      </w:pPr>
    </w:p>
    <w:p w14:paraId="073087AE" w14:textId="77777777" w:rsidR="00A94172" w:rsidRDefault="00A94172">
      <w:pPr>
        <w:rPr>
          <w:rFonts w:ascii="Arial Narrow" w:hAnsi="Arial Narrow"/>
        </w:rPr>
      </w:pPr>
    </w:p>
    <w:p w14:paraId="6BD1DD99" w14:textId="77777777" w:rsidR="00A94172" w:rsidRDefault="00A94172">
      <w:pPr>
        <w:rPr>
          <w:rFonts w:ascii="Arial Narrow" w:hAnsi="Arial Narrow"/>
        </w:rPr>
      </w:pPr>
    </w:p>
    <w:p w14:paraId="6D2F2A0B" w14:textId="77777777" w:rsidR="00A94172" w:rsidRDefault="00A94172">
      <w:pPr>
        <w:rPr>
          <w:rFonts w:ascii="Arial Narrow" w:hAnsi="Arial Narrow"/>
        </w:rPr>
      </w:pPr>
    </w:p>
    <w:p w14:paraId="456CE4C0" w14:textId="77777777" w:rsidR="00A94172" w:rsidRDefault="00A94172">
      <w:pPr>
        <w:rPr>
          <w:rFonts w:ascii="Arial Narrow" w:hAnsi="Arial Narrow"/>
        </w:rPr>
      </w:pPr>
    </w:p>
    <w:p w14:paraId="7D908438" w14:textId="77777777" w:rsidR="00A94172" w:rsidRDefault="00A94172">
      <w:pPr>
        <w:rPr>
          <w:rFonts w:ascii="Arial Narrow" w:hAnsi="Arial Narrow"/>
        </w:rPr>
      </w:pPr>
    </w:p>
    <w:p w14:paraId="2C2D5CD2" w14:textId="77777777" w:rsidR="00A94172" w:rsidRDefault="00A94172">
      <w:pPr>
        <w:rPr>
          <w:rFonts w:ascii="Arial Narrow" w:hAnsi="Arial Narrow"/>
        </w:rPr>
      </w:pPr>
    </w:p>
    <w:p w14:paraId="634E9D28" w14:textId="77777777" w:rsidR="00A94172" w:rsidRDefault="00A94172">
      <w:pPr>
        <w:rPr>
          <w:rFonts w:ascii="Arial Narrow" w:hAnsi="Arial Narrow"/>
        </w:rPr>
      </w:pPr>
    </w:p>
    <w:p w14:paraId="59F00290" w14:textId="77777777" w:rsidR="00A94172" w:rsidRDefault="00A94172">
      <w:pPr>
        <w:rPr>
          <w:rFonts w:ascii="Arial Narrow" w:hAnsi="Arial Narrow"/>
        </w:rPr>
      </w:pPr>
    </w:p>
    <w:p w14:paraId="6A4AA447" w14:textId="77777777" w:rsidR="00A94172" w:rsidRDefault="00A94172">
      <w:pPr>
        <w:rPr>
          <w:rFonts w:ascii="Arial Narrow" w:hAnsi="Arial Narrow"/>
        </w:rPr>
      </w:pPr>
    </w:p>
    <w:p w14:paraId="4C8D36B9" w14:textId="77777777" w:rsidR="00A94172" w:rsidRPr="009E1C62" w:rsidRDefault="00A94172">
      <w:pPr>
        <w:rPr>
          <w:rFonts w:ascii="Arial Narrow" w:hAnsi="Arial Narrow"/>
        </w:rPr>
      </w:pPr>
    </w:p>
    <w:tbl>
      <w:tblPr>
        <w:tblpPr w:leftFromText="141" w:rightFromText="141" w:vertAnchor="text" w:tblpX="-1010" w:tblpY="1"/>
        <w:tblOverlap w:val="never"/>
        <w:tblW w:w="11140" w:type="dxa"/>
        <w:tblLayout w:type="fixed"/>
        <w:tblCellMar>
          <w:left w:w="70" w:type="dxa"/>
          <w:right w:w="70" w:type="dxa"/>
        </w:tblCellMar>
        <w:tblLook w:val="04A0" w:firstRow="1" w:lastRow="0" w:firstColumn="1" w:lastColumn="0" w:noHBand="0" w:noVBand="1"/>
      </w:tblPr>
      <w:tblGrid>
        <w:gridCol w:w="1330"/>
        <w:gridCol w:w="8010"/>
        <w:gridCol w:w="740"/>
        <w:gridCol w:w="1060"/>
      </w:tblGrid>
      <w:tr w:rsidR="005E1B0E" w:rsidRPr="009E1C62" w14:paraId="57A5CAD7" w14:textId="77777777" w:rsidTr="00A94172">
        <w:trPr>
          <w:cantSplit/>
          <w:trHeight w:val="1073"/>
        </w:trPr>
        <w:tc>
          <w:tcPr>
            <w:tcW w:w="11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9AB1D9" w14:textId="18B5101D" w:rsidR="00CC5C0B" w:rsidRPr="009E1C62" w:rsidRDefault="00EB3AA7" w:rsidP="008A63EA">
            <w:pPr>
              <w:spacing w:before="240"/>
              <w:jc w:val="center"/>
              <w:rPr>
                <w:rFonts w:ascii="Arial Narrow" w:hAnsi="Arial Narrow"/>
                <w:b/>
                <w:color w:val="000000"/>
                <w:sz w:val="22"/>
                <w:szCs w:val="22"/>
                <w:lang w:val="en-GB" w:eastAsia="en-US"/>
              </w:rPr>
            </w:pPr>
            <w:r w:rsidRPr="009E1C62">
              <w:rPr>
                <w:rFonts w:ascii="Arial Narrow" w:hAnsi="Arial Narrow" w:cs="Arial Narrow"/>
                <w:b/>
                <w:bCs/>
                <w:i/>
                <w:iCs/>
                <w:lang w:val="en-GB"/>
              </w:rPr>
              <w:lastRenderedPageBreak/>
              <w:t>“</w:t>
            </w:r>
            <w:r w:rsidR="009C6F70" w:rsidRPr="009E1C62">
              <w:rPr>
                <w:rFonts w:ascii="Arial Narrow" w:hAnsi="Arial Narrow" w:cs="Arial"/>
                <w:b/>
                <w:bCs/>
                <w:lang w:val="en-GB"/>
              </w:rPr>
              <w:t xml:space="preserve"> </w:t>
            </w:r>
            <w:r w:rsidR="00531FE3" w:rsidRPr="009E1C62">
              <w:rPr>
                <w:rFonts w:ascii="Arial Narrow" w:hAnsi="Arial Narrow"/>
                <w:b/>
                <w:sz w:val="22"/>
                <w:szCs w:val="22"/>
                <w:lang w:val="en-GB" w:eastAsia="en-US"/>
              </w:rPr>
              <w:t xml:space="preserve"> </w:t>
            </w:r>
            <w:r w:rsidR="00E238EB" w:rsidRPr="009E1C62">
              <w:rPr>
                <w:rFonts w:ascii="Arial Narrow" w:hAnsi="Arial Narrow"/>
                <w:b/>
                <w:color w:val="000000"/>
                <w:sz w:val="22"/>
                <w:szCs w:val="22"/>
                <w:lang w:val="en-GB" w:eastAsia="en-US"/>
              </w:rPr>
              <w:t xml:space="preserve"> </w:t>
            </w:r>
            <w:r w:rsidR="00E238EB" w:rsidRPr="009E1C62">
              <w:rPr>
                <w:rFonts w:ascii="Arial Narrow" w:hAnsi="Arial Narrow"/>
                <w:b/>
                <w:color w:val="000000"/>
                <w:szCs w:val="28"/>
                <w:lang w:val="en-GB" w:eastAsia="en-US"/>
              </w:rPr>
              <w:t xml:space="preserve">OPEN NATIONAL INVITATION TO TENDER NO 07/ONIT /BC/ BCITB/MINDDEVEL/FEICOM/NWR/2026 OF </w:t>
            </w:r>
            <w:proofErr w:type="gramStart"/>
            <w:r w:rsidR="00E238EB" w:rsidRPr="009E1C62">
              <w:rPr>
                <w:rFonts w:ascii="Arial Narrow" w:hAnsi="Arial Narrow"/>
                <w:b/>
                <w:color w:val="000000"/>
                <w:szCs w:val="28"/>
                <w:lang w:val="en-GB" w:eastAsia="en-US"/>
              </w:rPr>
              <w:t>THE  …</w:t>
            </w:r>
            <w:proofErr w:type="gramEnd"/>
            <w:r w:rsidR="00E238EB" w:rsidRPr="009E1C62">
              <w:rPr>
                <w:rFonts w:ascii="Arial Narrow" w:hAnsi="Arial Narrow"/>
                <w:b/>
                <w:color w:val="000000"/>
                <w:szCs w:val="28"/>
                <w:lang w:val="en-GB" w:eastAsia="en-US"/>
              </w:rPr>
              <w:t>.. 08/2026 FOR THE CONSTRUCTION OF TEN (10) SOLAR POWERED MINI DRINKING WATER SUPPLY NETWORKS IN TEN (10) LOCALITIES OF THE BALIKUMBAT MUNICIPALITY IN NGOKETUNJIA DIVISION OF THE NORTHWEST REGION</w:t>
            </w:r>
            <w:r w:rsidRPr="009E1C62">
              <w:rPr>
                <w:rFonts w:ascii="Arial Narrow" w:hAnsi="Arial Narrow" w:cs="Arial Narrow"/>
                <w:b/>
                <w:bCs/>
                <w:i/>
                <w:iCs/>
                <w:lang w:val="en-GB"/>
              </w:rPr>
              <w:t>”</w:t>
            </w:r>
          </w:p>
        </w:tc>
      </w:tr>
      <w:tr w:rsidR="005E1B0E" w:rsidRPr="009E1C62" w14:paraId="1A666570" w14:textId="77777777" w:rsidTr="008A63EA">
        <w:trPr>
          <w:cantSplit/>
          <w:trHeight w:val="510"/>
        </w:trPr>
        <w:tc>
          <w:tcPr>
            <w:tcW w:w="11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63815C" w14:textId="1D4359BC" w:rsidR="00CC5C0B" w:rsidRPr="009E1C62" w:rsidRDefault="00EB3AA7" w:rsidP="008A63EA">
            <w:pPr>
              <w:jc w:val="center"/>
              <w:rPr>
                <w:rFonts w:ascii="Arial Narrow" w:hAnsi="Arial Narrow"/>
                <w:b/>
                <w:bCs/>
                <w:u w:val="single"/>
                <w:lang w:val="en-GB"/>
              </w:rPr>
            </w:pPr>
            <w:r w:rsidRPr="009E1C62">
              <w:rPr>
                <w:rFonts w:ascii="Arial Narrow" w:hAnsi="Arial Narrow"/>
                <w:b/>
                <w:bCs/>
                <w:u w:val="single"/>
                <w:lang w:val="en-GB"/>
              </w:rPr>
              <w:t>FINANCING</w:t>
            </w:r>
            <w:r w:rsidRPr="009E1C62">
              <w:rPr>
                <w:rFonts w:ascii="Arial Narrow" w:hAnsi="Arial Narrow"/>
                <w:lang w:val="en-GB"/>
              </w:rPr>
              <w:t xml:space="preserve">: </w:t>
            </w:r>
            <w:r w:rsidR="00531FE3" w:rsidRPr="004D1352">
              <w:rPr>
                <w:rFonts w:ascii="Arial Narrow" w:hAnsi="Arial Narrow"/>
                <w:b/>
                <w:color w:val="000000"/>
                <w:szCs w:val="28"/>
                <w:lang w:val="en-GB" w:eastAsia="en-US"/>
              </w:rPr>
              <w:t>FEICOM /</w:t>
            </w:r>
            <w:r w:rsidR="005E1E28" w:rsidRPr="004D1352">
              <w:rPr>
                <w:rFonts w:ascii="Arial Narrow" w:hAnsi="Arial Narrow"/>
                <w:b/>
                <w:color w:val="000000"/>
                <w:szCs w:val="28"/>
                <w:lang w:val="en-GB" w:eastAsia="en-US"/>
              </w:rPr>
              <w:t xml:space="preserve">BALIKUMBAT </w:t>
            </w:r>
            <w:r w:rsidRPr="004D1352">
              <w:rPr>
                <w:rFonts w:ascii="Arial Narrow" w:hAnsi="Arial Narrow"/>
                <w:b/>
                <w:color w:val="000000"/>
                <w:szCs w:val="28"/>
                <w:lang w:val="en-GB" w:eastAsia="en-US"/>
              </w:rPr>
              <w:t xml:space="preserve"> BUDGET</w:t>
            </w:r>
            <w:r w:rsidRPr="009E1C62">
              <w:rPr>
                <w:rFonts w:ascii="Arial Narrow" w:hAnsi="Arial Narrow"/>
                <w:b/>
                <w:bCs/>
                <w:lang w:val="en-GB"/>
              </w:rPr>
              <w:t>: 2026 FI</w:t>
            </w:r>
            <w:r w:rsidR="00531FE3" w:rsidRPr="009E1C62">
              <w:rPr>
                <w:rFonts w:ascii="Arial Narrow" w:hAnsi="Arial Narrow"/>
                <w:b/>
                <w:bCs/>
                <w:lang w:val="en-GB"/>
              </w:rPr>
              <w:t>SCAL</w:t>
            </w:r>
            <w:r w:rsidRPr="009E1C62">
              <w:rPr>
                <w:rFonts w:ascii="Arial Narrow" w:hAnsi="Arial Narrow"/>
                <w:b/>
                <w:bCs/>
                <w:lang w:val="en-GB"/>
              </w:rPr>
              <w:t xml:space="preserve"> YEARS</w:t>
            </w:r>
          </w:p>
        </w:tc>
      </w:tr>
      <w:tr w:rsidR="005E1B0E" w:rsidRPr="009E1C62" w14:paraId="0785A3A0" w14:textId="77777777" w:rsidTr="008A63EA">
        <w:trPr>
          <w:cantSplit/>
          <w:trHeight w:val="330"/>
        </w:trPr>
        <w:tc>
          <w:tcPr>
            <w:tcW w:w="111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54E4A4F" w14:textId="77777777" w:rsidR="00CC5C0B" w:rsidRPr="009E1C62" w:rsidRDefault="00EB3AA7" w:rsidP="008A63EA">
            <w:pPr>
              <w:jc w:val="center"/>
              <w:rPr>
                <w:rFonts w:ascii="Arial Narrow" w:hAnsi="Arial Narrow"/>
                <w:b/>
                <w:bCs/>
              </w:rPr>
            </w:pPr>
            <w:r w:rsidRPr="009E1C62">
              <w:rPr>
                <w:rFonts w:ascii="Arial Narrow" w:hAnsi="Arial Narrow"/>
                <w:b/>
                <w:bCs/>
              </w:rPr>
              <w:t>EVALUATION GRID</w:t>
            </w:r>
          </w:p>
        </w:tc>
      </w:tr>
      <w:tr w:rsidR="008A63EA" w:rsidRPr="009E1C62" w14:paraId="0A818D6F" w14:textId="77777777" w:rsidTr="00A94172">
        <w:trPr>
          <w:cantSplit/>
          <w:trHeight w:val="299"/>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2CE2EC52" w14:textId="60792581" w:rsidR="008A63EA" w:rsidRPr="009E1C62" w:rsidRDefault="008A63EA" w:rsidP="00A94172">
            <w:pPr>
              <w:jc w:val="center"/>
              <w:rPr>
                <w:rFonts w:ascii="Arial Narrow" w:hAnsi="Arial Narrow"/>
                <w:b/>
                <w:bCs/>
              </w:rPr>
            </w:pPr>
            <w:r w:rsidRPr="009E1C62">
              <w:rPr>
                <w:rFonts w:ascii="Arial Narrow" w:hAnsi="Arial Narrow"/>
                <w:b/>
                <w:bCs/>
              </w:rPr>
              <w:t xml:space="preserve">Form No. </w:t>
            </w:r>
          </w:p>
        </w:tc>
        <w:tc>
          <w:tcPr>
            <w:tcW w:w="8010" w:type="dxa"/>
            <w:tcBorders>
              <w:top w:val="nil"/>
              <w:left w:val="nil"/>
              <w:bottom w:val="single" w:sz="4" w:space="0" w:color="auto"/>
              <w:right w:val="single" w:sz="4" w:space="0" w:color="auto"/>
            </w:tcBorders>
            <w:shd w:val="clear" w:color="auto" w:fill="auto"/>
            <w:noWrap/>
            <w:vAlign w:val="center"/>
          </w:tcPr>
          <w:p w14:paraId="1890CC4D" w14:textId="77777777" w:rsidR="008A63EA" w:rsidRPr="009E1C62" w:rsidRDefault="008A63EA" w:rsidP="008A63EA">
            <w:pPr>
              <w:rPr>
                <w:rFonts w:ascii="Arial Narrow" w:hAnsi="Arial Narrow"/>
                <w:b/>
                <w:bCs/>
              </w:rPr>
            </w:pPr>
            <w:r w:rsidRPr="009E1C62">
              <w:rPr>
                <w:rFonts w:ascii="Arial Narrow" w:hAnsi="Arial Narrow"/>
                <w:b/>
                <w:bCs/>
              </w:rPr>
              <w:t>BIDDER:</w:t>
            </w:r>
          </w:p>
        </w:tc>
        <w:tc>
          <w:tcPr>
            <w:tcW w:w="1800" w:type="dxa"/>
            <w:gridSpan w:val="2"/>
            <w:tcBorders>
              <w:top w:val="nil"/>
              <w:left w:val="nil"/>
              <w:bottom w:val="single" w:sz="4" w:space="0" w:color="auto"/>
              <w:right w:val="single" w:sz="4" w:space="0" w:color="auto"/>
            </w:tcBorders>
            <w:shd w:val="clear" w:color="auto" w:fill="auto"/>
            <w:noWrap/>
            <w:vAlign w:val="center"/>
          </w:tcPr>
          <w:p w14:paraId="6FD6477E" w14:textId="0BCA3823" w:rsidR="008A63EA" w:rsidRPr="009E1C62" w:rsidRDefault="008A63EA" w:rsidP="008A63EA">
            <w:pPr>
              <w:rPr>
                <w:rFonts w:ascii="Arial Narrow" w:hAnsi="Arial Narrow"/>
                <w:b/>
                <w:bCs/>
              </w:rPr>
            </w:pPr>
            <w:r w:rsidRPr="009E1C62">
              <w:rPr>
                <w:rFonts w:ascii="Arial Narrow" w:hAnsi="Arial Narrow"/>
                <w:b/>
                <w:bCs/>
              </w:rPr>
              <w:t>Telephone:</w:t>
            </w:r>
          </w:p>
        </w:tc>
      </w:tr>
      <w:tr w:rsidR="005E1B0E" w:rsidRPr="009E1C62" w14:paraId="5B725793"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271B9B17" w14:textId="77777777" w:rsidR="00CC5C0B" w:rsidRPr="009E1C62" w:rsidRDefault="00EB3AA7" w:rsidP="008A63EA">
            <w:pPr>
              <w:jc w:val="center"/>
              <w:rPr>
                <w:rFonts w:ascii="Arial Narrow" w:hAnsi="Arial Narrow"/>
                <w:b/>
                <w:bCs/>
              </w:rPr>
            </w:pPr>
            <w:r w:rsidRPr="009E1C62">
              <w:rPr>
                <w:rFonts w:ascii="Arial Narrow" w:hAnsi="Arial Narrow"/>
                <w:b/>
                <w:bCs/>
              </w:rPr>
              <w:t xml:space="preserve">A </w:t>
            </w:r>
          </w:p>
        </w:tc>
        <w:tc>
          <w:tcPr>
            <w:tcW w:w="8010" w:type="dxa"/>
            <w:tcBorders>
              <w:top w:val="nil"/>
              <w:left w:val="nil"/>
              <w:bottom w:val="single" w:sz="4" w:space="0" w:color="auto"/>
              <w:right w:val="nil"/>
            </w:tcBorders>
            <w:shd w:val="clear" w:color="000000" w:fill="D9D9D9"/>
            <w:noWrap/>
            <w:vAlign w:val="center"/>
          </w:tcPr>
          <w:p w14:paraId="69198AEF" w14:textId="77777777" w:rsidR="00CC5C0B" w:rsidRPr="009E1C62" w:rsidRDefault="00EB3AA7" w:rsidP="008A63EA">
            <w:pPr>
              <w:rPr>
                <w:rFonts w:ascii="Arial Narrow" w:hAnsi="Arial Narrow"/>
                <w:b/>
                <w:bCs/>
              </w:rPr>
            </w:pPr>
            <w:r w:rsidRPr="009E1C62">
              <w:rPr>
                <w:rFonts w:ascii="Arial Narrow" w:hAnsi="Arial Narrow" w:cs="Arial"/>
                <w:b/>
              </w:rPr>
              <w:t>EXPERIENCE OF COMPANY’S STAFF</w:t>
            </w:r>
          </w:p>
        </w:tc>
        <w:tc>
          <w:tcPr>
            <w:tcW w:w="740" w:type="dxa"/>
            <w:tcBorders>
              <w:top w:val="nil"/>
              <w:left w:val="nil"/>
              <w:bottom w:val="single" w:sz="4" w:space="0" w:color="auto"/>
              <w:right w:val="nil"/>
            </w:tcBorders>
            <w:shd w:val="clear" w:color="000000" w:fill="D9D9D9"/>
            <w:noWrap/>
            <w:vAlign w:val="center"/>
          </w:tcPr>
          <w:p w14:paraId="13F3DAE7" w14:textId="77777777" w:rsidR="00CC5C0B" w:rsidRPr="009E1C62" w:rsidRDefault="00EB3AA7"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0D218EDC" w14:textId="77777777" w:rsidR="00CC5C0B" w:rsidRPr="009E1C62" w:rsidRDefault="00EB3AA7" w:rsidP="008A63EA">
            <w:pPr>
              <w:jc w:val="center"/>
              <w:rPr>
                <w:rFonts w:ascii="Arial Narrow" w:hAnsi="Arial Narrow"/>
                <w:b/>
                <w:bCs/>
              </w:rPr>
            </w:pPr>
            <w:r w:rsidRPr="009E1C62">
              <w:rPr>
                <w:rFonts w:ascii="Arial Narrow" w:hAnsi="Arial Narrow"/>
                <w:b/>
                <w:bCs/>
              </w:rPr>
              <w:t> </w:t>
            </w:r>
          </w:p>
        </w:tc>
      </w:tr>
      <w:tr w:rsidR="00DB4569" w:rsidRPr="009E1C62" w14:paraId="5AA4C231"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4C969172" w14:textId="77777777" w:rsidR="00DB4569" w:rsidRPr="009E1C62" w:rsidRDefault="00DB4569" w:rsidP="008A63EA">
            <w:pPr>
              <w:jc w:val="center"/>
              <w:rPr>
                <w:rFonts w:ascii="Arial Narrow" w:hAnsi="Arial Narrow"/>
                <w:b/>
                <w:bCs/>
              </w:rPr>
            </w:pPr>
            <w:r w:rsidRPr="009E1C62">
              <w:rPr>
                <w:rFonts w:ascii="Arial Narrow" w:hAnsi="Arial Narrow"/>
                <w:b/>
                <w:bCs/>
              </w:rPr>
              <w:t>A1</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D10C1" w14:textId="77777777" w:rsidR="00DB4569" w:rsidRPr="009E1C62" w:rsidRDefault="00DB4569" w:rsidP="008A63EA">
            <w:pPr>
              <w:jc w:val="both"/>
              <w:rPr>
                <w:rFonts w:ascii="Arial Narrow" w:eastAsia="Calibri" w:hAnsi="Arial Narrow" w:cs="Arial"/>
                <w:b/>
                <w:lang w:val="en-GB"/>
              </w:rPr>
            </w:pPr>
            <w:r w:rsidRPr="009E1C62">
              <w:rPr>
                <w:rFonts w:ascii="Arial Narrow" w:eastAsia="Calibri" w:hAnsi="Arial Narrow" w:cs="Arial"/>
                <w:b/>
                <w:lang w:val="en-GB"/>
              </w:rPr>
              <w:t>Works manager</w:t>
            </w:r>
          </w:p>
          <w:p w14:paraId="4756A399" w14:textId="643321EC" w:rsidR="00DB4569" w:rsidRPr="009E1C62" w:rsidRDefault="00DB4569" w:rsidP="008A63EA">
            <w:pPr>
              <w:rPr>
                <w:rFonts w:ascii="Arial Narrow" w:hAnsi="Arial Narrow"/>
                <w:b/>
                <w:bCs/>
              </w:rPr>
            </w:pPr>
            <w:r w:rsidRPr="009E1C62">
              <w:rPr>
                <w:rFonts w:ascii="Arial Narrow" w:hAnsi="Arial Narrow" w:cs="Arial"/>
                <w:lang w:val="en-GB"/>
              </w:rPr>
              <w:t>Bachelor’s Degree in Civil Engineering with at least 10 years of experience (BAC +5)</w:t>
            </w:r>
          </w:p>
        </w:tc>
        <w:tc>
          <w:tcPr>
            <w:tcW w:w="1800" w:type="dxa"/>
            <w:gridSpan w:val="2"/>
            <w:tcBorders>
              <w:top w:val="nil"/>
              <w:left w:val="nil"/>
              <w:bottom w:val="single" w:sz="4" w:space="0" w:color="auto"/>
              <w:right w:val="single" w:sz="4" w:space="0" w:color="auto"/>
            </w:tcBorders>
            <w:shd w:val="clear" w:color="auto" w:fill="auto"/>
            <w:noWrap/>
            <w:vAlign w:val="center"/>
          </w:tcPr>
          <w:p w14:paraId="61CEEE9C" w14:textId="77777777" w:rsidR="00DB4569" w:rsidRPr="009E1C62" w:rsidRDefault="00DB4569" w:rsidP="008A63EA">
            <w:pPr>
              <w:jc w:val="center"/>
              <w:rPr>
                <w:rFonts w:ascii="Arial Narrow" w:hAnsi="Arial Narrow"/>
                <w:b/>
                <w:bCs/>
              </w:rPr>
            </w:pPr>
            <w:r w:rsidRPr="009E1C62">
              <w:rPr>
                <w:rFonts w:ascii="Arial Narrow" w:hAnsi="Arial Narrow"/>
                <w:b/>
                <w:bCs/>
              </w:rPr>
              <w:t xml:space="preserve">   4 marks</w:t>
            </w:r>
          </w:p>
        </w:tc>
      </w:tr>
      <w:tr w:rsidR="00DB4569" w:rsidRPr="009E1C62" w14:paraId="19F6899B"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7DBAC4BD" w14:textId="77777777" w:rsidR="00DB4569" w:rsidRPr="009E1C62" w:rsidRDefault="00DB4569" w:rsidP="008A63EA">
            <w:pPr>
              <w:jc w:val="center"/>
              <w:rPr>
                <w:rFonts w:ascii="Arial Narrow" w:hAnsi="Arial Narrow"/>
                <w:b/>
                <w:bCs/>
              </w:rPr>
            </w:pPr>
            <w:r w:rsidRPr="009E1C62">
              <w:rPr>
                <w:rFonts w:ascii="Arial Narrow" w:hAnsi="Arial Narrow"/>
                <w:b/>
                <w:bCs/>
              </w:rPr>
              <w:t>A2</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D8F2F" w14:textId="77777777" w:rsidR="00DB4569" w:rsidRPr="009E1C62" w:rsidRDefault="00DB4569" w:rsidP="008A63EA">
            <w:pPr>
              <w:jc w:val="both"/>
              <w:rPr>
                <w:rFonts w:ascii="Arial Narrow" w:eastAsia="Calibri" w:hAnsi="Arial Narrow" w:cs="Arial"/>
                <w:b/>
                <w:lang w:val="en-GB"/>
              </w:rPr>
            </w:pPr>
            <w:r w:rsidRPr="009E1C62">
              <w:rPr>
                <w:rFonts w:ascii="Arial Narrow" w:eastAsia="Calibri" w:hAnsi="Arial Narrow" w:cs="Arial"/>
                <w:b/>
                <w:lang w:val="en-GB"/>
              </w:rPr>
              <w:t>Site manager</w:t>
            </w:r>
          </w:p>
          <w:p w14:paraId="011A78EE" w14:textId="330726E3" w:rsidR="00DB4569" w:rsidRPr="009E1C62" w:rsidRDefault="00DB4569" w:rsidP="008A63EA">
            <w:pPr>
              <w:rPr>
                <w:rFonts w:ascii="Arial Narrow" w:hAnsi="Arial Narrow"/>
                <w:b/>
                <w:bCs/>
              </w:rPr>
            </w:pPr>
            <w:r w:rsidRPr="009E1C62">
              <w:rPr>
                <w:rFonts w:ascii="Arial Narrow" w:hAnsi="Arial Narrow" w:cs="Arial"/>
                <w:lang w:val="en-GB"/>
              </w:rPr>
              <w:t>Certified diploma of Bachelor Degree in Civil Engineering or high with at least 10 years’ experience (BAC +5)</w:t>
            </w:r>
          </w:p>
        </w:tc>
        <w:tc>
          <w:tcPr>
            <w:tcW w:w="1800" w:type="dxa"/>
            <w:gridSpan w:val="2"/>
            <w:tcBorders>
              <w:top w:val="nil"/>
              <w:left w:val="nil"/>
              <w:bottom w:val="single" w:sz="4" w:space="0" w:color="auto"/>
              <w:right w:val="single" w:sz="4" w:space="0" w:color="auto"/>
            </w:tcBorders>
            <w:shd w:val="clear" w:color="auto" w:fill="auto"/>
            <w:noWrap/>
            <w:vAlign w:val="center"/>
          </w:tcPr>
          <w:p w14:paraId="6F9DF615" w14:textId="45615591" w:rsidR="00DB4569" w:rsidRPr="009E1C62" w:rsidRDefault="008A63EA" w:rsidP="008A63EA">
            <w:pPr>
              <w:rPr>
                <w:rFonts w:ascii="Arial Narrow" w:hAnsi="Arial Narrow"/>
                <w:b/>
                <w:bCs/>
              </w:rPr>
            </w:pPr>
            <w:r>
              <w:rPr>
                <w:rFonts w:ascii="Arial Narrow" w:hAnsi="Arial Narrow"/>
                <w:b/>
                <w:bCs/>
              </w:rPr>
              <w:t xml:space="preserve">         </w:t>
            </w:r>
            <w:r w:rsidR="00DB4569" w:rsidRPr="009E1C62">
              <w:rPr>
                <w:rFonts w:ascii="Arial Narrow" w:hAnsi="Arial Narrow"/>
                <w:b/>
                <w:bCs/>
              </w:rPr>
              <w:t xml:space="preserve"> 4 marks</w:t>
            </w:r>
          </w:p>
        </w:tc>
      </w:tr>
      <w:tr w:rsidR="00DB4569" w:rsidRPr="009E1C62" w14:paraId="5909A93B"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2209B5A2" w14:textId="77777777" w:rsidR="00DB4569" w:rsidRPr="009E1C62" w:rsidRDefault="00DB4569" w:rsidP="008A63EA">
            <w:pPr>
              <w:jc w:val="center"/>
              <w:rPr>
                <w:rFonts w:ascii="Arial Narrow" w:hAnsi="Arial Narrow"/>
                <w:b/>
                <w:bCs/>
              </w:rPr>
            </w:pPr>
            <w:r w:rsidRPr="009E1C62">
              <w:rPr>
                <w:rFonts w:ascii="Arial Narrow" w:hAnsi="Arial Narrow"/>
                <w:b/>
                <w:bCs/>
              </w:rPr>
              <w:t>A3</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D091F" w14:textId="77777777" w:rsidR="00DB4569" w:rsidRPr="009E1C62" w:rsidRDefault="00DB4569" w:rsidP="008A63EA">
            <w:pPr>
              <w:jc w:val="both"/>
              <w:rPr>
                <w:rFonts w:ascii="Arial Narrow" w:eastAsia="Calibri" w:hAnsi="Arial Narrow" w:cs="Arial"/>
                <w:b/>
                <w:lang w:val="en-GB"/>
              </w:rPr>
            </w:pPr>
            <w:r w:rsidRPr="009E1C62">
              <w:rPr>
                <w:rFonts w:ascii="Arial Narrow" w:eastAsia="Calibri" w:hAnsi="Arial Narrow" w:cs="Arial"/>
                <w:b/>
                <w:lang w:val="en-GB"/>
              </w:rPr>
              <w:t xml:space="preserve">Team Leader of Structure Work </w:t>
            </w:r>
          </w:p>
          <w:p w14:paraId="6989D5C6" w14:textId="219E5F6F" w:rsidR="00DB4569" w:rsidRPr="009E1C62" w:rsidRDefault="00DB4569" w:rsidP="008A63EA">
            <w:pPr>
              <w:rPr>
                <w:rFonts w:ascii="Arial Narrow" w:hAnsi="Arial Narrow"/>
                <w:b/>
                <w:bCs/>
              </w:rPr>
            </w:pPr>
            <w:r w:rsidRPr="009E1C62">
              <w:rPr>
                <w:rFonts w:ascii="Arial Narrow" w:hAnsi="Arial Narrow" w:cs="Arial"/>
                <w:lang w:val="en-GB"/>
              </w:rPr>
              <w:t>Certified diploma of Civil Engineering Technician or similar 10 years of experience or more)</w:t>
            </w:r>
          </w:p>
        </w:tc>
        <w:tc>
          <w:tcPr>
            <w:tcW w:w="1800" w:type="dxa"/>
            <w:gridSpan w:val="2"/>
            <w:tcBorders>
              <w:top w:val="nil"/>
              <w:left w:val="nil"/>
              <w:bottom w:val="single" w:sz="4" w:space="0" w:color="auto"/>
              <w:right w:val="single" w:sz="4" w:space="0" w:color="auto"/>
            </w:tcBorders>
            <w:shd w:val="clear" w:color="auto" w:fill="auto"/>
            <w:noWrap/>
            <w:vAlign w:val="center"/>
          </w:tcPr>
          <w:p w14:paraId="67DB0989" w14:textId="3F66E614" w:rsidR="00DB4569" w:rsidRPr="009E1C62" w:rsidRDefault="008A63EA" w:rsidP="008A63EA">
            <w:pPr>
              <w:rPr>
                <w:rFonts w:ascii="Arial Narrow" w:hAnsi="Arial Narrow"/>
                <w:b/>
                <w:bCs/>
              </w:rPr>
            </w:pPr>
            <w:r>
              <w:rPr>
                <w:rFonts w:ascii="Arial Narrow" w:hAnsi="Arial Narrow"/>
                <w:b/>
                <w:bCs/>
              </w:rPr>
              <w:t xml:space="preserve">           </w:t>
            </w:r>
            <w:r w:rsidR="00DB4569" w:rsidRPr="009E1C62">
              <w:rPr>
                <w:rFonts w:ascii="Arial Narrow" w:hAnsi="Arial Narrow"/>
                <w:b/>
                <w:bCs/>
              </w:rPr>
              <w:t>4 marks</w:t>
            </w:r>
          </w:p>
        </w:tc>
      </w:tr>
      <w:tr w:rsidR="00DB4569" w:rsidRPr="009E1C62" w14:paraId="5CBB89F8"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2AE1BD1" w14:textId="77777777" w:rsidR="00DB4569" w:rsidRPr="009E1C62" w:rsidRDefault="00DB4569" w:rsidP="008A63EA">
            <w:pPr>
              <w:jc w:val="center"/>
              <w:rPr>
                <w:rFonts w:ascii="Arial Narrow" w:hAnsi="Arial Narrow"/>
                <w:b/>
                <w:bCs/>
              </w:rPr>
            </w:pPr>
            <w:r w:rsidRPr="009E1C62">
              <w:rPr>
                <w:rFonts w:ascii="Arial Narrow" w:hAnsi="Arial Narrow"/>
                <w:b/>
                <w:bCs/>
              </w:rPr>
              <w:t>A4</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E0388" w14:textId="179A5DE5" w:rsidR="00DB4569" w:rsidRPr="009E1C62" w:rsidRDefault="00DB4569" w:rsidP="008A63EA">
            <w:pPr>
              <w:rPr>
                <w:rFonts w:ascii="Arial Narrow" w:hAnsi="Arial Narrow"/>
                <w:b/>
                <w:bCs/>
              </w:rPr>
            </w:pPr>
            <w:r w:rsidRPr="009E1C62">
              <w:rPr>
                <w:rFonts w:ascii="Arial Narrow" w:eastAsia="Calibri" w:hAnsi="Arial Narrow" w:cs="Arial"/>
                <w:b/>
                <w:lang w:val="en-GB"/>
              </w:rPr>
              <w:t>Team Leader of Electricity Work</w:t>
            </w:r>
            <w:r w:rsidRPr="009E1C62">
              <w:rPr>
                <w:rFonts w:ascii="Arial Narrow" w:hAnsi="Arial Narrow"/>
                <w:color w:val="000000"/>
                <w:szCs w:val="22"/>
              </w:rPr>
              <w:t xml:space="preserve"> </w:t>
            </w:r>
            <w:r w:rsidRPr="009E1C62">
              <w:rPr>
                <w:rFonts w:ascii="Arial Narrow" w:hAnsi="Arial Narrow" w:cs="Arial"/>
                <w:lang w:val="en-GB"/>
              </w:rPr>
              <w:t xml:space="preserve">Certified diploma of Electrical </w:t>
            </w:r>
            <w:r w:rsidR="00E238EB" w:rsidRPr="009E1C62">
              <w:rPr>
                <w:rFonts w:ascii="Arial Narrow" w:hAnsi="Arial Narrow" w:cs="Arial"/>
                <w:lang w:val="en-GB"/>
              </w:rPr>
              <w:t xml:space="preserve">Technician </w:t>
            </w:r>
            <w:r w:rsidRPr="009E1C62">
              <w:rPr>
                <w:rFonts w:ascii="Arial Narrow" w:hAnsi="Arial Narrow" w:cs="Arial"/>
                <w:lang w:val="en-GB"/>
              </w:rPr>
              <w:t>or similar</w:t>
            </w:r>
            <w:r w:rsidRPr="009E1C62">
              <w:rPr>
                <w:rFonts w:ascii="Arial Narrow" w:hAnsi="Arial Narrow"/>
                <w:b/>
                <w:bCs/>
                <w:lang w:val="en-GB"/>
              </w:rPr>
              <w:t xml:space="preserve"> 10 years of experience (BAC +5)</w:t>
            </w:r>
          </w:p>
        </w:tc>
        <w:tc>
          <w:tcPr>
            <w:tcW w:w="1800" w:type="dxa"/>
            <w:gridSpan w:val="2"/>
            <w:tcBorders>
              <w:top w:val="nil"/>
              <w:left w:val="nil"/>
              <w:bottom w:val="single" w:sz="4" w:space="0" w:color="auto"/>
              <w:right w:val="single" w:sz="4" w:space="0" w:color="auto"/>
            </w:tcBorders>
            <w:shd w:val="clear" w:color="auto" w:fill="auto"/>
            <w:noWrap/>
            <w:vAlign w:val="center"/>
          </w:tcPr>
          <w:p w14:paraId="338A53BF" w14:textId="7F93DEA5" w:rsidR="00DB4569" w:rsidRPr="009E1C62" w:rsidRDefault="008A63EA" w:rsidP="008A63EA">
            <w:pPr>
              <w:rPr>
                <w:rFonts w:ascii="Arial Narrow" w:hAnsi="Arial Narrow"/>
                <w:b/>
                <w:bCs/>
              </w:rPr>
            </w:pPr>
            <w:r>
              <w:rPr>
                <w:rFonts w:ascii="Arial Narrow" w:hAnsi="Arial Narrow"/>
                <w:b/>
                <w:bCs/>
              </w:rPr>
              <w:t xml:space="preserve">           </w:t>
            </w:r>
            <w:r w:rsidR="00DB4569" w:rsidRPr="009E1C62">
              <w:rPr>
                <w:rFonts w:ascii="Arial Narrow" w:hAnsi="Arial Narrow"/>
                <w:b/>
                <w:bCs/>
              </w:rPr>
              <w:t xml:space="preserve"> 4 marks             </w:t>
            </w:r>
          </w:p>
        </w:tc>
      </w:tr>
      <w:tr w:rsidR="00DB4569" w:rsidRPr="009E1C62" w14:paraId="369F9775" w14:textId="77777777" w:rsidTr="008A63EA">
        <w:trPr>
          <w:cantSplit/>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21A8E927" w14:textId="77777777" w:rsidR="00DB4569" w:rsidRPr="009E1C62" w:rsidRDefault="00DB4569" w:rsidP="008A63EA">
            <w:pPr>
              <w:jc w:val="center"/>
              <w:rPr>
                <w:rFonts w:ascii="Arial Narrow" w:hAnsi="Arial Narrow"/>
                <w:b/>
                <w:bCs/>
              </w:rPr>
            </w:pPr>
            <w:r w:rsidRPr="009E1C62">
              <w:rPr>
                <w:rFonts w:ascii="Arial Narrow" w:hAnsi="Arial Narrow"/>
                <w:b/>
                <w:bCs/>
              </w:rPr>
              <w:t>A5</w:t>
            </w:r>
          </w:p>
        </w:tc>
        <w:tc>
          <w:tcPr>
            <w:tcW w:w="8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6B74F" w14:textId="52029362" w:rsidR="00DB4569" w:rsidRPr="009E1C62" w:rsidRDefault="00DB4569" w:rsidP="008A63EA">
            <w:pPr>
              <w:jc w:val="both"/>
              <w:rPr>
                <w:rFonts w:ascii="Arial Narrow" w:eastAsia="Calibri" w:hAnsi="Arial Narrow" w:cs="Arial"/>
                <w:b/>
                <w:lang w:val="en-GB"/>
              </w:rPr>
            </w:pPr>
            <w:r w:rsidRPr="009E1C62">
              <w:rPr>
                <w:rFonts w:ascii="Arial Narrow" w:eastAsia="Calibri" w:hAnsi="Arial Narrow" w:cs="Arial"/>
                <w:b/>
                <w:lang w:val="en-GB"/>
              </w:rPr>
              <w:t xml:space="preserve">Team Leader of Plumbing Work. </w:t>
            </w:r>
            <w:r w:rsidRPr="009E1C62">
              <w:rPr>
                <w:rFonts w:ascii="Arial Narrow" w:hAnsi="Arial Narrow"/>
                <w:color w:val="000000"/>
                <w:szCs w:val="22"/>
              </w:rPr>
              <w:t>Certified diploma of plumbing technician or similar</w:t>
            </w:r>
          </w:p>
          <w:p w14:paraId="680552E2" w14:textId="1B232BEA" w:rsidR="00DB4569" w:rsidRPr="009E1C62" w:rsidRDefault="00DB4569" w:rsidP="008A63EA">
            <w:pPr>
              <w:rPr>
                <w:rFonts w:ascii="Arial Narrow" w:hAnsi="Arial Narrow"/>
                <w:b/>
                <w:bCs/>
                <w:lang w:val="en-GB"/>
              </w:rPr>
            </w:pPr>
            <w:r w:rsidRPr="009E1C62">
              <w:rPr>
                <w:rFonts w:ascii="Arial Narrow" w:eastAsia="Calibri" w:hAnsi="Arial Narrow" w:cs="Arial"/>
                <w:lang w:val="en-GB"/>
              </w:rPr>
              <w:t>(A/L+3 or more)</w:t>
            </w:r>
          </w:p>
        </w:tc>
        <w:tc>
          <w:tcPr>
            <w:tcW w:w="1800" w:type="dxa"/>
            <w:gridSpan w:val="2"/>
            <w:tcBorders>
              <w:top w:val="nil"/>
              <w:left w:val="single" w:sz="4" w:space="0" w:color="auto"/>
              <w:bottom w:val="single" w:sz="4" w:space="0" w:color="auto"/>
              <w:right w:val="single" w:sz="4" w:space="0" w:color="auto"/>
            </w:tcBorders>
            <w:shd w:val="clear" w:color="auto" w:fill="auto"/>
            <w:noWrap/>
            <w:vAlign w:val="center"/>
          </w:tcPr>
          <w:p w14:paraId="2F49A083" w14:textId="748DBBF8" w:rsidR="00DB4569" w:rsidRPr="009E1C62" w:rsidRDefault="008A63EA" w:rsidP="008A63EA">
            <w:pPr>
              <w:rPr>
                <w:rFonts w:ascii="Arial Narrow" w:hAnsi="Arial Narrow"/>
                <w:b/>
                <w:bCs/>
              </w:rPr>
            </w:pPr>
            <w:r>
              <w:rPr>
                <w:rFonts w:ascii="Arial Narrow" w:hAnsi="Arial Narrow"/>
                <w:b/>
                <w:bCs/>
                <w:lang w:val="en-GB"/>
              </w:rPr>
              <w:t xml:space="preserve">           </w:t>
            </w:r>
            <w:r w:rsidR="00DB4569" w:rsidRPr="009E1C62">
              <w:rPr>
                <w:rFonts w:ascii="Arial Narrow" w:hAnsi="Arial Narrow"/>
                <w:b/>
                <w:bCs/>
                <w:lang w:val="en-GB"/>
              </w:rPr>
              <w:t xml:space="preserve"> </w:t>
            </w:r>
            <w:r w:rsidR="00DB4569" w:rsidRPr="009E1C62">
              <w:rPr>
                <w:rFonts w:ascii="Arial Narrow" w:hAnsi="Arial Narrow"/>
                <w:b/>
                <w:bCs/>
              </w:rPr>
              <w:t>4 marks</w:t>
            </w:r>
          </w:p>
        </w:tc>
      </w:tr>
      <w:tr w:rsidR="005E1B0E" w:rsidRPr="009E1C62" w14:paraId="4392C152" w14:textId="77777777" w:rsidTr="008A63EA">
        <w:trPr>
          <w:cantSplit/>
          <w:trHeight w:val="405"/>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3ADBC7CD" w14:textId="77777777" w:rsidR="00CC5C0B" w:rsidRPr="009E1C62" w:rsidRDefault="00EB3AA7" w:rsidP="008A63EA">
            <w:pPr>
              <w:jc w:val="center"/>
              <w:rPr>
                <w:rFonts w:ascii="Arial Narrow" w:hAnsi="Arial Narrow"/>
                <w:b/>
                <w:bCs/>
              </w:rPr>
            </w:pPr>
            <w:r w:rsidRPr="009E1C62">
              <w:rPr>
                <w:rFonts w:ascii="Arial Narrow" w:hAnsi="Arial Narrow"/>
                <w:b/>
                <w:bCs/>
              </w:rPr>
              <w:t>TOTAL A</w:t>
            </w:r>
          </w:p>
        </w:tc>
        <w:tc>
          <w:tcPr>
            <w:tcW w:w="8010" w:type="dxa"/>
            <w:tcBorders>
              <w:top w:val="nil"/>
              <w:left w:val="nil"/>
              <w:bottom w:val="single" w:sz="4" w:space="0" w:color="auto"/>
              <w:right w:val="nil"/>
            </w:tcBorders>
            <w:shd w:val="clear" w:color="000000" w:fill="D9D9D9"/>
            <w:noWrap/>
            <w:vAlign w:val="center"/>
          </w:tcPr>
          <w:p w14:paraId="1C8CCDCE" w14:textId="77777777" w:rsidR="00CC5C0B" w:rsidRPr="009E1C62" w:rsidRDefault="00EB3AA7" w:rsidP="008A63EA">
            <w:pPr>
              <w:rPr>
                <w:rFonts w:ascii="Arial Narrow" w:hAnsi="Arial Narrow"/>
                <w:b/>
                <w:bCs/>
              </w:rPr>
            </w:pPr>
            <w:r w:rsidRPr="009E1C62">
              <w:rPr>
                <w:rFonts w:ascii="Arial Narrow" w:hAnsi="Arial Narrow"/>
                <w:b/>
                <w:bCs/>
              </w:rPr>
              <w:t>TOTAL FOR COMPANY STAFF</w:t>
            </w:r>
          </w:p>
        </w:tc>
        <w:tc>
          <w:tcPr>
            <w:tcW w:w="1800" w:type="dxa"/>
            <w:gridSpan w:val="2"/>
            <w:tcBorders>
              <w:top w:val="nil"/>
              <w:left w:val="nil"/>
              <w:bottom w:val="single" w:sz="4" w:space="0" w:color="auto"/>
              <w:right w:val="nil"/>
            </w:tcBorders>
            <w:shd w:val="clear" w:color="000000" w:fill="D9D9D9"/>
            <w:vAlign w:val="center"/>
          </w:tcPr>
          <w:p w14:paraId="60C01281" w14:textId="2D9E2D36" w:rsidR="00CC5C0B" w:rsidRPr="009E1C62" w:rsidRDefault="008A63EA" w:rsidP="008A63EA">
            <w:pPr>
              <w:rPr>
                <w:rFonts w:ascii="Arial Narrow" w:hAnsi="Arial Narrow"/>
                <w:b/>
                <w:bCs/>
              </w:rPr>
            </w:pPr>
            <w:r>
              <w:rPr>
                <w:rFonts w:ascii="Arial Narrow" w:hAnsi="Arial Narrow"/>
                <w:b/>
                <w:bCs/>
              </w:rPr>
              <w:t xml:space="preserve">          </w:t>
            </w:r>
            <w:r w:rsidR="00B664C1" w:rsidRPr="009E1C62">
              <w:rPr>
                <w:rFonts w:ascii="Arial Narrow" w:hAnsi="Arial Narrow"/>
                <w:b/>
                <w:bCs/>
              </w:rPr>
              <w:t>2</w:t>
            </w:r>
            <w:r w:rsidR="00861C64" w:rsidRPr="009E1C62">
              <w:rPr>
                <w:rFonts w:ascii="Arial Narrow" w:hAnsi="Arial Narrow"/>
                <w:b/>
                <w:bCs/>
              </w:rPr>
              <w:t>0</w:t>
            </w:r>
            <w:r w:rsidR="00EB3AA7" w:rsidRPr="009E1C62">
              <w:rPr>
                <w:rFonts w:ascii="Arial Narrow" w:hAnsi="Arial Narrow"/>
                <w:b/>
                <w:bCs/>
              </w:rPr>
              <w:t xml:space="preserve"> marks</w:t>
            </w:r>
          </w:p>
        </w:tc>
      </w:tr>
      <w:tr w:rsidR="005E1B0E" w:rsidRPr="009E1C62" w14:paraId="701D3208" w14:textId="77777777" w:rsidTr="008A63EA">
        <w:trPr>
          <w:cantSplit/>
          <w:trHeight w:val="405"/>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700F3430" w14:textId="77777777" w:rsidR="00CC5C0B" w:rsidRPr="009E1C62" w:rsidRDefault="00EB3AA7" w:rsidP="008A63EA">
            <w:pPr>
              <w:jc w:val="center"/>
              <w:rPr>
                <w:rFonts w:ascii="Arial Narrow" w:hAnsi="Arial Narrow"/>
                <w:b/>
                <w:bCs/>
              </w:rPr>
            </w:pPr>
            <w:r w:rsidRPr="009E1C62">
              <w:rPr>
                <w:rFonts w:ascii="Arial Narrow" w:hAnsi="Arial Narrow"/>
                <w:b/>
                <w:bCs/>
              </w:rPr>
              <w:t>B</w:t>
            </w:r>
          </w:p>
        </w:tc>
        <w:tc>
          <w:tcPr>
            <w:tcW w:w="8010" w:type="dxa"/>
            <w:tcBorders>
              <w:top w:val="nil"/>
              <w:left w:val="nil"/>
              <w:bottom w:val="single" w:sz="4" w:space="0" w:color="auto"/>
              <w:right w:val="nil"/>
            </w:tcBorders>
            <w:shd w:val="clear" w:color="000000" w:fill="D9D9D9"/>
            <w:noWrap/>
            <w:vAlign w:val="center"/>
          </w:tcPr>
          <w:p w14:paraId="125207A2" w14:textId="77777777" w:rsidR="00CC5C0B" w:rsidRPr="009E1C62" w:rsidRDefault="00EB3AA7" w:rsidP="008A63EA">
            <w:pPr>
              <w:rPr>
                <w:rFonts w:ascii="Arial Narrow" w:hAnsi="Arial Narrow"/>
                <w:b/>
                <w:bCs/>
              </w:rPr>
            </w:pPr>
            <w:r w:rsidRPr="009E1C62">
              <w:rPr>
                <w:rFonts w:ascii="Arial Narrow" w:hAnsi="Arial Narrow"/>
                <w:b/>
                <w:bCs/>
              </w:rPr>
              <w:t>EQUIPMENT</w:t>
            </w:r>
          </w:p>
        </w:tc>
        <w:tc>
          <w:tcPr>
            <w:tcW w:w="740" w:type="dxa"/>
            <w:tcBorders>
              <w:top w:val="nil"/>
              <w:left w:val="nil"/>
              <w:bottom w:val="single" w:sz="4" w:space="0" w:color="auto"/>
              <w:right w:val="nil"/>
            </w:tcBorders>
            <w:shd w:val="clear" w:color="000000" w:fill="D9D9D9"/>
            <w:noWrap/>
            <w:vAlign w:val="center"/>
          </w:tcPr>
          <w:p w14:paraId="6FFB7E6E" w14:textId="77777777" w:rsidR="00CC5C0B" w:rsidRPr="009E1C62" w:rsidRDefault="00CC5C0B" w:rsidP="008A63EA">
            <w:pPr>
              <w:jc w:val="center"/>
              <w:rPr>
                <w:rFonts w:ascii="Arial Narrow" w:hAnsi="Arial Narrow"/>
                <w:b/>
                <w:bCs/>
              </w:rPr>
            </w:pPr>
          </w:p>
        </w:tc>
        <w:tc>
          <w:tcPr>
            <w:tcW w:w="1060" w:type="dxa"/>
            <w:tcBorders>
              <w:top w:val="nil"/>
              <w:left w:val="nil"/>
              <w:bottom w:val="single" w:sz="4" w:space="0" w:color="auto"/>
              <w:right w:val="single" w:sz="4" w:space="0" w:color="auto"/>
            </w:tcBorders>
            <w:shd w:val="clear" w:color="000000" w:fill="D9D9D9"/>
            <w:noWrap/>
            <w:vAlign w:val="center"/>
          </w:tcPr>
          <w:p w14:paraId="1E2E4516" w14:textId="77777777" w:rsidR="00CC5C0B" w:rsidRPr="009E1C62" w:rsidRDefault="00CC5C0B" w:rsidP="008A63EA">
            <w:pPr>
              <w:jc w:val="center"/>
              <w:rPr>
                <w:rFonts w:ascii="Arial Narrow" w:hAnsi="Arial Narrow"/>
                <w:b/>
                <w:bCs/>
              </w:rPr>
            </w:pPr>
          </w:p>
        </w:tc>
      </w:tr>
      <w:tr w:rsidR="00E238EB" w:rsidRPr="009E1C62" w14:paraId="5AB4C1E8"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2B156354" w14:textId="77777777" w:rsidR="00E238EB" w:rsidRPr="009E1C62" w:rsidRDefault="00E238EB" w:rsidP="008A63EA">
            <w:pPr>
              <w:jc w:val="center"/>
              <w:rPr>
                <w:rFonts w:ascii="Arial Narrow" w:hAnsi="Arial Narrow"/>
                <w:b/>
                <w:bCs/>
              </w:rPr>
            </w:pPr>
            <w:r w:rsidRPr="009E1C62">
              <w:rPr>
                <w:rFonts w:ascii="Arial Narrow" w:hAnsi="Arial Narrow"/>
                <w:b/>
                <w:bCs/>
              </w:rPr>
              <w:t>B1</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06242" w14:textId="6AAB3FAF" w:rsidR="00E238EB" w:rsidRPr="009E1C62" w:rsidRDefault="00E238EB" w:rsidP="008A63EA">
            <w:pPr>
              <w:rPr>
                <w:rFonts w:ascii="Arial Narrow" w:hAnsi="Arial Narrow"/>
                <w:b/>
                <w:bCs/>
              </w:rPr>
            </w:pPr>
            <w:r w:rsidRPr="009E1C62">
              <w:rPr>
                <w:rFonts w:ascii="Arial Narrow" w:hAnsi="Arial Narrow" w:cs="Arial"/>
                <w:lang w:val="en-GB"/>
              </w:rPr>
              <w:t>At least 1 10-wheel dump truck of 20 tonnes minimum</w:t>
            </w:r>
          </w:p>
        </w:tc>
        <w:tc>
          <w:tcPr>
            <w:tcW w:w="1800" w:type="dxa"/>
            <w:gridSpan w:val="2"/>
            <w:tcBorders>
              <w:top w:val="nil"/>
              <w:left w:val="nil"/>
              <w:bottom w:val="single" w:sz="4" w:space="0" w:color="auto"/>
              <w:right w:val="single" w:sz="4" w:space="0" w:color="auto"/>
            </w:tcBorders>
            <w:shd w:val="clear" w:color="auto" w:fill="auto"/>
            <w:noWrap/>
            <w:vAlign w:val="center"/>
          </w:tcPr>
          <w:p w14:paraId="34166887" w14:textId="36E19022" w:rsidR="00E238EB" w:rsidRPr="009E1C62" w:rsidRDefault="00E238EB" w:rsidP="008A63EA">
            <w:pPr>
              <w:jc w:val="center"/>
              <w:rPr>
                <w:rFonts w:ascii="Arial Narrow" w:hAnsi="Arial Narrow"/>
                <w:b/>
                <w:bCs/>
              </w:rPr>
            </w:pPr>
            <w:r w:rsidRPr="009E1C62">
              <w:rPr>
                <w:rFonts w:ascii="Arial Narrow" w:hAnsi="Arial Narrow"/>
                <w:b/>
                <w:bCs/>
              </w:rPr>
              <w:t>1 mark</w:t>
            </w:r>
          </w:p>
        </w:tc>
      </w:tr>
      <w:tr w:rsidR="00E238EB" w:rsidRPr="009E1C62" w14:paraId="5DECB45E"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37FCA54" w14:textId="77777777" w:rsidR="00E238EB" w:rsidRPr="009E1C62" w:rsidRDefault="00E238EB" w:rsidP="008A63EA">
            <w:pPr>
              <w:jc w:val="center"/>
              <w:rPr>
                <w:rFonts w:ascii="Arial Narrow" w:hAnsi="Arial Narrow"/>
                <w:b/>
                <w:bCs/>
              </w:rPr>
            </w:pPr>
            <w:r w:rsidRPr="009E1C62">
              <w:rPr>
                <w:rFonts w:ascii="Arial Narrow" w:hAnsi="Arial Narrow"/>
                <w:b/>
                <w:bCs/>
              </w:rPr>
              <w:t>B2</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tcPr>
          <w:p w14:paraId="3881EBAE" w14:textId="77E0C698" w:rsidR="00E238EB" w:rsidRPr="009E1C62" w:rsidRDefault="00E238EB" w:rsidP="008A63EA">
            <w:pPr>
              <w:rPr>
                <w:rFonts w:ascii="Arial Narrow" w:hAnsi="Arial Narrow"/>
                <w:b/>
                <w:bCs/>
              </w:rPr>
            </w:pPr>
            <w:r w:rsidRPr="009E1C62">
              <w:rPr>
                <w:rFonts w:ascii="Arial Narrow" w:hAnsi="Arial Narrow" w:cs="Arial"/>
                <w:lang w:val="en-GB"/>
              </w:rPr>
              <w:t>A drilling machine</w:t>
            </w:r>
          </w:p>
        </w:tc>
        <w:tc>
          <w:tcPr>
            <w:tcW w:w="1800" w:type="dxa"/>
            <w:gridSpan w:val="2"/>
            <w:tcBorders>
              <w:top w:val="nil"/>
              <w:left w:val="nil"/>
              <w:bottom w:val="single" w:sz="4" w:space="0" w:color="auto"/>
              <w:right w:val="single" w:sz="4" w:space="0" w:color="auto"/>
            </w:tcBorders>
            <w:shd w:val="clear" w:color="auto" w:fill="auto"/>
            <w:noWrap/>
            <w:vAlign w:val="center"/>
          </w:tcPr>
          <w:p w14:paraId="6B3B5304" w14:textId="46FE15E5" w:rsidR="00E238EB" w:rsidRPr="009E1C62" w:rsidRDefault="008A63EA" w:rsidP="008A63EA">
            <w:pPr>
              <w:rPr>
                <w:rFonts w:ascii="Arial Narrow" w:hAnsi="Arial Narrow"/>
                <w:b/>
                <w:bCs/>
              </w:rPr>
            </w:pPr>
            <w:r>
              <w:rPr>
                <w:rFonts w:ascii="Arial Narrow" w:hAnsi="Arial Narrow"/>
                <w:b/>
                <w:bCs/>
              </w:rPr>
              <w:t xml:space="preserve">         </w:t>
            </w:r>
            <w:r w:rsidR="00E238EB" w:rsidRPr="009E1C62">
              <w:rPr>
                <w:rFonts w:ascii="Arial Narrow" w:hAnsi="Arial Narrow"/>
                <w:b/>
                <w:bCs/>
              </w:rPr>
              <w:t xml:space="preserve"> 1 mark</w:t>
            </w:r>
          </w:p>
        </w:tc>
      </w:tr>
      <w:tr w:rsidR="00E238EB" w:rsidRPr="009E1C62" w14:paraId="7D63878A" w14:textId="77777777" w:rsidTr="008A63EA">
        <w:trPr>
          <w:cantSplit/>
          <w:trHeight w:val="65"/>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5CD053FC" w14:textId="77777777" w:rsidR="00E238EB" w:rsidRPr="009E1C62" w:rsidRDefault="00E238EB" w:rsidP="008A63EA">
            <w:pPr>
              <w:jc w:val="center"/>
              <w:rPr>
                <w:rFonts w:ascii="Arial Narrow" w:hAnsi="Arial Narrow"/>
                <w:b/>
                <w:bCs/>
              </w:rPr>
            </w:pPr>
            <w:r w:rsidRPr="009E1C62">
              <w:rPr>
                <w:rFonts w:ascii="Arial Narrow" w:hAnsi="Arial Narrow"/>
                <w:b/>
                <w:bCs/>
              </w:rPr>
              <w:t>B3</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tcPr>
          <w:p w14:paraId="3F32E295" w14:textId="11167028" w:rsidR="00E238EB" w:rsidRPr="009E1C62" w:rsidRDefault="00E238EB" w:rsidP="008A63EA">
            <w:pPr>
              <w:rPr>
                <w:rFonts w:ascii="Arial Narrow" w:hAnsi="Arial Narrow"/>
                <w:b/>
                <w:bCs/>
              </w:rPr>
            </w:pPr>
            <w:r w:rsidRPr="009E1C62">
              <w:rPr>
                <w:rFonts w:ascii="Arial Narrow" w:hAnsi="Arial Narrow" w:cs="Arial"/>
                <w:lang w:val="en-GB"/>
              </w:rPr>
              <w:t>A concrete mixer</w:t>
            </w:r>
          </w:p>
        </w:tc>
        <w:tc>
          <w:tcPr>
            <w:tcW w:w="1800" w:type="dxa"/>
            <w:gridSpan w:val="2"/>
            <w:tcBorders>
              <w:top w:val="nil"/>
              <w:left w:val="nil"/>
              <w:bottom w:val="single" w:sz="4" w:space="0" w:color="auto"/>
              <w:right w:val="single" w:sz="4" w:space="0" w:color="auto"/>
            </w:tcBorders>
            <w:shd w:val="clear" w:color="auto" w:fill="auto"/>
            <w:noWrap/>
          </w:tcPr>
          <w:p w14:paraId="1E2B4785" w14:textId="7A8DEB09" w:rsidR="00E238EB" w:rsidRPr="009E1C62" w:rsidRDefault="008A63EA" w:rsidP="008A63EA">
            <w:pPr>
              <w:rPr>
                <w:rFonts w:ascii="Arial Narrow" w:hAnsi="Arial Narrow"/>
                <w:b/>
                <w:bCs/>
              </w:rPr>
            </w:pPr>
            <w:r>
              <w:rPr>
                <w:rFonts w:ascii="Arial Narrow" w:hAnsi="Arial Narrow"/>
                <w:b/>
                <w:bCs/>
              </w:rPr>
              <w:t xml:space="preserve">          </w:t>
            </w:r>
            <w:r w:rsidR="00E238EB" w:rsidRPr="009E1C62">
              <w:rPr>
                <w:rFonts w:ascii="Arial Narrow" w:hAnsi="Arial Narrow"/>
                <w:b/>
                <w:bCs/>
              </w:rPr>
              <w:t>1 mark</w:t>
            </w:r>
          </w:p>
        </w:tc>
      </w:tr>
      <w:tr w:rsidR="00E238EB" w:rsidRPr="009E1C62" w14:paraId="32BB6DEC"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E53AB3F" w14:textId="77777777" w:rsidR="00E238EB" w:rsidRPr="009E1C62" w:rsidRDefault="00E238EB" w:rsidP="008A63EA">
            <w:pPr>
              <w:jc w:val="center"/>
              <w:rPr>
                <w:rFonts w:ascii="Arial Narrow" w:hAnsi="Arial Narrow"/>
                <w:b/>
                <w:bCs/>
              </w:rPr>
            </w:pPr>
            <w:r w:rsidRPr="009E1C62">
              <w:rPr>
                <w:rFonts w:ascii="Arial Narrow" w:hAnsi="Arial Narrow"/>
                <w:b/>
                <w:bCs/>
              </w:rPr>
              <w:t>B4</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tcPr>
          <w:p w14:paraId="1ADD824E" w14:textId="42EAD464" w:rsidR="00E238EB" w:rsidRPr="009E1C62" w:rsidRDefault="00E238EB" w:rsidP="008A63EA">
            <w:pPr>
              <w:rPr>
                <w:rFonts w:ascii="Arial Narrow" w:hAnsi="Arial Narrow"/>
                <w:b/>
                <w:bCs/>
              </w:rPr>
            </w:pPr>
            <w:r w:rsidRPr="009E1C62">
              <w:rPr>
                <w:rFonts w:ascii="Arial Narrow" w:hAnsi="Arial Narrow" w:cs="Arial"/>
                <w:lang w:val="en-GB"/>
              </w:rPr>
              <w:t>The vibrators (motor and needles)</w:t>
            </w:r>
          </w:p>
        </w:tc>
        <w:tc>
          <w:tcPr>
            <w:tcW w:w="1800" w:type="dxa"/>
            <w:gridSpan w:val="2"/>
            <w:tcBorders>
              <w:top w:val="nil"/>
              <w:left w:val="nil"/>
              <w:bottom w:val="single" w:sz="4" w:space="0" w:color="auto"/>
              <w:right w:val="single" w:sz="4" w:space="0" w:color="auto"/>
            </w:tcBorders>
            <w:shd w:val="clear" w:color="auto" w:fill="auto"/>
            <w:noWrap/>
          </w:tcPr>
          <w:p w14:paraId="3EDCABE6" w14:textId="2FFD3180" w:rsidR="00E238EB" w:rsidRPr="009E1C62" w:rsidRDefault="008A63EA" w:rsidP="008A63EA">
            <w:pPr>
              <w:rPr>
                <w:rFonts w:ascii="Arial Narrow" w:hAnsi="Arial Narrow"/>
                <w:b/>
                <w:bCs/>
              </w:rPr>
            </w:pPr>
            <w:r>
              <w:rPr>
                <w:rFonts w:ascii="Arial Narrow" w:hAnsi="Arial Narrow"/>
                <w:b/>
                <w:bCs/>
              </w:rPr>
              <w:t xml:space="preserve">         </w:t>
            </w:r>
            <w:r w:rsidR="00E238EB" w:rsidRPr="009E1C62">
              <w:rPr>
                <w:rFonts w:ascii="Arial Narrow" w:hAnsi="Arial Narrow"/>
                <w:b/>
                <w:bCs/>
              </w:rPr>
              <w:t xml:space="preserve"> 1 mark</w:t>
            </w:r>
          </w:p>
        </w:tc>
      </w:tr>
      <w:tr w:rsidR="00E238EB" w:rsidRPr="009E1C62" w14:paraId="51F7F0FA"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5B74C8A1" w14:textId="77777777" w:rsidR="00E238EB" w:rsidRPr="009E1C62" w:rsidRDefault="00E238EB" w:rsidP="008A63EA">
            <w:pPr>
              <w:jc w:val="center"/>
              <w:rPr>
                <w:rFonts w:ascii="Arial Narrow" w:hAnsi="Arial Narrow"/>
                <w:b/>
                <w:bCs/>
              </w:rPr>
            </w:pPr>
            <w:r w:rsidRPr="009E1C62">
              <w:rPr>
                <w:rFonts w:ascii="Arial Narrow" w:hAnsi="Arial Narrow"/>
                <w:b/>
                <w:bCs/>
              </w:rPr>
              <w:t>B5</w:t>
            </w:r>
          </w:p>
        </w:tc>
        <w:tc>
          <w:tcPr>
            <w:tcW w:w="8010" w:type="dxa"/>
            <w:tcBorders>
              <w:top w:val="single" w:sz="4" w:space="0" w:color="000000"/>
              <w:left w:val="single" w:sz="4" w:space="0" w:color="000000"/>
              <w:bottom w:val="single" w:sz="4" w:space="0" w:color="000000"/>
              <w:right w:val="single" w:sz="4" w:space="0" w:color="000000"/>
            </w:tcBorders>
            <w:shd w:val="clear" w:color="auto" w:fill="auto"/>
            <w:noWrap/>
          </w:tcPr>
          <w:p w14:paraId="2A41B6C9" w14:textId="28E16BED" w:rsidR="00E238EB" w:rsidRPr="009E1C62" w:rsidRDefault="00E238EB" w:rsidP="008A63EA">
            <w:pPr>
              <w:rPr>
                <w:rFonts w:ascii="Arial Narrow" w:hAnsi="Arial Narrow"/>
                <w:b/>
                <w:bCs/>
              </w:rPr>
            </w:pPr>
            <w:r w:rsidRPr="009E1C62">
              <w:rPr>
                <w:rFonts w:ascii="Arial Narrow" w:hAnsi="Arial Narrow" w:cs="Arial"/>
                <w:lang w:val="en-GB"/>
              </w:rPr>
              <w:t>The small site equipment (wheelbarrows, trowels, level, shovels, pickaxes, shears, pliers, clamp)</w:t>
            </w:r>
          </w:p>
        </w:tc>
        <w:tc>
          <w:tcPr>
            <w:tcW w:w="1800" w:type="dxa"/>
            <w:gridSpan w:val="2"/>
            <w:tcBorders>
              <w:top w:val="nil"/>
              <w:left w:val="nil"/>
              <w:bottom w:val="single" w:sz="4" w:space="0" w:color="auto"/>
              <w:right w:val="single" w:sz="4" w:space="0" w:color="auto"/>
            </w:tcBorders>
            <w:shd w:val="clear" w:color="auto" w:fill="auto"/>
            <w:noWrap/>
          </w:tcPr>
          <w:p w14:paraId="360DFEE2" w14:textId="30387DF3" w:rsidR="00E238EB" w:rsidRPr="009E1C62" w:rsidRDefault="008A63EA" w:rsidP="008A63EA">
            <w:pPr>
              <w:rPr>
                <w:rFonts w:ascii="Arial Narrow" w:hAnsi="Arial Narrow"/>
                <w:b/>
                <w:bCs/>
              </w:rPr>
            </w:pPr>
            <w:r>
              <w:rPr>
                <w:rFonts w:ascii="Arial Narrow" w:hAnsi="Arial Narrow"/>
                <w:b/>
                <w:bCs/>
              </w:rPr>
              <w:t xml:space="preserve">        </w:t>
            </w:r>
            <w:r w:rsidR="00E238EB" w:rsidRPr="009E1C62">
              <w:rPr>
                <w:rFonts w:ascii="Arial Narrow" w:hAnsi="Arial Narrow"/>
                <w:b/>
                <w:bCs/>
              </w:rPr>
              <w:t xml:space="preserve">  1 mark</w:t>
            </w:r>
          </w:p>
        </w:tc>
      </w:tr>
      <w:tr w:rsidR="005E1B0E" w:rsidRPr="009E1C62" w14:paraId="5A9A75A6" w14:textId="77777777" w:rsidTr="008A63EA">
        <w:trPr>
          <w:cantSplit/>
          <w:trHeight w:val="567"/>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62C7CB31" w14:textId="77777777" w:rsidR="00727D52" w:rsidRPr="009E1C62" w:rsidRDefault="00727D52" w:rsidP="008A63EA">
            <w:pPr>
              <w:jc w:val="center"/>
              <w:rPr>
                <w:rFonts w:ascii="Arial Narrow" w:hAnsi="Arial Narrow"/>
                <w:b/>
                <w:bCs/>
              </w:rPr>
            </w:pPr>
            <w:r w:rsidRPr="009E1C62">
              <w:rPr>
                <w:rFonts w:ascii="Arial Narrow" w:hAnsi="Arial Narrow"/>
                <w:b/>
                <w:bCs/>
              </w:rPr>
              <w:t>TOTAL B</w:t>
            </w:r>
          </w:p>
        </w:tc>
        <w:tc>
          <w:tcPr>
            <w:tcW w:w="8010" w:type="dxa"/>
            <w:tcBorders>
              <w:top w:val="nil"/>
              <w:left w:val="nil"/>
              <w:bottom w:val="single" w:sz="4" w:space="0" w:color="auto"/>
              <w:right w:val="single" w:sz="4" w:space="0" w:color="auto"/>
            </w:tcBorders>
            <w:shd w:val="clear" w:color="000000" w:fill="D9D9D9"/>
            <w:noWrap/>
            <w:vAlign w:val="center"/>
          </w:tcPr>
          <w:p w14:paraId="25CB03D3" w14:textId="77777777" w:rsidR="00727D52" w:rsidRPr="009E1C62" w:rsidRDefault="00727D52" w:rsidP="008A63EA">
            <w:pPr>
              <w:rPr>
                <w:rFonts w:ascii="Arial Narrow" w:hAnsi="Arial Narrow"/>
                <w:b/>
                <w:bCs/>
              </w:rPr>
            </w:pPr>
            <w:r w:rsidRPr="009E1C62">
              <w:rPr>
                <w:rFonts w:ascii="Arial Narrow" w:hAnsi="Arial Narrow"/>
                <w:b/>
                <w:bCs/>
              </w:rPr>
              <w:t>TOTAL FOR EQUIPMENT RESOURCES</w:t>
            </w:r>
          </w:p>
        </w:tc>
        <w:tc>
          <w:tcPr>
            <w:tcW w:w="1800" w:type="dxa"/>
            <w:gridSpan w:val="2"/>
            <w:tcBorders>
              <w:top w:val="nil"/>
              <w:left w:val="nil"/>
              <w:bottom w:val="single" w:sz="4" w:space="0" w:color="auto"/>
              <w:right w:val="single" w:sz="4" w:space="0" w:color="auto"/>
            </w:tcBorders>
            <w:shd w:val="clear" w:color="000000" w:fill="D9D9D9"/>
            <w:noWrap/>
            <w:vAlign w:val="center"/>
          </w:tcPr>
          <w:p w14:paraId="785E7424" w14:textId="5CBD8F60" w:rsidR="00727D52" w:rsidRPr="009E1C62" w:rsidRDefault="008A63EA" w:rsidP="008A63EA">
            <w:pPr>
              <w:rPr>
                <w:rFonts w:ascii="Arial Narrow" w:hAnsi="Arial Narrow"/>
                <w:b/>
                <w:bCs/>
              </w:rPr>
            </w:pPr>
            <w:r>
              <w:rPr>
                <w:rFonts w:ascii="Arial Narrow" w:hAnsi="Arial Narrow"/>
                <w:b/>
                <w:bCs/>
              </w:rPr>
              <w:t xml:space="preserve">         </w:t>
            </w:r>
            <w:r w:rsidR="00727D52" w:rsidRPr="009E1C62">
              <w:rPr>
                <w:rFonts w:ascii="Arial Narrow" w:hAnsi="Arial Narrow"/>
                <w:b/>
                <w:bCs/>
              </w:rPr>
              <w:t>5 marks</w:t>
            </w:r>
          </w:p>
        </w:tc>
      </w:tr>
      <w:tr w:rsidR="005E1B0E" w:rsidRPr="009E1C62" w14:paraId="40264AB1"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72A042C9" w14:textId="77777777" w:rsidR="00727D52" w:rsidRPr="009E1C62" w:rsidRDefault="00727D52" w:rsidP="008A63EA">
            <w:pPr>
              <w:jc w:val="center"/>
              <w:rPr>
                <w:rFonts w:ascii="Arial Narrow" w:hAnsi="Arial Narrow"/>
                <w:b/>
                <w:bCs/>
              </w:rPr>
            </w:pPr>
            <w:r w:rsidRPr="009E1C62">
              <w:rPr>
                <w:rFonts w:ascii="Arial Narrow" w:hAnsi="Arial Narrow"/>
                <w:b/>
                <w:bCs/>
              </w:rPr>
              <w:t>C</w:t>
            </w:r>
          </w:p>
        </w:tc>
        <w:tc>
          <w:tcPr>
            <w:tcW w:w="8010" w:type="dxa"/>
            <w:tcBorders>
              <w:top w:val="nil"/>
              <w:left w:val="nil"/>
              <w:bottom w:val="single" w:sz="4" w:space="0" w:color="auto"/>
              <w:right w:val="nil"/>
            </w:tcBorders>
            <w:shd w:val="clear" w:color="000000" w:fill="D9D9D9"/>
            <w:noWrap/>
            <w:vAlign w:val="center"/>
          </w:tcPr>
          <w:p w14:paraId="092EFEED" w14:textId="77777777" w:rsidR="00727D52" w:rsidRPr="009E1C62" w:rsidRDefault="00727D52" w:rsidP="008A63EA">
            <w:pPr>
              <w:rPr>
                <w:rFonts w:ascii="Arial Narrow" w:hAnsi="Arial Narrow"/>
                <w:b/>
                <w:bCs/>
              </w:rPr>
            </w:pPr>
            <w:r w:rsidRPr="009E1C62">
              <w:rPr>
                <w:rFonts w:ascii="Arial Narrow" w:hAnsi="Arial Narrow"/>
                <w:b/>
                <w:bCs/>
              </w:rPr>
              <w:t>COMPANY’S REFERENCE</w:t>
            </w:r>
          </w:p>
        </w:tc>
        <w:tc>
          <w:tcPr>
            <w:tcW w:w="740" w:type="dxa"/>
            <w:tcBorders>
              <w:top w:val="nil"/>
              <w:left w:val="nil"/>
              <w:bottom w:val="single" w:sz="4" w:space="0" w:color="auto"/>
              <w:right w:val="nil"/>
            </w:tcBorders>
            <w:shd w:val="clear" w:color="000000" w:fill="D9D9D9"/>
            <w:noWrap/>
            <w:vAlign w:val="center"/>
          </w:tcPr>
          <w:p w14:paraId="6AF67EC5"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0D6A4002" w14:textId="77777777" w:rsidR="00727D52" w:rsidRPr="009E1C62" w:rsidRDefault="00727D52" w:rsidP="008A63EA">
            <w:pPr>
              <w:jc w:val="center"/>
              <w:rPr>
                <w:rFonts w:ascii="Arial Narrow" w:hAnsi="Arial Narrow"/>
                <w:b/>
                <w:bCs/>
              </w:rPr>
            </w:pPr>
            <w:r w:rsidRPr="009E1C62">
              <w:rPr>
                <w:rFonts w:ascii="Arial Narrow" w:hAnsi="Arial Narrow"/>
                <w:b/>
                <w:bCs/>
              </w:rPr>
              <w:t> </w:t>
            </w:r>
          </w:p>
        </w:tc>
      </w:tr>
      <w:tr w:rsidR="005E1B0E" w:rsidRPr="009E1C62" w14:paraId="03D96CD0"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80C4A76" w14:textId="77777777" w:rsidR="00727D52" w:rsidRPr="009E1C62" w:rsidRDefault="00727D52" w:rsidP="008A63EA">
            <w:pPr>
              <w:jc w:val="center"/>
              <w:rPr>
                <w:rFonts w:ascii="Arial Narrow" w:hAnsi="Arial Narrow"/>
                <w:b/>
                <w:bCs/>
              </w:rPr>
            </w:pPr>
            <w:r w:rsidRPr="009E1C62">
              <w:rPr>
                <w:rFonts w:ascii="Arial Narrow" w:hAnsi="Arial Narrow"/>
                <w:b/>
                <w:bCs/>
              </w:rPr>
              <w:t>C1</w:t>
            </w:r>
          </w:p>
        </w:tc>
        <w:tc>
          <w:tcPr>
            <w:tcW w:w="8010" w:type="dxa"/>
            <w:tcBorders>
              <w:top w:val="nil"/>
              <w:left w:val="nil"/>
              <w:bottom w:val="single" w:sz="4" w:space="0" w:color="auto"/>
              <w:right w:val="single" w:sz="4" w:space="0" w:color="auto"/>
            </w:tcBorders>
            <w:shd w:val="clear" w:color="auto" w:fill="auto"/>
            <w:noWrap/>
            <w:vAlign w:val="center"/>
          </w:tcPr>
          <w:p w14:paraId="2A914265" w14:textId="77777777" w:rsidR="00727D52" w:rsidRPr="009E1C62" w:rsidRDefault="00727D52" w:rsidP="008A63EA">
            <w:pPr>
              <w:rPr>
                <w:rFonts w:ascii="Arial Narrow" w:hAnsi="Arial Narrow"/>
                <w:b/>
                <w:bCs/>
                <w:lang w:val="en-GB"/>
              </w:rPr>
            </w:pPr>
            <w:r w:rsidRPr="009E1C62">
              <w:rPr>
                <w:rFonts w:ascii="Arial Narrow" w:hAnsi="Arial Narrow"/>
                <w:b/>
                <w:bCs/>
                <w:lang w:val="en-GB"/>
              </w:rPr>
              <w:t>General experience in public works</w:t>
            </w:r>
          </w:p>
        </w:tc>
        <w:tc>
          <w:tcPr>
            <w:tcW w:w="1800" w:type="dxa"/>
            <w:gridSpan w:val="2"/>
            <w:tcBorders>
              <w:top w:val="nil"/>
              <w:left w:val="nil"/>
              <w:bottom w:val="single" w:sz="4" w:space="0" w:color="auto"/>
              <w:right w:val="single" w:sz="4" w:space="0" w:color="auto"/>
            </w:tcBorders>
            <w:shd w:val="clear" w:color="auto" w:fill="auto"/>
            <w:noWrap/>
            <w:vAlign w:val="center"/>
          </w:tcPr>
          <w:p w14:paraId="21ACF901" w14:textId="041A3E3C" w:rsidR="00727D52" w:rsidRPr="009E1C62" w:rsidRDefault="00727D52" w:rsidP="008A63EA">
            <w:pPr>
              <w:jc w:val="center"/>
              <w:rPr>
                <w:rFonts w:ascii="Arial Narrow" w:hAnsi="Arial Narrow"/>
                <w:b/>
                <w:bCs/>
              </w:rPr>
            </w:pPr>
            <w:r w:rsidRPr="009E1C62">
              <w:rPr>
                <w:rFonts w:ascii="Arial Narrow" w:hAnsi="Arial Narrow"/>
                <w:b/>
                <w:bCs/>
              </w:rPr>
              <w:t>5 marks</w:t>
            </w:r>
          </w:p>
        </w:tc>
      </w:tr>
      <w:tr w:rsidR="005E1B0E" w:rsidRPr="009E1C62" w14:paraId="7D26B0D2"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47302C0C" w14:textId="77777777" w:rsidR="00727D52" w:rsidRPr="009E1C62" w:rsidRDefault="00727D52" w:rsidP="008A63EA">
            <w:pPr>
              <w:jc w:val="center"/>
              <w:rPr>
                <w:rFonts w:ascii="Arial Narrow" w:hAnsi="Arial Narrow"/>
                <w:b/>
                <w:bCs/>
              </w:rPr>
            </w:pPr>
            <w:r w:rsidRPr="009E1C62">
              <w:rPr>
                <w:rFonts w:ascii="Arial Narrow" w:hAnsi="Arial Narrow"/>
                <w:b/>
                <w:bCs/>
              </w:rPr>
              <w:t>C2</w:t>
            </w:r>
          </w:p>
        </w:tc>
        <w:tc>
          <w:tcPr>
            <w:tcW w:w="8010" w:type="dxa"/>
            <w:tcBorders>
              <w:top w:val="nil"/>
              <w:left w:val="nil"/>
              <w:bottom w:val="single" w:sz="4" w:space="0" w:color="auto"/>
              <w:right w:val="single" w:sz="4" w:space="0" w:color="auto"/>
            </w:tcBorders>
            <w:shd w:val="clear" w:color="auto" w:fill="auto"/>
            <w:noWrap/>
            <w:vAlign w:val="center"/>
          </w:tcPr>
          <w:p w14:paraId="1E16A2F3" w14:textId="77777777" w:rsidR="00727D52" w:rsidRPr="009E1C62" w:rsidRDefault="00727D52" w:rsidP="008A63EA">
            <w:pPr>
              <w:rPr>
                <w:rFonts w:ascii="Arial Narrow" w:hAnsi="Arial Narrow"/>
                <w:b/>
                <w:bCs/>
              </w:rPr>
            </w:pPr>
            <w:r w:rsidRPr="009E1C62">
              <w:rPr>
                <w:rFonts w:ascii="Arial Narrow" w:hAnsi="Arial Narrow"/>
                <w:b/>
                <w:bCs/>
              </w:rPr>
              <w:t>Experience in similar projects</w:t>
            </w:r>
          </w:p>
        </w:tc>
        <w:tc>
          <w:tcPr>
            <w:tcW w:w="1800" w:type="dxa"/>
            <w:gridSpan w:val="2"/>
            <w:tcBorders>
              <w:top w:val="nil"/>
              <w:left w:val="nil"/>
              <w:bottom w:val="single" w:sz="4" w:space="0" w:color="auto"/>
              <w:right w:val="single" w:sz="4" w:space="0" w:color="auto"/>
            </w:tcBorders>
            <w:shd w:val="clear" w:color="auto" w:fill="auto"/>
            <w:noWrap/>
            <w:vAlign w:val="center"/>
          </w:tcPr>
          <w:p w14:paraId="65760EE7" w14:textId="0C63FE90" w:rsidR="00727D52" w:rsidRPr="009E1C62" w:rsidRDefault="008A63EA" w:rsidP="008A63EA">
            <w:pPr>
              <w:rPr>
                <w:rFonts w:ascii="Arial Narrow" w:hAnsi="Arial Narrow"/>
                <w:b/>
                <w:bCs/>
              </w:rPr>
            </w:pPr>
            <w:r>
              <w:rPr>
                <w:rFonts w:ascii="Arial Narrow" w:hAnsi="Arial Narrow"/>
                <w:b/>
                <w:bCs/>
              </w:rPr>
              <w:t xml:space="preserve">    </w:t>
            </w:r>
            <w:r w:rsidR="00727D52" w:rsidRPr="009E1C62">
              <w:rPr>
                <w:rFonts w:ascii="Arial Narrow" w:hAnsi="Arial Narrow"/>
                <w:b/>
                <w:bCs/>
              </w:rPr>
              <w:t xml:space="preserve"> </w:t>
            </w:r>
            <w:r w:rsidR="00BF7C55" w:rsidRPr="009E1C62">
              <w:rPr>
                <w:rFonts w:ascii="Arial Narrow" w:hAnsi="Arial Narrow"/>
                <w:b/>
                <w:bCs/>
              </w:rPr>
              <w:t>4</w:t>
            </w:r>
            <w:r w:rsidR="00727D52" w:rsidRPr="009E1C62">
              <w:rPr>
                <w:rFonts w:ascii="Arial Narrow" w:hAnsi="Arial Narrow"/>
                <w:b/>
                <w:bCs/>
              </w:rPr>
              <w:t xml:space="preserve"> marks</w:t>
            </w:r>
          </w:p>
        </w:tc>
      </w:tr>
      <w:tr w:rsidR="005E1B0E" w:rsidRPr="009E1C62" w14:paraId="13ADA48E" w14:textId="77777777" w:rsidTr="008A63EA">
        <w:trPr>
          <w:cantSplit/>
          <w:trHeight w:val="567"/>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505A60A0" w14:textId="77777777" w:rsidR="00727D52" w:rsidRPr="009E1C62" w:rsidRDefault="00727D52" w:rsidP="008A63EA">
            <w:pPr>
              <w:jc w:val="center"/>
              <w:rPr>
                <w:rFonts w:ascii="Arial Narrow" w:hAnsi="Arial Narrow"/>
                <w:b/>
                <w:bCs/>
              </w:rPr>
            </w:pPr>
            <w:r w:rsidRPr="009E1C62">
              <w:rPr>
                <w:rFonts w:ascii="Arial Narrow" w:hAnsi="Arial Narrow"/>
                <w:b/>
                <w:bCs/>
              </w:rPr>
              <w:t>TOTAL C</w:t>
            </w:r>
          </w:p>
        </w:tc>
        <w:tc>
          <w:tcPr>
            <w:tcW w:w="8010" w:type="dxa"/>
            <w:tcBorders>
              <w:top w:val="nil"/>
              <w:left w:val="nil"/>
              <w:bottom w:val="single" w:sz="4" w:space="0" w:color="auto"/>
              <w:right w:val="single" w:sz="4" w:space="0" w:color="auto"/>
            </w:tcBorders>
            <w:shd w:val="clear" w:color="000000" w:fill="D9D9D9"/>
            <w:noWrap/>
            <w:vAlign w:val="center"/>
          </w:tcPr>
          <w:p w14:paraId="3639A92D" w14:textId="77777777" w:rsidR="00727D52" w:rsidRPr="009E1C62" w:rsidRDefault="00727D52" w:rsidP="008A63EA">
            <w:pPr>
              <w:rPr>
                <w:rFonts w:ascii="Arial Narrow" w:hAnsi="Arial Narrow"/>
                <w:b/>
                <w:bCs/>
              </w:rPr>
            </w:pPr>
            <w:r w:rsidRPr="009E1C62">
              <w:rPr>
                <w:rFonts w:ascii="Arial Narrow" w:hAnsi="Arial Narrow"/>
                <w:b/>
                <w:bCs/>
              </w:rPr>
              <w:t>TOTAL FOR COMPANY’S EXPERIENCE</w:t>
            </w:r>
          </w:p>
        </w:tc>
        <w:tc>
          <w:tcPr>
            <w:tcW w:w="1800" w:type="dxa"/>
            <w:gridSpan w:val="2"/>
            <w:tcBorders>
              <w:top w:val="nil"/>
              <w:left w:val="nil"/>
              <w:bottom w:val="single" w:sz="4" w:space="0" w:color="auto"/>
              <w:right w:val="single" w:sz="4" w:space="0" w:color="auto"/>
            </w:tcBorders>
            <w:shd w:val="clear" w:color="000000" w:fill="D9D9D9"/>
            <w:noWrap/>
            <w:vAlign w:val="center"/>
          </w:tcPr>
          <w:p w14:paraId="5D1BEF06" w14:textId="72AAFA22" w:rsidR="00727D52" w:rsidRPr="009E1C62" w:rsidRDefault="008A63EA" w:rsidP="008A63EA">
            <w:pPr>
              <w:rPr>
                <w:rFonts w:ascii="Arial Narrow" w:hAnsi="Arial Narrow"/>
                <w:b/>
                <w:bCs/>
              </w:rPr>
            </w:pPr>
            <w:r>
              <w:rPr>
                <w:rFonts w:ascii="Arial Narrow" w:hAnsi="Arial Narrow"/>
                <w:b/>
                <w:bCs/>
              </w:rPr>
              <w:t xml:space="preserve">       </w:t>
            </w:r>
            <w:r w:rsidR="00BF7C55" w:rsidRPr="009E1C62">
              <w:rPr>
                <w:rFonts w:ascii="Arial Narrow" w:hAnsi="Arial Narrow"/>
                <w:b/>
                <w:bCs/>
              </w:rPr>
              <w:t>9</w:t>
            </w:r>
            <w:r w:rsidR="00727D52" w:rsidRPr="009E1C62">
              <w:rPr>
                <w:rFonts w:ascii="Arial Narrow" w:hAnsi="Arial Narrow"/>
                <w:b/>
                <w:bCs/>
              </w:rPr>
              <w:t xml:space="preserve"> marks</w:t>
            </w:r>
          </w:p>
        </w:tc>
      </w:tr>
      <w:tr w:rsidR="005E1B0E" w:rsidRPr="009E1C62" w14:paraId="7155351F"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078E9A3B" w14:textId="77777777" w:rsidR="00727D52" w:rsidRPr="009E1C62" w:rsidRDefault="00727D52" w:rsidP="008A63EA">
            <w:pPr>
              <w:jc w:val="center"/>
              <w:rPr>
                <w:rFonts w:ascii="Arial Narrow" w:hAnsi="Arial Narrow"/>
                <w:b/>
                <w:bCs/>
              </w:rPr>
            </w:pPr>
            <w:r w:rsidRPr="009E1C62">
              <w:rPr>
                <w:rFonts w:ascii="Arial Narrow" w:hAnsi="Arial Narrow"/>
                <w:b/>
                <w:bCs/>
              </w:rPr>
              <w:t>D</w:t>
            </w:r>
          </w:p>
        </w:tc>
        <w:tc>
          <w:tcPr>
            <w:tcW w:w="8010" w:type="dxa"/>
            <w:tcBorders>
              <w:top w:val="nil"/>
              <w:left w:val="nil"/>
              <w:bottom w:val="single" w:sz="4" w:space="0" w:color="auto"/>
              <w:right w:val="nil"/>
            </w:tcBorders>
            <w:shd w:val="clear" w:color="000000" w:fill="D9D9D9"/>
            <w:noWrap/>
            <w:vAlign w:val="center"/>
          </w:tcPr>
          <w:p w14:paraId="04BF7738" w14:textId="77777777" w:rsidR="00727D52" w:rsidRPr="009E1C62" w:rsidRDefault="00727D52" w:rsidP="008A63EA">
            <w:pPr>
              <w:rPr>
                <w:rFonts w:ascii="Arial Narrow" w:hAnsi="Arial Narrow"/>
                <w:b/>
                <w:bCs/>
              </w:rPr>
            </w:pPr>
            <w:r w:rsidRPr="009E1C62">
              <w:rPr>
                <w:rFonts w:ascii="Arial Narrow" w:hAnsi="Arial Narrow"/>
                <w:b/>
                <w:bCs/>
              </w:rPr>
              <w:t>FINANCIAL SITUATION</w:t>
            </w:r>
          </w:p>
        </w:tc>
        <w:tc>
          <w:tcPr>
            <w:tcW w:w="1800" w:type="dxa"/>
            <w:gridSpan w:val="2"/>
            <w:tcBorders>
              <w:top w:val="nil"/>
              <w:left w:val="single" w:sz="4" w:space="0" w:color="auto"/>
              <w:bottom w:val="single" w:sz="4" w:space="0" w:color="auto"/>
              <w:right w:val="single" w:sz="4" w:space="0" w:color="auto"/>
            </w:tcBorders>
            <w:shd w:val="clear" w:color="000000" w:fill="D9D9D9"/>
            <w:noWrap/>
            <w:vAlign w:val="center"/>
          </w:tcPr>
          <w:p w14:paraId="404D5225" w14:textId="62883EB5" w:rsidR="00727D52" w:rsidRPr="009E1C62" w:rsidRDefault="008A63EA" w:rsidP="008A63EA">
            <w:pPr>
              <w:rPr>
                <w:rFonts w:ascii="Arial Narrow" w:hAnsi="Arial Narrow"/>
                <w:b/>
                <w:bCs/>
              </w:rPr>
            </w:pPr>
            <w:r>
              <w:rPr>
                <w:rFonts w:ascii="Arial Narrow" w:hAnsi="Arial Narrow"/>
                <w:b/>
                <w:bCs/>
              </w:rPr>
              <w:t xml:space="preserve">       </w:t>
            </w:r>
            <w:r w:rsidR="00727D52" w:rsidRPr="009E1C62">
              <w:rPr>
                <w:rFonts w:ascii="Arial Narrow" w:hAnsi="Arial Narrow"/>
                <w:b/>
                <w:bCs/>
              </w:rPr>
              <w:t>4 marks</w:t>
            </w:r>
          </w:p>
        </w:tc>
      </w:tr>
      <w:tr w:rsidR="005E1B0E" w:rsidRPr="009E1C62" w14:paraId="6C1344F6"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785721A" w14:textId="38303B8D" w:rsidR="00897476" w:rsidRPr="009E1C62" w:rsidRDefault="00897476" w:rsidP="008A63EA">
            <w:pPr>
              <w:jc w:val="center"/>
              <w:rPr>
                <w:rFonts w:ascii="Arial Narrow" w:hAnsi="Arial Narrow"/>
              </w:rPr>
            </w:pPr>
            <w:r w:rsidRPr="009E1C62">
              <w:rPr>
                <w:rFonts w:ascii="Arial Narrow" w:hAnsi="Arial Narrow"/>
              </w:rPr>
              <w:t>D1</w:t>
            </w:r>
          </w:p>
        </w:tc>
        <w:tc>
          <w:tcPr>
            <w:tcW w:w="8010" w:type="dxa"/>
            <w:tcBorders>
              <w:top w:val="nil"/>
              <w:left w:val="nil"/>
              <w:bottom w:val="single" w:sz="4" w:space="0" w:color="auto"/>
              <w:right w:val="single" w:sz="4" w:space="0" w:color="auto"/>
            </w:tcBorders>
            <w:noWrap/>
            <w:vAlign w:val="center"/>
          </w:tcPr>
          <w:p w14:paraId="75771B0C" w14:textId="0121B7D4" w:rsidR="00897476" w:rsidRPr="009E1C62" w:rsidRDefault="00897476" w:rsidP="008A63EA">
            <w:pPr>
              <w:rPr>
                <w:rFonts w:ascii="Arial Narrow" w:hAnsi="Arial Narrow"/>
              </w:rPr>
            </w:pPr>
            <w:r w:rsidRPr="009E1C62">
              <w:rPr>
                <w:rFonts w:ascii="Arial Narrow" w:hAnsi="Arial Narrow"/>
              </w:rPr>
              <w:t>Unit Price Schedule</w:t>
            </w:r>
          </w:p>
        </w:tc>
        <w:tc>
          <w:tcPr>
            <w:tcW w:w="1800" w:type="dxa"/>
            <w:gridSpan w:val="2"/>
            <w:tcBorders>
              <w:top w:val="nil"/>
              <w:left w:val="nil"/>
              <w:bottom w:val="single" w:sz="4" w:space="0" w:color="auto"/>
              <w:right w:val="single" w:sz="4" w:space="0" w:color="auto"/>
            </w:tcBorders>
            <w:shd w:val="clear" w:color="auto" w:fill="auto"/>
            <w:noWrap/>
            <w:vAlign w:val="center"/>
          </w:tcPr>
          <w:p w14:paraId="75557FC3" w14:textId="38F4C847" w:rsidR="00897476" w:rsidRPr="009E1C62" w:rsidRDefault="008A63EA" w:rsidP="008A63EA">
            <w:pPr>
              <w:rPr>
                <w:rFonts w:ascii="Arial Narrow" w:hAnsi="Arial Narrow"/>
              </w:rPr>
            </w:pPr>
            <w:r>
              <w:rPr>
                <w:rFonts w:ascii="Arial Narrow" w:hAnsi="Arial Narrow"/>
              </w:rPr>
              <w:t xml:space="preserve">         </w:t>
            </w:r>
            <w:r w:rsidR="00897476" w:rsidRPr="009E1C62">
              <w:rPr>
                <w:rFonts w:ascii="Arial Narrow" w:hAnsi="Arial Narrow"/>
              </w:rPr>
              <w:t>1 mark</w:t>
            </w:r>
          </w:p>
        </w:tc>
      </w:tr>
      <w:tr w:rsidR="005E1B0E" w:rsidRPr="009E1C62" w14:paraId="2D1A7D1F"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3A498B93" w14:textId="5CC6261B" w:rsidR="00897476" w:rsidRPr="009E1C62" w:rsidRDefault="00897476" w:rsidP="008A63EA">
            <w:pPr>
              <w:jc w:val="center"/>
              <w:rPr>
                <w:rFonts w:ascii="Arial Narrow" w:hAnsi="Arial Narrow"/>
              </w:rPr>
            </w:pPr>
            <w:r w:rsidRPr="009E1C62">
              <w:rPr>
                <w:rFonts w:ascii="Arial Narrow" w:hAnsi="Arial Narrow"/>
              </w:rPr>
              <w:t>D2</w:t>
            </w:r>
          </w:p>
        </w:tc>
        <w:tc>
          <w:tcPr>
            <w:tcW w:w="8010" w:type="dxa"/>
            <w:tcBorders>
              <w:top w:val="nil"/>
              <w:left w:val="nil"/>
              <w:bottom w:val="single" w:sz="4" w:space="0" w:color="auto"/>
              <w:right w:val="single" w:sz="4" w:space="0" w:color="auto"/>
            </w:tcBorders>
            <w:noWrap/>
            <w:vAlign w:val="center"/>
          </w:tcPr>
          <w:p w14:paraId="327C6A22" w14:textId="0595FA8A" w:rsidR="00897476" w:rsidRPr="009E1C62" w:rsidRDefault="00897476" w:rsidP="008A63EA">
            <w:pPr>
              <w:rPr>
                <w:rFonts w:ascii="Arial Narrow" w:hAnsi="Arial Narrow"/>
              </w:rPr>
            </w:pPr>
            <w:r w:rsidRPr="009E1C62">
              <w:rPr>
                <w:rFonts w:ascii="Arial Narrow" w:hAnsi="Arial Narrow"/>
              </w:rPr>
              <w:t>Bill of Quantities and Cost Estimate</w:t>
            </w:r>
          </w:p>
        </w:tc>
        <w:tc>
          <w:tcPr>
            <w:tcW w:w="1800" w:type="dxa"/>
            <w:gridSpan w:val="2"/>
            <w:tcBorders>
              <w:top w:val="nil"/>
              <w:left w:val="nil"/>
              <w:bottom w:val="single" w:sz="4" w:space="0" w:color="auto"/>
              <w:right w:val="single" w:sz="4" w:space="0" w:color="auto"/>
            </w:tcBorders>
            <w:shd w:val="clear" w:color="auto" w:fill="auto"/>
            <w:noWrap/>
          </w:tcPr>
          <w:p w14:paraId="6A006B1F" w14:textId="6FE9DAB1" w:rsidR="00897476" w:rsidRPr="009E1C62" w:rsidRDefault="008A63EA" w:rsidP="008A63EA">
            <w:pPr>
              <w:rPr>
                <w:rFonts w:ascii="Arial Narrow" w:hAnsi="Arial Narrow"/>
              </w:rPr>
            </w:pPr>
            <w:r>
              <w:rPr>
                <w:rFonts w:ascii="Arial Narrow" w:hAnsi="Arial Narrow"/>
              </w:rPr>
              <w:t xml:space="preserve">    </w:t>
            </w:r>
            <w:r w:rsidR="00897476" w:rsidRPr="009E1C62">
              <w:rPr>
                <w:rFonts w:ascii="Arial Narrow" w:hAnsi="Arial Narrow"/>
              </w:rPr>
              <w:t>1 mark</w:t>
            </w:r>
          </w:p>
        </w:tc>
      </w:tr>
      <w:tr w:rsidR="005E1B0E" w:rsidRPr="009E1C62" w14:paraId="0716C290"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C3EE793" w14:textId="7294832D" w:rsidR="00897476" w:rsidRPr="009E1C62" w:rsidRDefault="00897476" w:rsidP="008A63EA">
            <w:pPr>
              <w:jc w:val="center"/>
              <w:rPr>
                <w:rFonts w:ascii="Arial Narrow" w:hAnsi="Arial Narrow"/>
              </w:rPr>
            </w:pPr>
            <w:r w:rsidRPr="009E1C62">
              <w:rPr>
                <w:rFonts w:ascii="Arial Narrow" w:hAnsi="Arial Narrow"/>
              </w:rPr>
              <w:t>D3</w:t>
            </w:r>
          </w:p>
        </w:tc>
        <w:tc>
          <w:tcPr>
            <w:tcW w:w="8010" w:type="dxa"/>
            <w:tcBorders>
              <w:top w:val="nil"/>
              <w:left w:val="nil"/>
              <w:bottom w:val="single" w:sz="4" w:space="0" w:color="auto"/>
              <w:right w:val="single" w:sz="4" w:space="0" w:color="auto"/>
            </w:tcBorders>
            <w:noWrap/>
            <w:vAlign w:val="center"/>
          </w:tcPr>
          <w:p w14:paraId="4446E006" w14:textId="65B92E4A" w:rsidR="00897476" w:rsidRPr="009E1C62" w:rsidRDefault="00897476" w:rsidP="008A63EA">
            <w:pPr>
              <w:rPr>
                <w:rFonts w:ascii="Arial Narrow" w:hAnsi="Arial Narrow"/>
              </w:rPr>
            </w:pPr>
            <w:r w:rsidRPr="009E1C62">
              <w:rPr>
                <w:rFonts w:ascii="Arial Narrow" w:hAnsi="Arial Narrow"/>
              </w:rPr>
              <w:t xml:space="preserve">Sub Detail of Unit Prices </w:t>
            </w:r>
          </w:p>
        </w:tc>
        <w:tc>
          <w:tcPr>
            <w:tcW w:w="1800" w:type="dxa"/>
            <w:gridSpan w:val="2"/>
            <w:tcBorders>
              <w:top w:val="nil"/>
              <w:left w:val="nil"/>
              <w:bottom w:val="single" w:sz="4" w:space="0" w:color="auto"/>
              <w:right w:val="single" w:sz="4" w:space="0" w:color="auto"/>
            </w:tcBorders>
            <w:shd w:val="clear" w:color="auto" w:fill="auto"/>
            <w:noWrap/>
          </w:tcPr>
          <w:p w14:paraId="6E0D1620" w14:textId="7969F640" w:rsidR="00897476" w:rsidRPr="009E1C62" w:rsidRDefault="008A63EA" w:rsidP="008A63EA">
            <w:pPr>
              <w:rPr>
                <w:rFonts w:ascii="Arial Narrow" w:hAnsi="Arial Narrow"/>
              </w:rPr>
            </w:pPr>
            <w:r>
              <w:rPr>
                <w:rFonts w:ascii="Arial Narrow" w:hAnsi="Arial Narrow"/>
              </w:rPr>
              <w:t xml:space="preserve">      </w:t>
            </w:r>
            <w:r w:rsidR="00897476" w:rsidRPr="009E1C62">
              <w:rPr>
                <w:rFonts w:ascii="Arial Narrow" w:hAnsi="Arial Narrow"/>
              </w:rPr>
              <w:t>1 mark</w:t>
            </w:r>
          </w:p>
        </w:tc>
      </w:tr>
      <w:tr w:rsidR="005E1B0E" w:rsidRPr="009E1C62" w14:paraId="1D4A6664"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0F32C863" w14:textId="33CEC245" w:rsidR="00897476" w:rsidRPr="009E1C62" w:rsidRDefault="00897476" w:rsidP="008A63EA">
            <w:pPr>
              <w:jc w:val="center"/>
              <w:rPr>
                <w:rFonts w:ascii="Arial Narrow" w:hAnsi="Arial Narrow"/>
              </w:rPr>
            </w:pPr>
            <w:r w:rsidRPr="009E1C62">
              <w:rPr>
                <w:rFonts w:ascii="Arial Narrow" w:hAnsi="Arial Narrow"/>
              </w:rPr>
              <w:t>D4</w:t>
            </w:r>
          </w:p>
        </w:tc>
        <w:tc>
          <w:tcPr>
            <w:tcW w:w="8010" w:type="dxa"/>
            <w:tcBorders>
              <w:top w:val="nil"/>
              <w:left w:val="nil"/>
              <w:bottom w:val="single" w:sz="4" w:space="0" w:color="auto"/>
              <w:right w:val="single" w:sz="4" w:space="0" w:color="auto"/>
            </w:tcBorders>
            <w:noWrap/>
            <w:vAlign w:val="center"/>
          </w:tcPr>
          <w:p w14:paraId="2A3E28AD" w14:textId="0C31AE07" w:rsidR="00897476" w:rsidRPr="009E1C62" w:rsidRDefault="00897476" w:rsidP="008A63EA">
            <w:pPr>
              <w:rPr>
                <w:rFonts w:ascii="Arial Narrow" w:hAnsi="Arial Narrow"/>
              </w:rPr>
            </w:pPr>
            <w:r w:rsidRPr="009E1C62">
              <w:rPr>
                <w:rFonts w:ascii="Arial Narrow" w:hAnsi="Arial Narrow"/>
              </w:rPr>
              <w:t>Bidder's Financial Proposal</w:t>
            </w:r>
          </w:p>
        </w:tc>
        <w:tc>
          <w:tcPr>
            <w:tcW w:w="1800" w:type="dxa"/>
            <w:gridSpan w:val="2"/>
            <w:tcBorders>
              <w:top w:val="nil"/>
              <w:left w:val="nil"/>
              <w:bottom w:val="single" w:sz="4" w:space="0" w:color="auto"/>
              <w:right w:val="single" w:sz="4" w:space="0" w:color="auto"/>
            </w:tcBorders>
            <w:shd w:val="clear" w:color="auto" w:fill="auto"/>
            <w:noWrap/>
          </w:tcPr>
          <w:p w14:paraId="2DAB3CDB" w14:textId="71CAF53A" w:rsidR="00897476" w:rsidRPr="009E1C62" w:rsidRDefault="008A63EA" w:rsidP="008A63EA">
            <w:pPr>
              <w:rPr>
                <w:rFonts w:ascii="Arial Narrow" w:hAnsi="Arial Narrow"/>
              </w:rPr>
            </w:pPr>
            <w:r>
              <w:rPr>
                <w:rFonts w:ascii="Arial Narrow" w:hAnsi="Arial Narrow"/>
              </w:rPr>
              <w:t xml:space="preserve">      </w:t>
            </w:r>
            <w:r w:rsidR="00897476" w:rsidRPr="009E1C62">
              <w:rPr>
                <w:rFonts w:ascii="Arial Narrow" w:hAnsi="Arial Narrow"/>
              </w:rPr>
              <w:t>1 mark</w:t>
            </w:r>
          </w:p>
        </w:tc>
      </w:tr>
      <w:tr w:rsidR="005E1B0E" w:rsidRPr="009E1C62" w14:paraId="3EEA5F35"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6CE3E4BD" w14:textId="77777777" w:rsidR="00727D52" w:rsidRPr="009E1C62" w:rsidRDefault="00727D52" w:rsidP="008A63EA">
            <w:pPr>
              <w:jc w:val="center"/>
              <w:rPr>
                <w:rFonts w:ascii="Arial Narrow" w:hAnsi="Arial Narrow"/>
                <w:b/>
                <w:bCs/>
              </w:rPr>
            </w:pPr>
            <w:r w:rsidRPr="009E1C62">
              <w:rPr>
                <w:rFonts w:ascii="Arial Narrow" w:hAnsi="Arial Narrow"/>
                <w:b/>
                <w:bCs/>
              </w:rPr>
              <w:t>TOTAL D</w:t>
            </w:r>
          </w:p>
        </w:tc>
        <w:tc>
          <w:tcPr>
            <w:tcW w:w="8010" w:type="dxa"/>
            <w:tcBorders>
              <w:top w:val="nil"/>
              <w:left w:val="nil"/>
              <w:bottom w:val="single" w:sz="4" w:space="0" w:color="auto"/>
              <w:right w:val="single" w:sz="4" w:space="0" w:color="auto"/>
            </w:tcBorders>
            <w:shd w:val="clear" w:color="000000" w:fill="D9D9D9"/>
            <w:noWrap/>
            <w:vAlign w:val="center"/>
          </w:tcPr>
          <w:p w14:paraId="7DCB17E0" w14:textId="77777777" w:rsidR="00727D52" w:rsidRPr="009E1C62" w:rsidRDefault="00727D52" w:rsidP="008A63EA">
            <w:pPr>
              <w:rPr>
                <w:rFonts w:ascii="Arial Narrow" w:hAnsi="Arial Narrow"/>
                <w:b/>
                <w:bCs/>
              </w:rPr>
            </w:pPr>
            <w:r w:rsidRPr="009E1C62">
              <w:rPr>
                <w:rFonts w:ascii="Arial Narrow" w:hAnsi="Arial Narrow"/>
                <w:b/>
                <w:bCs/>
              </w:rPr>
              <w:t>TOTAL FOR FINANCIAL SITUATION</w:t>
            </w:r>
          </w:p>
        </w:tc>
        <w:tc>
          <w:tcPr>
            <w:tcW w:w="1800" w:type="dxa"/>
            <w:gridSpan w:val="2"/>
            <w:tcBorders>
              <w:top w:val="nil"/>
              <w:left w:val="nil"/>
              <w:bottom w:val="single" w:sz="4" w:space="0" w:color="auto"/>
              <w:right w:val="single" w:sz="4" w:space="0" w:color="auto"/>
            </w:tcBorders>
            <w:shd w:val="clear" w:color="000000" w:fill="D9D9D9"/>
            <w:noWrap/>
            <w:vAlign w:val="center"/>
          </w:tcPr>
          <w:p w14:paraId="735FD7E5" w14:textId="24FB07D8" w:rsidR="00727D52" w:rsidRPr="009E1C62" w:rsidRDefault="008A63EA" w:rsidP="008A63EA">
            <w:pPr>
              <w:rPr>
                <w:rFonts w:ascii="Arial Narrow" w:hAnsi="Arial Narrow"/>
                <w:b/>
                <w:bCs/>
              </w:rPr>
            </w:pPr>
            <w:r>
              <w:rPr>
                <w:rFonts w:ascii="Arial Narrow" w:hAnsi="Arial Narrow"/>
                <w:b/>
                <w:bCs/>
              </w:rPr>
              <w:t xml:space="preserve">      </w:t>
            </w:r>
            <w:r w:rsidR="00727D52" w:rsidRPr="009E1C62">
              <w:rPr>
                <w:rFonts w:ascii="Arial Narrow" w:hAnsi="Arial Narrow"/>
                <w:b/>
                <w:bCs/>
              </w:rPr>
              <w:t xml:space="preserve"> 4 marks</w:t>
            </w:r>
          </w:p>
        </w:tc>
      </w:tr>
      <w:tr w:rsidR="005E1B0E" w:rsidRPr="009E1C62" w14:paraId="55F55258"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40534733" w14:textId="77777777" w:rsidR="00727D52" w:rsidRPr="009E1C62" w:rsidRDefault="00727D52" w:rsidP="008A63EA">
            <w:pPr>
              <w:jc w:val="center"/>
              <w:rPr>
                <w:rFonts w:ascii="Arial Narrow" w:hAnsi="Arial Narrow"/>
                <w:b/>
                <w:bCs/>
              </w:rPr>
            </w:pPr>
            <w:r w:rsidRPr="009E1C62">
              <w:rPr>
                <w:rFonts w:ascii="Arial Narrow" w:hAnsi="Arial Narrow"/>
                <w:b/>
                <w:bCs/>
              </w:rPr>
              <w:t>E</w:t>
            </w:r>
          </w:p>
        </w:tc>
        <w:tc>
          <w:tcPr>
            <w:tcW w:w="8010" w:type="dxa"/>
            <w:tcBorders>
              <w:top w:val="nil"/>
              <w:left w:val="nil"/>
              <w:bottom w:val="single" w:sz="4" w:space="0" w:color="auto"/>
              <w:right w:val="nil"/>
            </w:tcBorders>
            <w:shd w:val="clear" w:color="000000" w:fill="D9D9D9"/>
            <w:noWrap/>
            <w:vAlign w:val="center"/>
          </w:tcPr>
          <w:p w14:paraId="55DF4C4A" w14:textId="77777777" w:rsidR="00727D52" w:rsidRPr="009E1C62" w:rsidRDefault="00727D52" w:rsidP="008A63EA">
            <w:pPr>
              <w:rPr>
                <w:rFonts w:ascii="Arial Narrow" w:hAnsi="Arial Narrow"/>
                <w:b/>
                <w:bCs/>
              </w:rPr>
            </w:pPr>
            <w:r w:rsidRPr="009E1C62">
              <w:rPr>
                <w:rFonts w:ascii="Arial Narrow" w:hAnsi="Arial Narrow"/>
                <w:b/>
                <w:bCs/>
              </w:rPr>
              <w:t>TECHNICAL PROPOSALS (on 4 criteria)</w:t>
            </w:r>
          </w:p>
        </w:tc>
        <w:tc>
          <w:tcPr>
            <w:tcW w:w="740" w:type="dxa"/>
            <w:tcBorders>
              <w:top w:val="nil"/>
              <w:left w:val="single" w:sz="4" w:space="0" w:color="auto"/>
              <w:bottom w:val="single" w:sz="4" w:space="0" w:color="auto"/>
              <w:right w:val="single" w:sz="4" w:space="0" w:color="auto"/>
            </w:tcBorders>
            <w:shd w:val="clear" w:color="000000" w:fill="D9D9D9"/>
            <w:noWrap/>
            <w:vAlign w:val="center"/>
          </w:tcPr>
          <w:p w14:paraId="727E87C6" w14:textId="77777777" w:rsidR="00727D52" w:rsidRPr="009E1C62" w:rsidRDefault="00727D52" w:rsidP="008A63EA">
            <w:pPr>
              <w:jc w:val="center"/>
              <w:rPr>
                <w:rFonts w:ascii="Arial Narrow" w:hAnsi="Arial Narrow"/>
                <w:b/>
                <w:bCs/>
              </w:rPr>
            </w:pPr>
            <w:r w:rsidRPr="009E1C62">
              <w:rPr>
                <w:rFonts w:ascii="Arial Narrow" w:hAnsi="Arial Narrow"/>
                <w:b/>
                <w:bCs/>
              </w:rPr>
              <w:t>YES</w:t>
            </w:r>
          </w:p>
        </w:tc>
        <w:tc>
          <w:tcPr>
            <w:tcW w:w="1060" w:type="dxa"/>
            <w:tcBorders>
              <w:top w:val="nil"/>
              <w:left w:val="nil"/>
              <w:bottom w:val="single" w:sz="4" w:space="0" w:color="auto"/>
              <w:right w:val="single" w:sz="4" w:space="0" w:color="auto"/>
            </w:tcBorders>
            <w:shd w:val="clear" w:color="000000" w:fill="D9D9D9"/>
            <w:noWrap/>
            <w:vAlign w:val="center"/>
          </w:tcPr>
          <w:p w14:paraId="7B2BAF69" w14:textId="77777777" w:rsidR="00727D52" w:rsidRPr="009E1C62" w:rsidRDefault="00727D52" w:rsidP="008A63EA">
            <w:pPr>
              <w:jc w:val="center"/>
              <w:rPr>
                <w:rFonts w:ascii="Arial Narrow" w:hAnsi="Arial Narrow"/>
                <w:b/>
                <w:bCs/>
              </w:rPr>
            </w:pPr>
            <w:r w:rsidRPr="009E1C62">
              <w:rPr>
                <w:rFonts w:ascii="Arial Narrow" w:hAnsi="Arial Narrow"/>
                <w:b/>
                <w:bCs/>
              </w:rPr>
              <w:t>NO</w:t>
            </w:r>
          </w:p>
        </w:tc>
      </w:tr>
      <w:tr w:rsidR="005E1B0E" w:rsidRPr="009E1C62" w14:paraId="75D51206" w14:textId="77777777" w:rsidTr="008A63EA">
        <w:trPr>
          <w:cantSplit/>
          <w:trHeight w:val="389"/>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3F64D5E8" w14:textId="77777777" w:rsidR="00727D52" w:rsidRPr="009E1C62" w:rsidRDefault="00727D52" w:rsidP="008A63EA">
            <w:pPr>
              <w:jc w:val="center"/>
              <w:rPr>
                <w:rFonts w:ascii="Arial Narrow" w:hAnsi="Arial Narrow"/>
              </w:rPr>
            </w:pPr>
            <w:r w:rsidRPr="009E1C62">
              <w:rPr>
                <w:rFonts w:ascii="Arial Narrow" w:hAnsi="Arial Narrow"/>
              </w:rPr>
              <w:lastRenderedPageBreak/>
              <w:t>e.1</w:t>
            </w:r>
          </w:p>
        </w:tc>
        <w:tc>
          <w:tcPr>
            <w:tcW w:w="8010" w:type="dxa"/>
            <w:tcBorders>
              <w:top w:val="nil"/>
              <w:left w:val="nil"/>
              <w:bottom w:val="single" w:sz="4" w:space="0" w:color="auto"/>
              <w:right w:val="single" w:sz="4" w:space="0" w:color="auto"/>
            </w:tcBorders>
            <w:shd w:val="clear" w:color="auto" w:fill="auto"/>
            <w:vAlign w:val="center"/>
          </w:tcPr>
          <w:p w14:paraId="1A6EFA41" w14:textId="77777777" w:rsidR="00727D52" w:rsidRPr="009E1C62" w:rsidRDefault="00727D52" w:rsidP="008A63EA">
            <w:pPr>
              <w:jc w:val="both"/>
              <w:rPr>
                <w:rFonts w:ascii="Arial Narrow" w:hAnsi="Arial Narrow" w:cs="Calibri"/>
                <w:lang w:val="en-GB"/>
              </w:rPr>
            </w:pPr>
            <w:r w:rsidRPr="009E1C62">
              <w:rPr>
                <w:rFonts w:ascii="Arial Narrow" w:hAnsi="Arial Narrow" w:cs="Calibri"/>
                <w:lang w:val="en-GB"/>
              </w:rPr>
              <w:t>Methodological note on the understanding, organisation and execution of works</w:t>
            </w:r>
          </w:p>
        </w:tc>
        <w:tc>
          <w:tcPr>
            <w:tcW w:w="740" w:type="dxa"/>
            <w:tcBorders>
              <w:top w:val="nil"/>
              <w:left w:val="nil"/>
              <w:bottom w:val="single" w:sz="4" w:space="0" w:color="auto"/>
              <w:right w:val="single" w:sz="4" w:space="0" w:color="auto"/>
            </w:tcBorders>
            <w:shd w:val="clear" w:color="auto" w:fill="auto"/>
            <w:noWrap/>
            <w:vAlign w:val="center"/>
          </w:tcPr>
          <w:p w14:paraId="2E834257"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c>
          <w:tcPr>
            <w:tcW w:w="1060" w:type="dxa"/>
            <w:tcBorders>
              <w:top w:val="nil"/>
              <w:left w:val="nil"/>
              <w:bottom w:val="single" w:sz="4" w:space="0" w:color="auto"/>
              <w:right w:val="single" w:sz="4" w:space="0" w:color="auto"/>
            </w:tcBorders>
            <w:shd w:val="clear" w:color="auto" w:fill="auto"/>
            <w:noWrap/>
            <w:vAlign w:val="center"/>
          </w:tcPr>
          <w:p w14:paraId="7C94DC51"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r>
      <w:tr w:rsidR="005E1B0E" w:rsidRPr="009E1C62" w14:paraId="02392DA3" w14:textId="77777777" w:rsidTr="008A63EA">
        <w:trPr>
          <w:cantSplit/>
          <w:trHeight w:val="405"/>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0A21611A" w14:textId="77777777" w:rsidR="00727D52" w:rsidRPr="009E1C62" w:rsidRDefault="00727D52" w:rsidP="008A63EA">
            <w:pPr>
              <w:jc w:val="center"/>
              <w:rPr>
                <w:rFonts w:ascii="Arial Narrow" w:hAnsi="Arial Narrow"/>
              </w:rPr>
            </w:pPr>
            <w:r w:rsidRPr="009E1C62">
              <w:rPr>
                <w:rFonts w:ascii="Arial Narrow" w:hAnsi="Arial Narrow"/>
              </w:rPr>
              <w:t>e.2</w:t>
            </w:r>
          </w:p>
        </w:tc>
        <w:tc>
          <w:tcPr>
            <w:tcW w:w="8010" w:type="dxa"/>
            <w:tcBorders>
              <w:top w:val="nil"/>
              <w:left w:val="nil"/>
              <w:bottom w:val="single" w:sz="4" w:space="0" w:color="auto"/>
              <w:right w:val="single" w:sz="4" w:space="0" w:color="auto"/>
            </w:tcBorders>
            <w:shd w:val="clear" w:color="auto" w:fill="auto"/>
            <w:vAlign w:val="center"/>
          </w:tcPr>
          <w:p w14:paraId="3D96CBBB" w14:textId="77777777" w:rsidR="00727D52" w:rsidRPr="009E1C62" w:rsidRDefault="00727D52" w:rsidP="008A63EA">
            <w:pPr>
              <w:jc w:val="both"/>
              <w:rPr>
                <w:rFonts w:ascii="Arial Narrow" w:hAnsi="Arial Narrow" w:cs="Calibri"/>
              </w:rPr>
            </w:pPr>
            <w:r w:rsidRPr="009E1C62">
              <w:rPr>
                <w:rFonts w:ascii="Arial Narrow" w:hAnsi="Arial Narrow" w:cs="Arial"/>
              </w:rPr>
              <w:t>Works site inspection report</w:t>
            </w:r>
          </w:p>
        </w:tc>
        <w:tc>
          <w:tcPr>
            <w:tcW w:w="740" w:type="dxa"/>
            <w:tcBorders>
              <w:top w:val="nil"/>
              <w:left w:val="nil"/>
              <w:bottom w:val="single" w:sz="4" w:space="0" w:color="auto"/>
              <w:right w:val="single" w:sz="4" w:space="0" w:color="auto"/>
            </w:tcBorders>
            <w:shd w:val="clear" w:color="auto" w:fill="auto"/>
            <w:noWrap/>
            <w:vAlign w:val="center"/>
          </w:tcPr>
          <w:p w14:paraId="5D12A1FE" w14:textId="77777777" w:rsidR="00727D52" w:rsidRPr="009E1C62" w:rsidRDefault="00727D52" w:rsidP="008A63EA">
            <w:pPr>
              <w:jc w:val="cente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auto" w:fill="auto"/>
            <w:noWrap/>
            <w:vAlign w:val="center"/>
          </w:tcPr>
          <w:p w14:paraId="2EDD7E0B" w14:textId="77777777" w:rsidR="00727D52" w:rsidRPr="009E1C62" w:rsidRDefault="00727D52" w:rsidP="008A63EA">
            <w:pPr>
              <w:jc w:val="center"/>
              <w:rPr>
                <w:rFonts w:ascii="Arial Narrow" w:hAnsi="Arial Narrow"/>
                <w:b/>
                <w:bCs/>
              </w:rPr>
            </w:pPr>
            <w:r w:rsidRPr="009E1C62">
              <w:rPr>
                <w:rFonts w:ascii="Arial Narrow" w:hAnsi="Arial Narrow"/>
                <w:b/>
                <w:bCs/>
              </w:rPr>
              <w:t> </w:t>
            </w:r>
          </w:p>
        </w:tc>
      </w:tr>
      <w:tr w:rsidR="005E1B0E" w:rsidRPr="009E1C62" w14:paraId="2E896CC8" w14:textId="77777777" w:rsidTr="008A63EA">
        <w:trPr>
          <w:cantSplit/>
          <w:trHeight w:val="20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6987E2F" w14:textId="77777777" w:rsidR="00727D52" w:rsidRPr="009E1C62" w:rsidRDefault="00727D52" w:rsidP="008A63EA">
            <w:pPr>
              <w:jc w:val="center"/>
              <w:rPr>
                <w:rFonts w:ascii="Arial Narrow" w:hAnsi="Arial Narrow"/>
              </w:rPr>
            </w:pPr>
            <w:r w:rsidRPr="009E1C62">
              <w:rPr>
                <w:rFonts w:ascii="Arial Narrow" w:hAnsi="Arial Narrow"/>
              </w:rPr>
              <w:t>e.3</w:t>
            </w:r>
          </w:p>
        </w:tc>
        <w:tc>
          <w:tcPr>
            <w:tcW w:w="8010" w:type="dxa"/>
            <w:tcBorders>
              <w:top w:val="nil"/>
              <w:left w:val="nil"/>
              <w:bottom w:val="single" w:sz="4" w:space="0" w:color="auto"/>
              <w:right w:val="single" w:sz="4" w:space="0" w:color="auto"/>
            </w:tcBorders>
            <w:shd w:val="clear" w:color="auto" w:fill="auto"/>
            <w:vAlign w:val="center"/>
          </w:tcPr>
          <w:p w14:paraId="032DC538" w14:textId="77777777" w:rsidR="00727D52" w:rsidRPr="009E1C62" w:rsidRDefault="00727D52" w:rsidP="008A63EA">
            <w:pPr>
              <w:jc w:val="both"/>
              <w:rPr>
                <w:rFonts w:ascii="Arial Narrow" w:hAnsi="Arial Narrow" w:cs="Calibri"/>
              </w:rPr>
            </w:pPr>
            <w:r w:rsidRPr="009E1C62">
              <w:rPr>
                <w:rFonts w:ascii="Arial Narrow" w:hAnsi="Arial Narrow" w:cs="Calibri"/>
              </w:rPr>
              <w:t>Works execution schedule</w:t>
            </w:r>
          </w:p>
        </w:tc>
        <w:tc>
          <w:tcPr>
            <w:tcW w:w="740" w:type="dxa"/>
            <w:tcBorders>
              <w:top w:val="nil"/>
              <w:left w:val="nil"/>
              <w:bottom w:val="single" w:sz="4" w:space="0" w:color="auto"/>
              <w:right w:val="single" w:sz="4" w:space="0" w:color="auto"/>
            </w:tcBorders>
            <w:shd w:val="clear" w:color="auto" w:fill="auto"/>
            <w:noWrap/>
            <w:vAlign w:val="center"/>
          </w:tcPr>
          <w:p w14:paraId="0DF3AE4B" w14:textId="77777777" w:rsidR="00727D52" w:rsidRPr="009E1C62" w:rsidRDefault="00727D52" w:rsidP="008A63EA">
            <w:pPr>
              <w:jc w:val="cente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auto" w:fill="auto"/>
            <w:noWrap/>
            <w:vAlign w:val="center"/>
          </w:tcPr>
          <w:p w14:paraId="58722885" w14:textId="77777777" w:rsidR="00727D52" w:rsidRPr="009E1C62" w:rsidRDefault="00727D52" w:rsidP="008A63EA">
            <w:pPr>
              <w:jc w:val="center"/>
              <w:rPr>
                <w:rFonts w:ascii="Arial Narrow" w:hAnsi="Arial Narrow"/>
                <w:b/>
                <w:bCs/>
              </w:rPr>
            </w:pPr>
            <w:r w:rsidRPr="009E1C62">
              <w:rPr>
                <w:rFonts w:ascii="Arial Narrow" w:hAnsi="Arial Narrow"/>
                <w:b/>
                <w:bCs/>
              </w:rPr>
              <w:t> </w:t>
            </w:r>
          </w:p>
        </w:tc>
      </w:tr>
      <w:tr w:rsidR="005E1B0E" w:rsidRPr="009E1C62" w14:paraId="7520604B" w14:textId="77777777" w:rsidTr="008A63EA">
        <w:trPr>
          <w:cantSplit/>
          <w:trHeight w:val="182"/>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691EEECC" w14:textId="77777777" w:rsidR="00727D52" w:rsidRPr="009E1C62" w:rsidRDefault="00727D52" w:rsidP="008A63EA">
            <w:pPr>
              <w:jc w:val="center"/>
              <w:rPr>
                <w:rFonts w:ascii="Arial Narrow" w:hAnsi="Arial Narrow"/>
              </w:rPr>
            </w:pPr>
            <w:r w:rsidRPr="009E1C62">
              <w:rPr>
                <w:rFonts w:ascii="Arial Narrow" w:hAnsi="Arial Narrow"/>
              </w:rPr>
              <w:t>e.4</w:t>
            </w:r>
          </w:p>
        </w:tc>
        <w:tc>
          <w:tcPr>
            <w:tcW w:w="8010" w:type="dxa"/>
            <w:tcBorders>
              <w:top w:val="nil"/>
              <w:left w:val="nil"/>
              <w:bottom w:val="single" w:sz="4" w:space="0" w:color="auto"/>
              <w:right w:val="single" w:sz="4" w:space="0" w:color="auto"/>
            </w:tcBorders>
            <w:shd w:val="clear" w:color="auto" w:fill="auto"/>
            <w:vAlign w:val="center"/>
          </w:tcPr>
          <w:p w14:paraId="62BC0683" w14:textId="77777777" w:rsidR="00727D52" w:rsidRPr="009E1C62" w:rsidRDefault="00727D52" w:rsidP="008A63EA">
            <w:pPr>
              <w:jc w:val="both"/>
              <w:rPr>
                <w:rFonts w:ascii="Arial Narrow" w:hAnsi="Arial Narrow" w:cs="Calibri"/>
                <w:lang w:val="en-GB"/>
              </w:rPr>
            </w:pPr>
            <w:r w:rsidRPr="009E1C62">
              <w:rPr>
                <w:rFonts w:ascii="Arial Narrow" w:hAnsi="Arial Narrow" w:cs="Arial"/>
                <w:lang w:val="en-GB"/>
              </w:rPr>
              <w:t>Measures taken to protect the site environment, hygiene and safety</w:t>
            </w:r>
          </w:p>
        </w:tc>
        <w:tc>
          <w:tcPr>
            <w:tcW w:w="740" w:type="dxa"/>
            <w:tcBorders>
              <w:top w:val="nil"/>
              <w:left w:val="nil"/>
              <w:bottom w:val="single" w:sz="4" w:space="0" w:color="auto"/>
              <w:right w:val="single" w:sz="4" w:space="0" w:color="auto"/>
            </w:tcBorders>
            <w:shd w:val="clear" w:color="auto" w:fill="auto"/>
            <w:noWrap/>
            <w:vAlign w:val="center"/>
          </w:tcPr>
          <w:p w14:paraId="6252B9D6"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c>
          <w:tcPr>
            <w:tcW w:w="1060" w:type="dxa"/>
            <w:tcBorders>
              <w:top w:val="nil"/>
              <w:left w:val="nil"/>
              <w:bottom w:val="single" w:sz="4" w:space="0" w:color="auto"/>
              <w:right w:val="single" w:sz="4" w:space="0" w:color="auto"/>
            </w:tcBorders>
            <w:shd w:val="clear" w:color="auto" w:fill="auto"/>
            <w:noWrap/>
            <w:vAlign w:val="center"/>
          </w:tcPr>
          <w:p w14:paraId="1AB03650"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r>
      <w:tr w:rsidR="005E1B0E" w:rsidRPr="009E1C62" w14:paraId="69FCADAE" w14:textId="77777777" w:rsidTr="008A63EA">
        <w:trPr>
          <w:cantSplit/>
          <w:trHeight w:val="353"/>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761B1727" w14:textId="77777777" w:rsidR="00727D52" w:rsidRPr="009E1C62" w:rsidRDefault="00727D52" w:rsidP="008A63EA">
            <w:pPr>
              <w:jc w:val="center"/>
              <w:rPr>
                <w:rFonts w:ascii="Arial Narrow" w:hAnsi="Arial Narrow"/>
              </w:rPr>
            </w:pPr>
            <w:r w:rsidRPr="009E1C62">
              <w:rPr>
                <w:rFonts w:ascii="Arial Narrow" w:hAnsi="Arial Narrow"/>
              </w:rPr>
              <w:t>e.5</w:t>
            </w:r>
          </w:p>
        </w:tc>
        <w:tc>
          <w:tcPr>
            <w:tcW w:w="8010" w:type="dxa"/>
            <w:tcBorders>
              <w:top w:val="nil"/>
              <w:left w:val="nil"/>
              <w:bottom w:val="single" w:sz="4" w:space="0" w:color="auto"/>
              <w:right w:val="single" w:sz="4" w:space="0" w:color="auto"/>
            </w:tcBorders>
            <w:shd w:val="clear" w:color="auto" w:fill="auto"/>
            <w:vAlign w:val="center"/>
          </w:tcPr>
          <w:p w14:paraId="08542164" w14:textId="77777777" w:rsidR="00727D52" w:rsidRPr="009E1C62" w:rsidRDefault="00727D52" w:rsidP="008A63EA">
            <w:pPr>
              <w:jc w:val="both"/>
              <w:rPr>
                <w:rFonts w:ascii="Arial Narrow" w:hAnsi="Arial Narrow" w:cs="Arial"/>
              </w:rPr>
            </w:pPr>
            <w:r w:rsidRPr="009E1C62">
              <w:rPr>
                <w:rFonts w:ascii="Arial Narrow" w:hAnsi="Arial Narrow" w:cs="Arial"/>
              </w:rPr>
              <w:t>Project’s organisational chart </w:t>
            </w:r>
          </w:p>
        </w:tc>
        <w:tc>
          <w:tcPr>
            <w:tcW w:w="740" w:type="dxa"/>
            <w:tcBorders>
              <w:top w:val="nil"/>
              <w:left w:val="nil"/>
              <w:bottom w:val="single" w:sz="4" w:space="0" w:color="auto"/>
              <w:right w:val="single" w:sz="4" w:space="0" w:color="auto"/>
            </w:tcBorders>
            <w:shd w:val="clear" w:color="auto" w:fill="auto"/>
            <w:noWrap/>
            <w:vAlign w:val="center"/>
          </w:tcPr>
          <w:p w14:paraId="1E91B44D" w14:textId="77777777" w:rsidR="00727D52" w:rsidRPr="009E1C62" w:rsidRDefault="00727D52" w:rsidP="008A63EA">
            <w:pPr>
              <w:jc w:val="center"/>
              <w:rPr>
                <w:rFonts w:ascii="Arial Narrow" w:hAnsi="Arial Narrow"/>
                <w:b/>
                <w:bCs/>
              </w:rPr>
            </w:pPr>
          </w:p>
        </w:tc>
        <w:tc>
          <w:tcPr>
            <w:tcW w:w="1060" w:type="dxa"/>
            <w:tcBorders>
              <w:top w:val="nil"/>
              <w:left w:val="nil"/>
              <w:bottom w:val="single" w:sz="4" w:space="0" w:color="auto"/>
              <w:right w:val="single" w:sz="4" w:space="0" w:color="auto"/>
            </w:tcBorders>
            <w:shd w:val="clear" w:color="auto" w:fill="auto"/>
            <w:noWrap/>
            <w:vAlign w:val="center"/>
          </w:tcPr>
          <w:p w14:paraId="56BE9F93" w14:textId="77777777" w:rsidR="00727D52" w:rsidRPr="009E1C62" w:rsidRDefault="00727D52" w:rsidP="008A63EA">
            <w:pPr>
              <w:jc w:val="center"/>
              <w:rPr>
                <w:rFonts w:ascii="Arial Narrow" w:hAnsi="Arial Narrow"/>
                <w:b/>
                <w:bCs/>
              </w:rPr>
            </w:pPr>
          </w:p>
        </w:tc>
      </w:tr>
      <w:tr w:rsidR="005E1B0E" w:rsidRPr="009E1C62" w14:paraId="0756789E" w14:textId="77777777" w:rsidTr="008A63EA">
        <w:trPr>
          <w:cantSplit/>
          <w:trHeight w:val="254"/>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D9FDFE7" w14:textId="77777777" w:rsidR="00727D52" w:rsidRPr="009E1C62" w:rsidRDefault="00727D52" w:rsidP="008A63EA">
            <w:pPr>
              <w:jc w:val="center"/>
              <w:rPr>
                <w:rFonts w:ascii="Arial Narrow" w:hAnsi="Arial Narrow"/>
              </w:rPr>
            </w:pPr>
            <w:r w:rsidRPr="009E1C62">
              <w:rPr>
                <w:rFonts w:ascii="Arial Narrow" w:hAnsi="Arial Narrow"/>
              </w:rPr>
              <w:t>e.6</w:t>
            </w:r>
          </w:p>
        </w:tc>
        <w:tc>
          <w:tcPr>
            <w:tcW w:w="8010" w:type="dxa"/>
            <w:tcBorders>
              <w:top w:val="nil"/>
              <w:left w:val="nil"/>
              <w:bottom w:val="single" w:sz="4" w:space="0" w:color="auto"/>
              <w:right w:val="single" w:sz="4" w:space="0" w:color="auto"/>
            </w:tcBorders>
            <w:shd w:val="clear" w:color="auto" w:fill="auto"/>
            <w:vAlign w:val="center"/>
          </w:tcPr>
          <w:p w14:paraId="195D65C8" w14:textId="77777777" w:rsidR="00727D52" w:rsidRPr="009E1C62" w:rsidRDefault="00727D52" w:rsidP="008A63EA">
            <w:pPr>
              <w:jc w:val="both"/>
              <w:rPr>
                <w:rFonts w:ascii="Arial Narrow" w:hAnsi="Arial Narrow" w:cs="Arial"/>
              </w:rPr>
            </w:pPr>
            <w:r w:rsidRPr="009E1C62">
              <w:rPr>
                <w:rFonts w:ascii="Arial Narrow" w:hAnsi="Arial Narrow" w:cs="Arial"/>
              </w:rPr>
              <w:t>Code of Conduct (ESHS) </w:t>
            </w:r>
          </w:p>
        </w:tc>
        <w:tc>
          <w:tcPr>
            <w:tcW w:w="740" w:type="dxa"/>
            <w:tcBorders>
              <w:top w:val="nil"/>
              <w:left w:val="nil"/>
              <w:bottom w:val="single" w:sz="4" w:space="0" w:color="auto"/>
              <w:right w:val="single" w:sz="4" w:space="0" w:color="auto"/>
            </w:tcBorders>
            <w:shd w:val="clear" w:color="auto" w:fill="auto"/>
            <w:noWrap/>
            <w:vAlign w:val="center"/>
          </w:tcPr>
          <w:p w14:paraId="2F165A5C" w14:textId="77777777" w:rsidR="00727D52" w:rsidRPr="009E1C62" w:rsidRDefault="00727D52" w:rsidP="008A63EA">
            <w:pPr>
              <w:jc w:val="center"/>
              <w:rPr>
                <w:rFonts w:ascii="Arial Narrow" w:hAnsi="Arial Narrow"/>
                <w:b/>
                <w:bCs/>
              </w:rPr>
            </w:pPr>
          </w:p>
        </w:tc>
        <w:tc>
          <w:tcPr>
            <w:tcW w:w="1060" w:type="dxa"/>
            <w:tcBorders>
              <w:top w:val="nil"/>
              <w:left w:val="nil"/>
              <w:bottom w:val="single" w:sz="4" w:space="0" w:color="auto"/>
              <w:right w:val="single" w:sz="4" w:space="0" w:color="auto"/>
            </w:tcBorders>
            <w:shd w:val="clear" w:color="auto" w:fill="auto"/>
            <w:noWrap/>
            <w:vAlign w:val="center"/>
          </w:tcPr>
          <w:p w14:paraId="079557D0" w14:textId="77777777" w:rsidR="00727D52" w:rsidRPr="009E1C62" w:rsidRDefault="00727D52" w:rsidP="008A63EA">
            <w:pPr>
              <w:jc w:val="center"/>
              <w:rPr>
                <w:rFonts w:ascii="Arial Narrow" w:hAnsi="Arial Narrow"/>
                <w:b/>
                <w:bCs/>
              </w:rPr>
            </w:pPr>
          </w:p>
        </w:tc>
      </w:tr>
      <w:tr w:rsidR="005E1B0E" w:rsidRPr="009E1C62" w14:paraId="473F5C81" w14:textId="77777777" w:rsidTr="008A63EA">
        <w:trPr>
          <w:cantSplit/>
          <w:trHeight w:val="335"/>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B5E05C4" w14:textId="77777777" w:rsidR="00727D52" w:rsidRPr="009E1C62" w:rsidRDefault="00727D52" w:rsidP="008A63EA">
            <w:pPr>
              <w:jc w:val="center"/>
              <w:rPr>
                <w:rFonts w:ascii="Arial Narrow" w:hAnsi="Arial Narrow"/>
              </w:rPr>
            </w:pPr>
            <w:r w:rsidRPr="009E1C62">
              <w:rPr>
                <w:rFonts w:ascii="Arial Narrow" w:hAnsi="Arial Narrow"/>
              </w:rPr>
              <w:t>e.7</w:t>
            </w:r>
          </w:p>
        </w:tc>
        <w:tc>
          <w:tcPr>
            <w:tcW w:w="8010" w:type="dxa"/>
            <w:tcBorders>
              <w:top w:val="nil"/>
              <w:left w:val="nil"/>
              <w:bottom w:val="single" w:sz="4" w:space="0" w:color="auto"/>
              <w:right w:val="single" w:sz="4" w:space="0" w:color="auto"/>
            </w:tcBorders>
            <w:shd w:val="clear" w:color="auto" w:fill="auto"/>
            <w:vAlign w:val="center"/>
          </w:tcPr>
          <w:p w14:paraId="010FE4CF" w14:textId="77777777" w:rsidR="00727D52" w:rsidRPr="009E1C62" w:rsidRDefault="00727D52" w:rsidP="008A63EA">
            <w:pPr>
              <w:suppressAutoHyphens/>
              <w:autoSpaceDN w:val="0"/>
              <w:jc w:val="both"/>
              <w:textAlignment w:val="baseline"/>
              <w:rPr>
                <w:rFonts w:ascii="Arial Narrow" w:hAnsi="Arial Narrow" w:cs="Arial"/>
              </w:rPr>
            </w:pPr>
            <w:r w:rsidRPr="009E1C62">
              <w:rPr>
                <w:rFonts w:ascii="Arial Narrow" w:hAnsi="Arial Narrow" w:cs="Arial"/>
              </w:rPr>
              <w:t>Management strategies and ESHS risks management implementation plans</w:t>
            </w:r>
          </w:p>
        </w:tc>
        <w:tc>
          <w:tcPr>
            <w:tcW w:w="740" w:type="dxa"/>
            <w:tcBorders>
              <w:top w:val="nil"/>
              <w:left w:val="nil"/>
              <w:bottom w:val="single" w:sz="4" w:space="0" w:color="auto"/>
              <w:right w:val="single" w:sz="4" w:space="0" w:color="auto"/>
            </w:tcBorders>
            <w:shd w:val="clear" w:color="auto" w:fill="auto"/>
            <w:noWrap/>
            <w:vAlign w:val="center"/>
          </w:tcPr>
          <w:p w14:paraId="59C979F1" w14:textId="77777777" w:rsidR="00727D52" w:rsidRPr="009E1C62" w:rsidRDefault="00727D52" w:rsidP="008A63EA">
            <w:pPr>
              <w:jc w:val="center"/>
              <w:rPr>
                <w:rFonts w:ascii="Arial Narrow" w:hAnsi="Arial Narrow"/>
                <w:b/>
                <w:bCs/>
              </w:rPr>
            </w:pPr>
          </w:p>
        </w:tc>
        <w:tc>
          <w:tcPr>
            <w:tcW w:w="1060" w:type="dxa"/>
            <w:tcBorders>
              <w:top w:val="nil"/>
              <w:left w:val="nil"/>
              <w:bottom w:val="single" w:sz="4" w:space="0" w:color="auto"/>
              <w:right w:val="single" w:sz="4" w:space="0" w:color="auto"/>
            </w:tcBorders>
            <w:shd w:val="clear" w:color="auto" w:fill="auto"/>
            <w:noWrap/>
            <w:vAlign w:val="center"/>
          </w:tcPr>
          <w:p w14:paraId="2157FADB" w14:textId="77777777" w:rsidR="00727D52" w:rsidRPr="009E1C62" w:rsidRDefault="00727D52" w:rsidP="008A63EA">
            <w:pPr>
              <w:jc w:val="center"/>
              <w:rPr>
                <w:rFonts w:ascii="Arial Narrow" w:hAnsi="Arial Narrow"/>
                <w:b/>
                <w:bCs/>
              </w:rPr>
            </w:pPr>
          </w:p>
        </w:tc>
      </w:tr>
      <w:tr w:rsidR="005E1B0E" w:rsidRPr="009E1C62" w14:paraId="688C65FB" w14:textId="77777777" w:rsidTr="008A63EA">
        <w:trPr>
          <w:cantSplit/>
          <w:trHeight w:val="371"/>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64CC9C80" w14:textId="77777777" w:rsidR="00727D52" w:rsidRPr="009E1C62" w:rsidRDefault="00727D52" w:rsidP="008A63EA">
            <w:pPr>
              <w:jc w:val="center"/>
              <w:rPr>
                <w:rFonts w:ascii="Arial Narrow" w:hAnsi="Arial Narrow"/>
                <w:b/>
                <w:bCs/>
              </w:rPr>
            </w:pPr>
            <w:r w:rsidRPr="009E1C62">
              <w:rPr>
                <w:rFonts w:ascii="Arial Narrow" w:hAnsi="Arial Narrow"/>
                <w:b/>
                <w:bCs/>
              </w:rPr>
              <w:t>TOTAL E</w:t>
            </w:r>
          </w:p>
        </w:tc>
        <w:tc>
          <w:tcPr>
            <w:tcW w:w="8010" w:type="dxa"/>
            <w:tcBorders>
              <w:top w:val="nil"/>
              <w:left w:val="nil"/>
              <w:bottom w:val="single" w:sz="4" w:space="0" w:color="auto"/>
              <w:right w:val="single" w:sz="4" w:space="0" w:color="auto"/>
            </w:tcBorders>
            <w:shd w:val="clear" w:color="000000" w:fill="D9D9D9"/>
            <w:noWrap/>
            <w:vAlign w:val="center"/>
          </w:tcPr>
          <w:p w14:paraId="189CB9F6" w14:textId="77777777" w:rsidR="00727D52" w:rsidRPr="009E1C62" w:rsidRDefault="00727D52" w:rsidP="008A63EA">
            <w:pPr>
              <w:rPr>
                <w:rFonts w:ascii="Arial Narrow" w:hAnsi="Arial Narrow"/>
                <w:b/>
                <w:bCs/>
              </w:rPr>
            </w:pPr>
            <w:r w:rsidRPr="009E1C62">
              <w:rPr>
                <w:rFonts w:ascii="Arial Narrow" w:hAnsi="Arial Narrow"/>
                <w:b/>
                <w:bCs/>
              </w:rPr>
              <w:t>TOTAL FOR TECHNICAL PROPOSALS</w:t>
            </w:r>
          </w:p>
        </w:tc>
        <w:tc>
          <w:tcPr>
            <w:tcW w:w="1800" w:type="dxa"/>
            <w:gridSpan w:val="2"/>
            <w:tcBorders>
              <w:top w:val="nil"/>
              <w:left w:val="nil"/>
              <w:bottom w:val="single" w:sz="4" w:space="0" w:color="auto"/>
              <w:right w:val="single" w:sz="4" w:space="0" w:color="auto"/>
            </w:tcBorders>
            <w:shd w:val="clear" w:color="000000" w:fill="D9D9D9"/>
            <w:noWrap/>
            <w:vAlign w:val="center"/>
          </w:tcPr>
          <w:p w14:paraId="4F96D594" w14:textId="77777777" w:rsidR="00727D52" w:rsidRPr="009E1C62" w:rsidRDefault="00727D52" w:rsidP="008A63EA">
            <w:pPr>
              <w:jc w:val="center"/>
              <w:rPr>
                <w:rFonts w:ascii="Arial Narrow" w:hAnsi="Arial Narrow"/>
                <w:b/>
                <w:bCs/>
              </w:rPr>
            </w:pPr>
            <w:r w:rsidRPr="009E1C62">
              <w:rPr>
                <w:rFonts w:ascii="Arial Narrow" w:hAnsi="Arial Narrow"/>
                <w:b/>
                <w:bCs/>
              </w:rPr>
              <w:t>………… on 7</w:t>
            </w:r>
          </w:p>
        </w:tc>
      </w:tr>
      <w:tr w:rsidR="005E1B0E" w:rsidRPr="009E1C62" w14:paraId="2F164E8F"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6D313881" w14:textId="77777777" w:rsidR="00727D52" w:rsidRPr="009E1C62" w:rsidRDefault="00727D52" w:rsidP="008A63EA">
            <w:pPr>
              <w:jc w:val="center"/>
              <w:rPr>
                <w:rFonts w:ascii="Arial Narrow" w:hAnsi="Arial Narrow"/>
                <w:b/>
                <w:bCs/>
              </w:rPr>
            </w:pPr>
            <w:r w:rsidRPr="009E1C62">
              <w:rPr>
                <w:rFonts w:ascii="Arial Narrow" w:hAnsi="Arial Narrow"/>
                <w:b/>
                <w:bCs/>
              </w:rPr>
              <w:t>F</w:t>
            </w:r>
          </w:p>
        </w:tc>
        <w:tc>
          <w:tcPr>
            <w:tcW w:w="8010" w:type="dxa"/>
            <w:tcBorders>
              <w:top w:val="nil"/>
              <w:left w:val="nil"/>
              <w:bottom w:val="single" w:sz="4" w:space="0" w:color="auto"/>
              <w:right w:val="nil"/>
            </w:tcBorders>
            <w:shd w:val="clear" w:color="000000" w:fill="D9D9D9"/>
            <w:noWrap/>
            <w:vAlign w:val="center"/>
          </w:tcPr>
          <w:p w14:paraId="1451A367" w14:textId="77777777" w:rsidR="00727D52" w:rsidRPr="009E1C62" w:rsidRDefault="00727D52" w:rsidP="008A63EA">
            <w:pPr>
              <w:rPr>
                <w:rFonts w:ascii="Arial Narrow" w:hAnsi="Arial Narrow"/>
                <w:b/>
                <w:bCs/>
                <w:lang w:val="en-GB"/>
              </w:rPr>
            </w:pPr>
            <w:r w:rsidRPr="009E1C62">
              <w:rPr>
                <w:rFonts w:ascii="Arial Narrow" w:hAnsi="Arial Narrow"/>
                <w:b/>
                <w:bCs/>
                <w:lang w:val="en-GB"/>
              </w:rPr>
              <w:t>ACCEPTANCE OF THE CONTRACT’S CONDITIONS ( on 3 criteria)</w:t>
            </w:r>
          </w:p>
        </w:tc>
        <w:tc>
          <w:tcPr>
            <w:tcW w:w="740" w:type="dxa"/>
            <w:tcBorders>
              <w:top w:val="nil"/>
              <w:left w:val="single" w:sz="4" w:space="0" w:color="auto"/>
              <w:bottom w:val="single" w:sz="4" w:space="0" w:color="auto"/>
              <w:right w:val="single" w:sz="4" w:space="0" w:color="auto"/>
            </w:tcBorders>
            <w:shd w:val="clear" w:color="000000" w:fill="D9D9D9"/>
            <w:noWrap/>
            <w:vAlign w:val="center"/>
          </w:tcPr>
          <w:p w14:paraId="1AF667AF" w14:textId="77777777" w:rsidR="00727D52" w:rsidRPr="009E1C62" w:rsidRDefault="00727D52" w:rsidP="008A63EA">
            <w:pPr>
              <w:jc w:val="center"/>
              <w:rPr>
                <w:rFonts w:ascii="Arial Narrow" w:hAnsi="Arial Narrow"/>
                <w:b/>
                <w:bCs/>
              </w:rPr>
            </w:pPr>
            <w:r w:rsidRPr="009E1C62">
              <w:rPr>
                <w:rFonts w:ascii="Arial Narrow" w:hAnsi="Arial Narrow"/>
                <w:b/>
                <w:bCs/>
              </w:rPr>
              <w:t>YES</w:t>
            </w:r>
          </w:p>
        </w:tc>
        <w:tc>
          <w:tcPr>
            <w:tcW w:w="1060" w:type="dxa"/>
            <w:tcBorders>
              <w:top w:val="nil"/>
              <w:left w:val="nil"/>
              <w:bottom w:val="single" w:sz="4" w:space="0" w:color="auto"/>
              <w:right w:val="single" w:sz="4" w:space="0" w:color="auto"/>
            </w:tcBorders>
            <w:shd w:val="clear" w:color="000000" w:fill="D9D9D9"/>
            <w:noWrap/>
            <w:vAlign w:val="center"/>
          </w:tcPr>
          <w:p w14:paraId="79F46010" w14:textId="77777777" w:rsidR="00727D52" w:rsidRPr="009E1C62" w:rsidRDefault="00727D52" w:rsidP="008A63EA">
            <w:pPr>
              <w:jc w:val="center"/>
              <w:rPr>
                <w:rFonts w:ascii="Arial Narrow" w:hAnsi="Arial Narrow"/>
                <w:b/>
                <w:bCs/>
              </w:rPr>
            </w:pPr>
            <w:r w:rsidRPr="009E1C62">
              <w:rPr>
                <w:rFonts w:ascii="Arial Narrow" w:hAnsi="Arial Narrow"/>
                <w:b/>
                <w:bCs/>
              </w:rPr>
              <w:t>NO</w:t>
            </w:r>
          </w:p>
        </w:tc>
      </w:tr>
      <w:tr w:rsidR="005E1B0E" w:rsidRPr="009E1C62" w14:paraId="2F485990"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05D08A76" w14:textId="77777777" w:rsidR="00727D52" w:rsidRPr="009E1C62" w:rsidRDefault="00727D52" w:rsidP="008A63EA">
            <w:pPr>
              <w:jc w:val="center"/>
              <w:rPr>
                <w:rFonts w:ascii="Arial Narrow" w:hAnsi="Arial Narrow"/>
              </w:rPr>
            </w:pPr>
            <w:r w:rsidRPr="009E1C62">
              <w:rPr>
                <w:rFonts w:ascii="Arial Narrow" w:hAnsi="Arial Narrow"/>
              </w:rPr>
              <w:t>f.1</w:t>
            </w:r>
          </w:p>
        </w:tc>
        <w:tc>
          <w:tcPr>
            <w:tcW w:w="8010" w:type="dxa"/>
            <w:tcBorders>
              <w:top w:val="nil"/>
              <w:left w:val="nil"/>
              <w:bottom w:val="single" w:sz="4" w:space="0" w:color="auto"/>
              <w:right w:val="single" w:sz="4" w:space="0" w:color="auto"/>
            </w:tcBorders>
            <w:shd w:val="clear" w:color="auto" w:fill="auto"/>
            <w:vAlign w:val="center"/>
          </w:tcPr>
          <w:p w14:paraId="2C5C816C" w14:textId="77777777" w:rsidR="00727D52" w:rsidRPr="009E1C62" w:rsidRDefault="00727D52" w:rsidP="008A63EA">
            <w:pPr>
              <w:rPr>
                <w:rFonts w:ascii="Arial Narrow" w:hAnsi="Arial Narrow"/>
                <w:lang w:val="en-GB"/>
              </w:rPr>
            </w:pPr>
            <w:r w:rsidRPr="009E1C62">
              <w:rPr>
                <w:rFonts w:ascii="Arial Narrow" w:hAnsi="Arial Narrow"/>
                <w:lang w:val="en-GB"/>
              </w:rPr>
              <w:t>Special Technical Clauses initialled and signed</w:t>
            </w:r>
          </w:p>
        </w:tc>
        <w:tc>
          <w:tcPr>
            <w:tcW w:w="740" w:type="dxa"/>
            <w:tcBorders>
              <w:top w:val="nil"/>
              <w:left w:val="nil"/>
              <w:bottom w:val="single" w:sz="4" w:space="0" w:color="auto"/>
              <w:right w:val="single" w:sz="4" w:space="0" w:color="auto"/>
            </w:tcBorders>
            <w:shd w:val="clear" w:color="auto" w:fill="auto"/>
            <w:noWrap/>
            <w:vAlign w:val="center"/>
          </w:tcPr>
          <w:p w14:paraId="73DDDAAE"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c>
          <w:tcPr>
            <w:tcW w:w="1060" w:type="dxa"/>
            <w:tcBorders>
              <w:top w:val="nil"/>
              <w:left w:val="nil"/>
              <w:bottom w:val="single" w:sz="4" w:space="0" w:color="auto"/>
              <w:right w:val="single" w:sz="4" w:space="0" w:color="auto"/>
            </w:tcBorders>
            <w:shd w:val="clear" w:color="auto" w:fill="auto"/>
            <w:noWrap/>
            <w:vAlign w:val="center"/>
          </w:tcPr>
          <w:p w14:paraId="211B4C3C"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r>
      <w:tr w:rsidR="005E1B0E" w:rsidRPr="009E1C62" w14:paraId="6921CEED"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05A0B2E5" w14:textId="77777777" w:rsidR="00727D52" w:rsidRPr="009E1C62" w:rsidRDefault="00727D52" w:rsidP="008A63EA">
            <w:pPr>
              <w:jc w:val="center"/>
              <w:rPr>
                <w:rFonts w:ascii="Arial Narrow" w:hAnsi="Arial Narrow"/>
              </w:rPr>
            </w:pPr>
            <w:r w:rsidRPr="009E1C62">
              <w:rPr>
                <w:rFonts w:ascii="Arial Narrow" w:hAnsi="Arial Narrow"/>
              </w:rPr>
              <w:t>f.2</w:t>
            </w:r>
          </w:p>
        </w:tc>
        <w:tc>
          <w:tcPr>
            <w:tcW w:w="8010" w:type="dxa"/>
            <w:tcBorders>
              <w:top w:val="nil"/>
              <w:left w:val="nil"/>
              <w:bottom w:val="single" w:sz="4" w:space="0" w:color="auto"/>
              <w:right w:val="nil"/>
            </w:tcBorders>
            <w:shd w:val="clear" w:color="auto" w:fill="auto"/>
            <w:vAlign w:val="center"/>
          </w:tcPr>
          <w:p w14:paraId="00FBBCE8" w14:textId="77777777" w:rsidR="00727D52" w:rsidRPr="009E1C62" w:rsidRDefault="00727D52" w:rsidP="008A63EA">
            <w:pPr>
              <w:rPr>
                <w:rFonts w:ascii="Arial Narrow" w:hAnsi="Arial Narrow"/>
                <w:lang w:val="en-GB"/>
              </w:rPr>
            </w:pPr>
            <w:r w:rsidRPr="009E1C62">
              <w:rPr>
                <w:rFonts w:ascii="Arial Narrow" w:hAnsi="Arial Narrow"/>
                <w:lang w:val="en-GB"/>
              </w:rPr>
              <w:t>Special Administrative Clauses initialled and signed</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48ACF38"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c>
          <w:tcPr>
            <w:tcW w:w="1060" w:type="dxa"/>
            <w:tcBorders>
              <w:top w:val="nil"/>
              <w:left w:val="nil"/>
              <w:bottom w:val="single" w:sz="4" w:space="0" w:color="auto"/>
              <w:right w:val="single" w:sz="4" w:space="0" w:color="auto"/>
            </w:tcBorders>
            <w:shd w:val="clear" w:color="auto" w:fill="auto"/>
            <w:noWrap/>
            <w:vAlign w:val="center"/>
          </w:tcPr>
          <w:p w14:paraId="6C3C875C" w14:textId="77777777" w:rsidR="00727D52" w:rsidRPr="009E1C62" w:rsidRDefault="00727D52" w:rsidP="008A63EA">
            <w:pPr>
              <w:jc w:val="center"/>
              <w:rPr>
                <w:rFonts w:ascii="Arial Narrow" w:hAnsi="Arial Narrow"/>
                <w:b/>
                <w:bCs/>
                <w:lang w:val="en-GB"/>
              </w:rPr>
            </w:pPr>
            <w:r w:rsidRPr="009E1C62">
              <w:rPr>
                <w:rFonts w:ascii="Arial Narrow" w:hAnsi="Arial Narrow"/>
                <w:b/>
                <w:bCs/>
                <w:lang w:val="en-GB"/>
              </w:rPr>
              <w:t> </w:t>
            </w:r>
          </w:p>
        </w:tc>
      </w:tr>
      <w:tr w:rsidR="005E1B0E" w:rsidRPr="009E1C62" w14:paraId="36D8479C"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510C59B3" w14:textId="77777777" w:rsidR="00727D52" w:rsidRPr="009E1C62" w:rsidRDefault="00727D52" w:rsidP="008A63EA">
            <w:pPr>
              <w:jc w:val="center"/>
              <w:rPr>
                <w:rFonts w:ascii="Arial Narrow" w:hAnsi="Arial Narrow"/>
              </w:rPr>
            </w:pPr>
            <w:r w:rsidRPr="009E1C62">
              <w:rPr>
                <w:rFonts w:ascii="Arial Narrow" w:hAnsi="Arial Narrow"/>
              </w:rPr>
              <w:t>f.3</w:t>
            </w:r>
          </w:p>
        </w:tc>
        <w:tc>
          <w:tcPr>
            <w:tcW w:w="8010" w:type="dxa"/>
            <w:tcBorders>
              <w:top w:val="nil"/>
              <w:left w:val="nil"/>
              <w:bottom w:val="single" w:sz="4" w:space="0" w:color="auto"/>
              <w:right w:val="nil"/>
            </w:tcBorders>
            <w:shd w:val="clear" w:color="auto" w:fill="auto"/>
            <w:vAlign w:val="center"/>
          </w:tcPr>
          <w:p w14:paraId="61DA0EAD" w14:textId="77777777" w:rsidR="00727D52" w:rsidRPr="009E1C62" w:rsidRDefault="00727D52" w:rsidP="008A63EA">
            <w:pPr>
              <w:rPr>
                <w:rFonts w:ascii="Arial Narrow" w:hAnsi="Arial Narrow"/>
                <w:lang w:val="en-GB"/>
              </w:rPr>
            </w:pPr>
            <w:r w:rsidRPr="009E1C62">
              <w:rPr>
                <w:rFonts w:ascii="Arial Narrow" w:hAnsi="Arial Narrow"/>
                <w:lang w:val="en-GB"/>
              </w:rPr>
              <w:t>Environmental, Social, Hygiene and Safety Clauses initialled and signed</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571FD36" w14:textId="77777777" w:rsidR="00727D52" w:rsidRPr="009E1C62" w:rsidRDefault="00727D52" w:rsidP="008A63EA">
            <w:pPr>
              <w:jc w:val="center"/>
              <w:rPr>
                <w:rFonts w:ascii="Arial Narrow" w:hAnsi="Arial Narrow"/>
                <w:b/>
                <w:bCs/>
                <w:lang w:val="en-GB"/>
              </w:rPr>
            </w:pPr>
          </w:p>
        </w:tc>
        <w:tc>
          <w:tcPr>
            <w:tcW w:w="1060" w:type="dxa"/>
            <w:tcBorders>
              <w:top w:val="nil"/>
              <w:left w:val="nil"/>
              <w:bottom w:val="single" w:sz="4" w:space="0" w:color="auto"/>
              <w:right w:val="single" w:sz="4" w:space="0" w:color="auto"/>
            </w:tcBorders>
            <w:shd w:val="clear" w:color="auto" w:fill="auto"/>
            <w:noWrap/>
            <w:vAlign w:val="center"/>
          </w:tcPr>
          <w:p w14:paraId="010BA57C" w14:textId="77777777" w:rsidR="00727D52" w:rsidRPr="009E1C62" w:rsidRDefault="00727D52" w:rsidP="008A63EA">
            <w:pPr>
              <w:jc w:val="center"/>
              <w:rPr>
                <w:rFonts w:ascii="Arial Narrow" w:hAnsi="Arial Narrow"/>
                <w:b/>
                <w:bCs/>
                <w:lang w:val="en-GB"/>
              </w:rPr>
            </w:pPr>
          </w:p>
        </w:tc>
      </w:tr>
      <w:tr w:rsidR="005E1B0E" w:rsidRPr="009E1C62" w14:paraId="2FF3A1BD"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2240030B" w14:textId="77777777" w:rsidR="00727D52" w:rsidRPr="009E1C62" w:rsidRDefault="00727D52" w:rsidP="008A63EA">
            <w:pPr>
              <w:jc w:val="center"/>
              <w:rPr>
                <w:rFonts w:ascii="Arial Narrow" w:hAnsi="Arial Narrow"/>
                <w:b/>
                <w:bCs/>
              </w:rPr>
            </w:pPr>
            <w:r w:rsidRPr="009E1C62">
              <w:rPr>
                <w:rFonts w:ascii="Arial Narrow" w:hAnsi="Arial Narrow"/>
                <w:b/>
                <w:bCs/>
              </w:rPr>
              <w:t>TOTAL F</w:t>
            </w:r>
          </w:p>
        </w:tc>
        <w:tc>
          <w:tcPr>
            <w:tcW w:w="8010" w:type="dxa"/>
            <w:tcBorders>
              <w:top w:val="nil"/>
              <w:left w:val="nil"/>
              <w:bottom w:val="single" w:sz="4" w:space="0" w:color="auto"/>
              <w:right w:val="single" w:sz="4" w:space="0" w:color="auto"/>
            </w:tcBorders>
            <w:shd w:val="clear" w:color="000000" w:fill="D9D9D9"/>
            <w:noWrap/>
            <w:vAlign w:val="center"/>
          </w:tcPr>
          <w:p w14:paraId="0CC173FF" w14:textId="77777777" w:rsidR="00727D52" w:rsidRPr="009E1C62" w:rsidRDefault="00727D52" w:rsidP="008A63EA">
            <w:pPr>
              <w:rPr>
                <w:rFonts w:ascii="Arial Narrow" w:hAnsi="Arial Narrow"/>
                <w:b/>
                <w:bCs/>
                <w:lang w:val="en-GB"/>
              </w:rPr>
            </w:pPr>
            <w:r w:rsidRPr="009E1C62">
              <w:rPr>
                <w:rFonts w:ascii="Arial Narrow" w:hAnsi="Arial Narrow"/>
                <w:b/>
                <w:bCs/>
                <w:lang w:val="en-GB"/>
              </w:rPr>
              <w:t>TOTAL FOR ACCEPTANCE OF CONTRACT CONDITIONS</w:t>
            </w:r>
          </w:p>
        </w:tc>
        <w:tc>
          <w:tcPr>
            <w:tcW w:w="1800" w:type="dxa"/>
            <w:gridSpan w:val="2"/>
            <w:tcBorders>
              <w:top w:val="nil"/>
              <w:left w:val="nil"/>
              <w:bottom w:val="single" w:sz="4" w:space="0" w:color="auto"/>
              <w:right w:val="single" w:sz="4" w:space="0" w:color="auto"/>
            </w:tcBorders>
            <w:shd w:val="clear" w:color="000000" w:fill="D9D9D9"/>
            <w:noWrap/>
            <w:vAlign w:val="center"/>
          </w:tcPr>
          <w:p w14:paraId="748BBD8C" w14:textId="77777777" w:rsidR="00727D52" w:rsidRPr="009E1C62" w:rsidRDefault="00727D52" w:rsidP="008A63EA">
            <w:pPr>
              <w:jc w:val="center"/>
              <w:rPr>
                <w:rFonts w:ascii="Arial Narrow" w:hAnsi="Arial Narrow"/>
                <w:b/>
                <w:bCs/>
              </w:rPr>
            </w:pPr>
            <w:r w:rsidRPr="009E1C62">
              <w:rPr>
                <w:rFonts w:ascii="Arial Narrow" w:hAnsi="Arial Narrow"/>
                <w:b/>
                <w:bCs/>
              </w:rPr>
              <w:t>…………  on 3</w:t>
            </w:r>
          </w:p>
        </w:tc>
      </w:tr>
      <w:tr w:rsidR="005E1B0E" w:rsidRPr="009E1C62" w14:paraId="7CE47DB7"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3090AF7F" w14:textId="77777777" w:rsidR="00727D52" w:rsidRPr="009E1C62" w:rsidRDefault="00727D52" w:rsidP="008A63EA">
            <w:pPr>
              <w:jc w:val="center"/>
              <w:rPr>
                <w:rFonts w:ascii="Arial Narrow" w:hAnsi="Arial Narrow"/>
                <w:b/>
                <w:bCs/>
              </w:rPr>
            </w:pPr>
            <w:r w:rsidRPr="009E1C62">
              <w:rPr>
                <w:rFonts w:ascii="Arial Narrow" w:hAnsi="Arial Narrow"/>
                <w:b/>
                <w:bCs/>
              </w:rPr>
              <w:t>G</w:t>
            </w:r>
          </w:p>
        </w:tc>
        <w:tc>
          <w:tcPr>
            <w:tcW w:w="8010" w:type="dxa"/>
            <w:tcBorders>
              <w:top w:val="nil"/>
              <w:left w:val="nil"/>
              <w:bottom w:val="nil"/>
              <w:right w:val="nil"/>
            </w:tcBorders>
            <w:shd w:val="clear" w:color="000000" w:fill="D9D9D9"/>
            <w:noWrap/>
            <w:vAlign w:val="center"/>
          </w:tcPr>
          <w:p w14:paraId="39A95AD4" w14:textId="77777777" w:rsidR="00727D52" w:rsidRPr="009E1C62" w:rsidRDefault="00727D52" w:rsidP="008A63EA">
            <w:pPr>
              <w:rPr>
                <w:rFonts w:ascii="Arial Narrow" w:hAnsi="Arial Narrow"/>
                <w:b/>
                <w:bCs/>
                <w:lang w:val="en-GB"/>
              </w:rPr>
            </w:pPr>
            <w:r w:rsidRPr="009E1C62">
              <w:rPr>
                <w:rFonts w:ascii="Arial Narrow" w:hAnsi="Arial Narrow"/>
                <w:b/>
                <w:bCs/>
                <w:lang w:val="en-GB"/>
              </w:rPr>
              <w:t>GENERAL PRESENTATION OF THE BID (on 2 criteria)</w:t>
            </w:r>
          </w:p>
        </w:tc>
        <w:tc>
          <w:tcPr>
            <w:tcW w:w="740" w:type="dxa"/>
            <w:tcBorders>
              <w:top w:val="nil"/>
              <w:left w:val="single" w:sz="4" w:space="0" w:color="auto"/>
              <w:bottom w:val="single" w:sz="4" w:space="0" w:color="auto"/>
              <w:right w:val="single" w:sz="4" w:space="0" w:color="auto"/>
            </w:tcBorders>
            <w:shd w:val="clear" w:color="000000" w:fill="D9D9D9"/>
            <w:noWrap/>
            <w:vAlign w:val="center"/>
          </w:tcPr>
          <w:p w14:paraId="310E39A1" w14:textId="77777777" w:rsidR="00727D52" w:rsidRPr="009E1C62" w:rsidRDefault="00727D52" w:rsidP="008A63EA">
            <w:pPr>
              <w:jc w:val="center"/>
              <w:rPr>
                <w:rFonts w:ascii="Arial Narrow" w:hAnsi="Arial Narrow"/>
                <w:b/>
                <w:bCs/>
              </w:rPr>
            </w:pPr>
            <w:r w:rsidRPr="009E1C62">
              <w:rPr>
                <w:rFonts w:ascii="Arial Narrow" w:hAnsi="Arial Narrow"/>
                <w:b/>
                <w:bCs/>
              </w:rPr>
              <w:t>YES</w:t>
            </w:r>
          </w:p>
        </w:tc>
        <w:tc>
          <w:tcPr>
            <w:tcW w:w="1060" w:type="dxa"/>
            <w:tcBorders>
              <w:top w:val="nil"/>
              <w:left w:val="nil"/>
              <w:bottom w:val="single" w:sz="4" w:space="0" w:color="auto"/>
              <w:right w:val="single" w:sz="4" w:space="0" w:color="auto"/>
            </w:tcBorders>
            <w:shd w:val="clear" w:color="000000" w:fill="D9D9D9"/>
            <w:noWrap/>
            <w:vAlign w:val="center"/>
          </w:tcPr>
          <w:p w14:paraId="09C59B53" w14:textId="77777777" w:rsidR="00727D52" w:rsidRPr="009E1C62" w:rsidRDefault="00727D52" w:rsidP="008A63EA">
            <w:pPr>
              <w:jc w:val="center"/>
              <w:rPr>
                <w:rFonts w:ascii="Arial Narrow" w:hAnsi="Arial Narrow"/>
                <w:b/>
                <w:bCs/>
              </w:rPr>
            </w:pPr>
            <w:r w:rsidRPr="009E1C62">
              <w:rPr>
                <w:rFonts w:ascii="Arial Narrow" w:hAnsi="Arial Narrow"/>
                <w:b/>
                <w:bCs/>
              </w:rPr>
              <w:t>NO</w:t>
            </w:r>
          </w:p>
        </w:tc>
      </w:tr>
      <w:tr w:rsidR="005E1B0E" w:rsidRPr="009E1C62" w14:paraId="6D335E5A" w14:textId="77777777" w:rsidTr="008A63EA">
        <w:trPr>
          <w:cantSplit/>
          <w:trHeight w:val="340"/>
        </w:trPr>
        <w:tc>
          <w:tcPr>
            <w:tcW w:w="1330" w:type="dxa"/>
            <w:tcBorders>
              <w:top w:val="nil"/>
              <w:left w:val="single" w:sz="4" w:space="0" w:color="auto"/>
              <w:bottom w:val="single" w:sz="4" w:space="0" w:color="auto"/>
              <w:right w:val="nil"/>
            </w:tcBorders>
            <w:shd w:val="clear" w:color="auto" w:fill="auto"/>
            <w:noWrap/>
            <w:vAlign w:val="center"/>
          </w:tcPr>
          <w:p w14:paraId="64B7C905" w14:textId="77777777" w:rsidR="00727D52" w:rsidRPr="009E1C62" w:rsidRDefault="00727D52" w:rsidP="008A63EA">
            <w:pPr>
              <w:jc w:val="center"/>
              <w:rPr>
                <w:rFonts w:ascii="Arial Narrow" w:hAnsi="Arial Narrow"/>
              </w:rPr>
            </w:pPr>
            <w:r w:rsidRPr="009E1C62">
              <w:rPr>
                <w:rFonts w:ascii="Arial Narrow" w:hAnsi="Arial Narrow"/>
              </w:rPr>
              <w:t>g.1</w:t>
            </w:r>
          </w:p>
        </w:tc>
        <w:tc>
          <w:tcPr>
            <w:tcW w:w="80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7A240" w14:textId="77777777" w:rsidR="00727D52" w:rsidRPr="009E1C62" w:rsidRDefault="00727D52" w:rsidP="008A63EA">
            <w:pPr>
              <w:jc w:val="both"/>
              <w:rPr>
                <w:rFonts w:ascii="Arial Narrow" w:hAnsi="Arial Narrow" w:cs="Tahoma"/>
              </w:rPr>
            </w:pPr>
            <w:r w:rsidRPr="009E1C62">
              <w:rPr>
                <w:rFonts w:ascii="Arial Narrow" w:hAnsi="Arial Narrow" w:cs="Tahoma"/>
              </w:rPr>
              <w:t>Legibility of the bid</w:t>
            </w:r>
          </w:p>
        </w:tc>
        <w:tc>
          <w:tcPr>
            <w:tcW w:w="740" w:type="dxa"/>
            <w:tcBorders>
              <w:top w:val="nil"/>
              <w:left w:val="nil"/>
              <w:bottom w:val="single" w:sz="4" w:space="0" w:color="auto"/>
              <w:right w:val="single" w:sz="4" w:space="0" w:color="auto"/>
            </w:tcBorders>
            <w:shd w:val="clear" w:color="auto" w:fill="auto"/>
            <w:noWrap/>
            <w:vAlign w:val="center"/>
          </w:tcPr>
          <w:p w14:paraId="2F085E7F" w14:textId="77777777" w:rsidR="00727D52" w:rsidRPr="009E1C62" w:rsidRDefault="00727D52" w:rsidP="008A63EA">
            <w:pPr>
              <w:jc w:val="cente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auto" w:fill="auto"/>
            <w:noWrap/>
            <w:vAlign w:val="center"/>
          </w:tcPr>
          <w:p w14:paraId="6F1E01AE" w14:textId="77777777" w:rsidR="00727D52" w:rsidRPr="009E1C62" w:rsidRDefault="00727D52" w:rsidP="008A63EA">
            <w:pPr>
              <w:jc w:val="center"/>
              <w:rPr>
                <w:rFonts w:ascii="Arial Narrow" w:hAnsi="Arial Narrow"/>
                <w:b/>
                <w:bCs/>
              </w:rPr>
            </w:pPr>
            <w:r w:rsidRPr="009E1C62">
              <w:rPr>
                <w:rFonts w:ascii="Arial Narrow" w:hAnsi="Arial Narrow"/>
                <w:b/>
                <w:bCs/>
              </w:rPr>
              <w:t> </w:t>
            </w:r>
          </w:p>
        </w:tc>
      </w:tr>
      <w:tr w:rsidR="005E1B0E" w:rsidRPr="009E1C62" w14:paraId="76DDE19F" w14:textId="77777777" w:rsidTr="008A63EA">
        <w:trPr>
          <w:cantSplit/>
          <w:trHeight w:val="340"/>
        </w:trPr>
        <w:tc>
          <w:tcPr>
            <w:tcW w:w="1330" w:type="dxa"/>
            <w:tcBorders>
              <w:top w:val="nil"/>
              <w:left w:val="single" w:sz="4" w:space="0" w:color="auto"/>
              <w:bottom w:val="single" w:sz="4" w:space="0" w:color="auto"/>
              <w:right w:val="nil"/>
            </w:tcBorders>
            <w:shd w:val="clear" w:color="auto" w:fill="auto"/>
            <w:noWrap/>
            <w:vAlign w:val="center"/>
          </w:tcPr>
          <w:p w14:paraId="66B7A37F" w14:textId="77777777" w:rsidR="00727D52" w:rsidRPr="009E1C62" w:rsidRDefault="00727D52" w:rsidP="008A63EA">
            <w:pPr>
              <w:jc w:val="center"/>
              <w:rPr>
                <w:rFonts w:ascii="Arial Narrow" w:hAnsi="Arial Narrow"/>
              </w:rPr>
            </w:pPr>
            <w:r w:rsidRPr="009E1C62">
              <w:rPr>
                <w:rFonts w:ascii="Arial Narrow" w:hAnsi="Arial Narrow"/>
              </w:rPr>
              <w:t>g.2</w:t>
            </w:r>
          </w:p>
        </w:tc>
        <w:tc>
          <w:tcPr>
            <w:tcW w:w="8010" w:type="dxa"/>
            <w:tcBorders>
              <w:top w:val="nil"/>
              <w:left w:val="single" w:sz="4" w:space="0" w:color="auto"/>
              <w:bottom w:val="single" w:sz="4" w:space="0" w:color="auto"/>
              <w:right w:val="single" w:sz="4" w:space="0" w:color="auto"/>
            </w:tcBorders>
            <w:shd w:val="clear" w:color="auto" w:fill="auto"/>
            <w:noWrap/>
            <w:vAlign w:val="center"/>
          </w:tcPr>
          <w:p w14:paraId="2E082245" w14:textId="77777777" w:rsidR="00727D52" w:rsidRPr="009E1C62" w:rsidRDefault="00727D52" w:rsidP="008A63EA">
            <w:pPr>
              <w:jc w:val="both"/>
              <w:rPr>
                <w:rFonts w:ascii="Arial Narrow" w:hAnsi="Arial Narrow" w:cs="Tahoma"/>
              </w:rPr>
            </w:pPr>
            <w:r w:rsidRPr="009E1C62">
              <w:rPr>
                <w:rFonts w:ascii="Arial Narrow" w:hAnsi="Arial Narrow" w:cs="Tahoma"/>
              </w:rPr>
              <w:t>Coloured binder and dividers</w:t>
            </w:r>
          </w:p>
        </w:tc>
        <w:tc>
          <w:tcPr>
            <w:tcW w:w="740" w:type="dxa"/>
            <w:tcBorders>
              <w:top w:val="nil"/>
              <w:left w:val="nil"/>
              <w:bottom w:val="single" w:sz="4" w:space="0" w:color="auto"/>
              <w:right w:val="single" w:sz="4" w:space="0" w:color="auto"/>
            </w:tcBorders>
            <w:shd w:val="clear" w:color="auto" w:fill="auto"/>
            <w:noWrap/>
            <w:vAlign w:val="center"/>
          </w:tcPr>
          <w:p w14:paraId="09177076" w14:textId="77777777" w:rsidR="00727D52" w:rsidRPr="009E1C62" w:rsidRDefault="00727D52" w:rsidP="008A63EA">
            <w:pPr>
              <w:jc w:val="cente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auto" w:fill="auto"/>
            <w:noWrap/>
            <w:vAlign w:val="center"/>
          </w:tcPr>
          <w:p w14:paraId="6342059A" w14:textId="77777777" w:rsidR="00727D52" w:rsidRPr="009E1C62" w:rsidRDefault="00727D52" w:rsidP="008A63EA">
            <w:pPr>
              <w:jc w:val="center"/>
              <w:rPr>
                <w:rFonts w:ascii="Arial Narrow" w:hAnsi="Arial Narrow"/>
                <w:b/>
                <w:bCs/>
              </w:rPr>
            </w:pPr>
            <w:r w:rsidRPr="009E1C62">
              <w:rPr>
                <w:rFonts w:ascii="Arial Narrow" w:hAnsi="Arial Narrow"/>
                <w:b/>
                <w:bCs/>
              </w:rPr>
              <w:t> </w:t>
            </w:r>
          </w:p>
        </w:tc>
      </w:tr>
      <w:tr w:rsidR="005E1B0E" w:rsidRPr="009E1C62" w14:paraId="712D8C6B" w14:textId="77777777" w:rsidTr="008A63EA">
        <w:trPr>
          <w:cantSplit/>
          <w:trHeight w:val="42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39259A8E" w14:textId="77777777" w:rsidR="00727D52" w:rsidRPr="009E1C62" w:rsidRDefault="00727D52" w:rsidP="008A63EA">
            <w:pPr>
              <w:jc w:val="center"/>
              <w:rPr>
                <w:rFonts w:ascii="Arial Narrow" w:hAnsi="Arial Narrow"/>
                <w:b/>
                <w:bCs/>
              </w:rPr>
            </w:pPr>
            <w:r w:rsidRPr="009E1C62">
              <w:rPr>
                <w:rFonts w:ascii="Arial Narrow" w:hAnsi="Arial Narrow"/>
                <w:b/>
                <w:bCs/>
              </w:rPr>
              <w:t>TOTAL G</w:t>
            </w:r>
          </w:p>
        </w:tc>
        <w:tc>
          <w:tcPr>
            <w:tcW w:w="8010" w:type="dxa"/>
            <w:tcBorders>
              <w:top w:val="nil"/>
              <w:left w:val="nil"/>
              <w:bottom w:val="single" w:sz="4" w:space="0" w:color="auto"/>
              <w:right w:val="single" w:sz="4" w:space="0" w:color="auto"/>
            </w:tcBorders>
            <w:shd w:val="clear" w:color="000000" w:fill="D9D9D9"/>
            <w:noWrap/>
            <w:vAlign w:val="center"/>
          </w:tcPr>
          <w:p w14:paraId="72A714EC" w14:textId="77777777" w:rsidR="00727D52" w:rsidRPr="009E1C62" w:rsidRDefault="00727D52" w:rsidP="008A63EA">
            <w:pPr>
              <w:rPr>
                <w:rFonts w:ascii="Arial Narrow" w:hAnsi="Arial Narrow"/>
                <w:b/>
                <w:bCs/>
                <w:lang w:val="en-GB"/>
              </w:rPr>
            </w:pPr>
            <w:r w:rsidRPr="009E1C62">
              <w:rPr>
                <w:rFonts w:ascii="Arial Narrow" w:hAnsi="Arial Narrow"/>
                <w:b/>
                <w:bCs/>
                <w:lang w:val="en-GB"/>
              </w:rPr>
              <w:t>TOTAL FOR GENERAL PRESENTATION OF THE BID</w:t>
            </w:r>
          </w:p>
        </w:tc>
        <w:tc>
          <w:tcPr>
            <w:tcW w:w="1800" w:type="dxa"/>
            <w:gridSpan w:val="2"/>
            <w:tcBorders>
              <w:top w:val="nil"/>
              <w:left w:val="nil"/>
              <w:bottom w:val="single" w:sz="4" w:space="0" w:color="auto"/>
              <w:right w:val="single" w:sz="4" w:space="0" w:color="auto"/>
            </w:tcBorders>
            <w:shd w:val="clear" w:color="000000" w:fill="D9D9D9"/>
            <w:noWrap/>
            <w:vAlign w:val="center"/>
          </w:tcPr>
          <w:p w14:paraId="0EDA8BB0" w14:textId="77777777" w:rsidR="00727D52" w:rsidRPr="009E1C62" w:rsidRDefault="00727D52" w:rsidP="008A63EA">
            <w:pPr>
              <w:jc w:val="center"/>
              <w:rPr>
                <w:rFonts w:ascii="Arial Narrow" w:hAnsi="Arial Narrow"/>
                <w:b/>
                <w:bCs/>
              </w:rPr>
            </w:pPr>
            <w:r w:rsidRPr="009E1C62">
              <w:rPr>
                <w:rFonts w:ascii="Arial Narrow" w:hAnsi="Arial Narrow"/>
                <w:b/>
                <w:bCs/>
              </w:rPr>
              <w:t>…………  on 2</w:t>
            </w:r>
          </w:p>
        </w:tc>
      </w:tr>
      <w:tr w:rsidR="005E1B0E" w:rsidRPr="009E1C62" w14:paraId="5F087AEB" w14:textId="77777777" w:rsidTr="008A63EA">
        <w:trPr>
          <w:cantSplit/>
          <w:trHeight w:val="330"/>
        </w:trPr>
        <w:tc>
          <w:tcPr>
            <w:tcW w:w="1330" w:type="dxa"/>
            <w:tcBorders>
              <w:top w:val="nil"/>
              <w:left w:val="nil"/>
              <w:bottom w:val="nil"/>
              <w:right w:val="nil"/>
            </w:tcBorders>
            <w:shd w:val="clear" w:color="auto" w:fill="auto"/>
            <w:noWrap/>
            <w:vAlign w:val="bottom"/>
          </w:tcPr>
          <w:p w14:paraId="7B70C886" w14:textId="77777777" w:rsidR="00727D52" w:rsidRPr="009E1C62" w:rsidRDefault="00727D52" w:rsidP="008A63EA">
            <w:pPr>
              <w:rPr>
                <w:rFonts w:ascii="Arial Narrow" w:hAnsi="Arial Narrow"/>
              </w:rPr>
            </w:pPr>
          </w:p>
        </w:tc>
        <w:tc>
          <w:tcPr>
            <w:tcW w:w="8010" w:type="dxa"/>
            <w:tcBorders>
              <w:top w:val="nil"/>
              <w:left w:val="nil"/>
              <w:bottom w:val="nil"/>
              <w:right w:val="nil"/>
            </w:tcBorders>
            <w:shd w:val="clear" w:color="auto" w:fill="auto"/>
            <w:noWrap/>
            <w:vAlign w:val="bottom"/>
          </w:tcPr>
          <w:p w14:paraId="30C9AD00" w14:textId="77777777" w:rsidR="00727D52" w:rsidRPr="008A63EA" w:rsidRDefault="00727D52" w:rsidP="008A63EA">
            <w:pPr>
              <w:rPr>
                <w:rFonts w:ascii="Arial Narrow" w:hAnsi="Arial Narrow"/>
                <w:sz w:val="12"/>
              </w:rPr>
            </w:pPr>
          </w:p>
        </w:tc>
        <w:tc>
          <w:tcPr>
            <w:tcW w:w="740" w:type="dxa"/>
            <w:tcBorders>
              <w:top w:val="nil"/>
              <w:left w:val="nil"/>
              <w:bottom w:val="nil"/>
              <w:right w:val="nil"/>
            </w:tcBorders>
            <w:shd w:val="clear" w:color="auto" w:fill="auto"/>
            <w:noWrap/>
            <w:vAlign w:val="bottom"/>
          </w:tcPr>
          <w:p w14:paraId="43FE9744" w14:textId="77777777" w:rsidR="00727D52" w:rsidRPr="009E1C62" w:rsidRDefault="00727D52" w:rsidP="008A63EA">
            <w:pPr>
              <w:rPr>
                <w:rFonts w:ascii="Arial Narrow" w:hAnsi="Arial Narrow"/>
              </w:rPr>
            </w:pPr>
          </w:p>
        </w:tc>
        <w:tc>
          <w:tcPr>
            <w:tcW w:w="1060" w:type="dxa"/>
            <w:tcBorders>
              <w:top w:val="nil"/>
              <w:left w:val="nil"/>
              <w:bottom w:val="nil"/>
              <w:right w:val="nil"/>
            </w:tcBorders>
            <w:shd w:val="clear" w:color="auto" w:fill="auto"/>
            <w:noWrap/>
            <w:vAlign w:val="bottom"/>
          </w:tcPr>
          <w:p w14:paraId="18FDE35F" w14:textId="77777777" w:rsidR="00727D52" w:rsidRPr="009E1C62" w:rsidRDefault="00727D52" w:rsidP="008A63EA">
            <w:pPr>
              <w:rPr>
                <w:rFonts w:ascii="Arial Narrow" w:hAnsi="Arial Narrow"/>
              </w:rPr>
            </w:pPr>
          </w:p>
        </w:tc>
      </w:tr>
      <w:tr w:rsidR="005E1B0E" w:rsidRPr="009E1C62" w14:paraId="7AFC9E6A" w14:textId="77777777" w:rsidTr="008A63EA">
        <w:trPr>
          <w:cantSplit/>
          <w:trHeight w:val="330"/>
        </w:trPr>
        <w:tc>
          <w:tcPr>
            <w:tcW w:w="133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360672E" w14:textId="77777777" w:rsidR="00727D52" w:rsidRPr="009E1C62" w:rsidRDefault="00727D52" w:rsidP="008A63EA">
            <w:pPr>
              <w:jc w:val="center"/>
              <w:rPr>
                <w:rFonts w:ascii="Arial Narrow" w:hAnsi="Arial Narrow"/>
                <w:b/>
                <w:bCs/>
              </w:rPr>
            </w:pPr>
            <w:r w:rsidRPr="009E1C62">
              <w:rPr>
                <w:rFonts w:ascii="Arial Narrow" w:hAnsi="Arial Narrow"/>
                <w:b/>
                <w:bCs/>
              </w:rPr>
              <w:t>SUMMARY</w:t>
            </w:r>
          </w:p>
        </w:tc>
        <w:tc>
          <w:tcPr>
            <w:tcW w:w="8010" w:type="dxa"/>
            <w:tcBorders>
              <w:top w:val="single" w:sz="4" w:space="0" w:color="auto"/>
              <w:left w:val="nil"/>
              <w:bottom w:val="single" w:sz="4" w:space="0" w:color="auto"/>
              <w:right w:val="single" w:sz="4" w:space="0" w:color="auto"/>
            </w:tcBorders>
            <w:shd w:val="clear" w:color="000000" w:fill="D9D9D9"/>
            <w:noWrap/>
            <w:vAlign w:val="center"/>
          </w:tcPr>
          <w:p w14:paraId="04633970" w14:textId="77777777" w:rsidR="00727D52" w:rsidRPr="009E1C62" w:rsidRDefault="00727D52" w:rsidP="008A63EA">
            <w:pPr>
              <w:rPr>
                <w:rFonts w:ascii="Arial Narrow" w:hAnsi="Arial Narrow"/>
                <w:b/>
                <w:bCs/>
              </w:rPr>
            </w:pPr>
            <w:r w:rsidRPr="009E1C62">
              <w:rPr>
                <w:rFonts w:ascii="Arial Narrow" w:hAnsi="Arial Narrow"/>
                <w:b/>
                <w:bCs/>
              </w:rPr>
              <w:t> </w:t>
            </w:r>
          </w:p>
        </w:tc>
        <w:tc>
          <w:tcPr>
            <w:tcW w:w="740" w:type="dxa"/>
            <w:tcBorders>
              <w:top w:val="single" w:sz="4" w:space="0" w:color="auto"/>
              <w:left w:val="nil"/>
              <w:bottom w:val="single" w:sz="4" w:space="0" w:color="auto"/>
              <w:right w:val="single" w:sz="4" w:space="0" w:color="auto"/>
            </w:tcBorders>
            <w:shd w:val="clear" w:color="000000" w:fill="D9D9D9"/>
            <w:noWrap/>
            <w:vAlign w:val="center"/>
          </w:tcPr>
          <w:p w14:paraId="6D9F3C7A"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single" w:sz="4" w:space="0" w:color="auto"/>
              <w:left w:val="nil"/>
              <w:bottom w:val="single" w:sz="4" w:space="0" w:color="auto"/>
              <w:right w:val="single" w:sz="4" w:space="0" w:color="auto"/>
            </w:tcBorders>
            <w:shd w:val="clear" w:color="000000" w:fill="D9D9D9"/>
            <w:noWrap/>
            <w:vAlign w:val="center"/>
          </w:tcPr>
          <w:p w14:paraId="10DFF668" w14:textId="77777777" w:rsidR="00727D52" w:rsidRPr="009E1C62" w:rsidRDefault="00727D52" w:rsidP="008A63EA">
            <w:pPr>
              <w:rPr>
                <w:rFonts w:ascii="Arial Narrow" w:hAnsi="Arial Narrow"/>
                <w:b/>
                <w:bCs/>
              </w:rPr>
            </w:pPr>
            <w:r w:rsidRPr="009E1C62">
              <w:rPr>
                <w:rFonts w:ascii="Arial Narrow" w:hAnsi="Arial Narrow"/>
                <w:b/>
                <w:bCs/>
              </w:rPr>
              <w:t> </w:t>
            </w:r>
          </w:p>
        </w:tc>
      </w:tr>
      <w:tr w:rsidR="005E1B0E" w:rsidRPr="009E1C62" w14:paraId="55D06E25"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48562FE9" w14:textId="77777777" w:rsidR="00727D52" w:rsidRPr="009E1C62" w:rsidRDefault="00727D52" w:rsidP="008A63EA">
            <w:pPr>
              <w:jc w:val="center"/>
              <w:rPr>
                <w:rFonts w:ascii="Arial Narrow" w:hAnsi="Arial Narrow"/>
                <w:b/>
                <w:bCs/>
              </w:rPr>
            </w:pPr>
            <w:r w:rsidRPr="009E1C62">
              <w:rPr>
                <w:rFonts w:ascii="Arial Narrow" w:hAnsi="Arial Narrow"/>
                <w:b/>
                <w:bCs/>
              </w:rPr>
              <w:t>A</w:t>
            </w:r>
          </w:p>
        </w:tc>
        <w:tc>
          <w:tcPr>
            <w:tcW w:w="8010" w:type="dxa"/>
            <w:tcBorders>
              <w:top w:val="nil"/>
              <w:left w:val="nil"/>
              <w:bottom w:val="single" w:sz="4" w:space="0" w:color="auto"/>
              <w:right w:val="single" w:sz="4" w:space="0" w:color="auto"/>
            </w:tcBorders>
            <w:shd w:val="clear" w:color="000000" w:fill="D9D9D9"/>
            <w:noWrap/>
            <w:vAlign w:val="center"/>
          </w:tcPr>
          <w:p w14:paraId="2D78CA99" w14:textId="77777777" w:rsidR="00727D52" w:rsidRPr="009E1C62" w:rsidRDefault="00727D52" w:rsidP="008A63EA">
            <w:pPr>
              <w:rPr>
                <w:rFonts w:ascii="Arial Narrow" w:hAnsi="Arial Narrow"/>
                <w:b/>
                <w:bCs/>
              </w:rPr>
            </w:pPr>
            <w:r w:rsidRPr="009E1C62">
              <w:rPr>
                <w:rFonts w:ascii="Arial Narrow" w:hAnsi="Arial Narrow"/>
                <w:b/>
                <w:bCs/>
              </w:rPr>
              <w:t>TOTAL A</w:t>
            </w:r>
          </w:p>
        </w:tc>
        <w:tc>
          <w:tcPr>
            <w:tcW w:w="740" w:type="dxa"/>
            <w:tcBorders>
              <w:top w:val="nil"/>
              <w:left w:val="nil"/>
              <w:bottom w:val="single" w:sz="4" w:space="0" w:color="auto"/>
              <w:right w:val="single" w:sz="4" w:space="0" w:color="auto"/>
            </w:tcBorders>
            <w:shd w:val="clear" w:color="000000" w:fill="D9D9D9"/>
            <w:noWrap/>
            <w:vAlign w:val="center"/>
          </w:tcPr>
          <w:p w14:paraId="0E0117F7"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5B01240A" w14:textId="27E8D6CB" w:rsidR="00727D52" w:rsidRPr="009E1C62" w:rsidRDefault="00727D52" w:rsidP="008A63EA">
            <w:pPr>
              <w:jc w:val="center"/>
              <w:rPr>
                <w:rFonts w:ascii="Arial Narrow" w:hAnsi="Arial Narrow"/>
                <w:b/>
                <w:bCs/>
              </w:rPr>
            </w:pPr>
            <w:r w:rsidRPr="009E1C62">
              <w:rPr>
                <w:rFonts w:ascii="Arial Narrow" w:hAnsi="Arial Narrow"/>
                <w:b/>
                <w:bCs/>
              </w:rPr>
              <w:t>on 20</w:t>
            </w:r>
          </w:p>
        </w:tc>
      </w:tr>
      <w:tr w:rsidR="005E1B0E" w:rsidRPr="009E1C62" w14:paraId="0C8C9B30"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381E6B77" w14:textId="77777777" w:rsidR="00727D52" w:rsidRPr="009E1C62" w:rsidRDefault="00727D52" w:rsidP="008A63EA">
            <w:pPr>
              <w:jc w:val="center"/>
              <w:rPr>
                <w:rFonts w:ascii="Arial Narrow" w:hAnsi="Arial Narrow"/>
                <w:b/>
                <w:bCs/>
              </w:rPr>
            </w:pPr>
            <w:r w:rsidRPr="009E1C62">
              <w:rPr>
                <w:rFonts w:ascii="Arial Narrow" w:hAnsi="Arial Narrow"/>
                <w:b/>
                <w:bCs/>
              </w:rPr>
              <w:t>B</w:t>
            </w:r>
          </w:p>
        </w:tc>
        <w:tc>
          <w:tcPr>
            <w:tcW w:w="8010" w:type="dxa"/>
            <w:tcBorders>
              <w:top w:val="nil"/>
              <w:left w:val="nil"/>
              <w:bottom w:val="single" w:sz="4" w:space="0" w:color="auto"/>
              <w:right w:val="single" w:sz="4" w:space="0" w:color="auto"/>
            </w:tcBorders>
            <w:shd w:val="clear" w:color="000000" w:fill="D9D9D9"/>
            <w:noWrap/>
            <w:vAlign w:val="center"/>
          </w:tcPr>
          <w:p w14:paraId="020D8EE6" w14:textId="77777777" w:rsidR="00727D52" w:rsidRPr="009E1C62" w:rsidRDefault="00727D52" w:rsidP="008A63EA">
            <w:pPr>
              <w:rPr>
                <w:rFonts w:ascii="Arial Narrow" w:hAnsi="Arial Narrow"/>
                <w:b/>
                <w:bCs/>
              </w:rPr>
            </w:pPr>
            <w:r w:rsidRPr="009E1C62">
              <w:rPr>
                <w:rFonts w:ascii="Arial Narrow" w:hAnsi="Arial Narrow"/>
                <w:b/>
                <w:bCs/>
              </w:rPr>
              <w:t>TOTAL B</w:t>
            </w:r>
          </w:p>
        </w:tc>
        <w:tc>
          <w:tcPr>
            <w:tcW w:w="740" w:type="dxa"/>
            <w:tcBorders>
              <w:top w:val="nil"/>
              <w:left w:val="nil"/>
              <w:bottom w:val="single" w:sz="4" w:space="0" w:color="auto"/>
              <w:right w:val="single" w:sz="4" w:space="0" w:color="auto"/>
            </w:tcBorders>
            <w:shd w:val="clear" w:color="000000" w:fill="D9D9D9"/>
            <w:noWrap/>
            <w:vAlign w:val="center"/>
          </w:tcPr>
          <w:p w14:paraId="5D2FB8C9"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0AD0EFCF" w14:textId="1550B0C9" w:rsidR="00727D52" w:rsidRPr="009E1C62" w:rsidRDefault="00727D52" w:rsidP="008A63EA">
            <w:pPr>
              <w:jc w:val="center"/>
              <w:rPr>
                <w:rFonts w:ascii="Arial Narrow" w:hAnsi="Arial Narrow"/>
                <w:b/>
                <w:bCs/>
              </w:rPr>
            </w:pPr>
            <w:r w:rsidRPr="009E1C62">
              <w:rPr>
                <w:rFonts w:ascii="Arial Narrow" w:hAnsi="Arial Narrow"/>
                <w:b/>
                <w:bCs/>
              </w:rPr>
              <w:t>on 05</w:t>
            </w:r>
          </w:p>
        </w:tc>
      </w:tr>
      <w:tr w:rsidR="005E1B0E" w:rsidRPr="009E1C62" w14:paraId="195269CD"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092A42C1" w14:textId="77777777" w:rsidR="00727D52" w:rsidRPr="009E1C62" w:rsidRDefault="00727D52" w:rsidP="008A63EA">
            <w:pPr>
              <w:jc w:val="center"/>
              <w:rPr>
                <w:rFonts w:ascii="Arial Narrow" w:hAnsi="Arial Narrow"/>
                <w:b/>
                <w:bCs/>
              </w:rPr>
            </w:pPr>
            <w:r w:rsidRPr="009E1C62">
              <w:rPr>
                <w:rFonts w:ascii="Arial Narrow" w:hAnsi="Arial Narrow"/>
                <w:b/>
                <w:bCs/>
              </w:rPr>
              <w:t>C</w:t>
            </w:r>
          </w:p>
        </w:tc>
        <w:tc>
          <w:tcPr>
            <w:tcW w:w="8010" w:type="dxa"/>
            <w:tcBorders>
              <w:top w:val="nil"/>
              <w:left w:val="nil"/>
              <w:bottom w:val="single" w:sz="4" w:space="0" w:color="auto"/>
              <w:right w:val="single" w:sz="4" w:space="0" w:color="auto"/>
            </w:tcBorders>
            <w:shd w:val="clear" w:color="000000" w:fill="D9D9D9"/>
            <w:noWrap/>
            <w:vAlign w:val="center"/>
          </w:tcPr>
          <w:p w14:paraId="354F9013" w14:textId="77777777" w:rsidR="00727D52" w:rsidRPr="009E1C62" w:rsidRDefault="00727D52" w:rsidP="008A63EA">
            <w:pPr>
              <w:rPr>
                <w:rFonts w:ascii="Arial Narrow" w:hAnsi="Arial Narrow"/>
                <w:b/>
                <w:bCs/>
              </w:rPr>
            </w:pPr>
            <w:r w:rsidRPr="009E1C62">
              <w:rPr>
                <w:rFonts w:ascii="Arial Narrow" w:hAnsi="Arial Narrow"/>
                <w:b/>
                <w:bCs/>
              </w:rPr>
              <w:t>TOTAL C</w:t>
            </w:r>
          </w:p>
        </w:tc>
        <w:tc>
          <w:tcPr>
            <w:tcW w:w="740" w:type="dxa"/>
            <w:tcBorders>
              <w:top w:val="nil"/>
              <w:left w:val="nil"/>
              <w:bottom w:val="single" w:sz="4" w:space="0" w:color="auto"/>
              <w:right w:val="single" w:sz="4" w:space="0" w:color="auto"/>
            </w:tcBorders>
            <w:shd w:val="clear" w:color="000000" w:fill="D9D9D9"/>
            <w:noWrap/>
            <w:vAlign w:val="center"/>
          </w:tcPr>
          <w:p w14:paraId="4856F7F4"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4B731751" w14:textId="01B79BC5" w:rsidR="00727D52" w:rsidRPr="009E1C62" w:rsidRDefault="00727D52" w:rsidP="008A63EA">
            <w:pPr>
              <w:jc w:val="center"/>
              <w:rPr>
                <w:rFonts w:ascii="Arial Narrow" w:hAnsi="Arial Narrow"/>
                <w:b/>
                <w:bCs/>
              </w:rPr>
            </w:pPr>
            <w:r w:rsidRPr="009E1C62">
              <w:rPr>
                <w:rFonts w:ascii="Arial Narrow" w:hAnsi="Arial Narrow"/>
                <w:b/>
                <w:bCs/>
              </w:rPr>
              <w:t>on 0</w:t>
            </w:r>
            <w:r w:rsidR="00BF7C55" w:rsidRPr="009E1C62">
              <w:rPr>
                <w:rFonts w:ascii="Arial Narrow" w:hAnsi="Arial Narrow"/>
                <w:b/>
                <w:bCs/>
              </w:rPr>
              <w:t>9</w:t>
            </w:r>
          </w:p>
        </w:tc>
      </w:tr>
      <w:tr w:rsidR="005E1B0E" w:rsidRPr="009E1C62" w14:paraId="372083CF"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09B19C1E" w14:textId="77777777" w:rsidR="00727D52" w:rsidRPr="009E1C62" w:rsidRDefault="00727D52" w:rsidP="008A63EA">
            <w:pPr>
              <w:jc w:val="center"/>
              <w:rPr>
                <w:rFonts w:ascii="Arial Narrow" w:hAnsi="Arial Narrow"/>
                <w:b/>
                <w:bCs/>
              </w:rPr>
            </w:pPr>
            <w:r w:rsidRPr="009E1C62">
              <w:rPr>
                <w:rFonts w:ascii="Arial Narrow" w:hAnsi="Arial Narrow"/>
                <w:b/>
                <w:bCs/>
              </w:rPr>
              <w:t>D</w:t>
            </w:r>
          </w:p>
        </w:tc>
        <w:tc>
          <w:tcPr>
            <w:tcW w:w="8010" w:type="dxa"/>
            <w:tcBorders>
              <w:top w:val="nil"/>
              <w:left w:val="nil"/>
              <w:bottom w:val="single" w:sz="4" w:space="0" w:color="auto"/>
              <w:right w:val="single" w:sz="4" w:space="0" w:color="auto"/>
            </w:tcBorders>
            <w:shd w:val="clear" w:color="000000" w:fill="D9D9D9"/>
            <w:noWrap/>
            <w:vAlign w:val="center"/>
          </w:tcPr>
          <w:p w14:paraId="7DBED8AD" w14:textId="77777777" w:rsidR="00727D52" w:rsidRPr="009E1C62" w:rsidRDefault="00727D52" w:rsidP="008A63EA">
            <w:pPr>
              <w:rPr>
                <w:rFonts w:ascii="Arial Narrow" w:hAnsi="Arial Narrow"/>
                <w:b/>
                <w:bCs/>
              </w:rPr>
            </w:pPr>
            <w:r w:rsidRPr="009E1C62">
              <w:rPr>
                <w:rFonts w:ascii="Arial Narrow" w:hAnsi="Arial Narrow"/>
                <w:b/>
                <w:bCs/>
              </w:rPr>
              <w:t>TOTAL D</w:t>
            </w:r>
          </w:p>
        </w:tc>
        <w:tc>
          <w:tcPr>
            <w:tcW w:w="740" w:type="dxa"/>
            <w:tcBorders>
              <w:top w:val="nil"/>
              <w:left w:val="nil"/>
              <w:bottom w:val="single" w:sz="4" w:space="0" w:color="auto"/>
              <w:right w:val="single" w:sz="4" w:space="0" w:color="auto"/>
            </w:tcBorders>
            <w:shd w:val="clear" w:color="000000" w:fill="D9D9D9"/>
            <w:noWrap/>
            <w:vAlign w:val="center"/>
          </w:tcPr>
          <w:p w14:paraId="1D8B6461"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079696B6" w14:textId="77777777" w:rsidR="00727D52" w:rsidRPr="009E1C62" w:rsidRDefault="00727D52" w:rsidP="008A63EA">
            <w:pPr>
              <w:jc w:val="center"/>
              <w:rPr>
                <w:rFonts w:ascii="Arial Narrow" w:hAnsi="Arial Narrow"/>
                <w:b/>
                <w:bCs/>
              </w:rPr>
            </w:pPr>
            <w:r w:rsidRPr="009E1C62">
              <w:rPr>
                <w:rFonts w:ascii="Arial Narrow" w:hAnsi="Arial Narrow"/>
                <w:b/>
                <w:bCs/>
              </w:rPr>
              <w:t>on 04</w:t>
            </w:r>
          </w:p>
        </w:tc>
      </w:tr>
      <w:tr w:rsidR="005E1B0E" w:rsidRPr="009E1C62" w14:paraId="38ADC658"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756D5ECF" w14:textId="77777777" w:rsidR="00727D52" w:rsidRPr="009E1C62" w:rsidRDefault="00727D52" w:rsidP="008A63EA">
            <w:pPr>
              <w:jc w:val="center"/>
              <w:rPr>
                <w:rFonts w:ascii="Arial Narrow" w:hAnsi="Arial Narrow"/>
                <w:b/>
                <w:bCs/>
              </w:rPr>
            </w:pPr>
            <w:r w:rsidRPr="009E1C62">
              <w:rPr>
                <w:rFonts w:ascii="Arial Narrow" w:hAnsi="Arial Narrow"/>
                <w:b/>
                <w:bCs/>
              </w:rPr>
              <w:t>E</w:t>
            </w:r>
          </w:p>
        </w:tc>
        <w:tc>
          <w:tcPr>
            <w:tcW w:w="8010" w:type="dxa"/>
            <w:tcBorders>
              <w:top w:val="nil"/>
              <w:left w:val="nil"/>
              <w:bottom w:val="single" w:sz="4" w:space="0" w:color="auto"/>
              <w:right w:val="single" w:sz="4" w:space="0" w:color="auto"/>
            </w:tcBorders>
            <w:shd w:val="clear" w:color="000000" w:fill="D9D9D9"/>
            <w:noWrap/>
            <w:vAlign w:val="center"/>
          </w:tcPr>
          <w:p w14:paraId="7FDB1764" w14:textId="77777777" w:rsidR="00727D52" w:rsidRPr="009E1C62" w:rsidRDefault="00727D52" w:rsidP="008A63EA">
            <w:pPr>
              <w:rPr>
                <w:rFonts w:ascii="Arial Narrow" w:hAnsi="Arial Narrow"/>
                <w:b/>
                <w:bCs/>
              </w:rPr>
            </w:pPr>
            <w:r w:rsidRPr="009E1C62">
              <w:rPr>
                <w:rFonts w:ascii="Arial Narrow" w:hAnsi="Arial Narrow"/>
                <w:b/>
                <w:bCs/>
              </w:rPr>
              <w:t>TOTAL E</w:t>
            </w:r>
          </w:p>
        </w:tc>
        <w:tc>
          <w:tcPr>
            <w:tcW w:w="740" w:type="dxa"/>
            <w:tcBorders>
              <w:top w:val="nil"/>
              <w:left w:val="nil"/>
              <w:bottom w:val="single" w:sz="4" w:space="0" w:color="auto"/>
              <w:right w:val="single" w:sz="4" w:space="0" w:color="auto"/>
            </w:tcBorders>
            <w:shd w:val="clear" w:color="000000" w:fill="D9D9D9"/>
            <w:noWrap/>
            <w:vAlign w:val="center"/>
          </w:tcPr>
          <w:p w14:paraId="131D629F"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695D3B03" w14:textId="77777777" w:rsidR="00727D52" w:rsidRPr="009E1C62" w:rsidRDefault="00727D52" w:rsidP="008A63EA">
            <w:pPr>
              <w:jc w:val="center"/>
              <w:rPr>
                <w:rFonts w:ascii="Arial Narrow" w:hAnsi="Arial Narrow"/>
                <w:b/>
                <w:bCs/>
              </w:rPr>
            </w:pPr>
            <w:r w:rsidRPr="009E1C62">
              <w:rPr>
                <w:rFonts w:ascii="Arial Narrow" w:hAnsi="Arial Narrow"/>
                <w:b/>
                <w:bCs/>
              </w:rPr>
              <w:t>on 07</w:t>
            </w:r>
          </w:p>
        </w:tc>
      </w:tr>
      <w:tr w:rsidR="005E1B0E" w:rsidRPr="009E1C62" w14:paraId="65800C55"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7D9EF927" w14:textId="77777777" w:rsidR="00727D52" w:rsidRPr="009E1C62" w:rsidRDefault="00727D52" w:rsidP="008A63EA">
            <w:pPr>
              <w:jc w:val="center"/>
              <w:rPr>
                <w:rFonts w:ascii="Arial Narrow" w:hAnsi="Arial Narrow"/>
                <w:b/>
                <w:bCs/>
              </w:rPr>
            </w:pPr>
            <w:r w:rsidRPr="009E1C62">
              <w:rPr>
                <w:rFonts w:ascii="Arial Narrow" w:hAnsi="Arial Narrow"/>
                <w:b/>
                <w:bCs/>
              </w:rPr>
              <w:t>F</w:t>
            </w:r>
          </w:p>
        </w:tc>
        <w:tc>
          <w:tcPr>
            <w:tcW w:w="8010" w:type="dxa"/>
            <w:tcBorders>
              <w:top w:val="nil"/>
              <w:left w:val="nil"/>
              <w:bottom w:val="single" w:sz="4" w:space="0" w:color="auto"/>
              <w:right w:val="single" w:sz="4" w:space="0" w:color="auto"/>
            </w:tcBorders>
            <w:shd w:val="clear" w:color="000000" w:fill="D9D9D9"/>
            <w:noWrap/>
            <w:vAlign w:val="center"/>
          </w:tcPr>
          <w:p w14:paraId="56C94F8B" w14:textId="77777777" w:rsidR="00727D52" w:rsidRPr="009E1C62" w:rsidRDefault="00727D52" w:rsidP="008A63EA">
            <w:pPr>
              <w:rPr>
                <w:rFonts w:ascii="Arial Narrow" w:hAnsi="Arial Narrow"/>
                <w:b/>
                <w:bCs/>
              </w:rPr>
            </w:pPr>
            <w:r w:rsidRPr="009E1C62">
              <w:rPr>
                <w:rFonts w:ascii="Arial Narrow" w:hAnsi="Arial Narrow"/>
                <w:b/>
                <w:bCs/>
              </w:rPr>
              <w:t>TOTAL F</w:t>
            </w:r>
          </w:p>
        </w:tc>
        <w:tc>
          <w:tcPr>
            <w:tcW w:w="740" w:type="dxa"/>
            <w:tcBorders>
              <w:top w:val="nil"/>
              <w:left w:val="nil"/>
              <w:bottom w:val="single" w:sz="4" w:space="0" w:color="auto"/>
              <w:right w:val="single" w:sz="4" w:space="0" w:color="auto"/>
            </w:tcBorders>
            <w:shd w:val="clear" w:color="000000" w:fill="D9D9D9"/>
            <w:noWrap/>
            <w:vAlign w:val="center"/>
          </w:tcPr>
          <w:p w14:paraId="03FD6370"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2ADC6E4B" w14:textId="77777777" w:rsidR="00727D52" w:rsidRPr="009E1C62" w:rsidRDefault="00727D52" w:rsidP="008A63EA">
            <w:pPr>
              <w:jc w:val="center"/>
              <w:rPr>
                <w:rFonts w:ascii="Arial Narrow" w:hAnsi="Arial Narrow"/>
                <w:b/>
                <w:bCs/>
              </w:rPr>
            </w:pPr>
            <w:r w:rsidRPr="009E1C62">
              <w:rPr>
                <w:rFonts w:ascii="Arial Narrow" w:hAnsi="Arial Narrow"/>
                <w:b/>
                <w:bCs/>
              </w:rPr>
              <w:t>on 03</w:t>
            </w:r>
          </w:p>
        </w:tc>
      </w:tr>
      <w:tr w:rsidR="005E1B0E" w:rsidRPr="009E1C62" w14:paraId="73C2E711"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7C6617F4" w14:textId="77777777" w:rsidR="00727D52" w:rsidRPr="009E1C62" w:rsidRDefault="00727D52" w:rsidP="008A63EA">
            <w:pPr>
              <w:jc w:val="center"/>
              <w:rPr>
                <w:rFonts w:ascii="Arial Narrow" w:hAnsi="Arial Narrow"/>
                <w:b/>
                <w:bCs/>
              </w:rPr>
            </w:pPr>
            <w:r w:rsidRPr="009E1C62">
              <w:rPr>
                <w:rFonts w:ascii="Arial Narrow" w:hAnsi="Arial Narrow"/>
                <w:b/>
                <w:bCs/>
              </w:rPr>
              <w:t>G</w:t>
            </w:r>
          </w:p>
        </w:tc>
        <w:tc>
          <w:tcPr>
            <w:tcW w:w="8010" w:type="dxa"/>
            <w:tcBorders>
              <w:top w:val="nil"/>
              <w:left w:val="nil"/>
              <w:bottom w:val="single" w:sz="4" w:space="0" w:color="auto"/>
              <w:right w:val="single" w:sz="4" w:space="0" w:color="auto"/>
            </w:tcBorders>
            <w:shd w:val="clear" w:color="000000" w:fill="D9D9D9"/>
            <w:noWrap/>
            <w:vAlign w:val="center"/>
          </w:tcPr>
          <w:p w14:paraId="73B1EE3D" w14:textId="77777777" w:rsidR="00727D52" w:rsidRPr="009E1C62" w:rsidRDefault="00727D52" w:rsidP="008A63EA">
            <w:pPr>
              <w:rPr>
                <w:rFonts w:ascii="Arial Narrow" w:hAnsi="Arial Narrow"/>
                <w:b/>
                <w:bCs/>
              </w:rPr>
            </w:pPr>
            <w:r w:rsidRPr="009E1C62">
              <w:rPr>
                <w:rFonts w:ascii="Arial Narrow" w:hAnsi="Arial Narrow"/>
                <w:b/>
                <w:bCs/>
              </w:rPr>
              <w:t>TOTAL G</w:t>
            </w:r>
          </w:p>
        </w:tc>
        <w:tc>
          <w:tcPr>
            <w:tcW w:w="740" w:type="dxa"/>
            <w:tcBorders>
              <w:top w:val="nil"/>
              <w:left w:val="nil"/>
              <w:bottom w:val="single" w:sz="4" w:space="0" w:color="auto"/>
              <w:right w:val="single" w:sz="4" w:space="0" w:color="auto"/>
            </w:tcBorders>
            <w:shd w:val="clear" w:color="000000" w:fill="D9D9D9"/>
            <w:noWrap/>
            <w:vAlign w:val="center"/>
          </w:tcPr>
          <w:p w14:paraId="0C0D8B15"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7E9D4DE9" w14:textId="77777777" w:rsidR="00727D52" w:rsidRPr="009E1C62" w:rsidRDefault="00727D52" w:rsidP="008A63EA">
            <w:pPr>
              <w:jc w:val="center"/>
              <w:rPr>
                <w:rFonts w:ascii="Arial Narrow" w:hAnsi="Arial Narrow"/>
                <w:b/>
                <w:bCs/>
              </w:rPr>
            </w:pPr>
            <w:r w:rsidRPr="009E1C62">
              <w:rPr>
                <w:rFonts w:ascii="Arial Narrow" w:hAnsi="Arial Narrow"/>
                <w:b/>
                <w:bCs/>
              </w:rPr>
              <w:t>on 02</w:t>
            </w:r>
          </w:p>
        </w:tc>
      </w:tr>
      <w:tr w:rsidR="005E1B0E" w:rsidRPr="009E1C62" w14:paraId="58557CD1" w14:textId="77777777" w:rsidTr="008A63EA">
        <w:trPr>
          <w:cantSplit/>
          <w:trHeight w:val="330"/>
        </w:trPr>
        <w:tc>
          <w:tcPr>
            <w:tcW w:w="1330" w:type="dxa"/>
            <w:tcBorders>
              <w:top w:val="nil"/>
              <w:left w:val="single" w:sz="4" w:space="0" w:color="auto"/>
              <w:bottom w:val="single" w:sz="4" w:space="0" w:color="auto"/>
              <w:right w:val="single" w:sz="4" w:space="0" w:color="auto"/>
            </w:tcBorders>
            <w:shd w:val="clear" w:color="000000" w:fill="D9D9D9"/>
            <w:noWrap/>
            <w:vAlign w:val="center"/>
          </w:tcPr>
          <w:p w14:paraId="17276818" w14:textId="77777777" w:rsidR="00727D52" w:rsidRPr="009E1C62" w:rsidRDefault="00727D52" w:rsidP="008A63EA">
            <w:pPr>
              <w:jc w:val="center"/>
              <w:rPr>
                <w:rFonts w:ascii="Arial Narrow" w:hAnsi="Arial Narrow"/>
                <w:b/>
                <w:bCs/>
              </w:rPr>
            </w:pPr>
            <w:r w:rsidRPr="009E1C62">
              <w:rPr>
                <w:rFonts w:ascii="Arial Narrow" w:hAnsi="Arial Narrow"/>
                <w:b/>
                <w:bCs/>
              </w:rPr>
              <w:t> </w:t>
            </w:r>
          </w:p>
        </w:tc>
        <w:tc>
          <w:tcPr>
            <w:tcW w:w="8010" w:type="dxa"/>
            <w:tcBorders>
              <w:top w:val="nil"/>
              <w:left w:val="nil"/>
              <w:bottom w:val="single" w:sz="4" w:space="0" w:color="auto"/>
              <w:right w:val="single" w:sz="4" w:space="0" w:color="auto"/>
            </w:tcBorders>
            <w:shd w:val="clear" w:color="000000" w:fill="D9D9D9"/>
            <w:noWrap/>
            <w:vAlign w:val="center"/>
          </w:tcPr>
          <w:p w14:paraId="5DD1305E" w14:textId="77777777" w:rsidR="00727D52" w:rsidRPr="009E1C62" w:rsidRDefault="00727D52" w:rsidP="008A63EA">
            <w:pPr>
              <w:rPr>
                <w:rFonts w:ascii="Arial Narrow" w:hAnsi="Arial Narrow"/>
                <w:b/>
                <w:bCs/>
              </w:rPr>
            </w:pPr>
            <w:r w:rsidRPr="009E1C62">
              <w:rPr>
                <w:rFonts w:ascii="Arial Narrow" w:hAnsi="Arial Narrow"/>
                <w:b/>
                <w:bCs/>
              </w:rPr>
              <w:t>OVERALL TOTAL</w:t>
            </w:r>
          </w:p>
        </w:tc>
        <w:tc>
          <w:tcPr>
            <w:tcW w:w="740" w:type="dxa"/>
            <w:tcBorders>
              <w:top w:val="nil"/>
              <w:left w:val="nil"/>
              <w:bottom w:val="single" w:sz="4" w:space="0" w:color="auto"/>
              <w:right w:val="single" w:sz="4" w:space="0" w:color="auto"/>
            </w:tcBorders>
            <w:shd w:val="clear" w:color="000000" w:fill="D9D9D9"/>
            <w:noWrap/>
            <w:vAlign w:val="center"/>
          </w:tcPr>
          <w:p w14:paraId="3D396336" w14:textId="77777777" w:rsidR="00727D52" w:rsidRPr="009E1C62" w:rsidRDefault="00727D52" w:rsidP="008A63EA">
            <w:pPr>
              <w:rPr>
                <w:rFonts w:ascii="Arial Narrow" w:hAnsi="Arial Narrow"/>
                <w:b/>
                <w:bCs/>
              </w:rPr>
            </w:pPr>
            <w:r w:rsidRPr="009E1C62">
              <w:rPr>
                <w:rFonts w:ascii="Arial Narrow" w:hAnsi="Arial Narrow"/>
                <w:b/>
                <w:bCs/>
              </w:rPr>
              <w:t> </w:t>
            </w:r>
          </w:p>
        </w:tc>
        <w:tc>
          <w:tcPr>
            <w:tcW w:w="1060" w:type="dxa"/>
            <w:tcBorders>
              <w:top w:val="nil"/>
              <w:left w:val="nil"/>
              <w:bottom w:val="single" w:sz="4" w:space="0" w:color="auto"/>
              <w:right w:val="single" w:sz="4" w:space="0" w:color="auto"/>
            </w:tcBorders>
            <w:shd w:val="clear" w:color="000000" w:fill="D9D9D9"/>
            <w:noWrap/>
            <w:vAlign w:val="center"/>
          </w:tcPr>
          <w:p w14:paraId="5D9FD905" w14:textId="70319CD8" w:rsidR="00727D52" w:rsidRPr="009E1C62" w:rsidRDefault="00727D52" w:rsidP="008A63EA">
            <w:pPr>
              <w:jc w:val="center"/>
              <w:rPr>
                <w:rFonts w:ascii="Arial Narrow" w:hAnsi="Arial Narrow"/>
                <w:b/>
                <w:bCs/>
              </w:rPr>
            </w:pPr>
            <w:r w:rsidRPr="009E1C62">
              <w:rPr>
                <w:rFonts w:ascii="Arial Narrow" w:hAnsi="Arial Narrow"/>
                <w:b/>
                <w:bCs/>
              </w:rPr>
              <w:t xml:space="preserve"> on </w:t>
            </w:r>
            <w:r w:rsidR="00BF7C55" w:rsidRPr="009E1C62">
              <w:rPr>
                <w:rFonts w:ascii="Arial Narrow" w:hAnsi="Arial Narrow"/>
                <w:b/>
                <w:bCs/>
              </w:rPr>
              <w:t>50</w:t>
            </w:r>
          </w:p>
        </w:tc>
      </w:tr>
      <w:tr w:rsidR="008A63EA" w:rsidRPr="009E1C62" w14:paraId="4F8D870E" w14:textId="77777777" w:rsidTr="00C66BC4">
        <w:trPr>
          <w:cantSplit/>
          <w:trHeight w:val="506"/>
        </w:trPr>
        <w:tc>
          <w:tcPr>
            <w:tcW w:w="11140"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tcPr>
          <w:p w14:paraId="6401D5ED" w14:textId="79A0EABA" w:rsidR="008A63EA" w:rsidRPr="008A63EA" w:rsidRDefault="008A63EA" w:rsidP="008A63EA">
            <w:pPr>
              <w:rPr>
                <w:rFonts w:ascii="Arial Narrow" w:hAnsi="Arial Narrow"/>
                <w:b/>
                <w:bCs/>
              </w:rPr>
            </w:pPr>
            <w:r w:rsidRPr="009E1C62">
              <w:rPr>
                <w:rFonts w:ascii="Arial Narrow" w:hAnsi="Arial Narrow"/>
                <w:b/>
                <w:bCs/>
              </w:rPr>
              <w:t> </w:t>
            </w:r>
            <w:r w:rsidRPr="009E1C62">
              <w:rPr>
                <w:rFonts w:ascii="Arial Narrow" w:hAnsi="Arial Narrow"/>
                <w:b/>
                <w:bCs/>
                <w:lang w:val="en-GB"/>
              </w:rPr>
              <w:t>DECISION (QUALIFIED FOR FIANCIAL EVALUATION/ ELIMINATED):</w:t>
            </w:r>
          </w:p>
          <w:p w14:paraId="2D592281" w14:textId="7F623357" w:rsidR="008A63EA" w:rsidRPr="009E1C62" w:rsidRDefault="008A63EA" w:rsidP="008A63EA">
            <w:pPr>
              <w:rPr>
                <w:rFonts w:ascii="Arial Narrow" w:hAnsi="Arial Narrow"/>
                <w:b/>
                <w:bCs/>
                <w:lang w:val="en-GB"/>
              </w:rPr>
            </w:pPr>
            <w:r w:rsidRPr="009E1C62">
              <w:rPr>
                <w:rFonts w:ascii="Arial Narrow" w:hAnsi="Arial Narrow"/>
                <w:b/>
                <w:bCs/>
                <w:lang w:val="en-GB"/>
              </w:rPr>
              <w:t> </w:t>
            </w:r>
          </w:p>
        </w:tc>
      </w:tr>
    </w:tbl>
    <w:p w14:paraId="5955F3B4" w14:textId="421DC463" w:rsidR="00CC5C0B" w:rsidRPr="009E1C62" w:rsidRDefault="00EB3AA7">
      <w:pPr>
        <w:rPr>
          <w:rFonts w:ascii="Arial Narrow" w:hAnsi="Arial Narrow"/>
          <w:b/>
          <w:lang w:val="en-GB"/>
        </w:rPr>
      </w:pPr>
      <w:r w:rsidRPr="009E1C62">
        <w:rPr>
          <w:rFonts w:ascii="Arial Narrow" w:hAnsi="Arial Narrow"/>
          <w:b/>
          <w:lang w:val="en-GB"/>
        </w:rPr>
        <w:t>T</w:t>
      </w:r>
      <w:r w:rsidR="00537D2D">
        <w:rPr>
          <w:rFonts w:ascii="Arial Narrow" w:hAnsi="Arial Narrow"/>
          <w:b/>
          <w:lang w:val="en-GB"/>
        </w:rPr>
        <w:t>HE BIDDER SHALL MEET AT LEAST 7</w:t>
      </w:r>
      <w:r w:rsidR="008A63EA">
        <w:rPr>
          <w:rFonts w:ascii="Arial Narrow" w:hAnsi="Arial Narrow"/>
          <w:b/>
          <w:lang w:val="en-GB"/>
        </w:rPr>
        <w:t>6</w:t>
      </w:r>
      <w:r w:rsidRPr="009E1C62">
        <w:rPr>
          <w:rFonts w:ascii="Arial Narrow" w:hAnsi="Arial Narrow"/>
          <w:b/>
          <w:lang w:val="en-GB"/>
        </w:rPr>
        <w:t>% OF THE ESSENTIAL CRITERIA (5</w:t>
      </w:r>
      <w:r w:rsidR="008A63EA">
        <w:rPr>
          <w:rFonts w:ascii="Arial Narrow" w:hAnsi="Arial Narrow"/>
          <w:b/>
          <w:lang w:val="en-GB"/>
        </w:rPr>
        <w:t>0</w:t>
      </w:r>
      <w:r w:rsidRPr="009E1C62">
        <w:rPr>
          <w:rFonts w:ascii="Arial Narrow" w:hAnsi="Arial Narrow"/>
          <w:b/>
          <w:lang w:val="en-GB"/>
        </w:rPr>
        <w:t xml:space="preserve"> sub-criteria), which is </w:t>
      </w:r>
      <w:r w:rsidR="008A63EA">
        <w:rPr>
          <w:rFonts w:ascii="Arial Narrow" w:hAnsi="Arial Narrow"/>
          <w:b/>
          <w:lang w:val="en-GB"/>
        </w:rPr>
        <w:t>38</w:t>
      </w:r>
      <w:r w:rsidRPr="009E1C62">
        <w:rPr>
          <w:rFonts w:ascii="Arial Narrow" w:hAnsi="Arial Narrow"/>
          <w:b/>
          <w:lang w:val="en-GB"/>
        </w:rPr>
        <w:t xml:space="preserve"> </w:t>
      </w:r>
      <w:r w:rsidRPr="009E1C62">
        <w:rPr>
          <w:rFonts w:ascii="Arial Narrow" w:hAnsi="Arial Narrow" w:cs="Arial Narrow"/>
          <w:b/>
          <w:lang w:val="en-GB"/>
        </w:rPr>
        <w:t>“</w:t>
      </w:r>
      <w:r w:rsidRPr="009E1C62">
        <w:rPr>
          <w:rFonts w:ascii="Arial Narrow" w:hAnsi="Arial Narrow"/>
          <w:b/>
          <w:lang w:val="en-GB"/>
        </w:rPr>
        <w:t>Yes</w:t>
      </w:r>
      <w:r w:rsidRPr="009E1C62">
        <w:rPr>
          <w:rFonts w:ascii="Arial Narrow" w:hAnsi="Arial Narrow" w:cs="Arial Narrow"/>
          <w:b/>
          <w:lang w:val="en-GB"/>
        </w:rPr>
        <w:t>”</w:t>
      </w:r>
      <w:r w:rsidR="00AB38A3" w:rsidRPr="009E1C62">
        <w:rPr>
          <w:rFonts w:ascii="Arial Narrow" w:hAnsi="Arial Narrow"/>
          <w:b/>
          <w:lang w:val="en-GB"/>
        </w:rPr>
        <w:t xml:space="preserve"> sub-criteria out of 5</w:t>
      </w:r>
      <w:r w:rsidR="008A63EA">
        <w:rPr>
          <w:rFonts w:ascii="Arial Narrow" w:hAnsi="Arial Narrow"/>
          <w:b/>
          <w:lang w:val="en-GB"/>
        </w:rPr>
        <w:t>0</w:t>
      </w:r>
      <w:r w:rsidRPr="009E1C62">
        <w:rPr>
          <w:rFonts w:ascii="Arial Narrow" w:hAnsi="Arial Narrow"/>
          <w:b/>
          <w:lang w:val="en-GB"/>
        </w:rPr>
        <w:t xml:space="preserve"> TO BE ELIGIBLE FOR FINANCIAL EVALUATION</w:t>
      </w:r>
    </w:p>
    <w:p w14:paraId="51731E6D" w14:textId="77777777" w:rsidR="00CC5C0B" w:rsidRPr="009E1C62" w:rsidRDefault="00CC5C0B">
      <w:pPr>
        <w:rPr>
          <w:rFonts w:ascii="Arial Narrow" w:hAnsi="Arial Narrow" w:cs="Arial"/>
          <w:lang w:val="en-GB"/>
        </w:rPr>
      </w:pPr>
    </w:p>
    <w:p w14:paraId="486313DD" w14:textId="77777777" w:rsidR="00CC5C0B" w:rsidRPr="009E1C62" w:rsidRDefault="00CC5C0B">
      <w:pPr>
        <w:jc w:val="center"/>
        <w:rPr>
          <w:rFonts w:ascii="Arial Narrow" w:hAnsi="Arial Narrow" w:cs="Arial"/>
          <w:b/>
          <w:sz w:val="36"/>
          <w:szCs w:val="36"/>
          <w:lang w:val="en-GB"/>
        </w:rPr>
      </w:pPr>
    </w:p>
    <w:p w14:paraId="1BFDDE14" w14:textId="77777777" w:rsidR="00CC5C0B" w:rsidRPr="009E1C62" w:rsidRDefault="00CC5C0B">
      <w:pPr>
        <w:jc w:val="center"/>
        <w:rPr>
          <w:rFonts w:ascii="Arial Narrow" w:hAnsi="Arial Narrow" w:cs="Arial"/>
          <w:b/>
          <w:sz w:val="36"/>
          <w:szCs w:val="36"/>
          <w:lang w:val="en-GB"/>
        </w:rPr>
      </w:pPr>
    </w:p>
    <w:p w14:paraId="753D621B" w14:textId="77777777" w:rsidR="00CC5C0B" w:rsidRPr="009E1C62" w:rsidRDefault="00CC5C0B">
      <w:pPr>
        <w:jc w:val="center"/>
        <w:rPr>
          <w:rFonts w:ascii="Arial Narrow" w:hAnsi="Arial Narrow" w:cs="Arial"/>
          <w:b/>
          <w:sz w:val="36"/>
          <w:szCs w:val="36"/>
          <w:lang w:val="en-GB"/>
        </w:rPr>
      </w:pPr>
    </w:p>
    <w:p w14:paraId="4EE99287" w14:textId="77777777" w:rsidR="00CC5C0B" w:rsidRPr="009E1C62" w:rsidRDefault="00CC5C0B">
      <w:pPr>
        <w:jc w:val="center"/>
        <w:rPr>
          <w:rFonts w:ascii="Arial Narrow" w:hAnsi="Arial Narrow" w:cs="Arial"/>
          <w:b/>
          <w:sz w:val="36"/>
          <w:szCs w:val="36"/>
          <w:lang w:val="en-GB"/>
        </w:rPr>
      </w:pPr>
    </w:p>
    <w:p w14:paraId="71A73475" w14:textId="77777777" w:rsidR="00CC5C0B" w:rsidRPr="009E1C62" w:rsidRDefault="00CC5C0B">
      <w:pPr>
        <w:jc w:val="center"/>
        <w:rPr>
          <w:rFonts w:ascii="Arial Narrow" w:hAnsi="Arial Narrow" w:cs="Arial"/>
          <w:b/>
          <w:sz w:val="36"/>
          <w:szCs w:val="36"/>
          <w:lang w:val="en-GB"/>
        </w:rPr>
      </w:pPr>
    </w:p>
    <w:p w14:paraId="36947087" w14:textId="77777777" w:rsidR="00CC5C0B" w:rsidRPr="009E1C62" w:rsidRDefault="00CC5C0B">
      <w:pPr>
        <w:jc w:val="center"/>
        <w:rPr>
          <w:rFonts w:ascii="Arial Narrow" w:hAnsi="Arial Narrow" w:cs="Arial"/>
          <w:b/>
          <w:sz w:val="36"/>
          <w:szCs w:val="36"/>
          <w:lang w:val="en-GB"/>
        </w:rPr>
      </w:pPr>
    </w:p>
    <w:p w14:paraId="77ADC6FA" w14:textId="77777777" w:rsidR="00CC5C0B" w:rsidRPr="009E1C62" w:rsidRDefault="00CC5C0B">
      <w:pPr>
        <w:jc w:val="center"/>
        <w:rPr>
          <w:rFonts w:ascii="Arial Narrow" w:hAnsi="Arial Narrow" w:cs="Arial"/>
          <w:b/>
          <w:sz w:val="36"/>
          <w:szCs w:val="36"/>
          <w:lang w:val="en-GB"/>
        </w:rPr>
      </w:pPr>
    </w:p>
    <w:p w14:paraId="60B76027" w14:textId="77777777" w:rsidR="00CC5C0B" w:rsidRPr="009E1C62" w:rsidRDefault="00CC5C0B">
      <w:pPr>
        <w:jc w:val="center"/>
        <w:rPr>
          <w:rFonts w:ascii="Arial Narrow" w:hAnsi="Arial Narrow" w:cs="Arial"/>
          <w:b/>
          <w:sz w:val="36"/>
          <w:szCs w:val="36"/>
          <w:lang w:val="en-GB"/>
        </w:rPr>
      </w:pPr>
    </w:p>
    <w:p w14:paraId="75F09168" w14:textId="77777777" w:rsidR="00CC5C0B" w:rsidRPr="009E1C62" w:rsidRDefault="00CC5C0B">
      <w:pPr>
        <w:jc w:val="center"/>
        <w:rPr>
          <w:rFonts w:ascii="Arial Narrow" w:hAnsi="Arial Narrow" w:cs="Arial"/>
          <w:b/>
          <w:sz w:val="36"/>
          <w:szCs w:val="36"/>
          <w:lang w:val="en-GB"/>
        </w:rPr>
      </w:pPr>
    </w:p>
    <w:p w14:paraId="2907296F" w14:textId="77777777" w:rsidR="00CC5C0B" w:rsidRPr="009E1C62" w:rsidRDefault="00CC5C0B">
      <w:pPr>
        <w:jc w:val="center"/>
        <w:rPr>
          <w:rFonts w:ascii="Arial Narrow" w:hAnsi="Arial Narrow" w:cs="Arial"/>
          <w:b/>
          <w:sz w:val="36"/>
          <w:szCs w:val="36"/>
          <w:lang w:val="en-GB"/>
        </w:rPr>
      </w:pPr>
    </w:p>
    <w:p w14:paraId="12CD5B79" w14:textId="77777777" w:rsidR="00CC5C0B" w:rsidRPr="009E1C62" w:rsidRDefault="00CC5C0B">
      <w:pPr>
        <w:rPr>
          <w:rFonts w:ascii="Arial Narrow" w:hAnsi="Arial Narrow" w:cs="Arial"/>
          <w:b/>
          <w:sz w:val="36"/>
          <w:szCs w:val="36"/>
          <w:lang w:val="en-GB"/>
        </w:rPr>
      </w:pPr>
    </w:p>
    <w:p w14:paraId="6B3AE3C2" w14:textId="77777777" w:rsidR="00CC5C0B" w:rsidRPr="009E1C62" w:rsidRDefault="00CC5C0B">
      <w:pPr>
        <w:jc w:val="center"/>
        <w:rPr>
          <w:rFonts w:ascii="Arial Narrow" w:hAnsi="Arial Narrow" w:cs="Arial"/>
          <w:b/>
          <w:sz w:val="36"/>
          <w:szCs w:val="36"/>
          <w:lang w:val="en-GB"/>
        </w:rPr>
      </w:pPr>
    </w:p>
    <w:p w14:paraId="4D406929" w14:textId="77777777" w:rsidR="00CC5C0B" w:rsidRPr="009E1C62" w:rsidRDefault="00CC5C0B">
      <w:pPr>
        <w:jc w:val="center"/>
        <w:rPr>
          <w:rFonts w:ascii="Arial Narrow" w:hAnsi="Arial Narrow" w:cs="Arial"/>
          <w:b/>
          <w:sz w:val="36"/>
          <w:szCs w:val="36"/>
          <w:lang w:val="en-GB"/>
        </w:rPr>
      </w:pPr>
    </w:p>
    <w:p w14:paraId="1B2EBAAB" w14:textId="77777777" w:rsidR="006A7E13" w:rsidRDefault="006A7E13" w:rsidP="006A7E13">
      <w:pPr>
        <w:rPr>
          <w:rFonts w:ascii="Arial Narrow" w:hAnsi="Arial Narrow" w:cs="Arial"/>
          <w:b/>
          <w:sz w:val="36"/>
          <w:szCs w:val="36"/>
          <w:lang w:val="en-GB"/>
        </w:rPr>
      </w:pPr>
    </w:p>
    <w:p w14:paraId="75588C62" w14:textId="77777777" w:rsidR="00C66BC4" w:rsidRDefault="00C66BC4" w:rsidP="006A7E13">
      <w:pPr>
        <w:rPr>
          <w:rFonts w:ascii="Arial Narrow" w:hAnsi="Arial Narrow" w:cs="Arial"/>
          <w:b/>
          <w:sz w:val="36"/>
          <w:szCs w:val="36"/>
          <w:lang w:val="en-GB"/>
        </w:rPr>
      </w:pPr>
    </w:p>
    <w:p w14:paraId="610E8E80" w14:textId="77777777" w:rsidR="00C66BC4" w:rsidRDefault="00C66BC4" w:rsidP="006A7E13">
      <w:pPr>
        <w:rPr>
          <w:rFonts w:ascii="Arial Narrow" w:hAnsi="Arial Narrow" w:cs="Arial"/>
        </w:rPr>
      </w:pPr>
    </w:p>
    <w:p w14:paraId="67D8519B" w14:textId="77777777" w:rsidR="00A94172" w:rsidRDefault="00A94172" w:rsidP="006A7E13">
      <w:pPr>
        <w:rPr>
          <w:rFonts w:ascii="Arial Narrow" w:hAnsi="Arial Narrow" w:cs="Arial"/>
        </w:rPr>
      </w:pPr>
    </w:p>
    <w:p w14:paraId="70BF9EAB" w14:textId="77777777" w:rsidR="00A94172" w:rsidRDefault="00A94172" w:rsidP="006A7E13">
      <w:pPr>
        <w:rPr>
          <w:rFonts w:ascii="Arial Narrow" w:hAnsi="Arial Narrow" w:cs="Arial"/>
        </w:rPr>
      </w:pPr>
    </w:p>
    <w:p w14:paraId="0236ED87" w14:textId="77777777" w:rsidR="00A94172" w:rsidRDefault="00A94172" w:rsidP="006A7E13">
      <w:pPr>
        <w:rPr>
          <w:rFonts w:ascii="Arial Narrow" w:hAnsi="Arial Narrow" w:cs="Arial"/>
        </w:rPr>
      </w:pPr>
    </w:p>
    <w:p w14:paraId="1042FAA2" w14:textId="77777777" w:rsidR="00A94172" w:rsidRDefault="00A94172" w:rsidP="006A7E13">
      <w:pPr>
        <w:rPr>
          <w:rFonts w:ascii="Arial Narrow" w:hAnsi="Arial Narrow" w:cs="Arial"/>
        </w:rPr>
      </w:pPr>
    </w:p>
    <w:p w14:paraId="7495E13B" w14:textId="77777777" w:rsidR="00A94172" w:rsidRDefault="00A94172" w:rsidP="006A7E13">
      <w:pPr>
        <w:rPr>
          <w:rFonts w:ascii="Arial Narrow" w:hAnsi="Arial Narrow" w:cs="Arial"/>
        </w:rPr>
      </w:pPr>
    </w:p>
    <w:p w14:paraId="34EE971C" w14:textId="77777777" w:rsidR="00A94172" w:rsidRDefault="00A94172" w:rsidP="006A7E13">
      <w:pPr>
        <w:rPr>
          <w:rFonts w:ascii="Arial Narrow" w:hAnsi="Arial Narrow" w:cs="Arial"/>
        </w:rPr>
      </w:pPr>
    </w:p>
    <w:p w14:paraId="4027DE9F" w14:textId="77777777" w:rsidR="00A94172" w:rsidRDefault="00A94172" w:rsidP="006A7E13">
      <w:pPr>
        <w:rPr>
          <w:rFonts w:ascii="Arial Narrow" w:hAnsi="Arial Narrow" w:cs="Arial"/>
        </w:rPr>
      </w:pPr>
    </w:p>
    <w:p w14:paraId="54943E3F" w14:textId="77777777" w:rsidR="00A94172" w:rsidRDefault="00A94172" w:rsidP="006A7E13">
      <w:pPr>
        <w:rPr>
          <w:rFonts w:ascii="Arial Narrow" w:hAnsi="Arial Narrow" w:cs="Arial"/>
        </w:rPr>
      </w:pPr>
    </w:p>
    <w:p w14:paraId="5624D179" w14:textId="77777777" w:rsidR="00A94172" w:rsidRDefault="00A94172" w:rsidP="006A7E13">
      <w:pPr>
        <w:rPr>
          <w:rFonts w:ascii="Arial Narrow" w:hAnsi="Arial Narrow" w:cs="Arial"/>
        </w:rPr>
      </w:pPr>
    </w:p>
    <w:p w14:paraId="5D84FFF3" w14:textId="77777777" w:rsidR="00A94172" w:rsidRDefault="00A94172" w:rsidP="006A7E13">
      <w:pPr>
        <w:rPr>
          <w:rFonts w:ascii="Arial Narrow" w:hAnsi="Arial Narrow" w:cs="Arial"/>
        </w:rPr>
      </w:pPr>
    </w:p>
    <w:p w14:paraId="525BE3D2" w14:textId="77777777" w:rsidR="00A94172" w:rsidRPr="009E1C62" w:rsidRDefault="00A94172" w:rsidP="006A7E13">
      <w:pPr>
        <w:rPr>
          <w:rFonts w:ascii="Arial Narrow" w:hAnsi="Arial Narrow" w:cs="Arial"/>
        </w:rPr>
      </w:pPr>
    </w:p>
    <w:p w14:paraId="6ABC043D" w14:textId="77777777" w:rsidR="006A7E13" w:rsidRPr="009E1C62" w:rsidRDefault="006A7E13" w:rsidP="006A7E13">
      <w:pPr>
        <w:jc w:val="center"/>
        <w:rPr>
          <w:rFonts w:ascii="Arial Narrow" w:hAnsi="Arial Narrow" w:cs="Tahoma"/>
          <w:b/>
          <w:lang w:val="en-GB"/>
        </w:rPr>
      </w:pPr>
    </w:p>
    <w:p w14:paraId="49FB9B5C" w14:textId="77777777" w:rsidR="006A7E13" w:rsidRPr="009E1C62" w:rsidRDefault="006A7E13" w:rsidP="006A7E13">
      <w:pPr>
        <w:jc w:val="center"/>
        <w:rPr>
          <w:rFonts w:ascii="Arial Narrow" w:hAnsi="Arial Narrow" w:cs="Arial"/>
          <w:lang w:val="en-GB"/>
        </w:rPr>
      </w:pPr>
      <w:r w:rsidRPr="009E1C62">
        <w:rPr>
          <w:rFonts w:ascii="Arial Narrow" w:hAnsi="Arial Narrow" w:cs="Arial"/>
          <w:lang w:val="en-GB"/>
        </w:rPr>
        <w:t>Document N° 4</w:t>
      </w:r>
    </w:p>
    <w:p w14:paraId="5483F448" w14:textId="77777777" w:rsidR="006A7E13" w:rsidRPr="009E1C62" w:rsidRDefault="006A7E13" w:rsidP="006A7E13">
      <w:pPr>
        <w:jc w:val="center"/>
        <w:rPr>
          <w:rFonts w:ascii="Arial Narrow" w:hAnsi="Arial Narrow" w:cs="Arial"/>
          <w:lang w:val="en-GB"/>
        </w:rPr>
      </w:pPr>
    </w:p>
    <w:p w14:paraId="653F6285" w14:textId="77777777" w:rsidR="006A7E13" w:rsidRPr="009E1C62" w:rsidRDefault="006A7E13" w:rsidP="006A7E13">
      <w:pPr>
        <w:jc w:val="center"/>
        <w:rPr>
          <w:rFonts w:ascii="Arial Narrow" w:hAnsi="Arial Narrow" w:cs="Arial"/>
          <w:lang w:val="en-GB"/>
        </w:rPr>
      </w:pPr>
    </w:p>
    <w:p w14:paraId="4BB36587" w14:textId="3B846512" w:rsidR="006A7E13" w:rsidRPr="009E1C62" w:rsidRDefault="006A7E13" w:rsidP="006A7E13">
      <w:pPr>
        <w:tabs>
          <w:tab w:val="left" w:pos="0"/>
        </w:tabs>
        <w:ind w:left="720"/>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66432" behindDoc="0" locked="0" layoutInCell="1" allowOverlap="1" wp14:anchorId="233E3F96" wp14:editId="261A1A1C">
                <wp:simplePos x="0" y="0"/>
                <wp:positionH relativeFrom="column">
                  <wp:posOffset>424180</wp:posOffset>
                </wp:positionH>
                <wp:positionV relativeFrom="paragraph">
                  <wp:posOffset>39370</wp:posOffset>
                </wp:positionV>
                <wp:extent cx="5523230" cy="491490"/>
                <wp:effectExtent l="0" t="0" r="20320" b="228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491490"/>
                        </a:xfrm>
                        <a:prstGeom prst="rect">
                          <a:avLst/>
                        </a:prstGeom>
                        <a:solidFill>
                          <a:srgbClr val="D8D8D8"/>
                        </a:solidFill>
                        <a:ln w="9525">
                          <a:solidFill>
                            <a:srgbClr val="000000"/>
                          </a:solidFill>
                          <a:miter lim="800000"/>
                          <a:headEnd/>
                          <a:tailEnd/>
                        </a:ln>
                      </wps:spPr>
                      <wps:txbx>
                        <w:txbxContent>
                          <w:p w14:paraId="65CD5579" w14:textId="77777777" w:rsidR="009A364A" w:rsidRPr="00860FDC" w:rsidRDefault="009A364A"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9A364A" w:rsidRPr="00307423" w:rsidRDefault="009A364A" w:rsidP="006A7E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4" type="#_x0000_t202" style="position:absolute;left:0;text-align:left;margin-left:33.4pt;margin-top:3.1pt;width:434.9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nzMgIAAF4EAAAOAAAAZHJzL2Uyb0RvYy54bWysVE2P0zAQvSPxHyzfadpsy7ZR09XSsghp&#10;+ZAWLtwcx0ksbI+x3Sbl1zN2ut1qgQuilSyPZ/w8895M1jeDVuQgnJdgSjqbTCkRhkMtTVvSr1/u&#10;Xi0p8YGZmikwoqRH4enN5uWLdW8LkUMHqhaOIIjxRW9L2oVgiyzzvBOa+QlYYdDZgNMsoOnarHas&#10;R3Stsnw6fZ314GrrgAvv8XQ3Oukm4TeN4OFT03gRiCop5hbS6tJaxTXbrFnROmY7yU9psH/IQjNp&#10;8NEz1I4FRvZO/galJXfgoQkTDjqDppFcpBqwmtn0WTUPHbMi1YLkeHumyf8/WP7x8NkRWaN215QY&#10;plGjb6gUqQUJYgiC4DmS1FtfYOyDxegwvIEBL6SCvb0H/t0TA9uOmVbcOgd9J1iNSc7izezi6ojj&#10;I0jVf4AaH2P7AAloaJyODCInBNFRrONZIEyEcDxcLPKr/ApdHH3z1Wy+SgpmrHi8bZ0P7wRoEjcl&#10;ddgACZ0d7n2I2bDiMSQ+5kHJ+k4qlQzXVlvlyIFhs+yW8Z8KeBamDOlLulrki5GAv0JM0+9PEFoG&#10;7HoldUmX5yBWRNremjr1ZGBSjXtMWZkTj5G6kcQwVEPSLeUYOa6gPiKxDsYmx6HETQfuJyU9NnhJ&#10;/Y89c4IS9d6gOMjePE5EMuaL6xwNd+mpLj3McIQqaaBk3G7DOEV762Tb4UtjOxi4RUEbmbh+yuqU&#10;PjZxkuA0cHFKLu0U9fRZ2PwCAAD//wMAUEsDBBQABgAIAAAAIQBCanES3QAAAAcBAAAPAAAAZHJz&#10;L2Rvd25yZXYueG1sTM7PTsMwDAbwOxLvEBmJC2IpK0SjazpNkyZgt/15gKwxbbXEqZps694ec4KT&#10;ZX3W51+5GL0TFxxiF0jDyyQDgVQH21Gj4bBfP89AxGTIGhcINdwwwqK6vytNYcOVtnjZpUZwCcXC&#10;aGhT6gspY92iN3ESeiTOvsPgTeJ1aKQdzJXLvZPTLFPSm474Q2t6XLVYn3Znr8Gu3NP6tTafy0P6&#10;2sRbPr7tP7ZaPz6MyzmIhGP6O4ZfPtOhYtMxnMlG4TQoxfLEcwqC4/dcKRBHDbNcgaxK+d9f/QAA&#10;AP//AwBQSwECLQAUAAYACAAAACEAtoM4kv4AAADhAQAAEwAAAAAAAAAAAAAAAAAAAAAAW0NvbnRl&#10;bnRfVHlwZXNdLnhtbFBLAQItABQABgAIAAAAIQA4/SH/1gAAAJQBAAALAAAAAAAAAAAAAAAAAC8B&#10;AABfcmVscy8ucmVsc1BLAQItABQABgAIAAAAIQAXQFnzMgIAAF4EAAAOAAAAAAAAAAAAAAAAAC4C&#10;AABkcnMvZTJvRG9jLnhtbFBLAQItABQABgAIAAAAIQBCanES3QAAAAcBAAAPAAAAAAAAAAAAAAAA&#10;AIwEAABkcnMvZG93bnJldi54bWxQSwUGAAAAAAQABADzAAAAlgUAAAAA&#10;" fillcolor="#d8d8d8">
                <v:textbox>
                  <w:txbxContent>
                    <w:p w14:paraId="65CD5579" w14:textId="77777777" w:rsidR="009A364A" w:rsidRPr="00860FDC" w:rsidRDefault="009A364A"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9A364A" w:rsidRPr="00307423" w:rsidRDefault="009A364A" w:rsidP="006A7E13"/>
                  </w:txbxContent>
                </v:textbox>
              </v:shape>
            </w:pict>
          </mc:Fallback>
        </mc:AlternateContent>
      </w:r>
    </w:p>
    <w:p w14:paraId="3C4AC462" w14:textId="77777777" w:rsidR="006A7E13" w:rsidRPr="009E1C62" w:rsidRDefault="006A7E13" w:rsidP="006A7E13">
      <w:pPr>
        <w:tabs>
          <w:tab w:val="left" w:pos="0"/>
        </w:tabs>
        <w:ind w:left="720"/>
        <w:jc w:val="center"/>
        <w:rPr>
          <w:rFonts w:ascii="Arial Narrow" w:hAnsi="Arial Narrow"/>
          <w:lang w:val="en-GB"/>
        </w:rPr>
      </w:pPr>
    </w:p>
    <w:p w14:paraId="1B5CC35D" w14:textId="77777777" w:rsidR="006A7E13" w:rsidRPr="009E1C62" w:rsidRDefault="006A7E13" w:rsidP="006A7E13">
      <w:pPr>
        <w:jc w:val="center"/>
        <w:rPr>
          <w:rFonts w:ascii="Arial Narrow" w:hAnsi="Arial Narrow"/>
          <w:lang w:val="en-GB"/>
        </w:rPr>
      </w:pPr>
    </w:p>
    <w:p w14:paraId="50BF7F81" w14:textId="77777777" w:rsidR="006A7E13" w:rsidRPr="009E1C62" w:rsidRDefault="006A7E13" w:rsidP="006A7E13">
      <w:pPr>
        <w:shd w:val="clear" w:color="auto" w:fill="FFFFFF"/>
        <w:tabs>
          <w:tab w:val="left" w:pos="0"/>
        </w:tabs>
        <w:jc w:val="center"/>
        <w:rPr>
          <w:rFonts w:ascii="Arial Narrow" w:hAnsi="Arial Narrow" w:cs="Arial"/>
          <w:b/>
          <w:lang w:val="en-GB"/>
        </w:rPr>
      </w:pPr>
    </w:p>
    <w:p w14:paraId="5D8B64F5" w14:textId="77777777" w:rsidR="006A7E13" w:rsidRPr="009E1C62" w:rsidRDefault="006A7E13" w:rsidP="006A7E13">
      <w:pPr>
        <w:tabs>
          <w:tab w:val="left" w:pos="0"/>
        </w:tabs>
        <w:jc w:val="center"/>
        <w:rPr>
          <w:rFonts w:ascii="Arial Narrow" w:hAnsi="Arial Narrow" w:cs="Arial"/>
          <w:b/>
          <w:lang w:val="en-US"/>
        </w:rPr>
      </w:pPr>
    </w:p>
    <w:p w14:paraId="47ACF6D3" w14:textId="77777777" w:rsidR="006A7E13" w:rsidRPr="009E1C62" w:rsidRDefault="006A7E13" w:rsidP="006A7E13">
      <w:pPr>
        <w:jc w:val="both"/>
        <w:rPr>
          <w:rFonts w:ascii="Arial Narrow" w:hAnsi="Arial Narrow" w:cs="Arial"/>
          <w:b/>
          <w:lang w:val="en-US"/>
        </w:rPr>
      </w:pPr>
    </w:p>
    <w:p w14:paraId="18B2F83B" w14:textId="6B12F9A3" w:rsidR="006A7E13" w:rsidRPr="009E1C62" w:rsidRDefault="006A7E13" w:rsidP="006A7E13">
      <w:pPr>
        <w:jc w:val="both"/>
        <w:rPr>
          <w:rFonts w:ascii="Arial Narrow" w:hAnsi="Arial Narrow" w:cs="Arial"/>
          <w:b/>
          <w:lang w:val="en-GB"/>
        </w:rPr>
      </w:pPr>
    </w:p>
    <w:p w14:paraId="51FFCA24" w14:textId="5CFA9E85" w:rsidR="003C747A" w:rsidRPr="009E1C62" w:rsidRDefault="003C747A" w:rsidP="006A7E13">
      <w:pPr>
        <w:jc w:val="both"/>
        <w:rPr>
          <w:rFonts w:ascii="Arial Narrow" w:hAnsi="Arial Narrow" w:cs="Arial"/>
          <w:b/>
          <w:lang w:val="en-GB"/>
        </w:rPr>
      </w:pPr>
    </w:p>
    <w:p w14:paraId="15A02D2F" w14:textId="3CF227E3" w:rsidR="003C747A" w:rsidRPr="009E1C62" w:rsidRDefault="003C747A" w:rsidP="006A7E13">
      <w:pPr>
        <w:jc w:val="both"/>
        <w:rPr>
          <w:rFonts w:ascii="Arial Narrow" w:hAnsi="Arial Narrow" w:cs="Arial"/>
          <w:b/>
          <w:lang w:val="en-GB"/>
        </w:rPr>
      </w:pPr>
    </w:p>
    <w:p w14:paraId="30F0F1B4" w14:textId="26754FBF" w:rsidR="003C747A" w:rsidRPr="009E1C62" w:rsidRDefault="003C747A" w:rsidP="006A7E13">
      <w:pPr>
        <w:jc w:val="both"/>
        <w:rPr>
          <w:rFonts w:ascii="Arial Narrow" w:hAnsi="Arial Narrow" w:cs="Arial"/>
          <w:b/>
          <w:lang w:val="en-GB"/>
        </w:rPr>
      </w:pPr>
    </w:p>
    <w:p w14:paraId="7D81258E" w14:textId="5E8AAA40" w:rsidR="003C747A" w:rsidRPr="009E1C62" w:rsidRDefault="003C747A" w:rsidP="006A7E13">
      <w:pPr>
        <w:jc w:val="both"/>
        <w:rPr>
          <w:rFonts w:ascii="Arial Narrow" w:hAnsi="Arial Narrow" w:cs="Arial"/>
          <w:b/>
          <w:lang w:val="en-GB"/>
        </w:rPr>
      </w:pPr>
    </w:p>
    <w:p w14:paraId="08B24839" w14:textId="3A89668F" w:rsidR="003C747A" w:rsidRPr="009E1C62" w:rsidRDefault="003C747A" w:rsidP="006A7E13">
      <w:pPr>
        <w:jc w:val="both"/>
        <w:rPr>
          <w:rFonts w:ascii="Arial Narrow" w:hAnsi="Arial Narrow" w:cs="Arial"/>
          <w:b/>
          <w:lang w:val="en-GB"/>
        </w:rPr>
      </w:pPr>
    </w:p>
    <w:p w14:paraId="44304A19" w14:textId="0B978C3C" w:rsidR="003C747A" w:rsidRPr="009E1C62" w:rsidRDefault="003C747A" w:rsidP="006A7E13">
      <w:pPr>
        <w:jc w:val="both"/>
        <w:rPr>
          <w:rFonts w:ascii="Arial Narrow" w:hAnsi="Arial Narrow" w:cs="Arial"/>
          <w:b/>
          <w:lang w:val="en-GB"/>
        </w:rPr>
      </w:pPr>
    </w:p>
    <w:p w14:paraId="4FEB8388" w14:textId="1921D8EB" w:rsidR="003C747A" w:rsidRPr="009E1C62" w:rsidRDefault="003C747A" w:rsidP="006A7E13">
      <w:pPr>
        <w:jc w:val="both"/>
        <w:rPr>
          <w:rFonts w:ascii="Arial Narrow" w:hAnsi="Arial Narrow" w:cs="Arial"/>
          <w:b/>
          <w:lang w:val="en-GB"/>
        </w:rPr>
      </w:pPr>
    </w:p>
    <w:p w14:paraId="428B610C" w14:textId="7816F39B" w:rsidR="003C747A" w:rsidRPr="009E1C62" w:rsidRDefault="003C747A" w:rsidP="006A7E13">
      <w:pPr>
        <w:jc w:val="both"/>
        <w:rPr>
          <w:rFonts w:ascii="Arial Narrow" w:hAnsi="Arial Narrow" w:cs="Arial"/>
          <w:b/>
          <w:lang w:val="en-GB"/>
        </w:rPr>
      </w:pPr>
    </w:p>
    <w:p w14:paraId="238C70E1" w14:textId="5DD32D0C" w:rsidR="003C747A" w:rsidRDefault="003C747A" w:rsidP="006A7E13">
      <w:pPr>
        <w:jc w:val="both"/>
        <w:rPr>
          <w:rFonts w:ascii="Arial Narrow" w:hAnsi="Arial Narrow" w:cs="Arial"/>
          <w:b/>
          <w:lang w:val="en-GB"/>
        </w:rPr>
      </w:pPr>
    </w:p>
    <w:p w14:paraId="067DAAEE" w14:textId="77777777" w:rsidR="00C66BC4" w:rsidRDefault="00C66BC4" w:rsidP="006A7E13">
      <w:pPr>
        <w:jc w:val="both"/>
        <w:rPr>
          <w:rFonts w:ascii="Arial Narrow" w:hAnsi="Arial Narrow" w:cs="Arial"/>
          <w:b/>
          <w:lang w:val="en-GB"/>
        </w:rPr>
      </w:pPr>
    </w:p>
    <w:p w14:paraId="1E132B8E" w14:textId="77777777" w:rsidR="00C66BC4" w:rsidRDefault="00C66BC4" w:rsidP="006A7E13">
      <w:pPr>
        <w:jc w:val="both"/>
        <w:rPr>
          <w:rFonts w:ascii="Arial Narrow" w:hAnsi="Arial Narrow" w:cs="Arial"/>
          <w:b/>
          <w:lang w:val="en-GB"/>
        </w:rPr>
      </w:pPr>
    </w:p>
    <w:p w14:paraId="607A97D0" w14:textId="77777777" w:rsidR="00C66BC4" w:rsidRDefault="00C66BC4" w:rsidP="006A7E13">
      <w:pPr>
        <w:jc w:val="both"/>
        <w:rPr>
          <w:rFonts w:ascii="Arial Narrow" w:hAnsi="Arial Narrow" w:cs="Arial"/>
          <w:b/>
          <w:lang w:val="en-GB"/>
        </w:rPr>
      </w:pPr>
    </w:p>
    <w:p w14:paraId="5A1EED5D" w14:textId="77777777" w:rsidR="00C66BC4" w:rsidRPr="009E1C62" w:rsidRDefault="00C66BC4" w:rsidP="006A7E13">
      <w:pPr>
        <w:jc w:val="both"/>
        <w:rPr>
          <w:rFonts w:ascii="Arial Narrow" w:hAnsi="Arial Narrow" w:cs="Arial"/>
          <w:b/>
          <w:lang w:val="en-GB"/>
        </w:rPr>
      </w:pPr>
    </w:p>
    <w:p w14:paraId="0973FFE0" w14:textId="422BF809" w:rsidR="003C747A" w:rsidRPr="009E1C62" w:rsidRDefault="003C747A" w:rsidP="006A7E13">
      <w:pPr>
        <w:jc w:val="both"/>
        <w:rPr>
          <w:rFonts w:ascii="Arial Narrow" w:hAnsi="Arial Narrow" w:cs="Arial"/>
          <w:b/>
          <w:lang w:val="en-GB"/>
        </w:rPr>
      </w:pPr>
    </w:p>
    <w:p w14:paraId="2BD74BEF" w14:textId="7D88E16B" w:rsidR="003C747A" w:rsidRPr="009E1C62" w:rsidRDefault="003C747A" w:rsidP="006A7E13">
      <w:pPr>
        <w:jc w:val="both"/>
        <w:rPr>
          <w:rFonts w:ascii="Arial Narrow" w:hAnsi="Arial Narrow" w:cs="Arial"/>
          <w:b/>
          <w:lang w:val="en-GB"/>
        </w:rPr>
      </w:pPr>
    </w:p>
    <w:p w14:paraId="073CBEA9" w14:textId="406B0561" w:rsidR="003C747A" w:rsidRPr="009E1C62" w:rsidRDefault="003C747A" w:rsidP="006A7E13">
      <w:pPr>
        <w:jc w:val="both"/>
        <w:rPr>
          <w:rFonts w:ascii="Arial Narrow" w:hAnsi="Arial Narrow" w:cs="Arial"/>
          <w:b/>
          <w:lang w:val="en-GB"/>
        </w:rPr>
      </w:pPr>
    </w:p>
    <w:p w14:paraId="64BA259D" w14:textId="77777777" w:rsidR="003C747A" w:rsidRDefault="003C747A" w:rsidP="006A7E13">
      <w:pPr>
        <w:jc w:val="both"/>
        <w:rPr>
          <w:rFonts w:ascii="Arial Narrow" w:hAnsi="Arial Narrow" w:cs="Arial"/>
          <w:b/>
          <w:lang w:val="en-GB"/>
        </w:rPr>
      </w:pPr>
    </w:p>
    <w:p w14:paraId="2A3FC143" w14:textId="77777777" w:rsidR="00A94172" w:rsidRDefault="00A94172" w:rsidP="006A7E13">
      <w:pPr>
        <w:jc w:val="both"/>
        <w:rPr>
          <w:rFonts w:ascii="Arial Narrow" w:hAnsi="Arial Narrow" w:cs="Arial"/>
          <w:b/>
          <w:lang w:val="en-GB"/>
        </w:rPr>
      </w:pPr>
    </w:p>
    <w:p w14:paraId="76740BF4" w14:textId="77777777" w:rsidR="00A94172" w:rsidRDefault="00A94172" w:rsidP="006A7E13">
      <w:pPr>
        <w:jc w:val="both"/>
        <w:rPr>
          <w:rFonts w:ascii="Arial Narrow" w:hAnsi="Arial Narrow" w:cs="Arial"/>
          <w:b/>
          <w:lang w:val="en-GB"/>
        </w:rPr>
      </w:pPr>
    </w:p>
    <w:p w14:paraId="10E8BFAC" w14:textId="77777777" w:rsidR="00114C78" w:rsidRPr="009E1C62" w:rsidRDefault="00114C78" w:rsidP="006A7E13">
      <w:pPr>
        <w:jc w:val="both"/>
        <w:rPr>
          <w:rFonts w:ascii="Arial Narrow" w:hAnsi="Arial Narrow" w:cs="Arial"/>
          <w:b/>
          <w:lang w:val="en-GB"/>
        </w:rPr>
      </w:pPr>
    </w:p>
    <w:p w14:paraId="24E9A47C" w14:textId="77777777" w:rsidR="006A7E13" w:rsidRPr="009E1C62" w:rsidRDefault="006A7E13" w:rsidP="006A7E13">
      <w:pPr>
        <w:ind w:left="561" w:hanging="561"/>
        <w:jc w:val="both"/>
        <w:rPr>
          <w:rFonts w:ascii="Arial Narrow" w:hAnsi="Arial Narrow" w:cs="Arial"/>
          <w:b/>
          <w:sz w:val="22"/>
          <w:szCs w:val="22"/>
          <w:lang w:val="en-GB"/>
        </w:rPr>
      </w:pPr>
      <w:r w:rsidRPr="009E1C62">
        <w:rPr>
          <w:rFonts w:ascii="Arial Narrow" w:hAnsi="Arial Narrow" w:cs="Arial"/>
          <w:b/>
          <w:sz w:val="22"/>
          <w:szCs w:val="22"/>
          <w:lang w:val="en-GB"/>
        </w:rPr>
        <w:lastRenderedPageBreak/>
        <w:t>Table of contents</w:t>
      </w:r>
    </w:p>
    <w:p w14:paraId="3257F39A" w14:textId="77777777" w:rsidR="006A7E13" w:rsidRPr="009E1C62" w:rsidRDefault="006A7E13" w:rsidP="006A7E13">
      <w:pPr>
        <w:ind w:left="561" w:hanging="561"/>
        <w:jc w:val="both"/>
        <w:rPr>
          <w:rFonts w:ascii="Arial Narrow" w:hAnsi="Arial Narrow" w:cs="Arial"/>
          <w:b/>
          <w:sz w:val="22"/>
          <w:szCs w:val="22"/>
          <w:lang w:val="en-GB"/>
        </w:rPr>
      </w:pPr>
      <w:r w:rsidRPr="009E1C62">
        <w:rPr>
          <w:rFonts w:ascii="Arial Narrow" w:hAnsi="Arial Narrow" w:cs="Arial"/>
          <w:b/>
          <w:sz w:val="22"/>
          <w:szCs w:val="22"/>
          <w:lang w:val="en-GB"/>
        </w:rPr>
        <w:t>Chapter I: General</w:t>
      </w:r>
    </w:p>
    <w:p w14:paraId="73292A84"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     - Subject of the contract</w:t>
      </w:r>
    </w:p>
    <w:p w14:paraId="0D51066A"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     - Award procedure</w:t>
      </w:r>
    </w:p>
    <w:p w14:paraId="786FB8B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     - Definitions and duties (article 2 of GAC supplemented)</w:t>
      </w:r>
    </w:p>
    <w:p w14:paraId="710F3F9D"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     - Language, applicable law and regulations</w:t>
      </w:r>
    </w:p>
    <w:p w14:paraId="71086E22"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Article5     - Constituent documents of the contract (article 4 of GAC)</w:t>
      </w:r>
    </w:p>
    <w:p w14:paraId="6B75F12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6     - General applicable instruments</w:t>
      </w:r>
    </w:p>
    <w:p w14:paraId="26B26208"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Article7     - Communication (GAC articles 6 and 10 supplemented)</w:t>
      </w:r>
    </w:p>
    <w:p w14:paraId="24678B2C"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Article8     - Administrative Orders (article 8 of GAC supplemented)</w:t>
      </w:r>
    </w:p>
    <w:p w14:paraId="3352EEA7"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Article9     - Contracts with conditional phases (article 15 of GAC)</w:t>
      </w:r>
    </w:p>
    <w:p w14:paraId="0F9A4414"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 xml:space="preserve">Article 10   - Contractor’s personnel (article 15 of GAC supplemented) </w:t>
      </w:r>
    </w:p>
    <w:p w14:paraId="2C326AB7" w14:textId="77777777" w:rsidR="006A7E13" w:rsidRPr="009E1C62" w:rsidRDefault="006A7E13" w:rsidP="006A7E13">
      <w:pPr>
        <w:spacing w:line="276" w:lineRule="auto"/>
        <w:jc w:val="both"/>
        <w:rPr>
          <w:rFonts w:ascii="Arial Narrow" w:hAnsi="Arial Narrow" w:cs="Arial"/>
          <w:b/>
          <w:sz w:val="22"/>
          <w:szCs w:val="22"/>
          <w:lang w:val="en-US"/>
        </w:rPr>
      </w:pPr>
      <w:r w:rsidRPr="009E1C62">
        <w:rPr>
          <w:rFonts w:ascii="Arial Narrow" w:hAnsi="Arial Narrow" w:cs="Arial"/>
          <w:b/>
          <w:sz w:val="22"/>
          <w:szCs w:val="22"/>
          <w:lang w:val="en-US"/>
        </w:rPr>
        <w:t>Chapter II: Financial conditions</w:t>
      </w:r>
    </w:p>
    <w:p w14:paraId="2534B1D8"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11   - Guarantees and bonds (articles 29 and 41 of GAC supplemented)</w:t>
      </w:r>
    </w:p>
    <w:p w14:paraId="71976A42"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12   - Amount of contract (articles 18 and 19 supplemented)</w:t>
      </w:r>
    </w:p>
    <w:p w14:paraId="58D4480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 xml:space="preserve">Article 13   - Place and method of payment </w:t>
      </w:r>
    </w:p>
    <w:p w14:paraId="62DD3872"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14   - Price variation (article 20 of GAC)</w:t>
      </w:r>
    </w:p>
    <w:p w14:paraId="5BCB54D0"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15   - Price revision formulas</w:t>
      </w:r>
    </w:p>
    <w:p w14:paraId="2281A2E1"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16   - Price updating formulas (article 21 of GAC)</w:t>
      </w:r>
    </w:p>
    <w:p w14:paraId="62525A1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17   - Work under State supervision (article 22 of GAC supplemented)</w:t>
      </w:r>
    </w:p>
    <w:p w14:paraId="0C581C93"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18   - Evaluation of works (article 23 supplemented)</w:t>
      </w:r>
    </w:p>
    <w:p w14:paraId="2B4CE78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 xml:space="preserve">Article 19   - Evaluation of supplies (article 24 of GAC) supplemented) </w:t>
      </w:r>
    </w:p>
    <w:p w14:paraId="405BF63F"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 xml:space="preserve">Article 20   - Advances (article 28 of GAC) </w:t>
      </w:r>
    </w:p>
    <w:p w14:paraId="2302A98D"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21   - Payments for the works (articles 26, 27 and 30 of GAC supplemented)</w:t>
      </w:r>
    </w:p>
    <w:p w14:paraId="382F57D2"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22   - Interests on overdue payments (article 31 of GAC supplemented)</w:t>
      </w:r>
    </w:p>
    <w:p w14:paraId="0B48E5B7"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23   - Penalties for delay (article 32 of GAC supplemented)</w:t>
      </w:r>
    </w:p>
    <w:p w14:paraId="06A14978"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24   - Payment in case of a group of enterprises (article 33 of GAC)</w:t>
      </w:r>
    </w:p>
    <w:p w14:paraId="748C259B"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25   - Final detailed account (article 35 of GAC)</w:t>
      </w:r>
    </w:p>
    <w:p w14:paraId="3F8BA12C"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26   - General detailed account (article 35 of GAC)</w:t>
      </w:r>
    </w:p>
    <w:p w14:paraId="6AB2E42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27   - Tax and customs schedule (article 36 of GAC)</w:t>
      </w:r>
    </w:p>
    <w:p w14:paraId="6BE8B8B0"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28   - Stamp duty and registration (article 37 of GAC)</w:t>
      </w:r>
    </w:p>
    <w:p w14:paraId="5A021B11" w14:textId="77777777" w:rsidR="006A7E13" w:rsidRPr="009E1C62" w:rsidRDefault="006A7E13" w:rsidP="006A7E13">
      <w:pPr>
        <w:spacing w:line="276" w:lineRule="auto"/>
        <w:jc w:val="both"/>
        <w:rPr>
          <w:rFonts w:ascii="Arial Narrow" w:hAnsi="Arial Narrow" w:cs="Arial"/>
          <w:b/>
          <w:sz w:val="22"/>
          <w:szCs w:val="22"/>
          <w:lang w:val="en-US"/>
        </w:rPr>
      </w:pPr>
      <w:r w:rsidRPr="009E1C62">
        <w:rPr>
          <w:rFonts w:ascii="Arial Narrow" w:hAnsi="Arial Narrow" w:cs="Arial"/>
          <w:b/>
          <w:sz w:val="22"/>
          <w:szCs w:val="22"/>
          <w:lang w:val="en-US"/>
        </w:rPr>
        <w:t>Chapter III: Execution of the works</w:t>
      </w:r>
    </w:p>
    <w:p w14:paraId="1DD54101"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Article29   - Nature of works</w:t>
      </w:r>
    </w:p>
    <w:p w14:paraId="192B976F"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30   - Obligations of the Project Owner (GAC supplemented)</w:t>
      </w:r>
    </w:p>
    <w:p w14:paraId="385D4F85"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31   - Execution deadline of contract (article 38 of GAC)</w:t>
      </w:r>
    </w:p>
    <w:p w14:paraId="6EC0851E"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Article32- Roles and responsibilities of the contractor (article 40 of GAC)</w:t>
      </w:r>
    </w:p>
    <w:p w14:paraId="6ABFCE00"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Article33- Making available documents and site (article 42 of GAC)</w:t>
      </w:r>
    </w:p>
    <w:p w14:paraId="5B4ECAD0"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Article34   - Insurance of structures and Civil or Rural responsibility (article 45 of GAC)</w:t>
      </w:r>
    </w:p>
    <w:p w14:paraId="78C76E38"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35   - Documents to be furnished by the contractor (article 49 supplemented)</w:t>
      </w:r>
    </w:p>
    <w:p w14:paraId="15DC4053"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36   - Organisation and security of sites (article 50 of GAC)</w:t>
      </w:r>
    </w:p>
    <w:p w14:paraId="3D9C6BDF"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37   - Implantation of structures (article 52 of GAC)</w:t>
      </w:r>
    </w:p>
    <w:p w14:paraId="34E31AEF"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38   - Sub-contracting (article 54 of GAC)</w:t>
      </w:r>
    </w:p>
    <w:p w14:paraId="078D2343"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Article39   - Site laboratory and trials (article 55 of GAC)</w:t>
      </w:r>
    </w:p>
    <w:p w14:paraId="4C8E6C0C"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40   - Site logbook (article 56 of GAC supplemented)</w:t>
      </w:r>
    </w:p>
    <w:p w14:paraId="0ED3F6BB"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41   - Use of explosives (article 60 of GAC)</w:t>
      </w:r>
    </w:p>
    <w:p w14:paraId="74AD2CC3" w14:textId="77777777" w:rsidR="006A7E13" w:rsidRPr="009E1C62" w:rsidRDefault="006A7E13" w:rsidP="006A7E13">
      <w:pPr>
        <w:spacing w:line="276" w:lineRule="auto"/>
        <w:jc w:val="both"/>
        <w:rPr>
          <w:rFonts w:ascii="Arial Narrow" w:hAnsi="Arial Narrow" w:cs="Arial"/>
          <w:b/>
          <w:sz w:val="22"/>
          <w:szCs w:val="22"/>
          <w:lang w:val="en-US"/>
        </w:rPr>
      </w:pPr>
      <w:r w:rsidRPr="009E1C62">
        <w:rPr>
          <w:rFonts w:ascii="Arial Narrow" w:hAnsi="Arial Narrow" w:cs="Arial"/>
          <w:b/>
          <w:sz w:val="22"/>
          <w:szCs w:val="22"/>
          <w:lang w:val="en-US"/>
        </w:rPr>
        <w:t>Chapter IV: Acceptance</w:t>
      </w:r>
    </w:p>
    <w:p w14:paraId="329B23F6"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42   - Provisional acceptance (article 67 of GAC)</w:t>
      </w:r>
    </w:p>
    <w:p w14:paraId="04BF563C"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43   - Documents to be furnished after execution (article 68 of GAC)</w:t>
      </w:r>
    </w:p>
    <w:p w14:paraId="3B5BE250"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44   - Guarantee time-limit (article 70 of GAC)</w:t>
      </w:r>
    </w:p>
    <w:p w14:paraId="4F05D879"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45   - Final acceptance (article 72 of GAC)</w:t>
      </w:r>
    </w:p>
    <w:p w14:paraId="2E4E89C0" w14:textId="77777777" w:rsidR="006A7E13" w:rsidRPr="009E1C62" w:rsidRDefault="006A7E13" w:rsidP="006A7E13">
      <w:pPr>
        <w:spacing w:line="276" w:lineRule="auto"/>
        <w:jc w:val="both"/>
        <w:rPr>
          <w:rFonts w:ascii="Arial Narrow" w:hAnsi="Arial Narrow" w:cs="Arial"/>
          <w:b/>
          <w:sz w:val="22"/>
          <w:szCs w:val="22"/>
          <w:lang w:val="en-US"/>
        </w:rPr>
      </w:pPr>
      <w:r w:rsidRPr="009E1C62">
        <w:rPr>
          <w:rFonts w:ascii="Arial Narrow" w:hAnsi="Arial Narrow" w:cs="Arial"/>
          <w:b/>
          <w:sz w:val="22"/>
          <w:szCs w:val="22"/>
          <w:lang w:val="en-US"/>
        </w:rPr>
        <w:t>Chapter V: Miscellaneous provisions</w:t>
      </w:r>
    </w:p>
    <w:p w14:paraId="160764E4"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45- Termination of the contract (article 74 of GAC)</w:t>
      </w:r>
    </w:p>
    <w:p w14:paraId="34B64603"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46   - Major Impediment (article 75 of GAC)</w:t>
      </w:r>
    </w:p>
    <w:p w14:paraId="4FA8A9FF"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47   - Differences and disputes (article 79 of GAC)</w:t>
      </w:r>
    </w:p>
    <w:p w14:paraId="148E6B5D" w14:textId="77777777" w:rsidR="006A7E13" w:rsidRPr="009E1C62" w:rsidRDefault="006A7E13" w:rsidP="006A7E13">
      <w:pPr>
        <w:jc w:val="both"/>
        <w:rPr>
          <w:rFonts w:ascii="Arial Narrow" w:hAnsi="Arial Narrow" w:cs="Arial"/>
          <w:sz w:val="22"/>
          <w:szCs w:val="22"/>
          <w:lang w:val="en-US"/>
        </w:rPr>
      </w:pPr>
      <w:r w:rsidRPr="009E1C62">
        <w:rPr>
          <w:rFonts w:ascii="Arial Narrow" w:hAnsi="Arial Narrow" w:cs="Arial"/>
          <w:sz w:val="22"/>
          <w:szCs w:val="22"/>
          <w:lang w:val="en-US"/>
        </w:rPr>
        <w:t>Article 48   - Drafting and dissemination of this contract</w:t>
      </w:r>
    </w:p>
    <w:p w14:paraId="570C8B9C" w14:textId="6F84EAB7" w:rsidR="006A7E13" w:rsidRPr="00C66BC4" w:rsidRDefault="006A7E13" w:rsidP="00C66BC4">
      <w:pPr>
        <w:jc w:val="both"/>
        <w:rPr>
          <w:rFonts w:ascii="Arial Narrow" w:hAnsi="Arial Narrow" w:cs="Arial"/>
          <w:sz w:val="22"/>
          <w:szCs w:val="22"/>
          <w:lang w:val="en-US"/>
        </w:rPr>
      </w:pPr>
      <w:r w:rsidRPr="009E1C62">
        <w:rPr>
          <w:rFonts w:ascii="Arial Narrow" w:hAnsi="Arial Narrow" w:cs="Arial"/>
          <w:sz w:val="22"/>
          <w:szCs w:val="22"/>
          <w:lang w:val="en-US"/>
        </w:rPr>
        <w:t>Article 49 and last: Entry into force of the contract</w:t>
      </w:r>
    </w:p>
    <w:p w14:paraId="5CFB73E5" w14:textId="77777777" w:rsidR="00A94172" w:rsidRDefault="00A94172" w:rsidP="006A7E13">
      <w:pPr>
        <w:tabs>
          <w:tab w:val="left" w:pos="0"/>
        </w:tabs>
        <w:jc w:val="both"/>
        <w:rPr>
          <w:rFonts w:ascii="Arial Narrow" w:hAnsi="Arial Narrow" w:cs="Tahoma"/>
          <w:b/>
          <w:lang w:val="en-GB"/>
        </w:rPr>
      </w:pPr>
    </w:p>
    <w:p w14:paraId="28830695" w14:textId="3599F388"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Tahoma"/>
          <w:b/>
          <w:lang w:val="en-GB"/>
        </w:rPr>
        <w:t>THE SPECIAL ADMINISTRATIVE CONDITIONS (SAC)</w:t>
      </w:r>
    </w:p>
    <w:p w14:paraId="319C45CC" w14:textId="6E206BFD"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Chapter I: General</w:t>
      </w:r>
    </w:p>
    <w:p w14:paraId="36434D11" w14:textId="6CDBC2F7" w:rsidR="006A7E13" w:rsidRPr="00A94172" w:rsidRDefault="006A7E13" w:rsidP="00A94172">
      <w:pPr>
        <w:tabs>
          <w:tab w:val="left" w:pos="0"/>
        </w:tabs>
        <w:jc w:val="both"/>
        <w:rPr>
          <w:rFonts w:ascii="Arial Narrow" w:hAnsi="Arial Narrow" w:cs="Arial"/>
          <w:b/>
          <w:lang w:val="en-GB"/>
        </w:rPr>
      </w:pPr>
      <w:r w:rsidRPr="009E1C62">
        <w:rPr>
          <w:rFonts w:ascii="Arial Narrow" w:hAnsi="Arial Narrow" w:cs="Arial"/>
          <w:b/>
          <w:lang w:val="en-GB"/>
        </w:rPr>
        <w:t>Article 1:  Subject of contract</w:t>
      </w:r>
    </w:p>
    <w:p w14:paraId="4EF0580C" w14:textId="5640B77A" w:rsidR="006A7E13" w:rsidRPr="009E1C62" w:rsidRDefault="006A7E13" w:rsidP="006A7E13">
      <w:pPr>
        <w:jc w:val="both"/>
        <w:rPr>
          <w:rFonts w:ascii="Arial Narrow" w:hAnsi="Arial Narrow" w:cs="Arial"/>
          <w:lang w:val="en-US"/>
        </w:rPr>
      </w:pPr>
      <w:r w:rsidRPr="009E1C62">
        <w:rPr>
          <w:rFonts w:ascii="Arial Narrow" w:hAnsi="Arial Narrow" w:cs="Arial"/>
          <w:lang w:val="en-US"/>
        </w:rPr>
        <w:t xml:space="preserve">The subject of this contract shall </w:t>
      </w:r>
      <w:r w:rsidR="00591E65" w:rsidRPr="009E1C62">
        <w:rPr>
          <w:rFonts w:ascii="Arial Narrow" w:hAnsi="Arial Narrow" w:cs="Arial"/>
          <w:lang w:val="en-US"/>
        </w:rPr>
        <w:t xml:space="preserve">be </w:t>
      </w:r>
      <w:r w:rsidR="00591E65" w:rsidRPr="009E1C62">
        <w:rPr>
          <w:rFonts w:ascii="Arial Narrow" w:hAnsi="Arial Narrow"/>
          <w:b/>
          <w:color w:val="000000"/>
          <w:szCs w:val="28"/>
          <w:lang w:val="en-GB" w:eastAsia="en-US"/>
        </w:rPr>
        <w:t>for the construction of ten (10) solar powered mini drinking water networks in ten (10) localities in of the Balikumbat Municipality in Ngoketunjia Division of the North West Region</w:t>
      </w:r>
    </w:p>
    <w:p w14:paraId="756E9A26" w14:textId="77777777" w:rsidR="006A7E13" w:rsidRPr="00A94172" w:rsidRDefault="006A7E13" w:rsidP="006A7E13">
      <w:pPr>
        <w:tabs>
          <w:tab w:val="left" w:pos="0"/>
        </w:tabs>
        <w:jc w:val="both"/>
        <w:rPr>
          <w:rFonts w:ascii="Arial Narrow" w:hAnsi="Arial Narrow" w:cs="Arial"/>
          <w:sz w:val="10"/>
          <w:lang w:val="en-GB"/>
        </w:rPr>
      </w:pPr>
    </w:p>
    <w:p w14:paraId="2F1CA32F" w14:textId="77777777" w:rsidR="006A7E13" w:rsidRPr="009E1C62" w:rsidRDefault="006A7E13" w:rsidP="006A7E13">
      <w:pPr>
        <w:tabs>
          <w:tab w:val="left" w:pos="0"/>
        </w:tabs>
        <w:jc w:val="both"/>
        <w:rPr>
          <w:rFonts w:ascii="Arial Narrow" w:hAnsi="Arial Narrow" w:cs="Arial"/>
          <w:b/>
          <w:lang w:val="en-GB"/>
        </w:rPr>
      </w:pPr>
      <w:proofErr w:type="gramStart"/>
      <w:r w:rsidRPr="009E1C62">
        <w:rPr>
          <w:rFonts w:ascii="Arial Narrow" w:hAnsi="Arial Narrow" w:cs="Arial"/>
          <w:b/>
          <w:lang w:val="en-GB"/>
        </w:rPr>
        <w:t>Article 2: Contract award procedure.</w:t>
      </w:r>
      <w:proofErr w:type="gramEnd"/>
    </w:p>
    <w:p w14:paraId="4CFCACB6" w14:textId="77777777" w:rsidR="003C747A" w:rsidRPr="009E1C62" w:rsidRDefault="006A7E13" w:rsidP="00A94172">
      <w:pPr>
        <w:rPr>
          <w:rFonts w:ascii="Arial Narrow" w:hAnsi="Arial Narrow" w:cs="Arial"/>
          <w:lang w:val="en-US"/>
        </w:rPr>
      </w:pPr>
      <w:r w:rsidRPr="009E1C62">
        <w:rPr>
          <w:rFonts w:ascii="Arial Narrow" w:hAnsi="Arial Narrow" w:cs="Arial"/>
          <w:lang w:val="en-US"/>
        </w:rPr>
        <w:t>This contract shall be awarded by,</w:t>
      </w:r>
      <w:bookmarkStart w:id="9" w:name="_Hlk526367306"/>
      <w:r w:rsidRPr="009E1C62">
        <w:rPr>
          <w:rFonts w:ascii="Arial Narrow" w:hAnsi="Arial Narrow" w:cs="Arial"/>
          <w:lang w:val="en-US"/>
        </w:rPr>
        <w:t xml:space="preserve"> </w:t>
      </w:r>
    </w:p>
    <w:p w14:paraId="21706E76" w14:textId="77777777" w:rsidR="00591E65" w:rsidRPr="009E1C62" w:rsidRDefault="00591E65" w:rsidP="00591E65">
      <w:pPr>
        <w:jc w:val="center"/>
        <w:rPr>
          <w:rFonts w:ascii="Arial Narrow" w:hAnsi="Arial Narrow"/>
          <w:b/>
          <w:color w:val="000000"/>
          <w:sz w:val="28"/>
          <w:szCs w:val="28"/>
          <w:lang w:val="en-GB" w:eastAsia="en-US"/>
        </w:rPr>
      </w:pPr>
      <w:r w:rsidRPr="009E1C62">
        <w:rPr>
          <w:rFonts w:ascii="Arial Narrow" w:hAnsi="Arial Narrow"/>
          <w:b/>
          <w:color w:val="000000"/>
          <w:sz w:val="28"/>
          <w:szCs w:val="28"/>
          <w:lang w:val="en-GB" w:eastAsia="en-US"/>
        </w:rPr>
        <w:t>OPEN NATIONAL INVITATION TO TENDER</w:t>
      </w:r>
    </w:p>
    <w:p w14:paraId="714A5F89" w14:textId="5B23C9B0" w:rsidR="00591E65" w:rsidRPr="009E1C62" w:rsidRDefault="00591E65" w:rsidP="00591E65">
      <w:pPr>
        <w:jc w:val="center"/>
        <w:rPr>
          <w:rFonts w:ascii="Arial Narrow" w:hAnsi="Arial Narrow"/>
          <w:b/>
          <w:color w:val="000000"/>
          <w:sz w:val="28"/>
          <w:szCs w:val="28"/>
          <w:lang w:val="en-GB" w:eastAsia="en-US"/>
        </w:rPr>
      </w:pPr>
      <w:r w:rsidRPr="009E1C62">
        <w:rPr>
          <w:rFonts w:ascii="Arial Narrow" w:hAnsi="Arial Narrow"/>
          <w:b/>
          <w:color w:val="000000"/>
          <w:sz w:val="28"/>
          <w:szCs w:val="28"/>
          <w:lang w:val="en-GB" w:eastAsia="en-US"/>
        </w:rPr>
        <w:t>N</w:t>
      </w:r>
      <w:r w:rsidRPr="009E1C62">
        <w:rPr>
          <w:rFonts w:ascii="Arial Narrow" w:hAnsi="Arial Narrow"/>
          <w:b/>
          <w:color w:val="000000"/>
          <w:sz w:val="28"/>
          <w:szCs w:val="28"/>
          <w:vertAlign w:val="superscript"/>
          <w:lang w:val="en-GB" w:eastAsia="en-US"/>
        </w:rPr>
        <w:t>O</w:t>
      </w:r>
      <w:r w:rsidRPr="009E1C62">
        <w:rPr>
          <w:rFonts w:ascii="Arial Narrow" w:hAnsi="Arial Narrow"/>
          <w:b/>
          <w:color w:val="000000"/>
          <w:sz w:val="28"/>
          <w:szCs w:val="28"/>
          <w:lang w:val="en-GB" w:eastAsia="en-US"/>
        </w:rPr>
        <w:t xml:space="preserve"> 07/ONIT /BC/ BCITB/MINDDEVEL/FEICOM/NWR/2026 OF THE  </w:t>
      </w:r>
      <w:r w:rsidR="00A94172">
        <w:rPr>
          <w:rFonts w:ascii="Arial Narrow" w:hAnsi="Arial Narrow"/>
          <w:b/>
          <w:color w:val="000000"/>
          <w:sz w:val="28"/>
          <w:szCs w:val="28"/>
          <w:lang w:val="en-GB" w:eastAsia="en-US"/>
        </w:rPr>
        <w:t>28</w:t>
      </w:r>
      <w:r w:rsidR="001103ED">
        <w:rPr>
          <w:rFonts w:ascii="Arial Narrow" w:hAnsi="Arial Narrow"/>
          <w:b/>
          <w:color w:val="000000"/>
          <w:sz w:val="28"/>
          <w:szCs w:val="28"/>
          <w:lang w:val="en-GB" w:eastAsia="en-US"/>
        </w:rPr>
        <w:t>/</w:t>
      </w:r>
      <w:r w:rsidRPr="009E1C62">
        <w:rPr>
          <w:rFonts w:ascii="Arial Narrow" w:hAnsi="Arial Narrow"/>
          <w:b/>
          <w:color w:val="000000"/>
          <w:sz w:val="28"/>
          <w:szCs w:val="28"/>
          <w:lang w:val="en-GB" w:eastAsia="en-US"/>
        </w:rPr>
        <w:t xml:space="preserve"> 08/2026 FOR THE CONSTRUCTION OF TEN (10) SOLAR POWERED MINI DRINKING WATER SUPPLY NETWORKS IN TEN (10) LOCALITIES OF THE BALIKUMBAT MUNICIPALITY IN NGOKETUNJIA DIVISION OF THE NORTHWEST REGION</w:t>
      </w:r>
    </w:p>
    <w:bookmarkEnd w:id="9"/>
    <w:p w14:paraId="22DE3FA6" w14:textId="77777777" w:rsidR="006A7E13" w:rsidRPr="009E1C62" w:rsidRDefault="006A7E13" w:rsidP="006A7E13">
      <w:pPr>
        <w:jc w:val="both"/>
        <w:rPr>
          <w:rFonts w:ascii="Arial Narrow" w:hAnsi="Arial Narrow" w:cs="Arial"/>
          <w:lang w:val="en-US"/>
        </w:rPr>
      </w:pPr>
    </w:p>
    <w:p w14:paraId="433C8D8F"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 Definitions and duties (article 2 of GAC supplemented)</w:t>
      </w:r>
    </w:p>
    <w:p w14:paraId="050F8104" w14:textId="77777777" w:rsidR="006A7E13" w:rsidRPr="009E1C62" w:rsidRDefault="006A7E13" w:rsidP="006A7E13">
      <w:pPr>
        <w:tabs>
          <w:tab w:val="left" w:pos="0"/>
        </w:tabs>
        <w:jc w:val="both"/>
        <w:rPr>
          <w:rFonts w:ascii="Arial Narrow" w:hAnsi="Arial Narrow" w:cs="Arial"/>
          <w:b/>
          <w:sz w:val="4"/>
          <w:szCs w:val="4"/>
          <w:lang w:val="en-GB"/>
        </w:rPr>
      </w:pPr>
    </w:p>
    <w:p w14:paraId="347B8028" w14:textId="69A0C610" w:rsidR="006A7E13" w:rsidRPr="00A94172" w:rsidRDefault="006A7E13" w:rsidP="00A94172">
      <w:pPr>
        <w:numPr>
          <w:ilvl w:val="1"/>
          <w:numId w:val="69"/>
        </w:numPr>
        <w:tabs>
          <w:tab w:val="left" w:pos="0"/>
        </w:tabs>
        <w:jc w:val="both"/>
        <w:rPr>
          <w:rFonts w:ascii="Arial Narrow" w:hAnsi="Arial Narrow" w:cs="Arial"/>
          <w:i/>
          <w:lang w:val="en-GB"/>
        </w:rPr>
      </w:pPr>
      <w:r w:rsidRPr="009E1C62">
        <w:rPr>
          <w:rFonts w:ascii="Arial Narrow" w:hAnsi="Arial Narrow" w:cs="Arial"/>
          <w:i/>
          <w:lang w:val="en-GB"/>
        </w:rPr>
        <w:t>General definitions (cf. Code)</w:t>
      </w:r>
      <w:bookmarkStart w:id="10" w:name="_Hlk127333690"/>
    </w:p>
    <w:p w14:paraId="00F03FB9" w14:textId="475E0F96" w:rsidR="006A7E13" w:rsidRPr="009E1C62" w:rsidRDefault="006A7E13" w:rsidP="00AD7C7C">
      <w:pPr>
        <w:numPr>
          <w:ilvl w:val="3"/>
          <w:numId w:val="61"/>
        </w:numPr>
        <w:shd w:val="clear" w:color="auto" w:fill="FFFFFF"/>
        <w:rPr>
          <w:rFonts w:ascii="Arial Narrow" w:hAnsi="Arial Narrow" w:cs="Arial"/>
          <w:lang w:val="en-GB"/>
        </w:rPr>
      </w:pPr>
      <w:r w:rsidRPr="009E1C62">
        <w:rPr>
          <w:rFonts w:ascii="Arial Narrow" w:hAnsi="Arial Narrow" w:cs="Arial"/>
          <w:b/>
          <w:bCs/>
          <w:lang w:val="en-GB"/>
        </w:rPr>
        <w:t>The Contracting Authority</w:t>
      </w:r>
      <w:r w:rsidRPr="009E1C62">
        <w:rPr>
          <w:rFonts w:ascii="Arial Narrow" w:hAnsi="Arial Narrow" w:cs="Arial"/>
          <w:lang w:val="en-GB"/>
        </w:rPr>
        <w:t xml:space="preserve"> shall be the Mayor of </w:t>
      </w:r>
      <w:r w:rsidR="005E1E28" w:rsidRPr="004D1352">
        <w:rPr>
          <w:rFonts w:ascii="Arial Narrow" w:hAnsi="Arial Narrow" w:cs="Arial"/>
          <w:lang w:val="en-GB"/>
        </w:rPr>
        <w:t xml:space="preserve">BALIKUMBAT </w:t>
      </w:r>
      <w:r w:rsidRPr="009E1C62">
        <w:rPr>
          <w:rFonts w:ascii="Arial Narrow" w:hAnsi="Arial Narrow" w:cs="Arial"/>
          <w:lang w:val="en-GB"/>
        </w:rPr>
        <w:t>Council. He awards the contract, ensures the preservation of originals of said Jobbing Order documents and the transmission of copies to Ministry in charge of Public Contracts and to the body in charge of regulation through the focal point designated to this effect.</w:t>
      </w:r>
    </w:p>
    <w:p w14:paraId="152AFC71" w14:textId="5F3A2639" w:rsidR="006A7E13" w:rsidRPr="009E1C62" w:rsidRDefault="006A7E13" w:rsidP="00AD7C7C">
      <w:pPr>
        <w:numPr>
          <w:ilvl w:val="3"/>
          <w:numId w:val="61"/>
        </w:numPr>
        <w:shd w:val="clear" w:color="auto" w:fill="FFFFFF"/>
        <w:rPr>
          <w:rFonts w:ascii="Arial Narrow" w:hAnsi="Arial Narrow" w:cs="Arial"/>
          <w:lang w:val="en-GB"/>
        </w:rPr>
      </w:pPr>
      <w:r w:rsidRPr="004D1352">
        <w:rPr>
          <w:rFonts w:ascii="Arial Narrow" w:hAnsi="Arial Narrow" w:cs="Arial"/>
          <w:lang w:val="en-GB"/>
        </w:rPr>
        <w:t>The Project Owner shall</w:t>
      </w:r>
      <w:r w:rsidRPr="009E1C62">
        <w:rPr>
          <w:rFonts w:ascii="Arial Narrow" w:hAnsi="Arial Narrow" w:cs="Arial"/>
          <w:lang w:val="en-GB"/>
        </w:rPr>
        <w:t xml:space="preserve"> be the Mayor of </w:t>
      </w:r>
      <w:r w:rsidR="005E1E28" w:rsidRPr="004D1352">
        <w:rPr>
          <w:rFonts w:ascii="Arial Narrow" w:hAnsi="Arial Narrow" w:cs="Arial"/>
          <w:lang w:val="en-GB"/>
        </w:rPr>
        <w:t xml:space="preserve">BALIKUMBAT </w:t>
      </w:r>
      <w:r w:rsidRPr="009E1C62">
        <w:rPr>
          <w:rFonts w:ascii="Arial Narrow" w:hAnsi="Arial Narrow" w:cs="Arial"/>
          <w:lang w:val="en-GB"/>
        </w:rPr>
        <w:t>Council. He represents the beneficiary administration of the services.</w:t>
      </w:r>
    </w:p>
    <w:p w14:paraId="00F7A175" w14:textId="77777777" w:rsidR="008F4494" w:rsidRPr="009E1C62" w:rsidRDefault="008F4494" w:rsidP="00AD7C7C">
      <w:pPr>
        <w:numPr>
          <w:ilvl w:val="3"/>
          <w:numId w:val="61"/>
        </w:numPr>
        <w:shd w:val="clear" w:color="auto" w:fill="FFFFFF"/>
        <w:rPr>
          <w:rFonts w:ascii="Arial Narrow" w:hAnsi="Arial Narrow" w:cs="Arial"/>
          <w:lang w:val="en-GB"/>
        </w:rPr>
      </w:pPr>
      <w:r w:rsidRPr="004D1352">
        <w:rPr>
          <w:rFonts w:ascii="Arial Narrow" w:hAnsi="Arial Narrow" w:cs="Arial"/>
          <w:lang w:val="en-GB"/>
        </w:rPr>
        <w:t>The Authority in charge of the effective provision of the services</w:t>
      </w:r>
      <w:r w:rsidRPr="009E1C62">
        <w:rPr>
          <w:rFonts w:ascii="Arial Narrow" w:hAnsi="Arial Narrow" w:cs="Arial"/>
          <w:lang w:val="en-GB"/>
        </w:rPr>
        <w:t xml:space="preserve"> is the Ministry in charge of Public Contracts. </w:t>
      </w:r>
    </w:p>
    <w:p w14:paraId="00220AF5" w14:textId="2E6BD464" w:rsidR="006A7E13" w:rsidRPr="009E1C62" w:rsidRDefault="006A7E13" w:rsidP="00AD7C7C">
      <w:pPr>
        <w:numPr>
          <w:ilvl w:val="3"/>
          <w:numId w:val="61"/>
        </w:numPr>
        <w:shd w:val="clear" w:color="auto" w:fill="FFFFFF"/>
        <w:rPr>
          <w:rFonts w:ascii="Arial Narrow" w:hAnsi="Arial Narrow" w:cs="Arial"/>
          <w:lang w:val="en-GB"/>
        </w:rPr>
      </w:pPr>
      <w:r w:rsidRPr="004D1352">
        <w:rPr>
          <w:rFonts w:ascii="Arial Narrow" w:hAnsi="Arial Narrow" w:cs="Arial"/>
          <w:lang w:val="en-GB"/>
        </w:rPr>
        <w:t>The Contract Manager</w:t>
      </w:r>
      <w:r w:rsidRPr="009E1C62">
        <w:rPr>
          <w:rFonts w:ascii="Arial Narrow" w:hAnsi="Arial Narrow" w:cs="Arial"/>
          <w:lang w:val="en-GB"/>
        </w:rPr>
        <w:t xml:space="preserve"> shall be the Sectary General   </w:t>
      </w:r>
      <w:r w:rsidR="005E1E28" w:rsidRPr="004D1352">
        <w:rPr>
          <w:rFonts w:ascii="Arial Narrow" w:hAnsi="Arial Narrow" w:cs="Arial"/>
          <w:lang w:val="en-GB"/>
        </w:rPr>
        <w:t>BALIKUMBAT</w:t>
      </w:r>
      <w:r w:rsidR="005E1E28" w:rsidRPr="001103ED">
        <w:rPr>
          <w:rFonts w:ascii="Arial Narrow" w:hAnsi="Arial Narrow" w:cs="Arial"/>
          <w:lang w:val="en-GB"/>
        </w:rPr>
        <w:t xml:space="preserve"> </w:t>
      </w:r>
      <w:r w:rsidRPr="009E1C62">
        <w:rPr>
          <w:rFonts w:ascii="Arial Narrow" w:hAnsi="Arial Narrow" w:cs="Arial"/>
          <w:lang w:val="en-GB"/>
        </w:rPr>
        <w:t>Council. He ensures respect of the administrative, technical and financial conditions and contractual deadlines.</w:t>
      </w:r>
    </w:p>
    <w:p w14:paraId="350AFDDF" w14:textId="77B04A00" w:rsidR="006A7E13" w:rsidRPr="009E1C62" w:rsidRDefault="006A7E13" w:rsidP="00AD7C7C">
      <w:pPr>
        <w:numPr>
          <w:ilvl w:val="3"/>
          <w:numId w:val="61"/>
        </w:numPr>
        <w:shd w:val="clear" w:color="auto" w:fill="FFFFFF"/>
        <w:rPr>
          <w:rFonts w:ascii="Arial Narrow" w:hAnsi="Arial Narrow" w:cs="Arial"/>
          <w:lang w:val="en-GB"/>
        </w:rPr>
      </w:pPr>
      <w:r w:rsidRPr="009E1C62">
        <w:rPr>
          <w:rFonts w:ascii="Arial Narrow" w:hAnsi="Arial Narrow" w:cs="Arial"/>
          <w:b/>
          <w:bCs/>
          <w:lang w:val="en-GB"/>
        </w:rPr>
        <w:t>The Contract Engineer</w:t>
      </w:r>
      <w:r w:rsidRPr="009E1C62">
        <w:rPr>
          <w:rFonts w:ascii="Arial Narrow" w:hAnsi="Arial Narrow" w:cs="Arial"/>
          <w:lang w:val="en-GB"/>
        </w:rPr>
        <w:t xml:space="preserve"> shall be The </w:t>
      </w:r>
      <w:r w:rsidR="008F4494" w:rsidRPr="009E1C62">
        <w:rPr>
          <w:rFonts w:ascii="Arial Narrow" w:hAnsi="Arial Narrow" w:cs="Arial"/>
          <w:bCs/>
        </w:rPr>
        <w:t xml:space="preserve">Divisional Delegate </w:t>
      </w:r>
      <w:r w:rsidR="003C747A" w:rsidRPr="009E1C62">
        <w:rPr>
          <w:rFonts w:ascii="Arial Narrow" w:hAnsi="Arial Narrow" w:cs="Arial"/>
          <w:bCs/>
        </w:rPr>
        <w:t>MINEE</w:t>
      </w:r>
      <w:r w:rsidR="008F4494" w:rsidRPr="009E1C62">
        <w:rPr>
          <w:rFonts w:ascii="Arial Narrow" w:hAnsi="Arial Narrow" w:cs="Arial"/>
          <w:bCs/>
        </w:rPr>
        <w:t xml:space="preserve"> for </w:t>
      </w:r>
      <w:r w:rsidR="003C747A" w:rsidRPr="009E1C62">
        <w:rPr>
          <w:rFonts w:ascii="Arial Narrow" w:hAnsi="Arial Narrow" w:cs="Arial"/>
          <w:bCs/>
        </w:rPr>
        <w:t xml:space="preserve">NGOKETUNJIA </w:t>
      </w:r>
      <w:r w:rsidRPr="009E1C62">
        <w:rPr>
          <w:rFonts w:ascii="Arial Narrow" w:hAnsi="Arial Narrow" w:cs="Arial"/>
          <w:bCs/>
          <w:lang w:val="en-GB"/>
        </w:rPr>
        <w:t>Division</w:t>
      </w:r>
      <w:r w:rsidRPr="009E1C62">
        <w:rPr>
          <w:rFonts w:ascii="Arial Narrow" w:hAnsi="Arial Narrow" w:cs="Arial"/>
          <w:lang w:val="en-GB"/>
        </w:rPr>
        <w:t>. He shall be responsible for the technical monitoring of the contract</w:t>
      </w:r>
    </w:p>
    <w:p w14:paraId="01BA1594" w14:textId="7CF31646" w:rsidR="006A7E13" w:rsidRPr="009E1C62" w:rsidRDefault="00420DCE" w:rsidP="00AD7C7C">
      <w:pPr>
        <w:numPr>
          <w:ilvl w:val="3"/>
          <w:numId w:val="61"/>
        </w:numPr>
        <w:shd w:val="clear" w:color="auto" w:fill="FFFFFF"/>
        <w:rPr>
          <w:rFonts w:ascii="Arial Narrow" w:hAnsi="Arial Narrow" w:cs="Arial"/>
          <w:lang w:val="en-GB"/>
        </w:rPr>
      </w:pPr>
      <w:r w:rsidRPr="009E1C62">
        <w:rPr>
          <w:rFonts w:ascii="Arial Narrow" w:hAnsi="Arial Narrow" w:cs="Arial"/>
          <w:lang w:val="en-GB"/>
        </w:rPr>
        <w:t>The</w:t>
      </w:r>
      <w:r w:rsidR="006A7E13" w:rsidRPr="009E1C62">
        <w:rPr>
          <w:rFonts w:ascii="Arial Narrow" w:hAnsi="Arial Narrow" w:cs="Arial"/>
          <w:lang w:val="en-GB"/>
        </w:rPr>
        <w:t xml:space="preserve"> Project Manager for this contract is the </w:t>
      </w:r>
      <w:r w:rsidR="003C747A" w:rsidRPr="009E1C62">
        <w:rPr>
          <w:rFonts w:ascii="Arial Narrow" w:hAnsi="Arial Narrow" w:cs="Arial"/>
          <w:lang w:val="en-GB"/>
        </w:rPr>
        <w:t xml:space="preserve">The </w:t>
      </w:r>
      <w:r w:rsidR="00EA4126">
        <w:rPr>
          <w:rFonts w:ascii="Arial Narrow" w:hAnsi="Arial Narrow" w:cs="Arial"/>
          <w:bCs/>
        </w:rPr>
        <w:t>Chief of Technical Service for Balikumbat Council.</w:t>
      </w:r>
    </w:p>
    <w:p w14:paraId="5ADA8E27" w14:textId="77777777" w:rsidR="006A7E13" w:rsidRPr="009E1C62" w:rsidRDefault="006A7E13" w:rsidP="00AD7C7C">
      <w:pPr>
        <w:numPr>
          <w:ilvl w:val="3"/>
          <w:numId w:val="61"/>
        </w:numPr>
        <w:shd w:val="clear" w:color="auto" w:fill="FFFFFF"/>
        <w:rPr>
          <w:rFonts w:ascii="Arial Narrow" w:hAnsi="Arial Narrow" w:cs="Arial"/>
          <w:lang w:val="en-GB"/>
        </w:rPr>
      </w:pPr>
      <w:r w:rsidRPr="009E1C62">
        <w:rPr>
          <w:rFonts w:ascii="Arial Narrow" w:hAnsi="Arial Narrow" w:cs="Arial"/>
          <w:lang w:val="en-GB"/>
        </w:rPr>
        <w:t>The service provider [specify].</w:t>
      </w:r>
    </w:p>
    <w:bookmarkEnd w:id="10"/>
    <w:p w14:paraId="5D8A712C" w14:textId="77777777" w:rsidR="006A7E13" w:rsidRPr="009E1C62" w:rsidRDefault="006A7E13" w:rsidP="003C747A">
      <w:pPr>
        <w:shd w:val="clear" w:color="auto" w:fill="FFFFFF"/>
        <w:tabs>
          <w:tab w:val="left" w:pos="0"/>
        </w:tabs>
        <w:jc w:val="both"/>
        <w:rPr>
          <w:rFonts w:ascii="Arial Narrow" w:hAnsi="Arial Narrow" w:cs="Arial"/>
          <w:lang w:val="en-GB"/>
        </w:rPr>
      </w:pPr>
    </w:p>
    <w:p w14:paraId="23247F5A" w14:textId="77777777" w:rsidR="006A7E13" w:rsidRPr="009E1C62" w:rsidRDefault="006A7E13" w:rsidP="00AD7C7C">
      <w:pPr>
        <w:numPr>
          <w:ilvl w:val="1"/>
          <w:numId w:val="69"/>
        </w:numPr>
        <w:shd w:val="clear" w:color="auto" w:fill="FFFFFF"/>
        <w:tabs>
          <w:tab w:val="left" w:pos="0"/>
        </w:tabs>
        <w:jc w:val="both"/>
        <w:rPr>
          <w:rFonts w:ascii="Arial Narrow" w:hAnsi="Arial Narrow" w:cs="Arial"/>
          <w:b/>
          <w:bCs/>
          <w:i/>
          <w:lang w:val="en-GB"/>
        </w:rPr>
      </w:pPr>
      <w:r w:rsidRPr="009E1C62">
        <w:rPr>
          <w:rFonts w:ascii="Arial Narrow" w:hAnsi="Arial Narrow" w:cs="Arial"/>
          <w:b/>
          <w:bCs/>
          <w:i/>
          <w:lang w:val="en-GB"/>
        </w:rPr>
        <w:t>Security</w:t>
      </w:r>
    </w:p>
    <w:p w14:paraId="4A36556B" w14:textId="77777777" w:rsidR="006A7E13" w:rsidRPr="009E1C62" w:rsidRDefault="006A7E13" w:rsidP="006A7E13">
      <w:pPr>
        <w:shd w:val="clear" w:color="auto" w:fill="FFFFFF"/>
        <w:tabs>
          <w:tab w:val="left" w:pos="0"/>
        </w:tabs>
        <w:ind w:left="720"/>
        <w:jc w:val="both"/>
        <w:rPr>
          <w:rFonts w:ascii="Arial Narrow" w:hAnsi="Arial Narrow" w:cs="Arial"/>
          <w:lang w:val="en-GB"/>
        </w:rPr>
      </w:pPr>
      <w:r w:rsidRPr="009E1C62">
        <w:rPr>
          <w:rFonts w:ascii="Arial Narrow" w:hAnsi="Arial Narrow" w:cs="Arial"/>
          <w:lang w:val="en-GB"/>
        </w:rPr>
        <w:t>This contract may be used a security subject to any form of transfer of the debt.</w:t>
      </w:r>
    </w:p>
    <w:p w14:paraId="2177CCC7" w14:textId="77777777" w:rsidR="006A7E13" w:rsidRPr="009E1C62" w:rsidRDefault="006A7E13" w:rsidP="006A7E13">
      <w:pPr>
        <w:shd w:val="clear" w:color="auto" w:fill="FFFFFF"/>
        <w:tabs>
          <w:tab w:val="left" w:pos="0"/>
        </w:tabs>
        <w:ind w:left="720"/>
        <w:jc w:val="both"/>
        <w:rPr>
          <w:rFonts w:ascii="Arial Narrow" w:hAnsi="Arial Narrow" w:cs="Arial"/>
          <w:lang w:val="en-GB"/>
        </w:rPr>
      </w:pPr>
      <w:r w:rsidRPr="009E1C62">
        <w:rPr>
          <w:rFonts w:ascii="Arial Narrow" w:hAnsi="Arial Narrow" w:cs="Arial"/>
          <w:lang w:val="en-GB"/>
        </w:rPr>
        <w:t>In this case:</w:t>
      </w:r>
    </w:p>
    <w:p w14:paraId="0BF7BF25" w14:textId="7084DAA9" w:rsidR="006A7E13" w:rsidRPr="009E1C62" w:rsidRDefault="006A7E13" w:rsidP="004D1352">
      <w:pPr>
        <w:numPr>
          <w:ilvl w:val="3"/>
          <w:numId w:val="61"/>
        </w:numPr>
        <w:shd w:val="clear" w:color="auto" w:fill="FFFFFF"/>
        <w:rPr>
          <w:rFonts w:ascii="Arial Narrow" w:hAnsi="Arial Narrow" w:cs="Arial"/>
          <w:lang w:val="en-GB"/>
        </w:rPr>
      </w:pPr>
      <w:r w:rsidRPr="009E1C62">
        <w:rPr>
          <w:rFonts w:ascii="Arial Narrow" w:hAnsi="Arial Narrow" w:cs="Arial"/>
          <w:lang w:val="en-GB"/>
        </w:rPr>
        <w:t xml:space="preserve">The authority in charge of ordering payment shall be the Mayor of </w:t>
      </w:r>
      <w:r w:rsidR="005E1E28" w:rsidRPr="004D1352">
        <w:rPr>
          <w:rFonts w:ascii="Arial Narrow" w:hAnsi="Arial Narrow" w:cs="Arial"/>
          <w:lang w:val="en-GB"/>
        </w:rPr>
        <w:t xml:space="preserve">BALIKUMBAT </w:t>
      </w:r>
      <w:r w:rsidRPr="009E1C62">
        <w:rPr>
          <w:rFonts w:ascii="Arial Narrow" w:hAnsi="Arial Narrow" w:cs="Arial"/>
          <w:lang w:val="en-GB"/>
        </w:rPr>
        <w:t xml:space="preserve">  Council</w:t>
      </w:r>
    </w:p>
    <w:p w14:paraId="269F1BEF" w14:textId="77777777" w:rsidR="006A7E13" w:rsidRPr="009E1C62" w:rsidRDefault="006A7E13" w:rsidP="004D1352">
      <w:pPr>
        <w:numPr>
          <w:ilvl w:val="3"/>
          <w:numId w:val="61"/>
        </w:numPr>
        <w:shd w:val="clear" w:color="auto" w:fill="FFFFFF"/>
        <w:rPr>
          <w:rFonts w:ascii="Arial Narrow" w:hAnsi="Arial Narrow" w:cs="Arial"/>
          <w:lang w:val="en-GB"/>
        </w:rPr>
      </w:pPr>
      <w:r w:rsidRPr="009E1C62">
        <w:rPr>
          <w:rFonts w:ascii="Arial Narrow" w:hAnsi="Arial Narrow" w:cs="Arial"/>
          <w:lang w:val="en-GB"/>
        </w:rPr>
        <w:t xml:space="preserve">The authority in charge of the clearance of expenditures shall be the General Manager of FEICOM </w:t>
      </w:r>
    </w:p>
    <w:p w14:paraId="40FF6C2D" w14:textId="77777777" w:rsidR="006A7E13" w:rsidRPr="009E1C62" w:rsidRDefault="006A7E13" w:rsidP="004D1352">
      <w:pPr>
        <w:numPr>
          <w:ilvl w:val="3"/>
          <w:numId w:val="61"/>
        </w:numPr>
        <w:shd w:val="clear" w:color="auto" w:fill="FFFFFF"/>
        <w:rPr>
          <w:rFonts w:ascii="Arial Narrow" w:hAnsi="Arial Narrow" w:cs="Arial"/>
          <w:lang w:val="en-GB"/>
        </w:rPr>
      </w:pPr>
      <w:r w:rsidRPr="009E1C62">
        <w:rPr>
          <w:rFonts w:ascii="Arial Narrow" w:hAnsi="Arial Narrow" w:cs="Arial"/>
          <w:lang w:val="en-GB"/>
        </w:rPr>
        <w:t>The body or official in charge of payment shall be the Accountant of FEICOM</w:t>
      </w:r>
    </w:p>
    <w:p w14:paraId="21E5D7B6" w14:textId="3C246A6F" w:rsidR="006A7E13" w:rsidRPr="009E1C62" w:rsidRDefault="006A7E13" w:rsidP="004D1352">
      <w:pPr>
        <w:numPr>
          <w:ilvl w:val="3"/>
          <w:numId w:val="61"/>
        </w:numPr>
        <w:shd w:val="clear" w:color="auto" w:fill="FFFFFF"/>
        <w:rPr>
          <w:rFonts w:ascii="Arial Narrow" w:hAnsi="Arial Narrow" w:cs="Arial"/>
          <w:lang w:val="en-GB"/>
        </w:rPr>
      </w:pPr>
      <w:r w:rsidRPr="009E1C62">
        <w:rPr>
          <w:rFonts w:ascii="Arial Narrow" w:hAnsi="Arial Narrow" w:cs="Arial"/>
          <w:lang w:val="en-GB"/>
        </w:rPr>
        <w:t xml:space="preserve">The official competent to furnish information within the context of execution of this Jobbing Order shall be the Mayor of </w:t>
      </w:r>
      <w:r w:rsidR="005E1E28" w:rsidRPr="004D1352">
        <w:rPr>
          <w:rFonts w:ascii="Arial Narrow" w:hAnsi="Arial Narrow" w:cs="Arial"/>
          <w:lang w:val="en-GB"/>
        </w:rPr>
        <w:t xml:space="preserve">BALIKUMBAT </w:t>
      </w:r>
      <w:r w:rsidRPr="009E1C62">
        <w:rPr>
          <w:rFonts w:ascii="Arial Narrow" w:hAnsi="Arial Narrow" w:cs="Arial"/>
          <w:lang w:val="en-GB"/>
        </w:rPr>
        <w:t>Council</w:t>
      </w:r>
    </w:p>
    <w:p w14:paraId="09912109" w14:textId="77777777" w:rsidR="006A7E13" w:rsidRPr="009E1C62" w:rsidRDefault="006A7E13" w:rsidP="004D1352">
      <w:pPr>
        <w:numPr>
          <w:ilvl w:val="3"/>
          <w:numId w:val="61"/>
        </w:numPr>
        <w:shd w:val="clear" w:color="auto" w:fill="FFFFFF"/>
        <w:rPr>
          <w:rFonts w:ascii="Arial Narrow" w:hAnsi="Arial Narrow" w:cs="Arial"/>
          <w:lang w:val="en-GB"/>
        </w:rPr>
      </w:pPr>
      <w:r w:rsidRPr="009E1C62">
        <w:rPr>
          <w:rFonts w:ascii="Arial Narrow" w:hAnsi="Arial Narrow" w:cs="Arial"/>
          <w:lang w:val="en-GB"/>
        </w:rPr>
        <w:t>The Attributions of the Project Manager is to the control mission in charge of control and supervision of the works, who examines, verifies, testifies and approves the quality and quantity of all works executed. In consequence, he is qualified to prescribe all the dispositions that he judges necessary and confirms all the works well done. He works in collaboration with the Contract Manager.</w:t>
      </w:r>
    </w:p>
    <w:p w14:paraId="1FAD076D" w14:textId="77777777" w:rsidR="006A7E13" w:rsidRPr="00A94172" w:rsidRDefault="006A7E13" w:rsidP="006A7E13">
      <w:pPr>
        <w:shd w:val="clear" w:color="auto" w:fill="FFFFFF"/>
        <w:tabs>
          <w:tab w:val="left" w:pos="0"/>
        </w:tabs>
        <w:spacing w:line="276" w:lineRule="auto"/>
        <w:ind w:left="1495"/>
        <w:jc w:val="both"/>
        <w:rPr>
          <w:rFonts w:ascii="Arial Narrow" w:hAnsi="Arial Narrow" w:cs="Arial"/>
          <w:sz w:val="10"/>
          <w:lang w:val="en-GB"/>
        </w:rPr>
      </w:pPr>
    </w:p>
    <w:p w14:paraId="1ADD643B" w14:textId="15A16CB0" w:rsidR="006A7E13" w:rsidRPr="009E1C62" w:rsidRDefault="006A7E13" w:rsidP="00A94172">
      <w:pPr>
        <w:tabs>
          <w:tab w:val="left" w:pos="0"/>
        </w:tabs>
        <w:ind w:left="561" w:hanging="561"/>
        <w:jc w:val="both"/>
        <w:rPr>
          <w:rFonts w:ascii="Arial Narrow" w:hAnsi="Arial Narrow" w:cs="Arial"/>
          <w:b/>
          <w:lang w:val="en-GB"/>
        </w:rPr>
      </w:pPr>
      <w:r w:rsidRPr="009E1C62">
        <w:rPr>
          <w:rFonts w:ascii="Arial Narrow" w:hAnsi="Arial Narrow" w:cs="Arial"/>
          <w:b/>
          <w:lang w:val="en-GB"/>
        </w:rPr>
        <w:t>Article 4: Language, applicable law and regulation</w:t>
      </w:r>
    </w:p>
    <w:p w14:paraId="4D6B0831" w14:textId="5AE95D6D" w:rsidR="006A7E13" w:rsidRPr="00A94172" w:rsidRDefault="006A7E13" w:rsidP="00A94172">
      <w:pPr>
        <w:numPr>
          <w:ilvl w:val="1"/>
          <w:numId w:val="59"/>
        </w:numPr>
        <w:tabs>
          <w:tab w:val="left" w:pos="0"/>
        </w:tabs>
        <w:jc w:val="both"/>
        <w:rPr>
          <w:rFonts w:ascii="Arial Narrow" w:hAnsi="Arial Narrow" w:cs="Arial"/>
          <w:lang w:val="en-GB"/>
        </w:rPr>
      </w:pPr>
      <w:r w:rsidRPr="009E1C62">
        <w:rPr>
          <w:rFonts w:ascii="Arial Narrow" w:hAnsi="Arial Narrow" w:cs="Arial"/>
          <w:lang w:val="en-GB"/>
        </w:rPr>
        <w:t xml:space="preserve">The language to be used shall be </w:t>
      </w:r>
      <w:r w:rsidRPr="009E1C62">
        <w:rPr>
          <w:rFonts w:ascii="Arial Narrow" w:hAnsi="Arial Narrow" w:cs="Arial"/>
          <w:i/>
          <w:lang w:val="en-GB"/>
        </w:rPr>
        <w:t>English or French.</w:t>
      </w:r>
    </w:p>
    <w:p w14:paraId="1E2624BB" w14:textId="77777777" w:rsidR="006A7E13" w:rsidRPr="009E1C62" w:rsidRDefault="006A7E13" w:rsidP="00AD7C7C">
      <w:pPr>
        <w:numPr>
          <w:ilvl w:val="1"/>
          <w:numId w:val="59"/>
        </w:numPr>
        <w:tabs>
          <w:tab w:val="left" w:pos="0"/>
        </w:tabs>
        <w:jc w:val="both"/>
        <w:rPr>
          <w:rFonts w:ascii="Arial Narrow" w:hAnsi="Arial Narrow" w:cs="Arial"/>
          <w:lang w:val="en-GB"/>
        </w:rPr>
      </w:pPr>
      <w:r w:rsidRPr="009E1C62">
        <w:rPr>
          <w:rFonts w:ascii="Arial Narrow" w:hAnsi="Arial Narrow" w:cs="Arial"/>
          <w:lang w:val="en-GB"/>
        </w:rPr>
        <w:lastRenderedPageBreak/>
        <w:t>The contractor shall be bound to observe the law, regulations and ordinances in force in Cameroon both within his own organization and in the execution of the contract.</w:t>
      </w:r>
    </w:p>
    <w:p w14:paraId="385BE71C" w14:textId="77777777" w:rsidR="006A7E13" w:rsidRPr="00A94172" w:rsidRDefault="006A7E13" w:rsidP="006A7E13">
      <w:pPr>
        <w:tabs>
          <w:tab w:val="left" w:pos="0"/>
        </w:tabs>
        <w:jc w:val="both"/>
        <w:rPr>
          <w:rFonts w:ascii="Arial Narrow" w:hAnsi="Arial Narrow" w:cs="Arial"/>
          <w:sz w:val="12"/>
          <w:lang w:val="en-GB"/>
        </w:rPr>
      </w:pPr>
    </w:p>
    <w:p w14:paraId="38BDFA75"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If the laws and regulations in force at the date of signature of this contract are amended after the signature of the contract, the possible direct resulting costs shall be taken into account without gain or loss for either party.</w:t>
      </w:r>
    </w:p>
    <w:p w14:paraId="6B3E39CF" w14:textId="77777777" w:rsidR="006A7E13" w:rsidRPr="00A94172" w:rsidRDefault="006A7E13" w:rsidP="006A7E13">
      <w:pPr>
        <w:tabs>
          <w:tab w:val="left" w:pos="0"/>
        </w:tabs>
        <w:ind w:left="561" w:hanging="561"/>
        <w:jc w:val="both"/>
        <w:rPr>
          <w:rFonts w:ascii="Arial Narrow" w:hAnsi="Arial Narrow" w:cs="Arial"/>
          <w:sz w:val="10"/>
          <w:lang w:val="en-GB"/>
        </w:rPr>
      </w:pPr>
    </w:p>
    <w:p w14:paraId="4D3CBC3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b/>
          <w:lang w:val="en-GB"/>
        </w:rPr>
        <w:t>Article 5: Constituent documents of the contract (Article 4 of GAC)</w:t>
      </w:r>
    </w:p>
    <w:p w14:paraId="2E0CD010" w14:textId="77777777" w:rsidR="006A7E13" w:rsidRPr="00A94172" w:rsidRDefault="006A7E13" w:rsidP="006A7E13">
      <w:pPr>
        <w:tabs>
          <w:tab w:val="left" w:pos="0"/>
        </w:tabs>
        <w:jc w:val="both"/>
        <w:rPr>
          <w:rFonts w:ascii="Arial Narrow" w:hAnsi="Arial Narrow" w:cs="Arial"/>
          <w:sz w:val="8"/>
          <w:lang w:val="en-GB"/>
        </w:rPr>
      </w:pPr>
    </w:p>
    <w:p w14:paraId="3C96BFFE" w14:textId="77777777" w:rsidR="006A7E13" w:rsidRPr="009E1C62" w:rsidRDefault="006A7E13" w:rsidP="006A7E13">
      <w:pPr>
        <w:jc w:val="both"/>
        <w:rPr>
          <w:rFonts w:ascii="Arial Narrow" w:hAnsi="Arial Narrow" w:cs="Arial"/>
          <w:lang w:val="en-US"/>
        </w:rPr>
      </w:pPr>
      <w:r w:rsidRPr="009E1C62">
        <w:rPr>
          <w:rFonts w:ascii="Arial Narrow" w:hAnsi="Arial Narrow" w:cs="Arial"/>
          <w:lang w:val="en-US"/>
        </w:rPr>
        <w:t xml:space="preserve">The constituent contractual documents of this contract are in order of priority: </w:t>
      </w:r>
      <w:r w:rsidRPr="009E1C62">
        <w:rPr>
          <w:rFonts w:ascii="Arial Narrow" w:hAnsi="Arial Narrow" w:cs="Arial"/>
          <w:i/>
          <w:lang w:val="en-US"/>
        </w:rPr>
        <w:t>(to be adapted to the nature of the works).</w:t>
      </w:r>
    </w:p>
    <w:p w14:paraId="7E50465E" w14:textId="77777777" w:rsidR="006A7E13" w:rsidRPr="009E1C62" w:rsidRDefault="006A7E13" w:rsidP="006A7E13">
      <w:pPr>
        <w:spacing w:line="276" w:lineRule="auto"/>
        <w:jc w:val="both"/>
        <w:rPr>
          <w:rFonts w:ascii="Arial Narrow" w:hAnsi="Arial Narrow" w:cs="Arial"/>
          <w:lang w:val="en-US"/>
        </w:rPr>
      </w:pPr>
      <w:r w:rsidRPr="009E1C62">
        <w:rPr>
          <w:rFonts w:ascii="Arial Narrow" w:hAnsi="Arial Narrow" w:cs="Arial"/>
          <w:lang w:val="en-US"/>
        </w:rPr>
        <w:t>1)  The tender or commitment letter;</w:t>
      </w:r>
    </w:p>
    <w:p w14:paraId="68A86ED8" w14:textId="77777777" w:rsidR="006A7E13" w:rsidRPr="009E1C62" w:rsidRDefault="006A7E13" w:rsidP="006A7E13">
      <w:pPr>
        <w:spacing w:line="276" w:lineRule="auto"/>
        <w:ind w:left="426" w:hanging="426"/>
        <w:jc w:val="both"/>
        <w:rPr>
          <w:rFonts w:ascii="Arial Narrow" w:hAnsi="Arial Narrow" w:cs="Arial"/>
          <w:lang w:val="en-US"/>
        </w:rPr>
      </w:pPr>
      <w:r w:rsidRPr="009E1C62">
        <w:rPr>
          <w:rFonts w:ascii="Arial Narrow" w:hAnsi="Arial Narrow" w:cs="Arial"/>
          <w:lang w:val="en-US"/>
        </w:rPr>
        <w:t>2)  The bidder’s tender and its annexes in all provisions not contrary to the Special Administrative Conditions (GAC) and the Special Technical Conditions (STC) here under;</w:t>
      </w:r>
    </w:p>
    <w:p w14:paraId="20B1477C" w14:textId="77777777" w:rsidR="006A7E13" w:rsidRPr="009E1C62" w:rsidRDefault="006A7E13" w:rsidP="006A7E13">
      <w:pPr>
        <w:spacing w:line="276" w:lineRule="auto"/>
        <w:jc w:val="both"/>
        <w:rPr>
          <w:rFonts w:ascii="Arial Narrow" w:hAnsi="Arial Narrow" w:cs="Arial"/>
          <w:lang w:val="en-US"/>
        </w:rPr>
      </w:pPr>
      <w:r w:rsidRPr="009E1C62">
        <w:rPr>
          <w:rFonts w:ascii="Arial Narrow" w:hAnsi="Arial Narrow" w:cs="Arial"/>
          <w:lang w:val="en-US"/>
        </w:rPr>
        <w:t>3)  The Special Administrative Conditions (SAC);</w:t>
      </w:r>
    </w:p>
    <w:p w14:paraId="4C1032EB" w14:textId="77777777" w:rsidR="006A7E13" w:rsidRPr="009E1C62" w:rsidRDefault="006A7E13" w:rsidP="006A7E13">
      <w:pPr>
        <w:spacing w:line="276" w:lineRule="auto"/>
        <w:jc w:val="both"/>
        <w:rPr>
          <w:rFonts w:ascii="Arial Narrow" w:hAnsi="Arial Narrow" w:cs="Arial"/>
          <w:lang w:val="en-US"/>
        </w:rPr>
      </w:pPr>
      <w:r w:rsidRPr="009E1C62">
        <w:rPr>
          <w:rFonts w:ascii="Arial Narrow" w:hAnsi="Arial Narrow" w:cs="Arial"/>
          <w:lang w:val="en-US"/>
        </w:rPr>
        <w:t>4)  The Special Technical Conditions (STC);</w:t>
      </w:r>
    </w:p>
    <w:p w14:paraId="247E372A" w14:textId="77777777" w:rsidR="006A7E13" w:rsidRPr="009E1C62" w:rsidRDefault="006A7E13" w:rsidP="006A7E13">
      <w:pPr>
        <w:spacing w:line="276" w:lineRule="auto"/>
        <w:ind w:left="426" w:hanging="426"/>
        <w:jc w:val="both"/>
        <w:rPr>
          <w:rFonts w:ascii="Arial Narrow" w:hAnsi="Arial Narrow" w:cs="Arial"/>
          <w:lang w:val="en-US"/>
        </w:rPr>
      </w:pPr>
      <w:r w:rsidRPr="009E1C62">
        <w:rPr>
          <w:rFonts w:ascii="Arial Narrow" w:hAnsi="Arial Narrow" w:cs="Arial"/>
          <w:lang w:val="en-US"/>
        </w:rPr>
        <w:t>5)  The particular elements necessary for the determination of the contract price, such as, in order of priority: the unit price schedule, the statement of all-in prices, detailed estimates, the breakdown of all-in prices and the sub-details of unit prices;</w:t>
      </w:r>
    </w:p>
    <w:p w14:paraId="19171F46" w14:textId="77777777" w:rsidR="006A7E13" w:rsidRPr="009E1C62" w:rsidRDefault="006A7E13" w:rsidP="006A7E13">
      <w:pPr>
        <w:spacing w:line="276" w:lineRule="auto"/>
        <w:ind w:left="426" w:hanging="426"/>
        <w:jc w:val="both"/>
        <w:rPr>
          <w:rFonts w:ascii="Arial Narrow" w:hAnsi="Arial Narrow" w:cs="Arial"/>
          <w:lang w:val="en-US"/>
        </w:rPr>
      </w:pPr>
      <w:r w:rsidRPr="009E1C62">
        <w:rPr>
          <w:rFonts w:ascii="Arial Narrow" w:hAnsi="Arial Narrow" w:cs="Arial"/>
          <w:lang w:val="en-US"/>
        </w:rPr>
        <w:t>6)  Plans, calculation notes, trial documents, geotechnical documents</w:t>
      </w:r>
    </w:p>
    <w:p w14:paraId="2717922E" w14:textId="77777777" w:rsidR="006A7E13" w:rsidRPr="009E1C62" w:rsidRDefault="006A7E13" w:rsidP="006A7E13">
      <w:pPr>
        <w:spacing w:line="276" w:lineRule="auto"/>
        <w:ind w:left="426" w:hanging="426"/>
        <w:jc w:val="both"/>
        <w:rPr>
          <w:rFonts w:ascii="Arial Narrow" w:hAnsi="Arial Narrow" w:cs="Arial"/>
          <w:lang w:val="en-US"/>
        </w:rPr>
      </w:pPr>
      <w:r w:rsidRPr="009E1C62">
        <w:rPr>
          <w:rFonts w:ascii="Arial Narrow" w:hAnsi="Arial Narrow" w:cs="Arial"/>
          <w:lang w:val="en-US"/>
        </w:rPr>
        <w:t>7)  The General Administrative Conditions applicable on MINEE contracts that went into effect by Order No. 033/CAB/PM of 13 February 2007;</w:t>
      </w:r>
    </w:p>
    <w:p w14:paraId="4E4FA8B4" w14:textId="77777777" w:rsidR="006A7E13" w:rsidRPr="009E1C62" w:rsidRDefault="006A7E13" w:rsidP="006A7E13">
      <w:pPr>
        <w:spacing w:line="276" w:lineRule="auto"/>
        <w:ind w:left="426" w:hanging="426"/>
        <w:jc w:val="both"/>
        <w:rPr>
          <w:rFonts w:ascii="Arial Narrow" w:hAnsi="Arial Narrow" w:cs="Arial"/>
          <w:lang w:val="en-US"/>
        </w:rPr>
      </w:pPr>
      <w:r w:rsidRPr="009E1C62">
        <w:rPr>
          <w:rFonts w:ascii="Arial Narrow" w:hAnsi="Arial Narrow" w:cs="Arial"/>
          <w:lang w:val="en-US"/>
        </w:rPr>
        <w:t xml:space="preserve">8)  The General Technical Condition(s) applicable on the services forming the subject of the contract </w:t>
      </w:r>
    </w:p>
    <w:p w14:paraId="6107F1DB" w14:textId="77777777" w:rsidR="006A7E13" w:rsidRPr="00A94172" w:rsidRDefault="006A7E13" w:rsidP="006A7E13">
      <w:pPr>
        <w:jc w:val="both"/>
        <w:rPr>
          <w:rFonts w:ascii="Arial Narrow" w:hAnsi="Arial Narrow" w:cs="Arial"/>
          <w:sz w:val="12"/>
          <w:lang w:val="en-US"/>
        </w:rPr>
      </w:pPr>
    </w:p>
    <w:p w14:paraId="08D6510D" w14:textId="77777777" w:rsidR="006A7E13" w:rsidRPr="009E1C62" w:rsidRDefault="006A7E13" w:rsidP="006A7E13">
      <w:pPr>
        <w:jc w:val="both"/>
        <w:rPr>
          <w:rFonts w:ascii="Arial Narrow" w:hAnsi="Arial Narrow" w:cs="Arial"/>
          <w:b/>
          <w:u w:val="single"/>
          <w:lang w:val="en-US"/>
        </w:rPr>
      </w:pPr>
      <w:r w:rsidRPr="009E1C62">
        <w:rPr>
          <w:rFonts w:ascii="Arial Narrow" w:hAnsi="Arial Narrow" w:cs="Arial"/>
          <w:b/>
          <w:u w:val="single"/>
          <w:lang w:val="en-US"/>
        </w:rPr>
        <w:t>Article6</w:t>
      </w:r>
      <w:r w:rsidRPr="009E1C62">
        <w:rPr>
          <w:rFonts w:ascii="Arial Narrow" w:hAnsi="Arial Narrow" w:cs="Arial"/>
          <w:b/>
          <w:lang w:val="en-US"/>
        </w:rPr>
        <w:t>: General instruments in force</w:t>
      </w:r>
    </w:p>
    <w:p w14:paraId="20F0282E" w14:textId="77777777" w:rsidR="006A7E13" w:rsidRPr="00A94172" w:rsidRDefault="006A7E13" w:rsidP="006A7E13">
      <w:pPr>
        <w:jc w:val="both"/>
        <w:rPr>
          <w:rFonts w:ascii="Arial Narrow" w:hAnsi="Arial Narrow" w:cs="Arial"/>
          <w:b/>
          <w:sz w:val="10"/>
          <w:u w:val="single"/>
          <w:lang w:val="en-US"/>
        </w:rPr>
      </w:pPr>
    </w:p>
    <w:p w14:paraId="384238FD" w14:textId="77777777" w:rsidR="006A7E13" w:rsidRPr="009E1C62" w:rsidRDefault="006A7E13" w:rsidP="006A7E13">
      <w:pPr>
        <w:jc w:val="both"/>
        <w:rPr>
          <w:rFonts w:ascii="Arial Narrow" w:hAnsi="Arial Narrow" w:cs="Arial"/>
          <w:lang w:val="en-US"/>
        </w:rPr>
      </w:pPr>
      <w:r w:rsidRPr="009E1C62">
        <w:rPr>
          <w:rFonts w:ascii="Arial Narrow" w:hAnsi="Arial Narrow" w:cs="Arial"/>
          <w:lang w:val="en-US"/>
        </w:rPr>
        <w:t xml:space="preserve">This contract shall be governed by the following general instruments Framework </w:t>
      </w:r>
    </w:p>
    <w:p w14:paraId="5F91184D" w14:textId="77777777" w:rsidR="006A7E13" w:rsidRPr="009E1C62" w:rsidRDefault="006A7E13" w:rsidP="00AD7C7C">
      <w:pPr>
        <w:numPr>
          <w:ilvl w:val="0"/>
          <w:numId w:val="65"/>
        </w:numPr>
        <w:jc w:val="both"/>
        <w:rPr>
          <w:rFonts w:ascii="Arial Narrow" w:hAnsi="Arial Narrow" w:cs="Arial"/>
          <w:lang w:val="en-US"/>
        </w:rPr>
      </w:pPr>
      <w:r w:rsidRPr="009E1C62">
        <w:rPr>
          <w:rFonts w:ascii="Arial Narrow" w:hAnsi="Arial Narrow" w:cs="Arial"/>
          <w:lang w:val="en-US"/>
        </w:rPr>
        <w:t>Law No. 96/12 of 5 August 1996 on the management of the environment;</w:t>
      </w:r>
    </w:p>
    <w:p w14:paraId="5C5E2C5F"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The Mining Code;</w:t>
      </w:r>
    </w:p>
    <w:p w14:paraId="23D90FA8"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Instruments governing the various professional bodies;</w:t>
      </w:r>
    </w:p>
    <w:p w14:paraId="593A5D06"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 xml:space="preserve">Decree No. 2001/048 of 23 February 2001 relating to the setting up, organization and functioning of the Public Contracts Regulatory Agency (and its various implementing texts) amended and supplemented by Decree No. 2012/076 of 8 March 2012; </w:t>
      </w:r>
    </w:p>
    <w:p w14:paraId="2F0F837A"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Decree No. 2003/651/PM of 16 April 2003 to lay down the procedure for implementing the tax and customs system applicable to public contracts;</w:t>
      </w:r>
    </w:p>
    <w:p w14:paraId="0133A010"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Decree No. 2020/366 of 20 June 2020 on the Public Contracts Code and its various implementing texts;</w:t>
      </w:r>
    </w:p>
    <w:p w14:paraId="349036E4"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Decree No. 2012/075 of 8 March 2012 to organize the Ministry in charge of Public Contracts;</w:t>
      </w:r>
    </w:p>
    <w:p w14:paraId="1B96A1B2"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Order No. 0203/A/MINMAP of 3 July 2020 establishing the Regional Public Contracts Commissions;</w:t>
      </w:r>
    </w:p>
    <w:p w14:paraId="7CC5F8F9"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Letter N°004466/L/MINMAP/CAB of 03 July 2020 to municipal magistrates relating to transitional measures following the publication of a new Public Contracts Code;;</w:t>
      </w:r>
    </w:p>
    <w:p w14:paraId="51ED5FB4"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Letter N°004465/L/MINMAP/CAB of 03 July 2020 to the Departmental Delegates of the Ministry of Public Contracts relating to transitional measures following the publication of a new Public Contracts Code;</w:t>
      </w:r>
    </w:p>
    <w:p w14:paraId="1A7D6C90"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Letter N°004464/L/MINMAP/CAB of 03 July 2020 to the Regional Delegates of the Ministry of Public Contracts relating to transitional measures following the publication of a new Public Contracts Code;</w:t>
      </w:r>
    </w:p>
    <w:p w14:paraId="58BA8091"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Letter N°004479/L/MINMAP/SG/DAJ/CRL/CEA2 of 03 July 2020 on the establishment of Internal Contracts Commissions;</w:t>
      </w:r>
    </w:p>
    <w:p w14:paraId="05E3139F"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Circular letter No. 0005/LC/MINMAP/CAB of 3 July 2020 specifying the transitional measures to be observed following the signature and publication of Decree No. 2020/366 of 20 June 2020 on the Public Contracts Code;</w:t>
      </w:r>
    </w:p>
    <w:p w14:paraId="73745F2D"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lastRenderedPageBreak/>
        <w:t>Order No. 0204/A/MINMAP/of 3 July 2020 establishing internal Contracts commissions for Urban Communities, Municipalities and District Municipalities;</w:t>
      </w:r>
    </w:p>
    <w:p w14:paraId="527425D3"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Circular No. 001/CAB/PR of 19 June 2012 on the award and control of the execution of Public Contracts</w:t>
      </w:r>
    </w:p>
    <w:p w14:paraId="4CDBFFD2"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Letter N 00908/MINTP/DR dated 1997 from the Ministry of Public Works publishing guidelines for taking into account environmental impacts in road maintenance;</w:t>
      </w:r>
    </w:p>
    <w:p w14:paraId="2EF1F1E8" w14:textId="77777777" w:rsidR="006A7E13" w:rsidRPr="009E1C62" w:rsidRDefault="00420DCE" w:rsidP="00AD7C7C">
      <w:pPr>
        <w:numPr>
          <w:ilvl w:val="0"/>
          <w:numId w:val="65"/>
        </w:numPr>
        <w:jc w:val="both"/>
        <w:rPr>
          <w:rFonts w:ascii="Arial Narrow" w:hAnsi="Arial Narrow" w:cs="Arial"/>
          <w:lang w:val="en-GB"/>
        </w:rPr>
      </w:pPr>
      <w:r w:rsidRPr="009E1C62">
        <w:rPr>
          <w:rFonts w:ascii="Arial Narrow" w:hAnsi="Arial Narrow" w:cs="Arial"/>
          <w:lang w:val="en-GB"/>
        </w:rPr>
        <w:t xml:space="preserve">Circular No. </w:t>
      </w:r>
      <w:r w:rsidR="00564FF4" w:rsidRPr="009E1C62">
        <w:rPr>
          <w:rFonts w:ascii="Arial Narrow" w:hAnsi="Arial Narrow" w:cs="Arial"/>
          <w:iCs/>
        </w:rPr>
        <w:t>0001677</w:t>
      </w:r>
      <w:r w:rsidR="006A7E13" w:rsidRPr="009E1C62">
        <w:rPr>
          <w:rFonts w:ascii="Arial Narrow" w:hAnsi="Arial Narrow" w:cs="Arial"/>
          <w:lang w:val="en-GB"/>
        </w:rPr>
        <w:t>/C/MINFI of 3</w:t>
      </w:r>
      <w:r w:rsidR="00564FF4" w:rsidRPr="009E1C62">
        <w:rPr>
          <w:rFonts w:ascii="Arial Narrow" w:hAnsi="Arial Narrow" w:cs="Arial"/>
          <w:lang w:val="en-GB"/>
        </w:rPr>
        <w:t>1 December 2025</w:t>
      </w:r>
      <w:r w:rsidR="006A7E13" w:rsidRPr="009E1C62">
        <w:rPr>
          <w:rFonts w:ascii="Arial Narrow" w:hAnsi="Arial Narrow" w:cs="Arial"/>
          <w:lang w:val="en-GB"/>
        </w:rPr>
        <w:t xml:space="preserve"> on Instructions on the Execution of Finance Laws, the monitoring and  control of the execution of the Budget of the State, Public Enterprises and Institutions, Decentralized Territorial Communities and Other Subsidized Organizations, for the 202</w:t>
      </w:r>
      <w:r w:rsidR="00564FF4" w:rsidRPr="009E1C62">
        <w:rPr>
          <w:rFonts w:ascii="Arial Narrow" w:hAnsi="Arial Narrow" w:cs="Arial"/>
          <w:lang w:val="en-GB"/>
        </w:rPr>
        <w:t>6</w:t>
      </w:r>
      <w:r w:rsidR="006A7E13" w:rsidRPr="009E1C62">
        <w:rPr>
          <w:rFonts w:ascii="Arial Narrow" w:hAnsi="Arial Narrow" w:cs="Arial"/>
          <w:lang w:val="en-GB"/>
        </w:rPr>
        <w:t xml:space="preserve"> Fiscal Year;</w:t>
      </w:r>
    </w:p>
    <w:p w14:paraId="12DA2A39"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Unified Technical Documents (DTU) for building works;</w:t>
      </w:r>
    </w:p>
    <w:p w14:paraId="5692977C"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Applicable standards;</w:t>
      </w:r>
    </w:p>
    <w:p w14:paraId="50CA5486"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The Financing Agreement between FEICOM and the Municipality, signed and registered marking the guarantee of financing of the project to be carried out;</w:t>
      </w:r>
    </w:p>
    <w:p w14:paraId="7D1988C5" w14:textId="77777777" w:rsidR="006A7E13" w:rsidRPr="009E1C62" w:rsidRDefault="006A7E13" w:rsidP="00AD7C7C">
      <w:pPr>
        <w:numPr>
          <w:ilvl w:val="0"/>
          <w:numId w:val="65"/>
        </w:numPr>
        <w:jc w:val="both"/>
        <w:rPr>
          <w:rFonts w:ascii="Arial Narrow" w:hAnsi="Arial Narrow" w:cs="Arial"/>
          <w:lang w:val="en-GB"/>
        </w:rPr>
      </w:pPr>
      <w:r w:rsidRPr="009E1C62">
        <w:rPr>
          <w:rFonts w:ascii="Arial Narrow" w:hAnsi="Arial Narrow" w:cs="Arial"/>
          <w:lang w:val="en-GB"/>
        </w:rPr>
        <w:t>Other texts specific to the domain concerned by the contract.</w:t>
      </w:r>
    </w:p>
    <w:p w14:paraId="524781E7" w14:textId="77777777" w:rsidR="006A7E13" w:rsidRPr="009E1C62" w:rsidRDefault="006A7E13" w:rsidP="00C66BC4">
      <w:pPr>
        <w:jc w:val="both"/>
        <w:rPr>
          <w:rFonts w:ascii="Arial Narrow" w:hAnsi="Arial Narrow" w:cs="Arial"/>
          <w:lang w:val="en-GB"/>
        </w:rPr>
      </w:pPr>
    </w:p>
    <w:p w14:paraId="1C4F4C4B" w14:textId="77777777" w:rsidR="006A7E13" w:rsidRPr="009E1C62" w:rsidRDefault="006A7E13" w:rsidP="006A7E13">
      <w:pPr>
        <w:jc w:val="both"/>
        <w:rPr>
          <w:rFonts w:ascii="Arial Narrow" w:hAnsi="Arial Narrow" w:cs="Arial"/>
          <w:bCs/>
          <w:lang w:val="en-US"/>
        </w:rPr>
      </w:pPr>
      <w:r w:rsidRPr="009E1C62">
        <w:rPr>
          <w:rFonts w:ascii="Arial Narrow" w:hAnsi="Arial Narrow" w:cs="Arial"/>
          <w:lang w:val="en-GB"/>
        </w:rPr>
        <w:t>Other instruments specific to the domain concerned with the contract</w:t>
      </w:r>
    </w:p>
    <w:p w14:paraId="7B5A958C" w14:textId="45B20B6E" w:rsidR="006A7E13" w:rsidRPr="009E1C62" w:rsidRDefault="006A7E13" w:rsidP="006A7E13">
      <w:pPr>
        <w:jc w:val="both"/>
        <w:rPr>
          <w:rFonts w:ascii="Arial Narrow" w:hAnsi="Arial Narrow" w:cs="Arial"/>
          <w:b/>
          <w:bCs/>
        </w:rPr>
      </w:pPr>
      <w:r w:rsidRPr="009E1C62">
        <w:rPr>
          <w:rFonts w:ascii="Arial Narrow" w:hAnsi="Arial Narrow" w:cs="Arial"/>
          <w:b/>
          <w:bCs/>
          <w:u w:val="single"/>
        </w:rPr>
        <w:t>Article 7</w:t>
      </w:r>
      <w:r w:rsidRPr="009E1C62">
        <w:rPr>
          <w:rFonts w:ascii="Arial Narrow" w:hAnsi="Arial Narrow" w:cs="Arial"/>
          <w:b/>
          <w:bCs/>
        </w:rPr>
        <w:t>: Communication (Articles 6and 10 supplemented)</w:t>
      </w:r>
    </w:p>
    <w:p w14:paraId="64737E75" w14:textId="6B8193A9" w:rsidR="006A7E13" w:rsidRPr="00A94172" w:rsidRDefault="006A7E13" w:rsidP="00A94172">
      <w:pPr>
        <w:numPr>
          <w:ilvl w:val="1"/>
          <w:numId w:val="87"/>
        </w:numPr>
        <w:ind w:left="450" w:hanging="540"/>
        <w:jc w:val="both"/>
        <w:rPr>
          <w:rFonts w:ascii="Arial Narrow" w:hAnsi="Arial Narrow" w:cs="Arial"/>
          <w:bCs/>
          <w:u w:val="single"/>
          <w:lang w:val="en-US"/>
        </w:rPr>
      </w:pPr>
      <w:r w:rsidRPr="009E1C62">
        <w:rPr>
          <w:rFonts w:ascii="Arial Narrow" w:hAnsi="Arial Narrow" w:cs="Arial"/>
          <w:bCs/>
          <w:lang w:val="en-US"/>
        </w:rPr>
        <w:t xml:space="preserve"> All communications within the framework of this contract shall be written and notifications sent to the following address: </w:t>
      </w:r>
    </w:p>
    <w:p w14:paraId="3DC73C0D" w14:textId="77777777" w:rsidR="006A7E13" w:rsidRPr="009E1C62" w:rsidRDefault="006A7E13" w:rsidP="00AD7C7C">
      <w:pPr>
        <w:numPr>
          <w:ilvl w:val="4"/>
          <w:numId w:val="60"/>
        </w:numPr>
        <w:ind w:left="1418" w:hanging="284"/>
        <w:jc w:val="both"/>
        <w:rPr>
          <w:rFonts w:ascii="Arial Narrow" w:hAnsi="Arial Narrow" w:cs="Arial"/>
          <w:bCs/>
          <w:u w:val="single"/>
          <w:lang w:val="en-US"/>
        </w:rPr>
      </w:pPr>
      <w:r w:rsidRPr="009E1C62">
        <w:rPr>
          <w:rFonts w:ascii="Arial Narrow" w:hAnsi="Arial Narrow" w:cs="Arial"/>
          <w:bCs/>
          <w:lang w:val="en-US"/>
        </w:rPr>
        <w:t>In the case where the contractor is the addressee: Sir/Madam..........</w:t>
      </w:r>
    </w:p>
    <w:p w14:paraId="1F5787A1" w14:textId="77777777" w:rsidR="006A7E13" w:rsidRPr="009E1C62" w:rsidRDefault="006A7E13" w:rsidP="006A7E13">
      <w:pPr>
        <w:ind w:left="1418"/>
        <w:jc w:val="both"/>
        <w:rPr>
          <w:rFonts w:ascii="Arial Narrow" w:hAnsi="Arial Narrow" w:cs="Arial"/>
          <w:bCs/>
          <w:u w:val="single"/>
          <w:lang w:val="en-US"/>
        </w:rPr>
      </w:pPr>
      <w:r w:rsidRPr="009E1C62">
        <w:rPr>
          <w:rFonts w:ascii="Arial Narrow" w:hAnsi="Arial Narrow" w:cs="Arial"/>
          <w:bCs/>
          <w:lang w:val="en-US"/>
        </w:rPr>
        <w:t>Beyond the time-limit of 15 days fixed in article 6(1) of the GAC to make his domicile known to the Project Owner and Contract Manager, correspondences shall be validly addressed to the [</w:t>
      </w:r>
      <w:r w:rsidRPr="009E1C62">
        <w:rPr>
          <w:rFonts w:ascii="Arial Narrow" w:hAnsi="Arial Narrow" w:cs="Arial"/>
          <w:bCs/>
          <w:i/>
          <w:lang w:val="en-US"/>
        </w:rPr>
        <w:t>to the specified</w:t>
      </w:r>
      <w:r w:rsidRPr="009E1C62">
        <w:rPr>
          <w:rFonts w:ascii="Arial Narrow" w:hAnsi="Arial Narrow" w:cs="Arial"/>
          <w:bCs/>
          <w:lang w:val="en-US"/>
        </w:rPr>
        <w:t>] council, chief town of the province in which the work was done;</w:t>
      </w:r>
    </w:p>
    <w:p w14:paraId="7BFAFB35" w14:textId="77777777" w:rsidR="006A7E13" w:rsidRPr="009E1C62" w:rsidRDefault="006A7E13" w:rsidP="00AD7C7C">
      <w:pPr>
        <w:numPr>
          <w:ilvl w:val="4"/>
          <w:numId w:val="60"/>
        </w:numPr>
        <w:ind w:left="1418" w:hanging="284"/>
        <w:jc w:val="both"/>
        <w:rPr>
          <w:rFonts w:ascii="Arial Narrow" w:hAnsi="Arial Narrow" w:cs="Arial"/>
          <w:bCs/>
          <w:u w:val="single"/>
          <w:lang w:val="en-US"/>
        </w:rPr>
      </w:pPr>
      <w:r w:rsidRPr="009E1C62">
        <w:rPr>
          <w:rFonts w:ascii="Arial Narrow" w:hAnsi="Arial Narrow" w:cs="Arial"/>
          <w:bCs/>
          <w:lang w:val="en-US"/>
        </w:rPr>
        <w:t>In the case where the Project Owner is the addressee:</w:t>
      </w:r>
    </w:p>
    <w:p w14:paraId="66842AA5" w14:textId="77777777" w:rsidR="006A7E13" w:rsidRPr="009E1C62" w:rsidRDefault="006A7E13" w:rsidP="006A7E13">
      <w:pPr>
        <w:ind w:left="1418"/>
        <w:jc w:val="both"/>
        <w:rPr>
          <w:rFonts w:ascii="Arial Narrow" w:hAnsi="Arial Narrow" w:cs="Arial"/>
          <w:bCs/>
          <w:lang w:val="en-US"/>
        </w:rPr>
      </w:pPr>
      <w:r w:rsidRPr="009E1C62">
        <w:rPr>
          <w:rFonts w:ascii="Arial Narrow" w:hAnsi="Arial Narrow" w:cs="Arial"/>
          <w:bCs/>
          <w:lang w:val="en-US"/>
        </w:rPr>
        <w:t>Sir/Madam_______ [</w:t>
      </w:r>
      <w:r w:rsidRPr="009E1C62">
        <w:rPr>
          <w:rFonts w:ascii="Arial Narrow" w:hAnsi="Arial Narrow" w:cs="Arial"/>
          <w:bCs/>
          <w:i/>
          <w:lang w:val="en-US"/>
        </w:rPr>
        <w:t>to be specified</w:t>
      </w:r>
      <w:r w:rsidRPr="009E1C62">
        <w:rPr>
          <w:rFonts w:ascii="Arial Narrow" w:hAnsi="Arial Narrow" w:cs="Arial"/>
          <w:bCs/>
          <w:lang w:val="en-US"/>
        </w:rPr>
        <w:t>] with a copy addressed to the Contracting Authority, Contract Manager, Contract Engineer, Project Manager and where need be, within the same deadline.</w:t>
      </w:r>
    </w:p>
    <w:p w14:paraId="7764E8A9" w14:textId="77777777" w:rsidR="006A7E13" w:rsidRPr="009E1C62" w:rsidRDefault="006A7E13" w:rsidP="00AD7C7C">
      <w:pPr>
        <w:numPr>
          <w:ilvl w:val="4"/>
          <w:numId w:val="60"/>
        </w:numPr>
        <w:ind w:left="1418" w:hanging="284"/>
        <w:jc w:val="both"/>
        <w:rPr>
          <w:rFonts w:ascii="Arial Narrow" w:hAnsi="Arial Narrow" w:cs="Arial"/>
          <w:bCs/>
          <w:lang w:val="en-US"/>
        </w:rPr>
      </w:pPr>
      <w:r w:rsidRPr="009E1C62">
        <w:rPr>
          <w:rFonts w:ascii="Arial Narrow" w:hAnsi="Arial Narrow" w:cs="Arial"/>
          <w:bCs/>
          <w:lang w:val="en-US"/>
        </w:rPr>
        <w:t>In the case where the Contracting Authority is:</w:t>
      </w:r>
    </w:p>
    <w:p w14:paraId="753E8ABC" w14:textId="77777777" w:rsidR="006A7E13" w:rsidRPr="009E1C62" w:rsidRDefault="006A7E13" w:rsidP="006A7E13">
      <w:pPr>
        <w:ind w:left="1418"/>
        <w:jc w:val="both"/>
        <w:rPr>
          <w:rFonts w:ascii="Arial Narrow" w:hAnsi="Arial Narrow" w:cs="Arial"/>
          <w:bCs/>
          <w:lang w:val="en-US"/>
        </w:rPr>
      </w:pPr>
      <w:r w:rsidRPr="009E1C62">
        <w:rPr>
          <w:rFonts w:ascii="Arial Narrow" w:hAnsi="Arial Narrow" w:cs="Arial"/>
          <w:bCs/>
          <w:lang w:val="en-US"/>
        </w:rPr>
        <w:t>Sir/Madam [</w:t>
      </w:r>
      <w:r w:rsidRPr="009E1C62">
        <w:rPr>
          <w:rFonts w:ascii="Arial Narrow" w:hAnsi="Arial Narrow" w:cs="Arial"/>
          <w:bCs/>
          <w:i/>
          <w:lang w:val="en-US"/>
        </w:rPr>
        <w:t>to be specified</w:t>
      </w:r>
      <w:r w:rsidRPr="009E1C62">
        <w:rPr>
          <w:rFonts w:ascii="Arial Narrow" w:hAnsi="Arial Narrow" w:cs="Arial"/>
          <w:bCs/>
          <w:lang w:val="en-US"/>
        </w:rPr>
        <w:t>] with a copy addressed within the same deadline to the Project Owner, Contract Manager, Contract Engineer and Project Manager, where applicable</w:t>
      </w:r>
    </w:p>
    <w:p w14:paraId="7B5D4B80" w14:textId="77777777" w:rsidR="006A7E13" w:rsidRPr="00A94172" w:rsidRDefault="006A7E13" w:rsidP="006A7E13">
      <w:pPr>
        <w:ind w:left="1418"/>
        <w:jc w:val="both"/>
        <w:rPr>
          <w:rFonts w:ascii="Arial Narrow" w:hAnsi="Arial Narrow" w:cs="Arial"/>
          <w:bCs/>
          <w:sz w:val="12"/>
          <w:lang w:val="en-US"/>
        </w:rPr>
      </w:pPr>
    </w:p>
    <w:p w14:paraId="45265B6B" w14:textId="77777777" w:rsidR="006A7E13" w:rsidRPr="009E1C62" w:rsidRDefault="006A7E13" w:rsidP="00AD7C7C">
      <w:pPr>
        <w:numPr>
          <w:ilvl w:val="1"/>
          <w:numId w:val="87"/>
        </w:numPr>
        <w:ind w:left="720" w:hanging="630"/>
        <w:jc w:val="both"/>
        <w:rPr>
          <w:rFonts w:ascii="Arial Narrow" w:hAnsi="Arial Narrow" w:cs="Arial"/>
          <w:bCs/>
          <w:u w:val="single"/>
          <w:lang w:val="en-US"/>
        </w:rPr>
      </w:pPr>
      <w:r w:rsidRPr="009E1C62">
        <w:rPr>
          <w:rFonts w:ascii="Arial Narrow" w:hAnsi="Arial Narrow" w:cs="Arial"/>
          <w:bCs/>
          <w:lang w:val="en-US"/>
        </w:rPr>
        <w:t>The contractor shall address all written notifications or correspondences to the Project Manager with a copy to the Contract Manager.</w:t>
      </w:r>
    </w:p>
    <w:p w14:paraId="6B8E03B1" w14:textId="77777777" w:rsidR="006A7E13" w:rsidRPr="00A94172" w:rsidRDefault="006A7E13" w:rsidP="006A7E13">
      <w:pPr>
        <w:jc w:val="both"/>
        <w:rPr>
          <w:rFonts w:ascii="Arial Narrow" w:hAnsi="Arial Narrow" w:cs="Arial"/>
          <w:b/>
          <w:bCs/>
          <w:sz w:val="14"/>
          <w:u w:val="single"/>
          <w:lang w:val="en-US"/>
        </w:rPr>
      </w:pPr>
    </w:p>
    <w:p w14:paraId="423085C0" w14:textId="77777777" w:rsidR="006A7E13" w:rsidRPr="009E1C62" w:rsidRDefault="006A7E13" w:rsidP="006A7E13">
      <w:pPr>
        <w:jc w:val="both"/>
        <w:rPr>
          <w:rFonts w:ascii="Arial Narrow" w:hAnsi="Arial Narrow" w:cs="Arial"/>
          <w:b/>
          <w:lang w:val="en-US"/>
        </w:rPr>
      </w:pPr>
      <w:r w:rsidRPr="009E1C62">
        <w:rPr>
          <w:rFonts w:ascii="Arial Narrow" w:hAnsi="Arial Narrow" w:cs="Arial"/>
          <w:b/>
          <w:u w:val="single"/>
          <w:lang w:val="en-US"/>
        </w:rPr>
        <w:t>Article 8</w:t>
      </w:r>
      <w:r w:rsidRPr="009E1C62">
        <w:rPr>
          <w:rFonts w:ascii="Arial Narrow" w:hAnsi="Arial Narrow" w:cs="Arial"/>
          <w:b/>
          <w:lang w:val="en-US"/>
        </w:rPr>
        <w:t>: Administrative Orders (Article 8 of GAC)</w:t>
      </w:r>
    </w:p>
    <w:p w14:paraId="5A87F8AE" w14:textId="77777777" w:rsidR="006A7E13" w:rsidRPr="00A94172" w:rsidRDefault="006A7E13" w:rsidP="006A7E13">
      <w:pPr>
        <w:jc w:val="both"/>
        <w:rPr>
          <w:rFonts w:ascii="Arial Narrow" w:hAnsi="Arial Narrow" w:cs="Arial"/>
          <w:b/>
          <w:sz w:val="12"/>
          <w:lang w:val="en-US"/>
        </w:rPr>
      </w:pPr>
    </w:p>
    <w:p w14:paraId="2D5C1490" w14:textId="77777777" w:rsidR="006A7E13" w:rsidRPr="009E1C62" w:rsidRDefault="006A7E13" w:rsidP="006A7E13">
      <w:pPr>
        <w:jc w:val="both"/>
        <w:rPr>
          <w:rFonts w:ascii="Arial Narrow" w:hAnsi="Arial Narrow" w:cs="Arial"/>
          <w:lang w:val="en-US"/>
        </w:rPr>
      </w:pPr>
      <w:r w:rsidRPr="009E1C62">
        <w:rPr>
          <w:rFonts w:ascii="Arial Narrow" w:hAnsi="Arial Narrow" w:cs="Arial"/>
          <w:lang w:val="en-US"/>
        </w:rPr>
        <w:t xml:space="preserve">The various Administrative Orders shall be established and notified as follows:  </w:t>
      </w:r>
    </w:p>
    <w:p w14:paraId="408D9AA0" w14:textId="77777777" w:rsidR="006A7E13" w:rsidRPr="00A94172" w:rsidRDefault="006A7E13" w:rsidP="006A7E13">
      <w:pPr>
        <w:jc w:val="both"/>
        <w:rPr>
          <w:rFonts w:ascii="Arial Narrow" w:hAnsi="Arial Narrow" w:cs="Arial"/>
          <w:bCs/>
          <w:sz w:val="10"/>
          <w:lang w:val="en-US"/>
        </w:rPr>
      </w:pPr>
    </w:p>
    <w:p w14:paraId="1371BC74"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The Administrative Order to start execution of works shall be signed by the Contracting Authority and notified to the contractor by the Project Owner with a copy to the Contracting Authority, the Contract Manager, Contract Engineer, the Paying Body and the Project Manager, where applicable.</w:t>
      </w:r>
    </w:p>
    <w:p w14:paraId="0D5756D5" w14:textId="77777777" w:rsidR="006A7E13" w:rsidRPr="00A94172" w:rsidRDefault="006A7E13" w:rsidP="006A7E13">
      <w:pPr>
        <w:ind w:left="709"/>
        <w:jc w:val="both"/>
        <w:rPr>
          <w:rFonts w:ascii="Arial Narrow" w:hAnsi="Arial Narrow" w:cs="Arial"/>
          <w:bCs/>
          <w:sz w:val="8"/>
          <w:lang w:val="en-US"/>
        </w:rPr>
      </w:pPr>
    </w:p>
    <w:p w14:paraId="6AAACEB1"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 xml:space="preserve">Upon proposal by the Project Owner, Administrative Orders with an incidence on the objective, the amount and execution deadline shall be signed by Contracting Authority and notified by the Project Owner to the Contractor with a copy to the Contracting Authority, the Contract Manager, the Contract Engineer, the Project Manager and the Paying Body. The prior endorsement of the Paying Body shall possibly be required before the signature of those that have an incidence on the amount. </w:t>
      </w:r>
    </w:p>
    <w:p w14:paraId="35C847AD" w14:textId="77777777" w:rsidR="006A7E13" w:rsidRPr="00A94172" w:rsidRDefault="006A7E13" w:rsidP="006A7E13">
      <w:pPr>
        <w:jc w:val="both"/>
        <w:rPr>
          <w:rFonts w:ascii="Arial Narrow" w:hAnsi="Arial Narrow" w:cs="Arial"/>
          <w:bCs/>
          <w:sz w:val="10"/>
          <w:lang w:val="en-US"/>
        </w:rPr>
      </w:pPr>
    </w:p>
    <w:p w14:paraId="5F72767C"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 xml:space="preserve">Administrative Orders of a technical nature linked to the normal progress of the work and without financial incidence shall be signed directly by Contract Manager and notified to the </w:t>
      </w:r>
      <w:r w:rsidRPr="009E1C62">
        <w:rPr>
          <w:rFonts w:ascii="Arial Narrow" w:hAnsi="Arial Narrow" w:cs="Arial"/>
          <w:bCs/>
          <w:lang w:val="en-US"/>
        </w:rPr>
        <w:lastRenderedPageBreak/>
        <w:t>contractor by the Contract Engineer or Project Manager (where applicable) with a copy to the Contracting Authority and Contract Manager.</w:t>
      </w:r>
    </w:p>
    <w:p w14:paraId="45386D8E" w14:textId="77777777" w:rsidR="006A7E13" w:rsidRPr="00A94172" w:rsidRDefault="006A7E13" w:rsidP="006A7E13">
      <w:pPr>
        <w:ind w:left="708"/>
        <w:jc w:val="both"/>
        <w:rPr>
          <w:rFonts w:ascii="Arial Narrow" w:hAnsi="Arial Narrow" w:cs="Arial"/>
          <w:bCs/>
          <w:sz w:val="10"/>
          <w:lang w:val="en-US"/>
        </w:rPr>
      </w:pPr>
    </w:p>
    <w:p w14:paraId="20CFB9C1"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Administrative Orders serving as warnings shall be signed by the Project Owner and notified to the contractor by the Contract Manager with a copy to the Contracting Authority, the Contract Engineer and Project Manager.</w:t>
      </w:r>
    </w:p>
    <w:p w14:paraId="5C15DA6F" w14:textId="77777777" w:rsidR="006A7E13" w:rsidRPr="00A94172" w:rsidRDefault="006A7E13" w:rsidP="006A7E13">
      <w:pPr>
        <w:ind w:left="709"/>
        <w:jc w:val="both"/>
        <w:rPr>
          <w:rFonts w:ascii="Arial Narrow" w:hAnsi="Arial Narrow" w:cs="Arial"/>
          <w:bCs/>
          <w:sz w:val="12"/>
          <w:lang w:val="en-US"/>
        </w:rPr>
      </w:pPr>
    </w:p>
    <w:p w14:paraId="4D69AC70"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 xml:space="preserve">Administrative Orders for suspension or resumption of work as a result of the weather or any other case of Major Impediment shall be signed by the Contracting Authority and notified by his services to the contractor with a copy to the Project Owner, Contract Manager, Contract Engineer and Project Manager. </w:t>
      </w:r>
    </w:p>
    <w:p w14:paraId="6A0935E7" w14:textId="77777777" w:rsidR="006A7E13" w:rsidRPr="00A94172" w:rsidRDefault="006A7E13" w:rsidP="006A7E13">
      <w:pPr>
        <w:jc w:val="both"/>
        <w:rPr>
          <w:rFonts w:ascii="Arial Narrow" w:hAnsi="Arial Narrow" w:cs="Arial"/>
          <w:bCs/>
          <w:sz w:val="8"/>
          <w:lang w:val="en-US"/>
        </w:rPr>
      </w:pPr>
    </w:p>
    <w:p w14:paraId="7E65CA5D"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 xml:space="preserve">Administrative Orders prescribing works necessary to remedy defects which could appear on structures during the guarantee period and not related to normal usage shall be signed by the Project Owner upon the proposal of the Contract Engineer and notified to the contractor by the Contract Engineer, with copies to the Contracting Authority. </w:t>
      </w:r>
    </w:p>
    <w:p w14:paraId="22113DC2" w14:textId="77777777" w:rsidR="006A7E13" w:rsidRPr="00A94172" w:rsidRDefault="006A7E13" w:rsidP="006A7E13">
      <w:pPr>
        <w:ind w:left="708"/>
        <w:jc w:val="both"/>
        <w:rPr>
          <w:rFonts w:ascii="Arial Narrow" w:hAnsi="Arial Narrow" w:cs="Arial"/>
          <w:bCs/>
          <w:sz w:val="10"/>
          <w:lang w:val="en-US"/>
        </w:rPr>
      </w:pPr>
    </w:p>
    <w:p w14:paraId="0A7B0B94" w14:textId="77777777" w:rsidR="006A7E13" w:rsidRPr="009E1C62" w:rsidRDefault="006A7E13" w:rsidP="00AD7C7C">
      <w:pPr>
        <w:numPr>
          <w:ilvl w:val="1"/>
          <w:numId w:val="70"/>
        </w:numPr>
        <w:ind w:left="709" w:hanging="709"/>
        <w:jc w:val="both"/>
        <w:rPr>
          <w:rFonts w:ascii="Arial Narrow" w:hAnsi="Arial Narrow" w:cs="Arial"/>
          <w:bCs/>
          <w:lang w:val="en-US"/>
        </w:rPr>
      </w:pPr>
      <w:r w:rsidRPr="009E1C62">
        <w:rPr>
          <w:rFonts w:ascii="Arial Narrow" w:hAnsi="Arial Narrow" w:cs="Arial"/>
          <w:bCs/>
          <w:lang w:val="en-US"/>
        </w:rPr>
        <w:t>The contractor has a time-limit of fifteen (15) days to issue reservations on any Administrative Order received. Having reservations shall not free the enterprise of executing the Administrative Orders received.</w:t>
      </w:r>
    </w:p>
    <w:p w14:paraId="2D77E6E9" w14:textId="77777777" w:rsidR="006A7E13" w:rsidRPr="00A94172" w:rsidRDefault="006A7E13" w:rsidP="006A7E13">
      <w:pPr>
        <w:ind w:left="709"/>
        <w:jc w:val="both"/>
        <w:rPr>
          <w:rFonts w:ascii="Arial Narrow" w:hAnsi="Arial Narrow" w:cs="Arial"/>
          <w:bCs/>
          <w:sz w:val="8"/>
          <w:lang w:val="en-US"/>
        </w:rPr>
      </w:pPr>
    </w:p>
    <w:p w14:paraId="6BE250AF" w14:textId="77777777" w:rsidR="006A7E13" w:rsidRPr="009E1C62" w:rsidRDefault="006A7E13" w:rsidP="00AD7C7C">
      <w:pPr>
        <w:numPr>
          <w:ilvl w:val="1"/>
          <w:numId w:val="70"/>
        </w:numPr>
        <w:ind w:left="709" w:hanging="709"/>
        <w:jc w:val="both"/>
        <w:rPr>
          <w:rFonts w:ascii="Arial Narrow" w:hAnsi="Arial Narrow" w:cs="Arial"/>
          <w:b/>
          <w:bCs/>
          <w:lang w:val="en-US"/>
        </w:rPr>
      </w:pPr>
      <w:r w:rsidRPr="009E1C62">
        <w:rPr>
          <w:rFonts w:ascii="Arial Narrow" w:hAnsi="Arial Narrow" w:cs="Arial"/>
          <w:bCs/>
          <w:lang w:val="en-US"/>
        </w:rPr>
        <w:t xml:space="preserve">Concerning Administrative Order signed by the Contracting Authority and notified by the Project Owner, the notification must be done within a </w:t>
      </w:r>
      <w:r w:rsidRPr="009E1C62">
        <w:rPr>
          <w:rFonts w:ascii="Arial Narrow" w:hAnsi="Arial Narrow" w:cs="Arial"/>
          <w:b/>
          <w:bCs/>
          <w:lang w:val="en-US"/>
        </w:rPr>
        <w:t>maximum of 30 days</w:t>
      </w:r>
      <w:r w:rsidRPr="009E1C62">
        <w:rPr>
          <w:rFonts w:ascii="Arial Narrow" w:hAnsi="Arial Narrow" w:cs="Arial"/>
          <w:bCs/>
          <w:lang w:val="en-US"/>
        </w:rPr>
        <w:t xml:space="preserve"> from the date of transmission by the Contracting Authority to the Project Manager. </w:t>
      </w:r>
      <w:r w:rsidRPr="009E1C62">
        <w:rPr>
          <w:rFonts w:ascii="Arial Narrow" w:hAnsi="Arial Narrow" w:cs="Arial"/>
          <w:b/>
          <w:bCs/>
          <w:lang w:val="en-US"/>
        </w:rPr>
        <w:t>Beyond this deadline, the Contracting Authority shall establish the default of the Project Owner, take over from him and carry out the said notification.</w:t>
      </w:r>
    </w:p>
    <w:p w14:paraId="643E33D2" w14:textId="77777777" w:rsidR="006A7E13" w:rsidRPr="00A94172" w:rsidRDefault="006A7E13" w:rsidP="006A7E13">
      <w:pPr>
        <w:jc w:val="both"/>
        <w:rPr>
          <w:rFonts w:ascii="Arial Narrow" w:hAnsi="Arial Narrow" w:cs="Arial"/>
          <w:b/>
          <w:bCs/>
          <w:sz w:val="8"/>
          <w:u w:val="single"/>
          <w:lang w:val="en-US"/>
        </w:rPr>
      </w:pPr>
    </w:p>
    <w:p w14:paraId="4156EF02" w14:textId="77777777" w:rsidR="006A7E13" w:rsidRPr="009E1C62" w:rsidRDefault="006A7E13" w:rsidP="006A7E13">
      <w:pPr>
        <w:jc w:val="both"/>
        <w:rPr>
          <w:rFonts w:ascii="Arial Narrow" w:hAnsi="Arial Narrow" w:cs="Arial"/>
          <w:b/>
          <w:bCs/>
          <w:u w:val="single"/>
          <w:lang w:val="en-US"/>
        </w:rPr>
      </w:pPr>
      <w:r w:rsidRPr="009E1C62">
        <w:rPr>
          <w:rFonts w:ascii="Arial Narrow" w:hAnsi="Arial Narrow" w:cs="Arial"/>
          <w:b/>
          <w:bCs/>
          <w:u w:val="single"/>
          <w:lang w:val="en-US"/>
        </w:rPr>
        <w:t>Article 9</w:t>
      </w:r>
      <w:r w:rsidRPr="009E1C62">
        <w:rPr>
          <w:rFonts w:ascii="Arial Narrow" w:hAnsi="Arial Narrow" w:cs="Arial"/>
          <w:b/>
          <w:bCs/>
          <w:lang w:val="en-US"/>
        </w:rPr>
        <w:t>: Contracts with conditional phases (Article 9 of GAC)</w:t>
      </w:r>
    </w:p>
    <w:p w14:paraId="3F1BF2E6" w14:textId="77777777" w:rsidR="006A7E13" w:rsidRPr="00A94172" w:rsidRDefault="006A7E13" w:rsidP="006A7E13">
      <w:pPr>
        <w:jc w:val="both"/>
        <w:rPr>
          <w:rFonts w:ascii="Arial Narrow" w:hAnsi="Arial Narrow" w:cs="Arial"/>
          <w:b/>
          <w:bCs/>
          <w:sz w:val="10"/>
          <w:u w:val="single"/>
          <w:lang w:val="en-US"/>
        </w:rPr>
      </w:pPr>
    </w:p>
    <w:p w14:paraId="2E422CDC" w14:textId="77777777" w:rsidR="006A7E13" w:rsidRPr="009E1C62" w:rsidRDefault="006A7E13" w:rsidP="00AD7C7C">
      <w:pPr>
        <w:numPr>
          <w:ilvl w:val="1"/>
          <w:numId w:val="89"/>
        </w:numPr>
        <w:ind w:left="709" w:hanging="709"/>
        <w:jc w:val="both"/>
        <w:rPr>
          <w:rFonts w:ascii="Arial Narrow" w:hAnsi="Arial Narrow" w:cs="Arial"/>
          <w:bCs/>
        </w:rPr>
      </w:pPr>
      <w:r w:rsidRPr="009E1C62">
        <w:rPr>
          <w:rFonts w:ascii="Arial Narrow" w:hAnsi="Arial Narrow" w:cs="Arial"/>
          <w:bCs/>
        </w:rPr>
        <w:t>T</w:t>
      </w:r>
      <w:r w:rsidRPr="009E1C62">
        <w:rPr>
          <w:rFonts w:ascii="Arial Narrow" w:hAnsi="Arial Narrow" w:cs="Arial"/>
          <w:bCs/>
          <w:i/>
        </w:rPr>
        <w:t>he contracthas  several phases</w:t>
      </w:r>
    </w:p>
    <w:p w14:paraId="3BBFBC74" w14:textId="77777777" w:rsidR="006A7E13" w:rsidRPr="009E1C62" w:rsidRDefault="006A7E13" w:rsidP="006A7E13">
      <w:pPr>
        <w:ind w:left="709"/>
        <w:jc w:val="both"/>
        <w:rPr>
          <w:rFonts w:ascii="Arial Narrow" w:hAnsi="Arial Narrow" w:cs="Arial"/>
          <w:bCs/>
          <w:lang w:val="en-US"/>
        </w:rPr>
      </w:pPr>
      <w:r w:rsidRPr="009E1C62">
        <w:rPr>
          <w:rFonts w:ascii="Arial Narrow" w:hAnsi="Arial Narrow" w:cs="Arial"/>
          <w:bCs/>
          <w:lang w:val="en-US"/>
        </w:rPr>
        <w:t>At the end of a phase, the Project Owner shall carry out the acceptance of the works and issue an attestation of proper execution to the contractor. This attestation shall condition the start of the following conditional phase.</w:t>
      </w:r>
    </w:p>
    <w:p w14:paraId="45AD8163" w14:textId="77777777" w:rsidR="006A7E13" w:rsidRPr="00A94172" w:rsidRDefault="006A7E13" w:rsidP="006A7E13">
      <w:pPr>
        <w:ind w:left="709"/>
        <w:jc w:val="both"/>
        <w:rPr>
          <w:rFonts w:ascii="Arial Narrow" w:hAnsi="Arial Narrow" w:cs="Arial"/>
          <w:bCs/>
          <w:sz w:val="10"/>
          <w:lang w:val="en-US"/>
        </w:rPr>
      </w:pPr>
    </w:p>
    <w:p w14:paraId="2C49853D" w14:textId="77777777" w:rsidR="006A7E13" w:rsidRPr="009E1C62" w:rsidRDefault="006A7E13" w:rsidP="006A7E13">
      <w:pPr>
        <w:tabs>
          <w:tab w:val="left" w:pos="142"/>
        </w:tabs>
        <w:ind w:left="709" w:hanging="709"/>
        <w:jc w:val="both"/>
        <w:rPr>
          <w:rFonts w:ascii="Arial Narrow" w:hAnsi="Arial Narrow" w:cs="Arial"/>
          <w:bCs/>
          <w:lang w:val="en-US"/>
        </w:rPr>
      </w:pPr>
      <w:r w:rsidRPr="009E1C62">
        <w:rPr>
          <w:rFonts w:ascii="Arial Narrow" w:hAnsi="Arial Narrow" w:cs="Arial"/>
          <w:bCs/>
          <w:lang w:val="en-US"/>
        </w:rPr>
        <w:t>9.2   The time-limit granted for notification of the Administrative Order to start execution of a conditional phase shall be [</w:t>
      </w:r>
      <w:r w:rsidRPr="009E1C62">
        <w:rPr>
          <w:rFonts w:ascii="Arial Narrow" w:hAnsi="Arial Narrow" w:cs="Arial"/>
          <w:bCs/>
          <w:i/>
          <w:lang w:val="en-US"/>
        </w:rPr>
        <w:t>to be specified</w:t>
      </w:r>
      <w:r w:rsidRPr="009E1C62">
        <w:rPr>
          <w:rFonts w:ascii="Arial Narrow" w:hAnsi="Arial Narrow" w:cs="Arial"/>
          <w:bCs/>
          <w:lang w:val="en-US"/>
        </w:rPr>
        <w:t>].</w:t>
      </w:r>
    </w:p>
    <w:p w14:paraId="1B893992" w14:textId="77777777" w:rsidR="006A7E13" w:rsidRPr="00A94172" w:rsidRDefault="006A7E13" w:rsidP="006A7E13">
      <w:pPr>
        <w:jc w:val="both"/>
        <w:rPr>
          <w:rFonts w:ascii="Arial Narrow" w:hAnsi="Arial Narrow" w:cs="Arial"/>
          <w:bCs/>
          <w:sz w:val="12"/>
          <w:lang w:val="en-US"/>
        </w:rPr>
      </w:pPr>
    </w:p>
    <w:p w14:paraId="7A7269A8"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u w:val="single"/>
          <w:lang w:val="en-US"/>
        </w:rPr>
        <w:t xml:space="preserve">Article 10: </w:t>
      </w:r>
      <w:r w:rsidRPr="009E1C62">
        <w:rPr>
          <w:rFonts w:ascii="Arial Narrow" w:hAnsi="Arial Narrow" w:cs="Arial"/>
          <w:b/>
          <w:bCs/>
          <w:lang w:val="en-US"/>
        </w:rPr>
        <w:t>Contractor’s equipment and personnel (Article 15 of GAC supplemented)</w:t>
      </w:r>
    </w:p>
    <w:p w14:paraId="124C4726" w14:textId="77777777" w:rsidR="006A7E13" w:rsidRPr="007275D5" w:rsidRDefault="006A7E13" w:rsidP="006A7E13">
      <w:pPr>
        <w:jc w:val="both"/>
        <w:rPr>
          <w:rFonts w:ascii="Arial Narrow" w:hAnsi="Arial Narrow" w:cs="Arial"/>
          <w:b/>
          <w:bCs/>
          <w:sz w:val="10"/>
          <w:lang w:val="en-US"/>
        </w:rPr>
      </w:pPr>
    </w:p>
    <w:p w14:paraId="13522CB0" w14:textId="77777777" w:rsidR="006A7E13" w:rsidRPr="009E1C62" w:rsidRDefault="006A7E13" w:rsidP="00AD7C7C">
      <w:pPr>
        <w:numPr>
          <w:ilvl w:val="1"/>
          <w:numId w:val="71"/>
        </w:numPr>
        <w:spacing w:line="276" w:lineRule="auto"/>
        <w:ind w:left="709" w:hanging="709"/>
        <w:jc w:val="both"/>
        <w:rPr>
          <w:rFonts w:ascii="Arial Narrow" w:hAnsi="Arial Narrow" w:cs="Arial"/>
          <w:bCs/>
          <w:lang w:val="en-US"/>
        </w:rPr>
      </w:pPr>
      <w:r w:rsidRPr="009E1C62">
        <w:rPr>
          <w:rFonts w:ascii="Arial Narrow" w:hAnsi="Arial Narrow" w:cs="Arial"/>
          <w:bCs/>
          <w:lang w:val="en-US"/>
        </w:rPr>
        <w:t>Any modification, even partial, made to the technical bid shall only occur after the written approval of the Contract Manager. In case of modification, the contractor shall have himself replaced by a member of staff of equal competence (qualifications and experiences).</w:t>
      </w:r>
    </w:p>
    <w:p w14:paraId="52891209" w14:textId="77777777" w:rsidR="006A7E13" w:rsidRPr="007275D5" w:rsidRDefault="006A7E13" w:rsidP="006A7E13">
      <w:pPr>
        <w:spacing w:line="276" w:lineRule="auto"/>
        <w:ind w:left="709"/>
        <w:jc w:val="both"/>
        <w:rPr>
          <w:rFonts w:ascii="Arial Narrow" w:hAnsi="Arial Narrow" w:cs="Arial"/>
          <w:bCs/>
          <w:sz w:val="10"/>
          <w:lang w:val="en-US"/>
        </w:rPr>
      </w:pPr>
    </w:p>
    <w:p w14:paraId="6F85C2A7" w14:textId="77777777" w:rsidR="006A7E13" w:rsidRPr="009E1C62" w:rsidRDefault="006A7E13" w:rsidP="00AD7C7C">
      <w:pPr>
        <w:numPr>
          <w:ilvl w:val="1"/>
          <w:numId w:val="71"/>
        </w:numPr>
        <w:spacing w:line="276" w:lineRule="auto"/>
        <w:ind w:left="709" w:hanging="709"/>
        <w:jc w:val="both"/>
        <w:rPr>
          <w:rFonts w:ascii="Arial Narrow" w:hAnsi="Arial Narrow" w:cs="Arial"/>
          <w:bCs/>
          <w:lang w:val="en-US"/>
        </w:rPr>
      </w:pPr>
      <w:r w:rsidRPr="009E1C62">
        <w:rPr>
          <w:rFonts w:ascii="Arial Narrow" w:hAnsi="Arial Narrow" w:cs="Arial"/>
          <w:bCs/>
          <w:lang w:val="en-US"/>
        </w:rPr>
        <w:t xml:space="preserve">In any case, the lists of supervisory staff to be used shall be subject to the approval of the Project Owner in the days following notification of the Administrative Order to start execution. The Project Manager has </w:t>
      </w:r>
      <w:r w:rsidRPr="009E1C62">
        <w:rPr>
          <w:rFonts w:ascii="Arial Narrow" w:hAnsi="Arial Narrow" w:cs="Arial"/>
          <w:b/>
          <w:bCs/>
          <w:lang w:val="en-US"/>
        </w:rPr>
        <w:t>Seven (7) days</w:t>
      </w:r>
      <w:r w:rsidRPr="009E1C62">
        <w:rPr>
          <w:rFonts w:ascii="Arial Narrow" w:hAnsi="Arial Narrow" w:cs="Arial"/>
          <w:bCs/>
          <w:lang w:val="en-US"/>
        </w:rPr>
        <w:t xml:space="preserve"> to notify his opinion in writing with a copy sent to the Contract Manager. Beyond this time-limit, the staff list shall be considered as approved.</w:t>
      </w:r>
    </w:p>
    <w:p w14:paraId="79896345" w14:textId="77777777" w:rsidR="006A7E13" w:rsidRPr="007275D5" w:rsidRDefault="006A7E13" w:rsidP="006A7E13">
      <w:pPr>
        <w:spacing w:line="276" w:lineRule="auto"/>
        <w:jc w:val="both"/>
        <w:rPr>
          <w:rFonts w:ascii="Arial Narrow" w:hAnsi="Arial Narrow" w:cs="Arial"/>
          <w:bCs/>
          <w:sz w:val="8"/>
          <w:lang w:val="en-US"/>
        </w:rPr>
      </w:pPr>
    </w:p>
    <w:p w14:paraId="26B24FC5" w14:textId="77777777" w:rsidR="006A7E13" w:rsidRPr="009E1C62" w:rsidRDefault="006A7E13" w:rsidP="00AD7C7C">
      <w:pPr>
        <w:numPr>
          <w:ilvl w:val="1"/>
          <w:numId w:val="71"/>
        </w:numPr>
        <w:ind w:left="709" w:hanging="709"/>
        <w:jc w:val="both"/>
        <w:rPr>
          <w:rFonts w:ascii="Arial Narrow" w:hAnsi="Arial Narrow" w:cs="Arial"/>
          <w:bCs/>
          <w:lang w:val="en-US"/>
        </w:rPr>
      </w:pPr>
      <w:r w:rsidRPr="009E1C62">
        <w:rPr>
          <w:rFonts w:ascii="Arial Narrow" w:hAnsi="Arial Narrow" w:cs="Arial"/>
          <w:bCs/>
          <w:lang w:val="en-US"/>
        </w:rPr>
        <w:t>Any unilateral modification on the supervisory staff made in the technical bid prior to and during the works shall be a reason for termination of the contract as mentioned in article 45 below or the application of penalties [</w:t>
      </w:r>
      <w:r w:rsidRPr="009E1C62">
        <w:rPr>
          <w:rFonts w:ascii="Arial Narrow" w:hAnsi="Arial Narrow" w:cs="Arial"/>
          <w:bCs/>
          <w:i/>
          <w:lang w:val="en-US"/>
        </w:rPr>
        <w:t>to be specified where need be</w:t>
      </w:r>
      <w:r w:rsidRPr="009E1C62">
        <w:rPr>
          <w:rFonts w:ascii="Arial Narrow" w:hAnsi="Arial Narrow" w:cs="Arial"/>
          <w:bCs/>
          <w:lang w:val="en-US"/>
        </w:rPr>
        <w:t>].</w:t>
      </w:r>
    </w:p>
    <w:p w14:paraId="379B17BC" w14:textId="77777777" w:rsidR="006A7E13" w:rsidRPr="007275D5" w:rsidRDefault="006A7E13" w:rsidP="006A7E13">
      <w:pPr>
        <w:jc w:val="both"/>
        <w:rPr>
          <w:rFonts w:ascii="Arial Narrow" w:hAnsi="Arial Narrow" w:cs="Arial"/>
          <w:b/>
          <w:bCs/>
          <w:sz w:val="10"/>
          <w:lang w:val="en-US"/>
        </w:rPr>
      </w:pPr>
    </w:p>
    <w:p w14:paraId="53EA58E5"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lang w:val="en-US"/>
        </w:rPr>
        <w:t>Chapter II: Financial conditions</w:t>
      </w:r>
    </w:p>
    <w:p w14:paraId="60611B9C" w14:textId="77777777" w:rsidR="006A7E13" w:rsidRPr="007275D5" w:rsidRDefault="006A7E13" w:rsidP="006A7E13">
      <w:pPr>
        <w:jc w:val="both"/>
        <w:rPr>
          <w:rFonts w:ascii="Arial Narrow" w:hAnsi="Arial Narrow" w:cs="Arial"/>
          <w:b/>
          <w:bCs/>
          <w:sz w:val="14"/>
          <w:lang w:val="en-US"/>
        </w:rPr>
      </w:pPr>
    </w:p>
    <w:p w14:paraId="086D2863"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lang w:val="en-US"/>
        </w:rPr>
        <w:t>Article 11 Guarantees and bonds (Articles 29 and 41 of GAC)</w:t>
      </w:r>
    </w:p>
    <w:p w14:paraId="5EB302FA" w14:textId="77777777" w:rsidR="006A7E13" w:rsidRPr="007275D5" w:rsidRDefault="006A7E13" w:rsidP="006A7E13">
      <w:pPr>
        <w:jc w:val="both"/>
        <w:rPr>
          <w:rFonts w:ascii="Arial Narrow" w:hAnsi="Arial Narrow" w:cs="Arial"/>
          <w:b/>
          <w:bCs/>
          <w:sz w:val="6"/>
          <w:lang w:val="en-US"/>
        </w:rPr>
      </w:pPr>
    </w:p>
    <w:p w14:paraId="148626AF" w14:textId="77777777" w:rsidR="006A7E13" w:rsidRPr="009E1C62" w:rsidRDefault="006A7E13" w:rsidP="006A7E13">
      <w:pPr>
        <w:ind w:left="360"/>
        <w:jc w:val="both"/>
        <w:rPr>
          <w:rFonts w:ascii="Arial Narrow" w:hAnsi="Arial Narrow" w:cs="Arial"/>
          <w:b/>
          <w:bCs/>
          <w:iCs/>
          <w:lang w:val="en-US"/>
        </w:rPr>
      </w:pPr>
      <w:r w:rsidRPr="009E1C62">
        <w:rPr>
          <w:rFonts w:ascii="Arial Narrow" w:hAnsi="Arial Narrow" w:cs="Arial"/>
          <w:b/>
          <w:bCs/>
          <w:iCs/>
          <w:lang w:val="en-US"/>
        </w:rPr>
        <w:t>11.1 Final bond</w:t>
      </w:r>
    </w:p>
    <w:p w14:paraId="44E763AC" w14:textId="43DB41B5" w:rsidR="006A7E13" w:rsidRPr="009E1C62" w:rsidRDefault="006A7E13" w:rsidP="006A7E13">
      <w:pPr>
        <w:jc w:val="both"/>
        <w:rPr>
          <w:rFonts w:ascii="Arial Narrow" w:hAnsi="Arial Narrow" w:cs="Arial"/>
          <w:bCs/>
          <w:iCs/>
          <w:lang w:val="en-US"/>
        </w:rPr>
      </w:pPr>
      <w:r w:rsidRPr="009E1C62">
        <w:rPr>
          <w:rFonts w:ascii="Arial Narrow" w:hAnsi="Arial Narrow" w:cs="Arial"/>
          <w:bCs/>
          <w:iCs/>
          <w:lang w:val="en-US"/>
        </w:rPr>
        <w:t>The final bond shall be set at 2 % of the amount of the contract, inclusive of all taxes.</w:t>
      </w:r>
    </w:p>
    <w:p w14:paraId="00AA858D" w14:textId="4D749F95" w:rsidR="006A7E13" w:rsidRPr="009E1C62" w:rsidRDefault="006A7E13" w:rsidP="006A7E13">
      <w:pPr>
        <w:jc w:val="both"/>
        <w:rPr>
          <w:rFonts w:ascii="Arial Narrow" w:hAnsi="Arial Narrow" w:cs="Arial"/>
          <w:bCs/>
          <w:iCs/>
          <w:lang w:val="en-US"/>
        </w:rPr>
      </w:pPr>
      <w:r w:rsidRPr="009E1C62">
        <w:rPr>
          <w:rFonts w:ascii="Arial Narrow" w:hAnsi="Arial Narrow" w:cs="Arial"/>
          <w:bCs/>
          <w:iCs/>
          <w:lang w:val="en-US"/>
        </w:rPr>
        <w:t>It is constituted and transmitted to the Contract Manager within a maximum deadline of twenty four (24) days of the notification of the contract.</w:t>
      </w:r>
    </w:p>
    <w:p w14:paraId="28D21883" w14:textId="77777777" w:rsidR="006A7E13" w:rsidRPr="009E1C62" w:rsidRDefault="006A7E13" w:rsidP="006A7E13">
      <w:pPr>
        <w:jc w:val="both"/>
        <w:rPr>
          <w:rFonts w:ascii="Arial Narrow" w:hAnsi="Arial Narrow" w:cs="Arial"/>
          <w:bCs/>
          <w:iCs/>
          <w:lang w:val="en-US"/>
        </w:rPr>
      </w:pPr>
      <w:r w:rsidRPr="009E1C62">
        <w:rPr>
          <w:rFonts w:ascii="Arial Narrow" w:hAnsi="Arial Narrow" w:cs="Arial"/>
          <w:bCs/>
          <w:iCs/>
          <w:lang w:val="en-US"/>
        </w:rPr>
        <w:lastRenderedPageBreak/>
        <w:t>The bond shall be returned or the guarantee released within one month following the date of provisional acceptance of the works, following a release issued by the Contracting Authority upon request by the contractor.</w:t>
      </w:r>
    </w:p>
    <w:p w14:paraId="1F032C77" w14:textId="77777777" w:rsidR="006A7E13" w:rsidRPr="009E1C62" w:rsidRDefault="006A7E13" w:rsidP="006A7E13">
      <w:pPr>
        <w:tabs>
          <w:tab w:val="left" w:pos="1365"/>
        </w:tabs>
        <w:jc w:val="both"/>
        <w:rPr>
          <w:rFonts w:ascii="Arial Narrow" w:hAnsi="Arial Narrow" w:cs="Arial"/>
          <w:bCs/>
          <w:iCs/>
          <w:lang w:val="en-US"/>
        </w:rPr>
      </w:pPr>
      <w:r w:rsidRPr="009E1C62">
        <w:rPr>
          <w:rFonts w:ascii="Arial Narrow" w:hAnsi="Arial Narrow" w:cs="Arial"/>
          <w:bCs/>
          <w:iCs/>
          <w:lang w:val="en-US"/>
        </w:rPr>
        <w:tab/>
      </w:r>
    </w:p>
    <w:p w14:paraId="0386E890" w14:textId="05434FA1" w:rsidR="006A7E13" w:rsidRPr="007275D5" w:rsidRDefault="006A7E13" w:rsidP="007275D5">
      <w:pPr>
        <w:numPr>
          <w:ilvl w:val="1"/>
          <w:numId w:val="72"/>
        </w:numPr>
        <w:jc w:val="both"/>
        <w:rPr>
          <w:rFonts w:ascii="Arial Narrow" w:hAnsi="Arial Narrow" w:cs="Arial"/>
          <w:b/>
          <w:bCs/>
          <w:iCs/>
        </w:rPr>
      </w:pPr>
      <w:r w:rsidRPr="009E1C62">
        <w:rPr>
          <w:rFonts w:ascii="Arial Narrow" w:hAnsi="Arial Narrow" w:cs="Arial"/>
          <w:b/>
          <w:bCs/>
          <w:iCs/>
          <w:lang w:val="en-US"/>
        </w:rPr>
        <w:t xml:space="preserve"> </w:t>
      </w:r>
      <w:r w:rsidRPr="009E1C62">
        <w:rPr>
          <w:rFonts w:ascii="Arial Narrow" w:hAnsi="Arial Narrow" w:cs="Arial"/>
          <w:b/>
          <w:bCs/>
          <w:iCs/>
        </w:rPr>
        <w:t>Performance bond</w:t>
      </w:r>
    </w:p>
    <w:p w14:paraId="0234F761" w14:textId="592D57D4"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 xml:space="preserve">The retention fund shall be set at </w:t>
      </w:r>
      <w:r w:rsidRPr="009E1C62">
        <w:rPr>
          <w:rFonts w:ascii="Arial Narrow" w:hAnsi="Arial Narrow" w:cs="Arial"/>
          <w:bCs/>
          <w:i/>
          <w:lang w:val="en-US"/>
        </w:rPr>
        <w:t>10 %</w:t>
      </w:r>
      <w:r w:rsidRPr="009E1C62">
        <w:rPr>
          <w:rFonts w:ascii="Arial Narrow" w:hAnsi="Arial Narrow" w:cs="Arial"/>
          <w:bCs/>
          <w:lang w:val="en-US"/>
        </w:rPr>
        <w:t xml:space="preserve"> of the amount of the contract, inclusive of all taxes.</w:t>
      </w:r>
    </w:p>
    <w:p w14:paraId="4502F9BD" w14:textId="77777777"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The return or release of the retention fund or security shall be done within one month after final acceptance by release issued by the Project Owner upon request by the contractor.</w:t>
      </w:r>
    </w:p>
    <w:p w14:paraId="1E3395AA" w14:textId="77777777" w:rsidR="006A7E13" w:rsidRPr="007275D5" w:rsidRDefault="006A7E13" w:rsidP="006A7E13">
      <w:pPr>
        <w:jc w:val="both"/>
        <w:rPr>
          <w:rFonts w:ascii="Arial Narrow" w:hAnsi="Arial Narrow" w:cs="Arial"/>
          <w:bCs/>
          <w:sz w:val="14"/>
          <w:lang w:val="en-US"/>
        </w:rPr>
      </w:pPr>
    </w:p>
    <w:p w14:paraId="3C01689C" w14:textId="77777777" w:rsidR="006A7E13" w:rsidRPr="009E1C62" w:rsidRDefault="006A7E13" w:rsidP="00AD7C7C">
      <w:pPr>
        <w:numPr>
          <w:ilvl w:val="1"/>
          <w:numId w:val="72"/>
        </w:numPr>
        <w:jc w:val="both"/>
        <w:rPr>
          <w:rFonts w:ascii="Arial Narrow" w:hAnsi="Arial Narrow" w:cs="Arial"/>
          <w:b/>
          <w:bCs/>
          <w:iCs/>
        </w:rPr>
      </w:pPr>
      <w:r w:rsidRPr="009E1C62">
        <w:rPr>
          <w:rFonts w:ascii="Arial Narrow" w:hAnsi="Arial Narrow" w:cs="Arial"/>
          <w:b/>
          <w:bCs/>
          <w:iCs/>
        </w:rPr>
        <w:t>Guarantee of start-off advance</w:t>
      </w:r>
    </w:p>
    <w:p w14:paraId="1D16F7F3" w14:textId="77777777" w:rsidR="006A7E13" w:rsidRPr="007275D5" w:rsidRDefault="006A7E13" w:rsidP="006A7E13">
      <w:pPr>
        <w:jc w:val="both"/>
        <w:rPr>
          <w:rFonts w:ascii="Arial Narrow" w:hAnsi="Arial Narrow" w:cs="Arial"/>
          <w:bCs/>
          <w:iCs/>
          <w:sz w:val="14"/>
          <w:lang w:val="en-US"/>
        </w:rPr>
      </w:pPr>
    </w:p>
    <w:p w14:paraId="1532DF80" w14:textId="77777777" w:rsidR="006A7E13" w:rsidRPr="009E1C62" w:rsidRDefault="006A7E13" w:rsidP="006A7E13">
      <w:pPr>
        <w:spacing w:after="120"/>
        <w:jc w:val="both"/>
        <w:rPr>
          <w:rFonts w:ascii="Arial Narrow" w:hAnsi="Arial Narrow" w:cs="Arial"/>
          <w:b/>
          <w:iCs/>
        </w:rPr>
      </w:pPr>
      <w:r w:rsidRPr="009E1C62">
        <w:rPr>
          <w:rFonts w:ascii="Arial Narrow" w:hAnsi="Arial Narrow" w:cs="Arial"/>
          <w:b/>
          <w:iCs/>
          <w:sz w:val="22"/>
          <w:szCs w:val="22"/>
        </w:rPr>
        <w:t xml:space="preserve">11.3.1 </w:t>
      </w:r>
      <w:r w:rsidRPr="009E1C62">
        <w:rPr>
          <w:rFonts w:ascii="Arial Narrow" w:hAnsi="Arial Narrow" w:cs="Arial"/>
          <w:b/>
          <w:bCs/>
          <w:iCs/>
        </w:rPr>
        <w:t>Request for the start-off advance</w:t>
      </w:r>
    </w:p>
    <w:p w14:paraId="5BB4EA25" w14:textId="77777777" w:rsidR="006A7E13" w:rsidRPr="009E1C62" w:rsidRDefault="006A7E13" w:rsidP="006A7E13">
      <w:pPr>
        <w:spacing w:after="120"/>
        <w:ind w:firstLine="708"/>
        <w:jc w:val="both"/>
        <w:rPr>
          <w:rFonts w:ascii="Arial Narrow" w:hAnsi="Arial Narrow" w:cs="Arial"/>
          <w:bCs/>
          <w:lang w:val="en-US"/>
        </w:rPr>
      </w:pPr>
      <w:r w:rsidRPr="009E1C62">
        <w:rPr>
          <w:rFonts w:ascii="Arial Narrow" w:hAnsi="Arial Narrow" w:cs="Arial"/>
          <w:bCs/>
          <w:lang w:val="en-US"/>
        </w:rPr>
        <w:t xml:space="preserve">At the express request of the contractor, a start-off advance not exceeding 20% of the contract ATI may be granted. This advance shall be 100% guaranteed by a first-rank banking institution based in Cameroon and approved by the Ministry in charge of Finance. The bond shall be drafted according to the model enclosed in Appendix.  </w:t>
      </w:r>
    </w:p>
    <w:p w14:paraId="46877392" w14:textId="77777777" w:rsidR="006A7E13" w:rsidRPr="009E1C62" w:rsidRDefault="006A7E13" w:rsidP="006A7E13">
      <w:pPr>
        <w:spacing w:after="120"/>
        <w:jc w:val="both"/>
        <w:rPr>
          <w:rFonts w:ascii="Arial Narrow" w:hAnsi="Arial Narrow" w:cs="Arial"/>
          <w:bCs/>
          <w:lang w:val="en-US"/>
        </w:rPr>
      </w:pPr>
      <w:r w:rsidRPr="009E1C62">
        <w:rPr>
          <w:rFonts w:ascii="Arial Narrow" w:hAnsi="Arial Narrow" w:cs="Arial"/>
          <w:bCs/>
          <w:lang w:val="en-US"/>
        </w:rPr>
        <w:t xml:space="preserve">11.3.2 Refund of the start-off advance </w:t>
      </w:r>
    </w:p>
    <w:p w14:paraId="5569719E" w14:textId="77777777" w:rsidR="006A7E13" w:rsidRPr="009E1C62" w:rsidRDefault="006A7E13" w:rsidP="006A7E13">
      <w:pPr>
        <w:spacing w:after="120"/>
        <w:ind w:firstLine="708"/>
        <w:jc w:val="both"/>
        <w:rPr>
          <w:rFonts w:ascii="Arial Narrow" w:hAnsi="Arial Narrow" w:cs="Arial"/>
          <w:bCs/>
          <w:lang w:val="en-US"/>
        </w:rPr>
      </w:pPr>
      <w:r w:rsidRPr="009E1C62">
        <w:rPr>
          <w:rFonts w:ascii="Arial Narrow" w:hAnsi="Arial Narrow" w:cs="Arial"/>
          <w:bCs/>
          <w:lang w:val="en-US"/>
        </w:rPr>
        <w:t xml:space="preserve">The start-off advance shall be refunded by deducting 30% of the amount of each payment on account right from the first account of the contract. It must be entirely refunded by the time the amount of work reaches 80% of the value of the contract. Whatever the case, refund must be over one month to the end of the duration of the contract. </w:t>
      </w:r>
    </w:p>
    <w:p w14:paraId="4938A279" w14:textId="77777777" w:rsidR="006A7E13" w:rsidRPr="009E1C62" w:rsidRDefault="006A7E13" w:rsidP="006A7E13">
      <w:pPr>
        <w:spacing w:after="120"/>
        <w:jc w:val="both"/>
        <w:rPr>
          <w:rFonts w:ascii="Arial Narrow" w:hAnsi="Arial Narrow" w:cs="Arial"/>
          <w:bCs/>
          <w:lang w:val="en-US"/>
        </w:rPr>
      </w:pPr>
      <w:r w:rsidRPr="009E1C62">
        <w:rPr>
          <w:rFonts w:ascii="Arial Narrow" w:hAnsi="Arial Narrow" w:cs="Arial"/>
          <w:bCs/>
          <w:lang w:val="en-US"/>
        </w:rPr>
        <w:t>11.3.3 Release of bond</w:t>
      </w:r>
    </w:p>
    <w:p w14:paraId="1CBDE143" w14:textId="02C96369" w:rsidR="006A7E13" w:rsidRPr="009E1C62" w:rsidRDefault="006A7E13" w:rsidP="006A7E13">
      <w:pPr>
        <w:spacing w:after="120"/>
        <w:ind w:firstLine="708"/>
        <w:jc w:val="both"/>
        <w:rPr>
          <w:rFonts w:ascii="Arial Narrow" w:hAnsi="Arial Narrow" w:cs="Arial"/>
          <w:bCs/>
          <w:lang w:val="en-US"/>
        </w:rPr>
      </w:pPr>
      <w:r w:rsidRPr="009E1C62">
        <w:rPr>
          <w:rFonts w:ascii="Arial Narrow" w:hAnsi="Arial Narrow" w:cs="Arial"/>
          <w:bCs/>
          <w:lang w:val="en-US"/>
        </w:rPr>
        <w:t xml:space="preserve">As the start-off advance is refunded, the </w:t>
      </w:r>
      <w:r w:rsidR="0059544F">
        <w:rPr>
          <w:rFonts w:ascii="Arial Narrow" w:hAnsi="Arial Narrow" w:cs="Arial"/>
          <w:bCs/>
          <w:lang w:val="en-US"/>
        </w:rPr>
        <w:t>Contracting Authority</w:t>
      </w:r>
      <w:r w:rsidRPr="009E1C62">
        <w:rPr>
          <w:rFonts w:ascii="Arial Narrow" w:hAnsi="Arial Narrow" w:cs="Arial"/>
          <w:bCs/>
          <w:lang w:val="en-US"/>
        </w:rPr>
        <w:t xml:space="preserve"> shall release the corresponding bid bond if the contractor requests it. </w:t>
      </w:r>
    </w:p>
    <w:p w14:paraId="3B7790FF"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lang w:val="en-US"/>
        </w:rPr>
        <w:t xml:space="preserve">Article 12: Amount of the contract (Articles 18 and 19 of GAC supplemented) </w:t>
      </w:r>
    </w:p>
    <w:p w14:paraId="75024F50" w14:textId="77777777" w:rsidR="006A7E13" w:rsidRPr="009E1C62" w:rsidRDefault="006A7E13" w:rsidP="006A7E13">
      <w:pPr>
        <w:jc w:val="both"/>
        <w:rPr>
          <w:rFonts w:ascii="Arial Narrow" w:hAnsi="Arial Narrow" w:cs="Arial"/>
          <w:b/>
          <w:bCs/>
          <w:lang w:val="en-US"/>
        </w:rPr>
      </w:pPr>
    </w:p>
    <w:p w14:paraId="74A9B79B" w14:textId="77777777"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The amount of this contract as indicated by the attached [</w:t>
      </w:r>
      <w:r w:rsidRPr="009E1C62">
        <w:rPr>
          <w:rFonts w:ascii="Arial Narrow" w:hAnsi="Arial Narrow" w:cs="Arial"/>
          <w:bCs/>
          <w:i/>
          <w:lang w:val="en-US"/>
        </w:rPr>
        <w:t>detail or estimates</w:t>
      </w:r>
      <w:r w:rsidRPr="009E1C62">
        <w:rPr>
          <w:rFonts w:ascii="Arial Narrow" w:hAnsi="Arial Narrow" w:cs="Arial"/>
          <w:bCs/>
          <w:lang w:val="en-US"/>
        </w:rPr>
        <w:t>] is______</w:t>
      </w:r>
      <w:proofErr w:type="gramStart"/>
      <w:r w:rsidRPr="009E1C62">
        <w:rPr>
          <w:rFonts w:ascii="Arial Narrow" w:hAnsi="Arial Narrow" w:cs="Arial"/>
          <w:bCs/>
          <w:lang w:val="en-US"/>
        </w:rPr>
        <w:t>_(</w:t>
      </w:r>
      <w:proofErr w:type="gramEnd"/>
      <w:r w:rsidRPr="009E1C62">
        <w:rPr>
          <w:rFonts w:ascii="Arial Narrow" w:hAnsi="Arial Narrow" w:cs="Arial"/>
          <w:bCs/>
          <w:lang w:val="en-US"/>
        </w:rPr>
        <w:t xml:space="preserve">in figures)_______(in letters) CFA francs Inclusive of All Taxes; that is: </w:t>
      </w:r>
    </w:p>
    <w:p w14:paraId="2DF5A5C7" w14:textId="77777777" w:rsidR="006A7E13" w:rsidRPr="009E1C62" w:rsidRDefault="006A7E13" w:rsidP="006A7E13">
      <w:pPr>
        <w:jc w:val="both"/>
        <w:rPr>
          <w:rFonts w:ascii="Arial Narrow" w:hAnsi="Arial Narrow" w:cs="Arial"/>
          <w:bCs/>
          <w:lang w:val="en-US"/>
        </w:rPr>
      </w:pPr>
    </w:p>
    <w:p w14:paraId="43E58F7F" w14:textId="77777777" w:rsidR="006A7E13" w:rsidRPr="009E1C62" w:rsidRDefault="006A7E13" w:rsidP="00AD7C7C">
      <w:pPr>
        <w:numPr>
          <w:ilvl w:val="2"/>
          <w:numId w:val="60"/>
        </w:numPr>
        <w:jc w:val="both"/>
        <w:rPr>
          <w:rFonts w:ascii="Arial Narrow" w:hAnsi="Arial Narrow" w:cs="Arial"/>
          <w:bCs/>
          <w:lang w:val="en-US"/>
        </w:rPr>
      </w:pPr>
      <w:r w:rsidRPr="009E1C62">
        <w:rPr>
          <w:rFonts w:ascii="Arial Narrow" w:hAnsi="Arial Narrow" w:cs="Arial"/>
          <w:bCs/>
          <w:lang w:val="en-US"/>
        </w:rPr>
        <w:t>Amount exclusive of VAT: _________(_______) CFA F</w:t>
      </w:r>
    </w:p>
    <w:p w14:paraId="58BECA8F" w14:textId="77777777" w:rsidR="006A7E13" w:rsidRPr="009E1C62" w:rsidRDefault="006A7E13" w:rsidP="00AD7C7C">
      <w:pPr>
        <w:numPr>
          <w:ilvl w:val="2"/>
          <w:numId w:val="60"/>
        </w:numPr>
        <w:jc w:val="both"/>
        <w:rPr>
          <w:rFonts w:ascii="Arial Narrow" w:hAnsi="Arial Narrow" w:cs="Arial"/>
          <w:bCs/>
          <w:lang w:val="en-US"/>
        </w:rPr>
      </w:pPr>
      <w:r w:rsidRPr="009E1C62">
        <w:rPr>
          <w:rFonts w:ascii="Arial Narrow" w:hAnsi="Arial Narrow" w:cs="Arial"/>
          <w:bCs/>
          <w:lang w:val="en-US"/>
        </w:rPr>
        <w:t>Amount of VAT: _________</w:t>
      </w:r>
      <w:proofErr w:type="gramStart"/>
      <w:r w:rsidRPr="009E1C62">
        <w:rPr>
          <w:rFonts w:ascii="Arial Narrow" w:hAnsi="Arial Narrow" w:cs="Arial"/>
          <w:bCs/>
          <w:lang w:val="en-US"/>
        </w:rPr>
        <w:t>_(</w:t>
      </w:r>
      <w:proofErr w:type="gramEnd"/>
      <w:r w:rsidRPr="009E1C62">
        <w:rPr>
          <w:rFonts w:ascii="Arial Narrow" w:hAnsi="Arial Narrow" w:cs="Arial"/>
          <w:bCs/>
          <w:lang w:val="en-US"/>
        </w:rPr>
        <w:t>______) CFA F.</w:t>
      </w:r>
    </w:p>
    <w:p w14:paraId="2A6DBE78" w14:textId="77777777" w:rsidR="006A7E13" w:rsidRPr="009E1C62" w:rsidRDefault="006A7E13" w:rsidP="00AD7C7C">
      <w:pPr>
        <w:numPr>
          <w:ilvl w:val="2"/>
          <w:numId w:val="60"/>
        </w:numPr>
        <w:jc w:val="both"/>
        <w:rPr>
          <w:rFonts w:ascii="Arial Narrow" w:hAnsi="Arial Narrow" w:cs="Arial"/>
          <w:bCs/>
          <w:lang w:val="en-US"/>
        </w:rPr>
      </w:pPr>
      <w:r w:rsidRPr="009E1C62">
        <w:rPr>
          <w:rFonts w:ascii="Arial Narrow" w:hAnsi="Arial Narrow" w:cs="Arial"/>
          <w:bCs/>
          <w:lang w:val="en-US"/>
        </w:rPr>
        <w:t>Amount of TSR and/or _____________CFA F</w:t>
      </w:r>
    </w:p>
    <w:p w14:paraId="4F30D85C" w14:textId="77777777" w:rsidR="006A7E13" w:rsidRPr="009E1C62" w:rsidRDefault="006A7E13" w:rsidP="00AD7C7C">
      <w:pPr>
        <w:numPr>
          <w:ilvl w:val="2"/>
          <w:numId w:val="60"/>
        </w:numPr>
        <w:jc w:val="both"/>
        <w:rPr>
          <w:rFonts w:ascii="Arial Narrow" w:hAnsi="Arial Narrow" w:cs="Arial"/>
          <w:bCs/>
          <w:lang w:val="en-US"/>
        </w:rPr>
      </w:pPr>
      <w:r w:rsidRPr="009E1C62">
        <w:rPr>
          <w:rFonts w:ascii="Arial Narrow" w:hAnsi="Arial Narrow" w:cs="Arial"/>
          <w:bCs/>
          <w:lang w:val="en-US"/>
        </w:rPr>
        <w:t>Net to be paid= EVAT-TSR and/or AIR</w:t>
      </w:r>
    </w:p>
    <w:p w14:paraId="1FE9284D" w14:textId="77777777" w:rsidR="006A7E13" w:rsidRPr="009E1C62" w:rsidRDefault="006A7E13" w:rsidP="006A7E13">
      <w:pPr>
        <w:jc w:val="both"/>
        <w:rPr>
          <w:rFonts w:ascii="Arial Narrow" w:hAnsi="Arial Narrow" w:cs="Arial"/>
          <w:bCs/>
          <w:lang w:val="en-US"/>
        </w:rPr>
      </w:pPr>
    </w:p>
    <w:p w14:paraId="4EBBD482"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u w:val="single"/>
          <w:lang w:val="en-US"/>
        </w:rPr>
        <w:t>Article 13:</w:t>
      </w:r>
      <w:r w:rsidRPr="009E1C62">
        <w:rPr>
          <w:rFonts w:ascii="Arial Narrow" w:hAnsi="Arial Narrow" w:cs="Arial"/>
          <w:b/>
          <w:bCs/>
          <w:lang w:val="en-US"/>
        </w:rPr>
        <w:t xml:space="preserve"> Place and method of payment</w:t>
      </w:r>
    </w:p>
    <w:p w14:paraId="16D46475" w14:textId="77777777" w:rsidR="006A7E13" w:rsidRPr="009E1C62" w:rsidRDefault="006A7E13" w:rsidP="006A7E13">
      <w:pPr>
        <w:ind w:left="720"/>
        <w:jc w:val="both"/>
        <w:rPr>
          <w:rFonts w:ascii="Arial Narrow" w:hAnsi="Arial Narrow" w:cs="Arial"/>
          <w:bCs/>
          <w:lang w:val="en-US"/>
        </w:rPr>
      </w:pPr>
    </w:p>
    <w:p w14:paraId="6D1E9F30" w14:textId="77777777"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The Project Owner shall release the sums due in the following manner:</w:t>
      </w:r>
    </w:p>
    <w:p w14:paraId="4ACDE79A" w14:textId="77777777" w:rsidR="006A7E13" w:rsidRPr="009E1C62" w:rsidRDefault="006A7E13" w:rsidP="006A7E13">
      <w:pPr>
        <w:ind w:left="720"/>
        <w:jc w:val="both"/>
        <w:rPr>
          <w:rFonts w:ascii="Arial Narrow" w:hAnsi="Arial Narrow" w:cs="Arial"/>
          <w:bCs/>
          <w:lang w:val="en-US"/>
        </w:rPr>
      </w:pPr>
    </w:p>
    <w:p w14:paraId="583ADFD4" w14:textId="77777777" w:rsidR="006A7E13" w:rsidRPr="009E1C62" w:rsidRDefault="006A7E13" w:rsidP="00AD7C7C">
      <w:pPr>
        <w:numPr>
          <w:ilvl w:val="0"/>
          <w:numId w:val="66"/>
        </w:numPr>
        <w:jc w:val="both"/>
        <w:rPr>
          <w:rFonts w:ascii="Arial Narrow" w:hAnsi="Arial Narrow" w:cs="Arial"/>
          <w:bCs/>
          <w:lang w:val="en-US"/>
        </w:rPr>
      </w:pPr>
      <w:r w:rsidRPr="009E1C62">
        <w:rPr>
          <w:rFonts w:ascii="Arial Narrow" w:hAnsi="Arial Narrow" w:cs="Arial"/>
          <w:bCs/>
          <w:lang w:val="en-US"/>
        </w:rPr>
        <w:t>For payments in CFA francs (</w:t>
      </w:r>
      <w:r w:rsidRPr="009E1C62">
        <w:rPr>
          <w:rFonts w:ascii="Arial Narrow" w:hAnsi="Arial Narrow" w:cs="Arial"/>
          <w:bCs/>
          <w:i/>
          <w:lang w:val="en-US"/>
        </w:rPr>
        <w:t>amount in figures and letters exclusive of taxes</w:t>
      </w:r>
      <w:r w:rsidRPr="009E1C62">
        <w:rPr>
          <w:rFonts w:ascii="Arial Narrow" w:hAnsi="Arial Narrow" w:cs="Arial"/>
          <w:bCs/>
          <w:lang w:val="en-US"/>
        </w:rPr>
        <w:t>) by credit to account No._________ opened in the name of the contractor in the ___________bank.</w:t>
      </w:r>
    </w:p>
    <w:p w14:paraId="65A99C88" w14:textId="77777777" w:rsidR="006A7E13" w:rsidRPr="009E1C62" w:rsidRDefault="006A7E13" w:rsidP="006A7E13">
      <w:pPr>
        <w:ind w:left="1080"/>
        <w:jc w:val="both"/>
        <w:rPr>
          <w:rFonts w:ascii="Arial Narrow" w:hAnsi="Arial Narrow" w:cs="Arial"/>
          <w:bCs/>
          <w:lang w:val="en-US"/>
        </w:rPr>
      </w:pPr>
    </w:p>
    <w:p w14:paraId="36E7096A" w14:textId="77777777" w:rsidR="006A7E13" w:rsidRPr="009E1C62" w:rsidRDefault="006A7E13" w:rsidP="00AD7C7C">
      <w:pPr>
        <w:numPr>
          <w:ilvl w:val="0"/>
          <w:numId w:val="66"/>
        </w:numPr>
        <w:jc w:val="both"/>
        <w:rPr>
          <w:rFonts w:ascii="Arial Narrow" w:hAnsi="Arial Narrow" w:cs="Arial"/>
          <w:bCs/>
          <w:lang w:val="en-US"/>
        </w:rPr>
      </w:pPr>
      <w:r w:rsidRPr="009E1C62">
        <w:rPr>
          <w:rFonts w:ascii="Arial Narrow" w:hAnsi="Arial Narrow" w:cs="Arial"/>
          <w:bCs/>
          <w:lang w:val="en-US"/>
        </w:rPr>
        <w:t>For payments in foreign currencies (</w:t>
      </w:r>
      <w:r w:rsidRPr="009E1C62">
        <w:rPr>
          <w:rFonts w:ascii="Arial Narrow" w:hAnsi="Arial Narrow" w:cs="Arial"/>
          <w:bCs/>
          <w:i/>
          <w:lang w:val="en-US"/>
        </w:rPr>
        <w:t>amount in figures and letters exclusive of taxes</w:t>
      </w:r>
      <w:r w:rsidRPr="009E1C62">
        <w:rPr>
          <w:rFonts w:ascii="Arial Narrow" w:hAnsi="Arial Narrow" w:cs="Arial"/>
          <w:bCs/>
          <w:lang w:val="en-US"/>
        </w:rPr>
        <w:t>) by credit to account No._________ opened in the name of the contractor in ________bank.</w:t>
      </w:r>
    </w:p>
    <w:p w14:paraId="5860F296" w14:textId="77777777" w:rsidR="006A7E13" w:rsidRPr="009E1C62" w:rsidRDefault="006A7E13" w:rsidP="006A7E13">
      <w:pPr>
        <w:jc w:val="both"/>
        <w:rPr>
          <w:rFonts w:ascii="Arial Narrow" w:hAnsi="Arial Narrow" w:cs="Arial"/>
          <w:b/>
          <w:bCs/>
          <w:lang w:val="en-US"/>
        </w:rPr>
      </w:pPr>
    </w:p>
    <w:p w14:paraId="1A473E7C" w14:textId="77777777" w:rsidR="006A7E13" w:rsidRPr="009E1C62" w:rsidRDefault="006A7E13" w:rsidP="006A7E13">
      <w:pPr>
        <w:jc w:val="both"/>
        <w:rPr>
          <w:rFonts w:ascii="Arial Narrow" w:hAnsi="Arial Narrow" w:cs="Arial"/>
          <w:b/>
          <w:bCs/>
        </w:rPr>
      </w:pPr>
      <w:r w:rsidRPr="009E1C62">
        <w:rPr>
          <w:rFonts w:ascii="Arial Narrow" w:hAnsi="Arial Narrow" w:cs="Arial"/>
          <w:b/>
          <w:bCs/>
        </w:rPr>
        <w:t>Article 14: Price variation (Article 20 of GAC)</w:t>
      </w:r>
    </w:p>
    <w:p w14:paraId="3A34D44B" w14:textId="77777777" w:rsidR="006A7E13" w:rsidRPr="009E1C62" w:rsidRDefault="006A7E13" w:rsidP="006A7E13">
      <w:pPr>
        <w:jc w:val="both"/>
        <w:rPr>
          <w:rFonts w:ascii="Arial Narrow" w:hAnsi="Arial Narrow" w:cs="Arial"/>
          <w:bCs/>
        </w:rPr>
      </w:pPr>
      <w:r w:rsidRPr="009E1C62">
        <w:rPr>
          <w:rFonts w:ascii="Arial Narrow" w:hAnsi="Arial Narrow" w:cs="Arial"/>
          <w:b/>
          <w:bCs/>
          <w:i/>
        </w:rPr>
        <w:tab/>
      </w:r>
      <w:r w:rsidRPr="009E1C62">
        <w:rPr>
          <w:rFonts w:ascii="Arial Narrow" w:hAnsi="Arial Narrow" w:cs="Arial"/>
          <w:b/>
          <w:bCs/>
          <w:i/>
        </w:rPr>
        <w:tab/>
      </w:r>
      <w:r w:rsidRPr="009E1C62">
        <w:rPr>
          <w:rFonts w:ascii="Arial Narrow" w:hAnsi="Arial Narrow" w:cs="Arial"/>
          <w:b/>
          <w:bCs/>
          <w:i/>
        </w:rPr>
        <w:tab/>
      </w:r>
    </w:p>
    <w:p w14:paraId="17C11265" w14:textId="77777777" w:rsidR="006A7E13" w:rsidRPr="009E1C62" w:rsidRDefault="006A7E13" w:rsidP="00AD7C7C">
      <w:pPr>
        <w:numPr>
          <w:ilvl w:val="1"/>
          <w:numId w:val="99"/>
        </w:numPr>
        <w:jc w:val="both"/>
        <w:rPr>
          <w:rFonts w:ascii="Arial Narrow" w:hAnsi="Arial Narrow" w:cs="Arial"/>
          <w:bCs/>
          <w:lang w:val="en-US"/>
        </w:rPr>
      </w:pPr>
      <w:r w:rsidRPr="009E1C62">
        <w:rPr>
          <w:rFonts w:ascii="Arial Narrow" w:hAnsi="Arial Narrow" w:cs="Arial"/>
          <w:bCs/>
          <w:lang w:val="en-US"/>
        </w:rPr>
        <w:t>Prices shall be firm and non revisable.</w:t>
      </w:r>
    </w:p>
    <w:p w14:paraId="64EB7BAA" w14:textId="77777777" w:rsidR="006A7E13" w:rsidRPr="007275D5" w:rsidRDefault="006A7E13" w:rsidP="006A7E13">
      <w:pPr>
        <w:ind w:left="720"/>
        <w:jc w:val="both"/>
        <w:rPr>
          <w:rFonts w:ascii="Arial Narrow" w:hAnsi="Arial Narrow" w:cs="Arial"/>
          <w:bCs/>
          <w:sz w:val="16"/>
          <w:lang w:val="en-US"/>
        </w:rPr>
      </w:pPr>
    </w:p>
    <w:p w14:paraId="38F413D5" w14:textId="77777777" w:rsidR="006A7E13" w:rsidRPr="009E1C62" w:rsidRDefault="006A7E13" w:rsidP="00AD7C7C">
      <w:pPr>
        <w:numPr>
          <w:ilvl w:val="0"/>
          <w:numId w:val="88"/>
        </w:numPr>
        <w:jc w:val="both"/>
        <w:rPr>
          <w:rFonts w:ascii="Arial Narrow" w:hAnsi="Arial Narrow" w:cs="Arial"/>
          <w:bCs/>
          <w:lang w:val="en-US"/>
        </w:rPr>
      </w:pPr>
      <w:r w:rsidRPr="009E1C62">
        <w:rPr>
          <w:rFonts w:ascii="Arial Narrow" w:hAnsi="Arial Narrow" w:cs="Arial"/>
          <w:bCs/>
          <w:lang w:val="en-US"/>
        </w:rPr>
        <w:t>Payments on account made to the contractor as advances shall not be revisable.</w:t>
      </w:r>
    </w:p>
    <w:p w14:paraId="06A99B83" w14:textId="77777777" w:rsidR="006A7E13" w:rsidRPr="009E1C62" w:rsidRDefault="006A7E13" w:rsidP="00AD7C7C">
      <w:pPr>
        <w:numPr>
          <w:ilvl w:val="0"/>
          <w:numId w:val="88"/>
        </w:numPr>
        <w:jc w:val="both"/>
        <w:rPr>
          <w:rFonts w:ascii="Arial Narrow" w:hAnsi="Arial Narrow" w:cs="Arial"/>
          <w:bCs/>
          <w:lang w:val="en-US"/>
        </w:rPr>
      </w:pPr>
      <w:r w:rsidRPr="009E1C62">
        <w:rPr>
          <w:rFonts w:ascii="Arial Narrow" w:hAnsi="Arial Narrow" w:cs="Arial"/>
          <w:bCs/>
          <w:lang w:val="en-US"/>
        </w:rPr>
        <w:lastRenderedPageBreak/>
        <w:t>Revision shall be “frozen” upon expiry of the contractual time-limit, except in the case of price reductions.</w:t>
      </w:r>
    </w:p>
    <w:p w14:paraId="33BFAEDB" w14:textId="77777777" w:rsidR="006A7E13" w:rsidRPr="007275D5" w:rsidRDefault="006A7E13" w:rsidP="006A7E13">
      <w:pPr>
        <w:ind w:left="1080"/>
        <w:jc w:val="both"/>
        <w:rPr>
          <w:rFonts w:ascii="Arial Narrow" w:hAnsi="Arial Narrow" w:cs="Arial"/>
          <w:bCs/>
          <w:sz w:val="12"/>
          <w:lang w:val="en-US"/>
        </w:rPr>
      </w:pPr>
    </w:p>
    <w:p w14:paraId="5BA3DF39" w14:textId="77777777" w:rsidR="006A7E13" w:rsidRPr="009E1C62" w:rsidRDefault="006A7E13" w:rsidP="00AD7C7C">
      <w:pPr>
        <w:numPr>
          <w:ilvl w:val="1"/>
          <w:numId w:val="99"/>
        </w:numPr>
        <w:jc w:val="both"/>
        <w:rPr>
          <w:rFonts w:ascii="Arial Narrow" w:hAnsi="Arial Narrow" w:cs="Arial"/>
          <w:bCs/>
          <w:lang w:val="en-US"/>
        </w:rPr>
      </w:pPr>
      <w:r w:rsidRPr="009E1C62">
        <w:rPr>
          <w:rFonts w:ascii="Arial Narrow" w:hAnsi="Arial Narrow" w:cs="Arial"/>
          <w:bCs/>
          <w:lang w:val="en-US"/>
        </w:rPr>
        <w:t>Price updating modalities (where applicable)</w:t>
      </w:r>
    </w:p>
    <w:p w14:paraId="7208D521" w14:textId="77777777" w:rsidR="006A7E13" w:rsidRPr="007275D5" w:rsidRDefault="006A7E13" w:rsidP="006A7E13">
      <w:pPr>
        <w:jc w:val="both"/>
        <w:rPr>
          <w:rFonts w:ascii="Arial Narrow" w:hAnsi="Arial Narrow" w:cs="Arial"/>
          <w:bCs/>
          <w:i/>
          <w:sz w:val="14"/>
          <w:lang w:val="en-US"/>
        </w:rPr>
      </w:pPr>
    </w:p>
    <w:p w14:paraId="57E53CB6" w14:textId="77777777" w:rsidR="006A7E13" w:rsidRPr="009E1C62" w:rsidRDefault="006A7E13" w:rsidP="006A7E13">
      <w:pPr>
        <w:jc w:val="both"/>
        <w:rPr>
          <w:rFonts w:ascii="Arial Narrow" w:hAnsi="Arial Narrow" w:cs="Arial"/>
          <w:b/>
          <w:bCs/>
          <w:lang w:val="en-US"/>
        </w:rPr>
      </w:pPr>
      <w:r w:rsidRPr="009E1C62">
        <w:rPr>
          <w:rFonts w:ascii="Arial Narrow" w:hAnsi="Arial Narrow" w:cs="Arial"/>
          <w:b/>
          <w:bCs/>
          <w:lang w:val="en-US"/>
        </w:rPr>
        <w:t>Article 15: Price revision formulae (article 21 of GAC)</w:t>
      </w:r>
    </w:p>
    <w:p w14:paraId="1056F759" w14:textId="77777777" w:rsidR="006A7E13" w:rsidRPr="007275D5" w:rsidRDefault="006A7E13" w:rsidP="006A7E13">
      <w:pPr>
        <w:jc w:val="both"/>
        <w:rPr>
          <w:rFonts w:ascii="Arial Narrow" w:hAnsi="Arial Narrow" w:cs="Arial"/>
          <w:bCs/>
          <w:sz w:val="14"/>
          <w:lang w:val="en-US"/>
        </w:rPr>
      </w:pPr>
    </w:p>
    <w:p w14:paraId="735BD404" w14:textId="77777777" w:rsidR="006A7E13" w:rsidRPr="009E1C62" w:rsidRDefault="006A7E13" w:rsidP="006A7E13">
      <w:pPr>
        <w:jc w:val="both"/>
        <w:rPr>
          <w:rFonts w:ascii="Arial Narrow" w:hAnsi="Arial Narrow" w:cs="Arial"/>
          <w:bCs/>
          <w:lang w:val="en-US"/>
        </w:rPr>
      </w:pPr>
      <w:r w:rsidRPr="009E1C62">
        <w:rPr>
          <w:rFonts w:ascii="Arial Narrow" w:hAnsi="Arial Narrow" w:cs="Arial"/>
          <w:sz w:val="22"/>
          <w:szCs w:val="22"/>
          <w:lang w:val="en-US"/>
        </w:rPr>
        <w:t>The prices of this contract shall be firm and non-reviewable</w:t>
      </w:r>
    </w:p>
    <w:p w14:paraId="24E1909F" w14:textId="77777777" w:rsidR="006A7E13" w:rsidRPr="007275D5" w:rsidRDefault="006A7E13" w:rsidP="006A7E13">
      <w:pPr>
        <w:jc w:val="both"/>
        <w:rPr>
          <w:rFonts w:ascii="Arial Narrow" w:hAnsi="Arial Narrow" w:cs="Arial"/>
          <w:bCs/>
          <w:sz w:val="12"/>
          <w:lang w:val="en-US"/>
        </w:rPr>
      </w:pPr>
    </w:p>
    <w:p w14:paraId="7C75DE47" w14:textId="77777777" w:rsidR="006A7E13" w:rsidRPr="009E1C62" w:rsidRDefault="006A7E13" w:rsidP="006A7E13">
      <w:pPr>
        <w:jc w:val="both"/>
        <w:rPr>
          <w:rFonts w:ascii="Arial Narrow" w:hAnsi="Arial Narrow" w:cs="Arial"/>
          <w:bCs/>
          <w:i/>
          <w:lang w:val="en-US"/>
        </w:rPr>
      </w:pPr>
      <w:r w:rsidRPr="009E1C62">
        <w:rPr>
          <w:rFonts w:ascii="Arial Narrow" w:hAnsi="Arial Narrow" w:cs="Arial"/>
          <w:bCs/>
          <w:i/>
          <w:lang w:val="en-US"/>
        </w:rPr>
        <w:t>[Comply with Circular No. 003/CAB/PM of 31 January 2011]</w:t>
      </w:r>
    </w:p>
    <w:p w14:paraId="50DD44AD" w14:textId="77777777" w:rsidR="006A7E13" w:rsidRPr="007275D5" w:rsidRDefault="006A7E13" w:rsidP="006A7E13">
      <w:pPr>
        <w:jc w:val="both"/>
        <w:rPr>
          <w:rFonts w:ascii="Arial Narrow" w:hAnsi="Arial Narrow" w:cs="Arial"/>
          <w:bCs/>
          <w:sz w:val="14"/>
          <w:lang w:val="en-US"/>
        </w:rPr>
      </w:pPr>
    </w:p>
    <w:p w14:paraId="4DEE8ADA" w14:textId="02527EA7" w:rsidR="006A7E13" w:rsidRPr="007275D5" w:rsidRDefault="006A7E13" w:rsidP="007275D5">
      <w:pPr>
        <w:jc w:val="both"/>
        <w:rPr>
          <w:rFonts w:ascii="Arial Narrow" w:hAnsi="Arial Narrow" w:cs="Arial"/>
          <w:b/>
          <w:bCs/>
          <w:lang w:val="en-US"/>
        </w:rPr>
      </w:pPr>
      <w:r w:rsidRPr="009E1C62">
        <w:rPr>
          <w:rFonts w:ascii="Arial Narrow" w:hAnsi="Arial Narrow" w:cs="Arial"/>
          <w:b/>
          <w:bCs/>
          <w:lang w:val="en-US"/>
        </w:rPr>
        <w:t>Article 16: Price updating formulae (article 21 of the GAC)</w:t>
      </w:r>
    </w:p>
    <w:p w14:paraId="5351A72F"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sz w:val="22"/>
          <w:szCs w:val="22"/>
          <w:lang w:val="en-GB"/>
        </w:rPr>
        <w:t>The prices of this contract shall be firm and non-reviewable</w:t>
      </w:r>
      <w:r w:rsidRPr="009E1C62">
        <w:rPr>
          <w:rFonts w:ascii="Arial Narrow" w:hAnsi="Arial Narrow" w:cs="Arial"/>
          <w:b/>
          <w:lang w:val="en-GB"/>
        </w:rPr>
        <w:t xml:space="preserve"> </w:t>
      </w:r>
    </w:p>
    <w:p w14:paraId="7E8795AE" w14:textId="77777777" w:rsidR="006A7E13" w:rsidRPr="007275D5" w:rsidRDefault="006A7E13" w:rsidP="006A7E13">
      <w:pPr>
        <w:tabs>
          <w:tab w:val="left" w:pos="0"/>
        </w:tabs>
        <w:jc w:val="both"/>
        <w:rPr>
          <w:rFonts w:ascii="Arial Narrow" w:hAnsi="Arial Narrow" w:cs="Arial"/>
          <w:b/>
          <w:sz w:val="12"/>
          <w:lang w:val="en-GB"/>
        </w:rPr>
      </w:pPr>
    </w:p>
    <w:p w14:paraId="60482741" w14:textId="31D171C2"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17: Works under State supervision (Article 22 of GAC supplemented)</w:t>
      </w:r>
    </w:p>
    <w:p w14:paraId="4B16DAA7" w14:textId="77777777" w:rsidR="006A7E13" w:rsidRPr="009E1C62" w:rsidRDefault="006A7E13" w:rsidP="00AD7C7C">
      <w:pPr>
        <w:numPr>
          <w:ilvl w:val="1"/>
          <w:numId w:val="90"/>
        </w:numPr>
        <w:tabs>
          <w:tab w:val="left" w:pos="0"/>
        </w:tabs>
        <w:jc w:val="both"/>
        <w:rPr>
          <w:rFonts w:ascii="Arial Narrow" w:hAnsi="Arial Narrow" w:cs="Arial"/>
          <w:lang w:val="en-GB"/>
        </w:rPr>
      </w:pPr>
      <w:r w:rsidRPr="009E1C62">
        <w:rPr>
          <w:rFonts w:ascii="Arial Narrow" w:hAnsi="Arial Narrow" w:cs="Arial"/>
          <w:lang w:val="en-GB"/>
        </w:rPr>
        <w:t xml:space="preserve">The percentage of works under State supervision shall be </w:t>
      </w:r>
      <w:r w:rsidRPr="009E1C62">
        <w:rPr>
          <w:rFonts w:ascii="Arial Narrow" w:hAnsi="Arial Narrow" w:cs="Arial"/>
          <w:i/>
          <w:lang w:val="en-GB"/>
        </w:rPr>
        <w:t>2 %</w:t>
      </w:r>
      <w:r w:rsidRPr="009E1C62">
        <w:rPr>
          <w:rFonts w:ascii="Arial Narrow" w:hAnsi="Arial Narrow" w:cs="Arial"/>
          <w:lang w:val="en-GB"/>
        </w:rPr>
        <w:t xml:space="preserve"> of the amount of the contract and its additional clauses, where applicable.</w:t>
      </w:r>
    </w:p>
    <w:p w14:paraId="46CF240A" w14:textId="77777777" w:rsidR="006A7E13" w:rsidRPr="007275D5" w:rsidRDefault="006A7E13" w:rsidP="006A7E13">
      <w:pPr>
        <w:tabs>
          <w:tab w:val="left" w:pos="0"/>
        </w:tabs>
        <w:ind w:left="465"/>
        <w:jc w:val="both"/>
        <w:rPr>
          <w:rFonts w:ascii="Arial Narrow" w:hAnsi="Arial Narrow" w:cs="Arial"/>
          <w:sz w:val="12"/>
          <w:lang w:val="en-GB"/>
        </w:rPr>
      </w:pPr>
    </w:p>
    <w:p w14:paraId="13A678A4" w14:textId="77777777" w:rsidR="006A7E13" w:rsidRPr="009E1C62" w:rsidRDefault="006A7E13" w:rsidP="00AD7C7C">
      <w:pPr>
        <w:numPr>
          <w:ilvl w:val="1"/>
          <w:numId w:val="90"/>
        </w:numPr>
        <w:tabs>
          <w:tab w:val="left" w:pos="0"/>
        </w:tabs>
        <w:jc w:val="both"/>
        <w:rPr>
          <w:rFonts w:ascii="Arial Narrow" w:hAnsi="Arial Narrow" w:cs="Arial"/>
          <w:lang w:val="en-GB"/>
        </w:rPr>
      </w:pPr>
      <w:r w:rsidRPr="009E1C62">
        <w:rPr>
          <w:rFonts w:ascii="Arial Narrow" w:hAnsi="Arial Narrow" w:cs="Arial"/>
          <w:lang w:val="en-GB"/>
        </w:rPr>
        <w:t xml:space="preserve"> In the case where the contractor was invited to execute works under State supervision, the submitted and duly justified expenditures shall be reimbursed to him under the following conditions:</w:t>
      </w:r>
    </w:p>
    <w:p w14:paraId="746ED95B" w14:textId="77777777" w:rsidR="006A7E13" w:rsidRPr="007275D5" w:rsidRDefault="006A7E13" w:rsidP="006A7E13">
      <w:pPr>
        <w:tabs>
          <w:tab w:val="left" w:pos="0"/>
        </w:tabs>
        <w:jc w:val="both"/>
        <w:rPr>
          <w:rFonts w:ascii="Arial Narrow" w:hAnsi="Arial Narrow" w:cs="Arial"/>
          <w:sz w:val="12"/>
          <w:lang w:val="en-GB"/>
        </w:rPr>
      </w:pPr>
    </w:p>
    <w:p w14:paraId="5B957796" w14:textId="77777777" w:rsidR="006A7E13" w:rsidRPr="009E1C62" w:rsidRDefault="006A7E13" w:rsidP="00AD7C7C">
      <w:pPr>
        <w:numPr>
          <w:ilvl w:val="2"/>
          <w:numId w:val="60"/>
        </w:numPr>
        <w:tabs>
          <w:tab w:val="left" w:pos="0"/>
          <w:tab w:val="num" w:pos="825"/>
        </w:tabs>
        <w:ind w:left="825"/>
        <w:jc w:val="both"/>
        <w:rPr>
          <w:rFonts w:ascii="Arial Narrow" w:hAnsi="Arial Narrow" w:cs="Arial"/>
          <w:lang w:val="en-GB"/>
        </w:rPr>
      </w:pPr>
      <w:r w:rsidRPr="009E1C62">
        <w:rPr>
          <w:rFonts w:ascii="Arial Narrow" w:hAnsi="Arial Narrow" w:cs="Arial"/>
          <w:lang w:val="en-GB"/>
        </w:rPr>
        <w:t>The quantities considered shall be the hours used or the quantities of building materials and materials used that was the subject of joint job cost sheets;</w:t>
      </w:r>
    </w:p>
    <w:p w14:paraId="10199554" w14:textId="77777777" w:rsidR="006A7E13" w:rsidRPr="007275D5" w:rsidRDefault="006A7E13" w:rsidP="006A7E13">
      <w:pPr>
        <w:tabs>
          <w:tab w:val="left" w:pos="0"/>
        </w:tabs>
        <w:ind w:hanging="561"/>
        <w:jc w:val="both"/>
        <w:rPr>
          <w:rFonts w:ascii="Arial Narrow" w:hAnsi="Arial Narrow" w:cs="Arial"/>
          <w:sz w:val="12"/>
          <w:lang w:val="en-GB"/>
        </w:rPr>
      </w:pPr>
    </w:p>
    <w:p w14:paraId="40827734" w14:textId="77777777" w:rsidR="006A7E13" w:rsidRPr="009E1C62" w:rsidRDefault="006A7E13" w:rsidP="00AD7C7C">
      <w:pPr>
        <w:numPr>
          <w:ilvl w:val="2"/>
          <w:numId w:val="60"/>
        </w:numPr>
        <w:tabs>
          <w:tab w:val="left" w:pos="0"/>
          <w:tab w:val="num" w:pos="825"/>
        </w:tabs>
        <w:ind w:left="825"/>
        <w:jc w:val="both"/>
        <w:rPr>
          <w:rFonts w:ascii="Arial Narrow" w:hAnsi="Arial Narrow" w:cs="Arial"/>
          <w:lang w:val="en-GB"/>
        </w:rPr>
      </w:pPr>
      <w:r w:rsidRPr="009E1C62">
        <w:rPr>
          <w:rFonts w:ascii="Arial Narrow" w:hAnsi="Arial Narrow" w:cs="Arial"/>
          <w:lang w:val="en-GB"/>
        </w:rPr>
        <w:t>The remunerations and salaries effectively paid to local labour shall be increased by forty percent (40 %) to take account of social benefits;</w:t>
      </w:r>
    </w:p>
    <w:p w14:paraId="6823EEDD" w14:textId="77777777" w:rsidR="006A7E13" w:rsidRPr="007275D5" w:rsidRDefault="006A7E13" w:rsidP="006A7E13">
      <w:pPr>
        <w:tabs>
          <w:tab w:val="left" w:pos="0"/>
        </w:tabs>
        <w:jc w:val="both"/>
        <w:rPr>
          <w:rFonts w:ascii="Arial Narrow" w:hAnsi="Arial Narrow" w:cs="Arial"/>
          <w:sz w:val="14"/>
          <w:lang w:val="en-GB"/>
        </w:rPr>
      </w:pPr>
    </w:p>
    <w:p w14:paraId="458F807B" w14:textId="77777777" w:rsidR="006A7E13" w:rsidRPr="009E1C62" w:rsidRDefault="006A7E13" w:rsidP="00AD7C7C">
      <w:pPr>
        <w:numPr>
          <w:ilvl w:val="2"/>
          <w:numId w:val="60"/>
        </w:numPr>
        <w:tabs>
          <w:tab w:val="left" w:pos="0"/>
          <w:tab w:val="num" w:pos="825"/>
        </w:tabs>
        <w:ind w:left="825"/>
        <w:jc w:val="both"/>
        <w:rPr>
          <w:rFonts w:ascii="Arial Narrow" w:hAnsi="Arial Narrow" w:cs="Arial"/>
          <w:lang w:val="en-GB"/>
        </w:rPr>
      </w:pPr>
      <w:r w:rsidRPr="009E1C62">
        <w:rPr>
          <w:rFonts w:ascii="Arial Narrow" w:hAnsi="Arial Narrow" w:cs="Arial"/>
          <w:lang w:val="en-GB"/>
        </w:rPr>
        <w:t>The hours put in by the heavy equipment shall be counted at the rate featuring in the sub-detail of prices;</w:t>
      </w:r>
    </w:p>
    <w:p w14:paraId="2D40D39D" w14:textId="77777777" w:rsidR="006A7E13" w:rsidRPr="007275D5" w:rsidRDefault="006A7E13" w:rsidP="006A7E13">
      <w:pPr>
        <w:tabs>
          <w:tab w:val="left" w:pos="0"/>
        </w:tabs>
        <w:jc w:val="both"/>
        <w:rPr>
          <w:rFonts w:ascii="Arial Narrow" w:hAnsi="Arial Narrow" w:cs="Arial"/>
          <w:sz w:val="12"/>
          <w:lang w:val="en-GB"/>
        </w:rPr>
      </w:pPr>
    </w:p>
    <w:p w14:paraId="2B02FB37" w14:textId="77777777" w:rsidR="006A7E13" w:rsidRPr="009E1C62" w:rsidRDefault="006A7E13" w:rsidP="00AD7C7C">
      <w:pPr>
        <w:numPr>
          <w:ilvl w:val="2"/>
          <w:numId w:val="60"/>
        </w:numPr>
        <w:tabs>
          <w:tab w:val="left" w:pos="0"/>
          <w:tab w:val="num" w:pos="825"/>
        </w:tabs>
        <w:ind w:left="825"/>
        <w:jc w:val="both"/>
        <w:rPr>
          <w:rFonts w:ascii="Arial Narrow" w:hAnsi="Arial Narrow" w:cs="Arial"/>
          <w:lang w:val="en-GB"/>
        </w:rPr>
      </w:pPr>
      <w:r w:rsidRPr="009E1C62">
        <w:rPr>
          <w:rFonts w:ascii="Arial Narrow" w:hAnsi="Arial Narrow" w:cs="Arial"/>
          <w:lang w:val="en-GB"/>
        </w:rPr>
        <w:t>Building materials and materials shall be reimbursed at cost price duly justified at the place of use, marked up by 10% for loss, stocking and handling;</w:t>
      </w:r>
    </w:p>
    <w:p w14:paraId="2C6C23E8" w14:textId="77777777" w:rsidR="006A7E13" w:rsidRPr="007275D5" w:rsidRDefault="006A7E13" w:rsidP="006A7E13">
      <w:pPr>
        <w:tabs>
          <w:tab w:val="left" w:pos="0"/>
        </w:tabs>
        <w:jc w:val="both"/>
        <w:rPr>
          <w:rFonts w:ascii="Arial Narrow" w:hAnsi="Arial Narrow" w:cs="Arial"/>
          <w:sz w:val="10"/>
          <w:lang w:val="en-GB"/>
        </w:rPr>
      </w:pPr>
    </w:p>
    <w:p w14:paraId="4BAA343A" w14:textId="77777777" w:rsidR="006A7E13" w:rsidRPr="009E1C62" w:rsidRDefault="006A7E13" w:rsidP="00AD7C7C">
      <w:pPr>
        <w:numPr>
          <w:ilvl w:val="2"/>
          <w:numId w:val="60"/>
        </w:numPr>
        <w:tabs>
          <w:tab w:val="left" w:pos="0"/>
          <w:tab w:val="num" w:pos="825"/>
        </w:tabs>
        <w:ind w:left="825"/>
        <w:jc w:val="both"/>
        <w:rPr>
          <w:rFonts w:ascii="Arial Narrow" w:hAnsi="Arial Narrow" w:cs="Arial"/>
          <w:lang w:val="en-GB"/>
        </w:rPr>
      </w:pPr>
      <w:r w:rsidRPr="009E1C62">
        <w:rPr>
          <w:rFonts w:ascii="Arial Narrow" w:hAnsi="Arial Narrow" w:cs="Arial"/>
          <w:lang w:val="en-GB"/>
        </w:rPr>
        <w:t>The amount for services thus calculated, including the hours put by heavy equipment shall be marked up by 25 % to take into account the overheads, profits and the contractor’s unforeseen.</w:t>
      </w:r>
    </w:p>
    <w:p w14:paraId="5BA270B5" w14:textId="77777777" w:rsidR="006A7E13" w:rsidRPr="007275D5" w:rsidRDefault="006A7E13" w:rsidP="006A7E13">
      <w:pPr>
        <w:tabs>
          <w:tab w:val="left" w:pos="0"/>
        </w:tabs>
        <w:ind w:left="1531"/>
        <w:jc w:val="both"/>
        <w:rPr>
          <w:rFonts w:ascii="Arial Narrow" w:hAnsi="Arial Narrow" w:cs="Arial"/>
          <w:sz w:val="12"/>
          <w:lang w:val="en-GB"/>
        </w:rPr>
      </w:pPr>
    </w:p>
    <w:p w14:paraId="57B09431" w14:textId="4B05F5F2" w:rsidR="006A7E13" w:rsidRPr="009E1C62" w:rsidRDefault="006A7E13" w:rsidP="007275D5">
      <w:pPr>
        <w:tabs>
          <w:tab w:val="left" w:pos="0"/>
        </w:tabs>
        <w:ind w:left="561" w:hanging="561"/>
        <w:jc w:val="both"/>
        <w:rPr>
          <w:rFonts w:ascii="Arial Narrow" w:hAnsi="Arial Narrow" w:cs="Arial"/>
          <w:b/>
          <w:lang w:val="en-GB"/>
        </w:rPr>
      </w:pPr>
      <w:r w:rsidRPr="009E1C62">
        <w:rPr>
          <w:rFonts w:ascii="Arial Narrow" w:hAnsi="Arial Narrow" w:cs="Arial"/>
          <w:b/>
          <w:lang w:val="en-GB"/>
        </w:rPr>
        <w:t>Article 18: Evaluation of works (article 23 of the GAC)</w:t>
      </w:r>
    </w:p>
    <w:p w14:paraId="2C31F305" w14:textId="77777777" w:rsidR="006A7E13" w:rsidRPr="009E1C62" w:rsidRDefault="006A7E13" w:rsidP="006A7E13">
      <w:pPr>
        <w:tabs>
          <w:tab w:val="left" w:pos="0"/>
        </w:tabs>
        <w:jc w:val="both"/>
        <w:rPr>
          <w:rFonts w:ascii="Arial Narrow" w:hAnsi="Arial Narrow" w:cs="Arial"/>
          <w:sz w:val="22"/>
          <w:szCs w:val="22"/>
          <w:lang w:val="en-GB"/>
        </w:rPr>
      </w:pPr>
      <w:r w:rsidRPr="009E1C62">
        <w:rPr>
          <w:rFonts w:ascii="Arial Narrow" w:hAnsi="Arial Narrow" w:cs="Arial"/>
          <w:sz w:val="22"/>
          <w:szCs w:val="22"/>
          <w:lang w:val="en-GB"/>
        </w:rPr>
        <w:t>This contract is at unit price and lump sum</w:t>
      </w:r>
    </w:p>
    <w:p w14:paraId="1344E1C8" w14:textId="77777777" w:rsidR="006A7E13" w:rsidRPr="007275D5" w:rsidRDefault="006A7E13" w:rsidP="006A7E13">
      <w:pPr>
        <w:tabs>
          <w:tab w:val="left" w:pos="0"/>
        </w:tabs>
        <w:ind w:left="561" w:hanging="561"/>
        <w:jc w:val="both"/>
        <w:rPr>
          <w:rFonts w:ascii="Arial Narrow" w:hAnsi="Arial Narrow" w:cs="Arial"/>
          <w:b/>
          <w:sz w:val="10"/>
          <w:lang w:val="en-GB"/>
        </w:rPr>
      </w:pPr>
    </w:p>
    <w:p w14:paraId="54967CC3"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Article 19: Evaluation of supplies (article 24 of the GAC supplemented)</w:t>
      </w:r>
    </w:p>
    <w:p w14:paraId="2C3D2D24" w14:textId="77777777" w:rsidR="006A7E13" w:rsidRPr="009E1C62" w:rsidRDefault="006A7E13" w:rsidP="00AD7C7C">
      <w:pPr>
        <w:numPr>
          <w:ilvl w:val="1"/>
          <w:numId w:val="91"/>
        </w:numPr>
        <w:tabs>
          <w:tab w:val="left" w:pos="0"/>
        </w:tabs>
        <w:jc w:val="both"/>
        <w:rPr>
          <w:rFonts w:ascii="Arial Narrow" w:hAnsi="Arial Narrow" w:cs="Arial"/>
          <w:i/>
          <w:lang w:val="en-GB"/>
        </w:rPr>
      </w:pPr>
      <w:r w:rsidRPr="009E1C62">
        <w:rPr>
          <w:rFonts w:ascii="Arial Narrow" w:hAnsi="Arial Narrow" w:cs="Arial"/>
          <w:b/>
          <w:lang w:val="en-GB"/>
        </w:rPr>
        <w:t xml:space="preserve">NOT APPLICABLE </w:t>
      </w:r>
    </w:p>
    <w:p w14:paraId="41F991EC" w14:textId="77777777" w:rsidR="006A7E13" w:rsidRPr="007275D5" w:rsidRDefault="006A7E13" w:rsidP="006A7E13">
      <w:pPr>
        <w:tabs>
          <w:tab w:val="left" w:pos="0"/>
        </w:tabs>
        <w:ind w:left="420"/>
        <w:jc w:val="both"/>
        <w:rPr>
          <w:rFonts w:ascii="Arial Narrow" w:hAnsi="Arial Narrow" w:cs="Arial"/>
          <w:i/>
          <w:sz w:val="10"/>
          <w:lang w:val="en-GB"/>
        </w:rPr>
      </w:pPr>
    </w:p>
    <w:p w14:paraId="1E5FEE64" w14:textId="77777777" w:rsidR="006A7E13" w:rsidRPr="009E1C62" w:rsidRDefault="006A7E13" w:rsidP="00AD7C7C">
      <w:pPr>
        <w:numPr>
          <w:ilvl w:val="1"/>
          <w:numId w:val="91"/>
        </w:numPr>
        <w:tabs>
          <w:tab w:val="left" w:pos="0"/>
        </w:tabs>
        <w:jc w:val="both"/>
        <w:rPr>
          <w:rFonts w:ascii="Arial Narrow" w:hAnsi="Arial Narrow" w:cs="Arial"/>
          <w:i/>
          <w:lang w:val="en-GB"/>
        </w:rPr>
      </w:pPr>
      <w:r w:rsidRPr="009E1C62">
        <w:rPr>
          <w:rFonts w:ascii="Arial Narrow" w:hAnsi="Arial Narrow" w:cs="Arial"/>
          <w:lang w:val="en-GB"/>
        </w:rPr>
        <w:t>No security shall be requested for payments on account on supplies.</w:t>
      </w:r>
    </w:p>
    <w:p w14:paraId="61493C21" w14:textId="77777777" w:rsidR="006A7E13" w:rsidRPr="007275D5" w:rsidRDefault="006A7E13" w:rsidP="006A7E13">
      <w:pPr>
        <w:ind w:left="708"/>
        <w:jc w:val="both"/>
        <w:rPr>
          <w:rFonts w:ascii="Arial Narrow" w:hAnsi="Arial Narrow" w:cs="Arial"/>
          <w:sz w:val="12"/>
          <w:lang w:val="en-US"/>
        </w:rPr>
      </w:pPr>
    </w:p>
    <w:p w14:paraId="5194BAF8" w14:textId="77777777" w:rsidR="006A7E13" w:rsidRPr="009E1C62" w:rsidRDefault="006A7E13" w:rsidP="006A7E13">
      <w:pPr>
        <w:tabs>
          <w:tab w:val="left" w:pos="0"/>
        </w:tabs>
        <w:ind w:left="561" w:hanging="561"/>
        <w:jc w:val="both"/>
        <w:rPr>
          <w:rFonts w:ascii="Arial Narrow" w:hAnsi="Arial Narrow" w:cs="Arial"/>
          <w:b/>
          <w:lang w:val="en-US"/>
        </w:rPr>
      </w:pPr>
      <w:r w:rsidRPr="009E1C62">
        <w:rPr>
          <w:rFonts w:ascii="Arial Narrow" w:hAnsi="Arial Narrow" w:cs="Arial"/>
          <w:b/>
          <w:lang w:val="en-US"/>
        </w:rPr>
        <w:t>Article 20: Advances (article 28 of the GAC)</w:t>
      </w:r>
    </w:p>
    <w:p w14:paraId="51D59508" w14:textId="77777777" w:rsidR="006A7E13" w:rsidRPr="007275D5" w:rsidRDefault="006A7E13" w:rsidP="006A7E13">
      <w:pPr>
        <w:tabs>
          <w:tab w:val="left" w:pos="0"/>
        </w:tabs>
        <w:ind w:left="561" w:hanging="561"/>
        <w:jc w:val="both"/>
        <w:rPr>
          <w:rFonts w:ascii="Arial Narrow" w:hAnsi="Arial Narrow" w:cs="Arial"/>
          <w:sz w:val="10"/>
          <w:lang w:val="en-US"/>
        </w:rPr>
      </w:pPr>
    </w:p>
    <w:p w14:paraId="09C3450D" w14:textId="77777777" w:rsidR="006A7E13" w:rsidRPr="009E1C62" w:rsidRDefault="006A7E13" w:rsidP="00AD7C7C">
      <w:pPr>
        <w:numPr>
          <w:ilvl w:val="1"/>
          <w:numId w:val="73"/>
        </w:numPr>
        <w:tabs>
          <w:tab w:val="left" w:pos="0"/>
        </w:tabs>
        <w:jc w:val="both"/>
        <w:rPr>
          <w:rFonts w:ascii="Arial Narrow" w:hAnsi="Arial Narrow" w:cs="Arial"/>
          <w:lang w:val="en-GB"/>
        </w:rPr>
      </w:pPr>
      <w:r w:rsidRPr="009E1C62">
        <w:rPr>
          <w:rFonts w:ascii="Arial Narrow" w:hAnsi="Arial Narrow" w:cs="Arial"/>
          <w:lang w:val="en-US"/>
        </w:rPr>
        <w:t xml:space="preserve">The Contracting Authority </w:t>
      </w:r>
      <w:r w:rsidRPr="009E1C62">
        <w:rPr>
          <w:rFonts w:ascii="Arial Narrow" w:hAnsi="Arial Narrow" w:cs="Arial"/>
          <w:i/>
          <w:lang w:val="en-US"/>
        </w:rPr>
        <w:t>shall</w:t>
      </w:r>
      <w:r w:rsidRPr="009E1C62">
        <w:rPr>
          <w:rFonts w:ascii="Arial Narrow" w:hAnsi="Arial Narrow" w:cs="Arial"/>
          <w:lang w:val="en-US"/>
        </w:rPr>
        <w:t xml:space="preserve"> grant a start-off advance of 20</w:t>
      </w:r>
      <w:r w:rsidRPr="009E1C62">
        <w:rPr>
          <w:rFonts w:ascii="Arial Narrow" w:hAnsi="Arial Narrow" w:cs="Arial"/>
          <w:i/>
          <w:lang w:val="en-US"/>
        </w:rPr>
        <w:t xml:space="preserve"> % of the amount of the contract</w:t>
      </w:r>
      <w:r w:rsidRPr="009E1C62">
        <w:rPr>
          <w:rFonts w:ascii="Arial Narrow" w:hAnsi="Arial Narrow" w:cs="Arial"/>
          <w:lang w:val="en-US"/>
        </w:rPr>
        <w:t xml:space="preserve">. </w:t>
      </w:r>
    </w:p>
    <w:p w14:paraId="233CC1D7" w14:textId="77777777" w:rsidR="006A7E13" w:rsidRPr="007275D5" w:rsidRDefault="006A7E13" w:rsidP="006A7E13">
      <w:pPr>
        <w:tabs>
          <w:tab w:val="left" w:pos="0"/>
        </w:tabs>
        <w:ind w:left="465"/>
        <w:jc w:val="both"/>
        <w:rPr>
          <w:rFonts w:ascii="Arial Narrow" w:hAnsi="Arial Narrow" w:cs="Arial"/>
          <w:sz w:val="10"/>
          <w:lang w:val="en-GB"/>
        </w:rPr>
      </w:pPr>
    </w:p>
    <w:p w14:paraId="6CE51ED5" w14:textId="77777777" w:rsidR="006A7E13" w:rsidRPr="009E1C62" w:rsidRDefault="006A7E13" w:rsidP="00AD7C7C">
      <w:pPr>
        <w:numPr>
          <w:ilvl w:val="1"/>
          <w:numId w:val="73"/>
        </w:numPr>
        <w:tabs>
          <w:tab w:val="left" w:pos="0"/>
        </w:tabs>
        <w:jc w:val="both"/>
        <w:rPr>
          <w:rFonts w:ascii="Arial Narrow" w:hAnsi="Arial Narrow" w:cs="Arial"/>
          <w:lang w:val="en-GB"/>
        </w:rPr>
      </w:pPr>
      <w:r w:rsidRPr="009E1C62">
        <w:rPr>
          <w:rFonts w:ascii="Arial Narrow" w:hAnsi="Arial Narrow" w:cs="Arial"/>
          <w:lang w:val="en-US"/>
        </w:rPr>
        <w:t xml:space="preserve">This advance whose value cannot exceed twenty four (24) percent of the initial amount inclusive of all taxes shall be guaranteed at one hundred (100) percent by a banking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Special Administrative Conditions. </w:t>
      </w:r>
    </w:p>
    <w:p w14:paraId="2CDCC764" w14:textId="77777777" w:rsidR="006A7E13" w:rsidRPr="007275D5" w:rsidRDefault="006A7E13" w:rsidP="006A7E13">
      <w:pPr>
        <w:ind w:left="708"/>
        <w:jc w:val="both"/>
        <w:rPr>
          <w:rFonts w:ascii="Arial Narrow" w:hAnsi="Arial Narrow" w:cs="Arial"/>
          <w:sz w:val="10"/>
          <w:lang w:val="en-US"/>
        </w:rPr>
      </w:pPr>
    </w:p>
    <w:p w14:paraId="2CDA2477" w14:textId="77777777" w:rsidR="006A7E13" w:rsidRPr="009E1C62" w:rsidRDefault="006A7E13" w:rsidP="00AD7C7C">
      <w:pPr>
        <w:numPr>
          <w:ilvl w:val="1"/>
          <w:numId w:val="73"/>
        </w:numPr>
        <w:tabs>
          <w:tab w:val="left" w:pos="0"/>
        </w:tabs>
        <w:jc w:val="both"/>
        <w:rPr>
          <w:rFonts w:ascii="Arial Narrow" w:hAnsi="Arial Narrow" w:cs="Arial"/>
          <w:lang w:val="en-GB"/>
        </w:rPr>
      </w:pPr>
      <w:r w:rsidRPr="009E1C62">
        <w:rPr>
          <w:rFonts w:ascii="Arial Narrow" w:hAnsi="Arial Narrow" w:cs="Arial"/>
          <w:lang w:val="en-US"/>
        </w:rPr>
        <w:t>The total amount of the advance must be reimbursed not later than when the value in basic price of the works reaches eighty (80) percent of the amount of the contract.</w:t>
      </w:r>
    </w:p>
    <w:p w14:paraId="47B5BA9A" w14:textId="77777777" w:rsidR="006A7E13" w:rsidRPr="007275D5" w:rsidRDefault="006A7E13" w:rsidP="006A7E13">
      <w:pPr>
        <w:ind w:left="708"/>
        <w:jc w:val="both"/>
        <w:rPr>
          <w:rFonts w:ascii="Arial Narrow" w:hAnsi="Arial Narrow" w:cs="Arial"/>
          <w:sz w:val="10"/>
          <w:lang w:val="en-US"/>
        </w:rPr>
      </w:pPr>
    </w:p>
    <w:p w14:paraId="0BE8425D" w14:textId="1D0E866E" w:rsidR="006A7E13" w:rsidRPr="007275D5" w:rsidRDefault="006A7E13" w:rsidP="007275D5">
      <w:pPr>
        <w:numPr>
          <w:ilvl w:val="1"/>
          <w:numId w:val="73"/>
        </w:numPr>
        <w:tabs>
          <w:tab w:val="left" w:pos="0"/>
        </w:tabs>
        <w:jc w:val="both"/>
        <w:rPr>
          <w:rFonts w:ascii="Arial Narrow" w:hAnsi="Arial Narrow" w:cs="Arial"/>
          <w:lang w:val="en-GB"/>
        </w:rPr>
      </w:pPr>
      <w:r w:rsidRPr="009E1C62">
        <w:rPr>
          <w:rFonts w:ascii="Arial Narrow" w:hAnsi="Arial Narrow" w:cs="Arial"/>
          <w:lang w:val="en-US"/>
        </w:rPr>
        <w:t xml:space="preserve"> As the reimbursement advances, the Project Owner shall issue the release of the corresponding part of the guarantee upon the express request by the contractor. </w:t>
      </w:r>
    </w:p>
    <w:p w14:paraId="6846B409" w14:textId="77777777" w:rsidR="006A7E13" w:rsidRPr="009E1C62" w:rsidRDefault="006A7E13" w:rsidP="00AD7C7C">
      <w:pPr>
        <w:numPr>
          <w:ilvl w:val="1"/>
          <w:numId w:val="73"/>
        </w:numPr>
        <w:tabs>
          <w:tab w:val="left" w:pos="0"/>
        </w:tabs>
        <w:jc w:val="both"/>
        <w:rPr>
          <w:rFonts w:ascii="Arial Narrow" w:hAnsi="Arial Narrow" w:cs="Arial"/>
          <w:lang w:val="en-GB"/>
        </w:rPr>
      </w:pPr>
      <w:r w:rsidRPr="009E1C62">
        <w:rPr>
          <w:rFonts w:ascii="Arial Narrow" w:hAnsi="Arial Narrow" w:cs="Arial"/>
          <w:lang w:val="en-US"/>
        </w:rPr>
        <w:lastRenderedPageBreak/>
        <w:t xml:space="preserve"> The possibility of granting start-off advance or advance for supplies must be expressly stipulated in the Tender File. </w:t>
      </w:r>
    </w:p>
    <w:p w14:paraId="7B75BDB1" w14:textId="77777777" w:rsidR="006A7E13" w:rsidRPr="00B44156" w:rsidRDefault="006A7E13" w:rsidP="006A7E13">
      <w:pPr>
        <w:tabs>
          <w:tab w:val="left" w:pos="0"/>
        </w:tabs>
        <w:ind w:left="561" w:hanging="561"/>
        <w:jc w:val="both"/>
        <w:rPr>
          <w:rFonts w:ascii="Arial Narrow" w:hAnsi="Arial Narrow" w:cs="Arial"/>
          <w:sz w:val="12"/>
          <w:lang w:val="en-GB"/>
        </w:rPr>
      </w:pPr>
    </w:p>
    <w:p w14:paraId="6EFB3C3D" w14:textId="77777777" w:rsidR="006A7E13" w:rsidRPr="009E1C62" w:rsidRDefault="006A7E13" w:rsidP="006A7E13">
      <w:pPr>
        <w:tabs>
          <w:tab w:val="left" w:pos="0"/>
        </w:tabs>
        <w:ind w:left="561" w:hanging="561"/>
        <w:jc w:val="both"/>
        <w:rPr>
          <w:rFonts w:ascii="Arial Narrow" w:hAnsi="Arial Narrow" w:cs="Arial"/>
          <w:b/>
          <w:sz w:val="22"/>
          <w:szCs w:val="22"/>
          <w:lang w:val="en-GB"/>
        </w:rPr>
      </w:pPr>
      <w:r w:rsidRPr="009E1C62">
        <w:rPr>
          <w:rFonts w:ascii="Arial Narrow" w:hAnsi="Arial Narrow" w:cs="Arial"/>
          <w:b/>
          <w:sz w:val="22"/>
          <w:szCs w:val="22"/>
          <w:lang w:val="en-GB"/>
        </w:rPr>
        <w:t>Article 21: Payment for works (articles 26, 27 and 30 of the GAC supplemented)</w:t>
      </w:r>
    </w:p>
    <w:p w14:paraId="3742E3A0" w14:textId="77777777" w:rsidR="006A7E13" w:rsidRPr="00B44156" w:rsidRDefault="006A7E13" w:rsidP="006A7E13">
      <w:pPr>
        <w:tabs>
          <w:tab w:val="left" w:pos="0"/>
        </w:tabs>
        <w:ind w:left="561" w:hanging="561"/>
        <w:jc w:val="both"/>
        <w:rPr>
          <w:rFonts w:ascii="Arial Narrow" w:hAnsi="Arial Narrow" w:cs="Arial"/>
          <w:b/>
          <w:sz w:val="8"/>
          <w:szCs w:val="22"/>
          <w:lang w:val="en-GB"/>
        </w:rPr>
      </w:pPr>
    </w:p>
    <w:p w14:paraId="1C234785" w14:textId="77777777" w:rsidR="006A7E13" w:rsidRPr="009E1C62" w:rsidRDefault="006A7E13" w:rsidP="00AD7C7C">
      <w:pPr>
        <w:numPr>
          <w:ilvl w:val="1"/>
          <w:numId w:val="74"/>
        </w:numPr>
        <w:tabs>
          <w:tab w:val="left" w:pos="0"/>
        </w:tabs>
        <w:jc w:val="both"/>
        <w:rPr>
          <w:rFonts w:ascii="Arial Narrow" w:hAnsi="Arial Narrow" w:cs="Arial"/>
          <w:b/>
          <w:sz w:val="22"/>
          <w:szCs w:val="22"/>
          <w:lang w:val="en-GB"/>
        </w:rPr>
      </w:pPr>
      <w:r w:rsidRPr="009E1C62">
        <w:rPr>
          <w:rFonts w:ascii="Arial Narrow" w:hAnsi="Arial Narrow" w:cs="Arial"/>
          <w:b/>
          <w:sz w:val="22"/>
          <w:szCs w:val="22"/>
          <w:lang w:val="en-GB"/>
        </w:rPr>
        <w:t>Establishment of works executed</w:t>
      </w:r>
    </w:p>
    <w:p w14:paraId="107B7D5B" w14:textId="77777777" w:rsidR="006A7E13" w:rsidRPr="009E1C62" w:rsidRDefault="006A7E13" w:rsidP="006A7E13">
      <w:pPr>
        <w:tabs>
          <w:tab w:val="left" w:pos="0"/>
        </w:tabs>
        <w:jc w:val="both"/>
        <w:rPr>
          <w:rFonts w:ascii="Arial Narrow" w:hAnsi="Arial Narrow" w:cs="Arial"/>
          <w:lang w:val="en-US"/>
        </w:rPr>
      </w:pPr>
      <w:r w:rsidRPr="009E1C62">
        <w:rPr>
          <w:rFonts w:ascii="Arial Narrow" w:hAnsi="Arial Narrow" w:cs="Arial"/>
          <w:lang w:val="en-US"/>
        </w:rPr>
        <w:t>Before the 30th of each month, the contractor and the Project Manager shall jointly establish a job cost sheet which summarises and fixes the quantities executed and established for each item on the schedule during the month and capable of giving entitlement to payment.</w:t>
      </w:r>
    </w:p>
    <w:p w14:paraId="6C84BCD6" w14:textId="77777777" w:rsidR="006A7E13" w:rsidRPr="00B44156" w:rsidRDefault="006A7E13" w:rsidP="006A7E13">
      <w:pPr>
        <w:tabs>
          <w:tab w:val="left" w:pos="0"/>
        </w:tabs>
        <w:jc w:val="both"/>
        <w:rPr>
          <w:rFonts w:ascii="Arial Narrow" w:hAnsi="Arial Narrow" w:cs="Arial"/>
          <w:sz w:val="10"/>
          <w:lang w:val="en-US"/>
        </w:rPr>
      </w:pPr>
    </w:p>
    <w:p w14:paraId="3B4D4119" w14:textId="77777777" w:rsidR="006A7E13" w:rsidRPr="009E1C62" w:rsidRDefault="006A7E13" w:rsidP="00AD7C7C">
      <w:pPr>
        <w:numPr>
          <w:ilvl w:val="1"/>
          <w:numId w:val="74"/>
        </w:numPr>
        <w:tabs>
          <w:tab w:val="left" w:pos="0"/>
        </w:tabs>
        <w:jc w:val="both"/>
        <w:rPr>
          <w:rFonts w:ascii="Arial Narrow" w:hAnsi="Arial Narrow" w:cs="Arial"/>
          <w:b/>
          <w:sz w:val="22"/>
          <w:szCs w:val="22"/>
          <w:lang w:val="en-GB"/>
        </w:rPr>
      </w:pPr>
      <w:r w:rsidRPr="009E1C62">
        <w:rPr>
          <w:rFonts w:ascii="Arial Narrow" w:hAnsi="Arial Narrow" w:cs="Arial"/>
          <w:b/>
          <w:sz w:val="22"/>
          <w:szCs w:val="22"/>
          <w:lang w:val="en-GB"/>
        </w:rPr>
        <w:t>Monthly detailed account</w:t>
      </w:r>
    </w:p>
    <w:p w14:paraId="1DC73087"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No later than the fifth (5</w:t>
      </w:r>
      <w:r w:rsidRPr="009E1C62">
        <w:rPr>
          <w:rFonts w:ascii="Arial Narrow" w:hAnsi="Arial Narrow" w:cs="Arial"/>
          <w:vertAlign w:val="superscript"/>
          <w:lang w:val="en-US"/>
        </w:rPr>
        <w:t>th</w:t>
      </w:r>
      <w:r w:rsidRPr="009E1C62">
        <w:rPr>
          <w:rFonts w:ascii="Arial Narrow" w:hAnsi="Arial Narrow" w:cs="Arial"/>
          <w:lang w:val="en-US"/>
        </w:rPr>
        <w:t>) of the month following the month of the services, the contractor shall hand over to the Project Manager two draft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w:t>
      </w:r>
    </w:p>
    <w:p w14:paraId="7D9D79B7" w14:textId="77777777" w:rsidR="006A7E13" w:rsidRPr="00B44156" w:rsidRDefault="006A7E13" w:rsidP="006A7E13">
      <w:pPr>
        <w:shd w:val="clear" w:color="auto" w:fill="FFFFFF"/>
        <w:tabs>
          <w:tab w:val="left" w:pos="0"/>
        </w:tabs>
        <w:jc w:val="both"/>
        <w:rPr>
          <w:rFonts w:ascii="Arial Narrow" w:hAnsi="Arial Narrow" w:cs="Arial"/>
          <w:sz w:val="10"/>
          <w:lang w:val="en-US"/>
        </w:rPr>
      </w:pPr>
    </w:p>
    <w:p w14:paraId="1D53570C"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Only the detailed account exclusive of VAT shall be paid to the contractor. The detailed account of the amount of the taxes shall be the subject of an entry into the budgets of the Ministry in charge of Finance</w:t>
      </w:r>
    </w:p>
    <w:p w14:paraId="213F1AB0" w14:textId="77777777" w:rsidR="006A7E13" w:rsidRPr="00B44156" w:rsidRDefault="006A7E13" w:rsidP="006A7E13">
      <w:pPr>
        <w:shd w:val="clear" w:color="auto" w:fill="FFFFFF"/>
        <w:tabs>
          <w:tab w:val="left" w:pos="0"/>
        </w:tabs>
        <w:jc w:val="both"/>
        <w:rPr>
          <w:rFonts w:ascii="Arial Narrow" w:hAnsi="Arial Narrow" w:cs="Arial"/>
          <w:sz w:val="10"/>
          <w:lang w:val="en-US"/>
        </w:rPr>
      </w:pPr>
    </w:p>
    <w:p w14:paraId="0CEF95AD"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Only the amount exclusive of VAT shall be paid to the contractor as follows:</w:t>
      </w:r>
    </w:p>
    <w:p w14:paraId="5E4DC91D" w14:textId="77777777" w:rsidR="006A7E13" w:rsidRPr="00B44156" w:rsidRDefault="006A7E13" w:rsidP="006A7E13">
      <w:pPr>
        <w:shd w:val="clear" w:color="auto" w:fill="FFFFFF"/>
        <w:tabs>
          <w:tab w:val="left" w:pos="0"/>
        </w:tabs>
        <w:jc w:val="both"/>
        <w:rPr>
          <w:rFonts w:ascii="Arial Narrow" w:hAnsi="Arial Narrow" w:cs="Arial"/>
          <w:sz w:val="10"/>
          <w:lang w:val="en-US"/>
        </w:rPr>
      </w:pPr>
    </w:p>
    <w:p w14:paraId="6929515F" w14:textId="77777777" w:rsidR="006A7E13" w:rsidRPr="009E1C62" w:rsidRDefault="006A7E13" w:rsidP="00AD7C7C">
      <w:pPr>
        <w:numPr>
          <w:ilvl w:val="2"/>
          <w:numId w:val="60"/>
        </w:numPr>
        <w:shd w:val="clear" w:color="auto" w:fill="FFFFFF"/>
        <w:tabs>
          <w:tab w:val="left" w:pos="0"/>
          <w:tab w:val="num" w:pos="1531"/>
        </w:tabs>
        <w:jc w:val="both"/>
        <w:rPr>
          <w:rFonts w:ascii="Arial Narrow" w:hAnsi="Arial Narrow" w:cs="Arial"/>
          <w:lang w:val="en-US"/>
        </w:rPr>
      </w:pPr>
      <w:r w:rsidRPr="009E1C62">
        <w:rPr>
          <w:rFonts w:ascii="Arial Narrow" w:hAnsi="Arial Narrow" w:cs="Arial"/>
          <w:lang w:val="en-US"/>
        </w:rPr>
        <w:t>[100-2.2 %)] paid directly into the account of the contractor;</w:t>
      </w:r>
    </w:p>
    <w:p w14:paraId="7123A2AB" w14:textId="77777777" w:rsidR="006A7E13" w:rsidRPr="009E1C62" w:rsidRDefault="006A7E13" w:rsidP="00AD7C7C">
      <w:pPr>
        <w:numPr>
          <w:ilvl w:val="2"/>
          <w:numId w:val="60"/>
        </w:numPr>
        <w:shd w:val="clear" w:color="auto" w:fill="FFFFFF"/>
        <w:tabs>
          <w:tab w:val="left" w:pos="0"/>
          <w:tab w:val="num" w:pos="1531"/>
        </w:tabs>
        <w:jc w:val="both"/>
        <w:rPr>
          <w:rFonts w:ascii="Arial Narrow" w:hAnsi="Arial Narrow" w:cs="Arial"/>
          <w:lang w:val="en-US"/>
        </w:rPr>
      </w:pPr>
      <w:r w:rsidRPr="009E1C62">
        <w:rPr>
          <w:rFonts w:ascii="Arial Narrow" w:hAnsi="Arial Narrow" w:cs="Arial"/>
          <w:lang w:val="en-US"/>
        </w:rPr>
        <w:t>2.2 % paid to the public treasury as AIR due by the contractor.</w:t>
      </w:r>
    </w:p>
    <w:p w14:paraId="7F246F4E" w14:textId="77777777" w:rsidR="006A7E13" w:rsidRPr="00B44156" w:rsidRDefault="006A7E13" w:rsidP="006A7E13">
      <w:pPr>
        <w:shd w:val="clear" w:color="auto" w:fill="FFFFFF"/>
        <w:tabs>
          <w:tab w:val="left" w:pos="0"/>
        </w:tabs>
        <w:jc w:val="both"/>
        <w:rPr>
          <w:rFonts w:ascii="Arial Narrow" w:hAnsi="Arial Narrow" w:cs="Arial"/>
          <w:sz w:val="12"/>
          <w:lang w:val="en-US"/>
        </w:rPr>
      </w:pPr>
    </w:p>
    <w:p w14:paraId="33CF06D6"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The Project Manager has a time-limit of seven (7) days to forward to the Contract Manager the detailed accounts he has approved.</w:t>
      </w:r>
    </w:p>
    <w:p w14:paraId="28461131" w14:textId="77777777" w:rsidR="006A7E13" w:rsidRPr="00B44156" w:rsidRDefault="006A7E13" w:rsidP="006A7E13">
      <w:pPr>
        <w:shd w:val="clear" w:color="auto" w:fill="FFFFFF"/>
        <w:tabs>
          <w:tab w:val="left" w:pos="0"/>
        </w:tabs>
        <w:jc w:val="both"/>
        <w:rPr>
          <w:rFonts w:ascii="Arial Narrow" w:hAnsi="Arial Narrow" w:cs="Arial"/>
          <w:sz w:val="8"/>
          <w:lang w:val="en-US"/>
        </w:rPr>
      </w:pPr>
    </w:p>
    <w:p w14:paraId="230E494A"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 xml:space="preserve">The Contract Engineer has a maximum time-limit of twenty-one (21) days to forward the detailed accounts he approved such that they are in his possession not later than the twelfth of the month.  </w:t>
      </w:r>
    </w:p>
    <w:p w14:paraId="761E501B" w14:textId="77777777" w:rsidR="006A7E13" w:rsidRPr="009E1C62" w:rsidRDefault="006A7E13" w:rsidP="006A7E13">
      <w:pPr>
        <w:shd w:val="clear" w:color="auto" w:fill="FFFFFF"/>
        <w:tabs>
          <w:tab w:val="left" w:pos="0"/>
        </w:tabs>
        <w:jc w:val="both"/>
        <w:rPr>
          <w:rFonts w:ascii="Arial Narrow" w:hAnsi="Arial Narrow" w:cs="Arial"/>
          <w:lang w:val="en-US"/>
        </w:rPr>
      </w:pPr>
      <w:r w:rsidRPr="009E1C62">
        <w:rPr>
          <w:rFonts w:ascii="Arial Narrow" w:hAnsi="Arial Narrow" w:cs="Arial"/>
          <w:lang w:val="en-US"/>
        </w:rPr>
        <w:t>The Contract Manager has a deadline of fourteen (14) days maximum to sign the detailed accounts.</w:t>
      </w:r>
    </w:p>
    <w:p w14:paraId="03F40CCE" w14:textId="77777777" w:rsidR="006A7E13" w:rsidRPr="00B44156" w:rsidRDefault="006A7E13" w:rsidP="006A7E13">
      <w:pPr>
        <w:shd w:val="clear" w:color="auto" w:fill="FFFFFF"/>
        <w:tabs>
          <w:tab w:val="left" w:pos="0"/>
        </w:tabs>
        <w:jc w:val="both"/>
        <w:rPr>
          <w:rFonts w:ascii="Arial Narrow" w:hAnsi="Arial Narrow" w:cs="Arial"/>
          <w:sz w:val="10"/>
          <w:lang w:val="en-US"/>
        </w:rPr>
      </w:pPr>
    </w:p>
    <w:p w14:paraId="449BEB04"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 xml:space="preserve">The contractor shall be paid on accounts drawn up by applying the prices of the unit price list to works actually carried out. </w:t>
      </w:r>
    </w:p>
    <w:p w14:paraId="2C93CA6D" w14:textId="77777777" w:rsidR="006A7E13" w:rsidRPr="009E1C62" w:rsidRDefault="006A7E13" w:rsidP="00AD7C7C">
      <w:pPr>
        <w:numPr>
          <w:ilvl w:val="0"/>
          <w:numId w:val="64"/>
        </w:numPr>
        <w:jc w:val="both"/>
        <w:rPr>
          <w:rFonts w:ascii="Arial Narrow" w:hAnsi="Arial Narrow" w:cs="Arial"/>
          <w:bCs/>
          <w:lang w:val="en-US" w:eastAsia="en-US"/>
        </w:rPr>
      </w:pPr>
      <w:r w:rsidRPr="009E1C62">
        <w:rPr>
          <w:rFonts w:ascii="Arial Narrow" w:hAnsi="Arial Narrow" w:cs="Arial"/>
          <w:bCs/>
          <w:lang w:val="en-US" w:eastAsia="en-US"/>
        </w:rPr>
        <w:t>Record of works carried out:</w:t>
      </w:r>
    </w:p>
    <w:p w14:paraId="3CC9867F"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At the end of every month, the contractor and the Project Manager shall draw a joint statement</w:t>
      </w:r>
    </w:p>
    <w:p w14:paraId="1A399A3E" w14:textId="77777777" w:rsidR="006A7E13" w:rsidRPr="009E1C62" w:rsidRDefault="006A7E13" w:rsidP="006A7E13">
      <w:pPr>
        <w:spacing w:after="120"/>
        <w:jc w:val="both"/>
        <w:rPr>
          <w:rFonts w:ascii="Arial Narrow" w:hAnsi="Arial Narrow" w:cs="Arial"/>
          <w:bCs/>
          <w:lang w:val="en-US" w:eastAsia="en-US"/>
        </w:rPr>
      </w:pPr>
      <w:r w:rsidRPr="009E1C62">
        <w:rPr>
          <w:rFonts w:ascii="Arial Narrow" w:hAnsi="Arial Narrow" w:cs="Arial"/>
          <w:bCs/>
          <w:lang w:val="en-US" w:eastAsia="en-US"/>
        </w:rPr>
        <w:t xml:space="preserve"> </w:t>
      </w:r>
      <w:proofErr w:type="gramStart"/>
      <w:r w:rsidRPr="009E1C62">
        <w:rPr>
          <w:rFonts w:ascii="Arial Narrow" w:hAnsi="Arial Narrow" w:cs="Arial"/>
          <w:bCs/>
          <w:lang w:val="en-US" w:eastAsia="en-US"/>
        </w:rPr>
        <w:t>summarizing</w:t>
      </w:r>
      <w:proofErr w:type="gramEnd"/>
      <w:r w:rsidRPr="009E1C62">
        <w:rPr>
          <w:rFonts w:ascii="Arial Narrow" w:hAnsi="Arial Narrow" w:cs="Arial"/>
          <w:bCs/>
          <w:lang w:val="en-US" w:eastAsia="en-US"/>
        </w:rPr>
        <w:t xml:space="preserve"> and setting the quantities achieved and recorded for each heading of the Price list during the month and which may give right to payment.</w:t>
      </w:r>
    </w:p>
    <w:p w14:paraId="2EDF09C7" w14:textId="77777777" w:rsidR="006A7E13" w:rsidRPr="009E1C62" w:rsidRDefault="006A7E13" w:rsidP="00AD7C7C">
      <w:pPr>
        <w:numPr>
          <w:ilvl w:val="0"/>
          <w:numId w:val="64"/>
        </w:numPr>
        <w:jc w:val="both"/>
        <w:rPr>
          <w:rFonts w:ascii="Arial Narrow" w:hAnsi="Arial Narrow" w:cs="Arial"/>
          <w:bCs/>
          <w:lang w:eastAsia="en-US"/>
        </w:rPr>
      </w:pPr>
      <w:r w:rsidRPr="009E1C62">
        <w:rPr>
          <w:rFonts w:ascii="Arial Narrow" w:hAnsi="Arial Narrow" w:cs="Arial"/>
          <w:bCs/>
          <w:lang w:eastAsia="en-US"/>
        </w:rPr>
        <w:t>Monthlyaccount</w:t>
      </w:r>
    </w:p>
    <w:p w14:paraId="3D86D52F"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Not later than thefifth (5̉th) of the month following the month when the work was carried out, the contractor shall furnish to the Project Manager seven (07) copies of the provisional monthly accounts.</w:t>
      </w:r>
    </w:p>
    <w:p w14:paraId="78AD4742" w14:textId="77777777" w:rsidR="006A7E13" w:rsidRPr="009E1C62" w:rsidRDefault="006A7E13" w:rsidP="00AD7C7C">
      <w:pPr>
        <w:numPr>
          <w:ilvl w:val="0"/>
          <w:numId w:val="64"/>
        </w:numPr>
        <w:jc w:val="both"/>
        <w:rPr>
          <w:rFonts w:ascii="Arial Narrow" w:hAnsi="Arial Narrow" w:cs="Arial"/>
          <w:bCs/>
          <w:lang w:eastAsia="en-US"/>
        </w:rPr>
      </w:pPr>
      <w:r w:rsidRPr="009E1C62">
        <w:rPr>
          <w:rFonts w:ascii="Arial Narrow" w:hAnsi="Arial Narrow" w:cs="Arial"/>
          <w:bCs/>
          <w:lang w:eastAsia="en-US"/>
        </w:rPr>
        <w:t>End of work account</w:t>
      </w:r>
    </w:p>
    <w:p w14:paraId="2A93B15A"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 xml:space="preserve">After completion of works and within fifteen (15) days following the date of acceptance, the contractor shall, from the joint records, draw the draft final account of works actually carried out which shall sum up the amounts that he can claim as payment for the works executed. </w:t>
      </w:r>
    </w:p>
    <w:p w14:paraId="7F07A5A1"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The draft final account shall be submitted by the contractor for verification and approval by the Project Manager.</w:t>
      </w:r>
    </w:p>
    <w:p w14:paraId="636A0CD2"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Once approved by the Project Manager, the draft final account shall become the final account. It shall serve for making out the final payment to settle the contract drawn up under the same conditions as those defined below relating to drawing of monthly accounts.</w:t>
      </w:r>
    </w:p>
    <w:p w14:paraId="767AAD87" w14:textId="77777777" w:rsidR="006A7E13" w:rsidRPr="009E1C62" w:rsidRDefault="006A7E13" w:rsidP="00AD7C7C">
      <w:pPr>
        <w:numPr>
          <w:ilvl w:val="0"/>
          <w:numId w:val="64"/>
        </w:numPr>
        <w:jc w:val="both"/>
        <w:rPr>
          <w:rFonts w:ascii="Arial Narrow" w:hAnsi="Arial Narrow" w:cs="Arial"/>
          <w:bCs/>
          <w:lang w:eastAsia="en-US"/>
        </w:rPr>
      </w:pPr>
      <w:r w:rsidRPr="009E1C62">
        <w:rPr>
          <w:rFonts w:ascii="Arial Narrow" w:hAnsi="Arial Narrow" w:cs="Arial"/>
          <w:bCs/>
          <w:lang w:eastAsia="en-US"/>
        </w:rPr>
        <w:t>General and final account</w:t>
      </w:r>
    </w:p>
    <w:p w14:paraId="5B5FFAB2"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lastRenderedPageBreak/>
        <w:t xml:space="preserve">At the end of the period of guarantee relating to the structures which gives rise to final acceptance of works, the Project Manager shall draw up the general and final account which shall be countersigned by the contractor and the Contracting Authority. This account whose model shall be provided by the Contracting Authority at his convenience shall comprise: </w:t>
      </w:r>
    </w:p>
    <w:p w14:paraId="0C2152D0" w14:textId="77777777" w:rsidR="006A7E13" w:rsidRPr="009E1C62" w:rsidRDefault="006A7E13" w:rsidP="006A7E13">
      <w:pPr>
        <w:spacing w:after="120"/>
        <w:ind w:firstLine="705"/>
        <w:jc w:val="both"/>
        <w:rPr>
          <w:rFonts w:ascii="Arial Narrow" w:hAnsi="Arial Narrow" w:cs="Arial"/>
          <w:bCs/>
          <w:lang w:eastAsia="en-US"/>
        </w:rPr>
      </w:pPr>
      <w:r w:rsidRPr="009E1C62">
        <w:rPr>
          <w:rFonts w:ascii="Arial Narrow" w:hAnsi="Arial Narrow" w:cs="Arial"/>
          <w:bCs/>
          <w:lang w:eastAsia="en-US"/>
        </w:rPr>
        <w:t>-    the final account;</w:t>
      </w:r>
    </w:p>
    <w:p w14:paraId="7572A85C" w14:textId="77777777" w:rsidR="006A7E13" w:rsidRPr="009E1C62" w:rsidRDefault="006A7E13" w:rsidP="00AD7C7C">
      <w:pPr>
        <w:numPr>
          <w:ilvl w:val="0"/>
          <w:numId w:val="64"/>
        </w:numPr>
        <w:jc w:val="both"/>
        <w:rPr>
          <w:rFonts w:ascii="Arial Narrow" w:hAnsi="Arial Narrow" w:cs="Arial"/>
          <w:bCs/>
          <w:lang w:eastAsia="en-US"/>
        </w:rPr>
      </w:pPr>
      <w:r w:rsidRPr="009E1C62">
        <w:rPr>
          <w:rFonts w:ascii="Arial Narrow" w:hAnsi="Arial Narrow" w:cs="Arial"/>
          <w:bCs/>
          <w:lang w:eastAsia="en-US"/>
        </w:rPr>
        <w:t>the final payment;</w:t>
      </w:r>
    </w:p>
    <w:p w14:paraId="4AB1D778" w14:textId="77777777" w:rsidR="006A7E13" w:rsidRPr="009E1C62" w:rsidRDefault="006A7E13" w:rsidP="00AD7C7C">
      <w:pPr>
        <w:numPr>
          <w:ilvl w:val="0"/>
          <w:numId w:val="64"/>
        </w:numPr>
        <w:jc w:val="both"/>
        <w:rPr>
          <w:rFonts w:ascii="Arial Narrow" w:hAnsi="Arial Narrow" w:cs="Arial"/>
          <w:bCs/>
          <w:lang w:val="en-US" w:eastAsia="en-US"/>
        </w:rPr>
      </w:pPr>
      <w:proofErr w:type="gramStart"/>
      <w:r w:rsidRPr="009E1C62">
        <w:rPr>
          <w:rFonts w:ascii="Arial Narrow" w:hAnsi="Arial Narrow" w:cs="Arial"/>
          <w:bCs/>
          <w:lang w:val="en-US" w:eastAsia="en-US"/>
        </w:rPr>
        <w:t>the</w:t>
      </w:r>
      <w:proofErr w:type="gramEnd"/>
      <w:r w:rsidRPr="009E1C62">
        <w:rPr>
          <w:rFonts w:ascii="Arial Narrow" w:hAnsi="Arial Narrow" w:cs="Arial"/>
          <w:bCs/>
          <w:lang w:val="en-US" w:eastAsia="en-US"/>
        </w:rPr>
        <w:t xml:space="preserve"> summary of monthly accounts. </w:t>
      </w:r>
    </w:p>
    <w:p w14:paraId="23A3EEC9"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Signing of the general and final account without reserve by the contractor shall definitely bind the parties and put an end to the contract, except for issues concerning default interests.</w:t>
      </w:r>
    </w:p>
    <w:p w14:paraId="630C66D7" w14:textId="77777777" w:rsidR="006A7E13" w:rsidRPr="009E1C62" w:rsidRDefault="006A7E13" w:rsidP="00AD7C7C">
      <w:pPr>
        <w:numPr>
          <w:ilvl w:val="0"/>
          <w:numId w:val="64"/>
        </w:numPr>
        <w:jc w:val="both"/>
        <w:rPr>
          <w:rFonts w:ascii="Arial Narrow" w:hAnsi="Arial Narrow" w:cs="Arial"/>
          <w:b/>
          <w:bCs/>
          <w:lang w:eastAsia="en-US"/>
        </w:rPr>
      </w:pPr>
      <w:bookmarkStart w:id="11" w:name="_Hlk65588917"/>
      <w:r w:rsidRPr="009E1C62">
        <w:rPr>
          <w:rFonts w:ascii="Arial Narrow" w:hAnsi="Arial Narrow" w:cs="Arial"/>
          <w:b/>
          <w:bCs/>
          <w:lang w:eastAsia="en-US"/>
        </w:rPr>
        <w:t>Payment of works :</w:t>
      </w:r>
    </w:p>
    <w:p w14:paraId="6DD22D6E" w14:textId="77777777"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 xml:space="preserve">Payment shall be done by the General Manager of FEICOM after receiving accounts drawn up by the Contract Engineer and signed by the Mayor bearing the visa of the Service of Follow up of Projects and investments of FEICOM upon presentation of an account drawn up by the contracting partners in two (02) copies including the stamped original copy. </w:t>
      </w:r>
    </w:p>
    <w:p w14:paraId="3325C14F" w14:textId="77777777" w:rsidR="006A7E13" w:rsidRPr="00B44156" w:rsidRDefault="006A7E13" w:rsidP="006A7E13">
      <w:pPr>
        <w:jc w:val="both"/>
        <w:rPr>
          <w:rFonts w:ascii="Arial Narrow" w:hAnsi="Arial Narrow" w:cs="Arial"/>
          <w:bCs/>
          <w:sz w:val="12"/>
          <w:lang w:val="en-US"/>
        </w:rPr>
      </w:pPr>
    </w:p>
    <w:p w14:paraId="4A75C05A" w14:textId="77777777" w:rsidR="006A7E13" w:rsidRPr="009E1C62" w:rsidRDefault="006A7E13" w:rsidP="006A7E13">
      <w:pPr>
        <w:jc w:val="both"/>
        <w:rPr>
          <w:rFonts w:ascii="Arial Narrow" w:hAnsi="Arial Narrow" w:cs="Arial"/>
          <w:bCs/>
          <w:lang w:val="en-US"/>
        </w:rPr>
      </w:pPr>
      <w:r w:rsidRPr="009E1C62">
        <w:rPr>
          <w:rFonts w:ascii="Arial Narrow" w:hAnsi="Arial Narrow" w:cs="Arial"/>
          <w:bCs/>
          <w:lang w:val="en-US"/>
        </w:rPr>
        <w:t xml:space="preserve">Each request for payment shall include the following documents: </w:t>
      </w:r>
    </w:p>
    <w:p w14:paraId="22610F91" w14:textId="77777777" w:rsidR="006A7E13" w:rsidRPr="00B44156" w:rsidRDefault="006A7E13" w:rsidP="006A7E13">
      <w:pPr>
        <w:jc w:val="both"/>
        <w:rPr>
          <w:rFonts w:ascii="Arial Narrow" w:hAnsi="Arial Narrow" w:cs="Arial"/>
          <w:bCs/>
          <w:sz w:val="8"/>
          <w:lang w:val="en-US"/>
        </w:rPr>
      </w:pPr>
    </w:p>
    <w:p w14:paraId="009F0379"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t xml:space="preserve">Common documents </w:t>
      </w:r>
    </w:p>
    <w:p w14:paraId="6F54EB9B"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The Mayor’s payment request addressed to the General Manager of FEICOM,</w:t>
      </w:r>
    </w:p>
    <w:p w14:paraId="27DF916C"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The Funding agreement between the General Manager of FEICOM and the Municipality within the framework of the project for which payment is requested;</w:t>
      </w:r>
    </w:p>
    <w:p w14:paraId="46DAA1D8"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FEICOM’s Notice of Approval to the Company’s contract;</w:t>
      </w:r>
    </w:p>
    <w:p w14:paraId="4C7FAB7E"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The original contract (s), the jobbing order or the purchase recorded for the start off advance or the first bill and the photocopy of the contract for the following ones,</w:t>
      </w:r>
    </w:p>
    <w:p w14:paraId="58E2DA50"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The original copy of the registered receipt for the start off advance or the first bill and photocopies for the others;</w:t>
      </w:r>
    </w:p>
    <w:p w14:paraId="11DE0B3A"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The Tax Notice,</w:t>
      </w:r>
    </w:p>
    <w:p w14:paraId="0E617396"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The report of work executed, for partial provisional acceptance, general provisional acceptance or final acceptance of works signed by at least two-thirds (2/3) of the members of they commission including the President,</w:t>
      </w:r>
    </w:p>
    <w:p w14:paraId="4B9BE7DB"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The bill (start off advance or partial or final or holdback) stamped and signed by all the stakeholders (the contractor, the project manager, the contract Engineer and Manager, and liquidated on the back by the Project Owner),</w:t>
      </w:r>
    </w:p>
    <w:p w14:paraId="371A9666"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The validated attestation of </w:t>
      </w:r>
      <w:r w:rsidRPr="009E1C62">
        <w:rPr>
          <w:rFonts w:ascii="Arial Narrow" w:hAnsi="Arial Narrow" w:cs="Arial"/>
          <w:b/>
          <w:bCs/>
          <w:u w:val="single"/>
          <w:lang w:val="en-US"/>
        </w:rPr>
        <w:t>non-indebtedness</w:t>
      </w:r>
      <w:r w:rsidRPr="009E1C62">
        <w:rPr>
          <w:rFonts w:ascii="Arial Narrow" w:hAnsi="Arial Narrow" w:cs="Arial"/>
          <w:bCs/>
          <w:lang w:val="en-US"/>
        </w:rPr>
        <w:t>,</w:t>
      </w:r>
    </w:p>
    <w:p w14:paraId="120898BB"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The valid </w:t>
      </w:r>
      <w:bookmarkStart w:id="12" w:name="_Hlk65055992"/>
      <w:r w:rsidRPr="009E1C62">
        <w:rPr>
          <w:rFonts w:ascii="Arial Narrow" w:hAnsi="Arial Narrow" w:cs="Arial"/>
          <w:bCs/>
          <w:lang w:val="en-US"/>
        </w:rPr>
        <w:t xml:space="preserve">original copy of the </w:t>
      </w:r>
      <w:bookmarkEnd w:id="12"/>
      <w:r w:rsidRPr="009E1C62">
        <w:rPr>
          <w:rFonts w:ascii="Arial Narrow" w:hAnsi="Arial Narrow" w:cs="Arial"/>
          <w:bCs/>
          <w:lang w:val="en-US"/>
        </w:rPr>
        <w:t>attestation of Bank Account (not more than three months),</w:t>
      </w:r>
    </w:p>
    <w:p w14:paraId="6ED7F0F5"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The original copy of the certificate of non-exclusion from Public Contracts (only fur purchase);</w:t>
      </w:r>
    </w:p>
    <w:p w14:paraId="6D43DB97"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A photocopy of the company’s civil liability insurance including the photocopy of all site risk insurance (only for works of contractors) - </w:t>
      </w:r>
      <w:r w:rsidRPr="009E1C62">
        <w:rPr>
          <w:rFonts w:ascii="Arial Narrow" w:hAnsi="Arial Narrow" w:cs="Arial"/>
          <w:b/>
          <w:lang w:val="en-US"/>
        </w:rPr>
        <w:t>Except holdback</w:t>
      </w:r>
      <w:r w:rsidRPr="009E1C62">
        <w:rPr>
          <w:rFonts w:ascii="Arial Narrow" w:hAnsi="Arial Narrow" w:cs="Arial"/>
          <w:bCs/>
          <w:lang w:val="en-US"/>
        </w:rPr>
        <w:t>,</w:t>
      </w:r>
    </w:p>
    <w:p w14:paraId="5F4C21F8"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A photocopy of the final bond - </w:t>
      </w:r>
      <w:r w:rsidRPr="009E1C62">
        <w:rPr>
          <w:rFonts w:ascii="Arial Narrow" w:hAnsi="Arial Narrow" w:cs="Arial"/>
          <w:b/>
          <w:lang w:val="en-US"/>
        </w:rPr>
        <w:t>Except holdback,</w:t>
      </w:r>
    </w:p>
    <w:p w14:paraId="06C01983"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The delivery note signed by the contractor and the vote holder, or delivery note or the attestation of service signed by the Manger or the vote holder, or the attachments signed by the appointed members in accordance with the contractual provisions,</w:t>
      </w:r>
    </w:p>
    <w:p w14:paraId="129F7815" w14:textId="77777777" w:rsidR="006A7E13" w:rsidRPr="009E1C62" w:rsidRDefault="006A7E13" w:rsidP="00AD7C7C">
      <w:pPr>
        <w:numPr>
          <w:ilvl w:val="0"/>
          <w:numId w:val="93"/>
        </w:numPr>
        <w:tabs>
          <w:tab w:val="num" w:pos="540"/>
        </w:tabs>
        <w:spacing w:before="120" w:after="120"/>
        <w:jc w:val="both"/>
        <w:rPr>
          <w:rFonts w:ascii="Arial Narrow" w:hAnsi="Arial Narrow" w:cs="Arial"/>
          <w:bCs/>
          <w:lang w:val="en-US"/>
        </w:rPr>
      </w:pPr>
      <w:r w:rsidRPr="009E1C62">
        <w:rPr>
          <w:rFonts w:ascii="Arial Narrow" w:hAnsi="Arial Narrow" w:cs="Arial"/>
          <w:bCs/>
          <w:lang w:val="en-US"/>
        </w:rPr>
        <w:t xml:space="preserve"> A photocopy of the warranty certificate of at least six months for the equipment requiring maintenance,</w:t>
      </w:r>
    </w:p>
    <w:p w14:paraId="0ACE67AB"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lastRenderedPageBreak/>
        <w:t xml:space="preserve">Documents specific to request for the </w:t>
      </w:r>
      <w:r w:rsidRPr="009E1C62">
        <w:rPr>
          <w:rFonts w:ascii="Arial Narrow" w:hAnsi="Arial Narrow" w:cs="Arial"/>
          <w:bCs/>
          <w:lang w:val="en-US"/>
        </w:rPr>
        <w:t xml:space="preserve">start-off advance </w:t>
      </w:r>
      <w:r w:rsidRPr="009E1C62">
        <w:rPr>
          <w:rFonts w:ascii="Arial Narrow" w:hAnsi="Arial Narrow" w:cs="Arial"/>
          <w:b/>
          <w:lang w:val="en-US"/>
        </w:rPr>
        <w:t>payment;</w:t>
      </w:r>
    </w:p>
    <w:p w14:paraId="2B6BBAC7" w14:textId="77777777" w:rsidR="006A7E13" w:rsidRPr="009E1C62" w:rsidRDefault="006A7E13" w:rsidP="00AD7C7C">
      <w:pPr>
        <w:numPr>
          <w:ilvl w:val="0"/>
          <w:numId w:val="94"/>
        </w:numPr>
        <w:spacing w:before="120" w:after="120"/>
        <w:jc w:val="both"/>
        <w:rPr>
          <w:rFonts w:ascii="Arial Narrow" w:hAnsi="Arial Narrow" w:cs="Arial"/>
          <w:b/>
          <w:bCs/>
          <w:lang w:val="en-US"/>
        </w:rPr>
      </w:pPr>
      <w:r w:rsidRPr="009E1C62">
        <w:rPr>
          <w:rFonts w:ascii="Arial Narrow" w:hAnsi="Arial Narrow" w:cs="Arial"/>
          <w:bCs/>
          <w:lang w:val="en-US"/>
        </w:rPr>
        <w:t xml:space="preserve">The original copy of the start-off advance deposit or </w:t>
      </w:r>
      <w:r w:rsidRPr="009E1C62">
        <w:rPr>
          <w:rFonts w:ascii="Arial Narrow" w:hAnsi="Arial Narrow" w:cs="Arial"/>
          <w:b/>
          <w:bCs/>
          <w:lang w:val="en-US"/>
        </w:rPr>
        <w:t>Guarantee of start-off advance</w:t>
      </w:r>
    </w:p>
    <w:p w14:paraId="5EE92BD9" w14:textId="77777777" w:rsidR="006A7E13" w:rsidRPr="009E1C62" w:rsidRDefault="006A7E13" w:rsidP="00AD7C7C">
      <w:pPr>
        <w:numPr>
          <w:ilvl w:val="0"/>
          <w:numId w:val="94"/>
        </w:numPr>
        <w:spacing w:before="120" w:after="120"/>
        <w:jc w:val="both"/>
        <w:rPr>
          <w:rFonts w:ascii="Arial Narrow" w:hAnsi="Arial Narrow" w:cs="Arial"/>
          <w:bCs/>
          <w:lang w:val="en-US"/>
        </w:rPr>
      </w:pPr>
      <w:r w:rsidRPr="009E1C62">
        <w:rPr>
          <w:rFonts w:ascii="Arial Narrow" w:hAnsi="Arial Narrow" w:cs="Arial"/>
          <w:bCs/>
          <w:lang w:val="en-US"/>
        </w:rPr>
        <w:t>Notice of approval of the plan of works Execution,</w:t>
      </w:r>
    </w:p>
    <w:p w14:paraId="32440F94" w14:textId="77777777" w:rsidR="006A7E13" w:rsidRPr="009E1C62" w:rsidRDefault="006A7E13" w:rsidP="00AD7C7C">
      <w:pPr>
        <w:numPr>
          <w:ilvl w:val="0"/>
          <w:numId w:val="94"/>
        </w:numPr>
        <w:spacing w:before="120" w:after="120"/>
        <w:jc w:val="both"/>
        <w:rPr>
          <w:rFonts w:ascii="Arial Narrow" w:hAnsi="Arial Narrow" w:cs="Arial"/>
          <w:bCs/>
          <w:lang w:val="en-US"/>
        </w:rPr>
      </w:pPr>
      <w:r w:rsidRPr="009E1C62">
        <w:rPr>
          <w:rFonts w:ascii="Arial Narrow" w:hAnsi="Arial Narrow" w:cs="Arial"/>
          <w:bCs/>
          <w:lang w:val="en-US"/>
        </w:rPr>
        <w:t>The plan of Works Execution.</w:t>
      </w:r>
    </w:p>
    <w:p w14:paraId="7816823F"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t>Documents specific to request for payment of bill No 1;</w:t>
      </w:r>
    </w:p>
    <w:p w14:paraId="128F90CB" w14:textId="77777777" w:rsidR="006A7E13" w:rsidRPr="009E1C62" w:rsidRDefault="006A7E13" w:rsidP="00AD7C7C">
      <w:pPr>
        <w:numPr>
          <w:ilvl w:val="0"/>
          <w:numId w:val="95"/>
        </w:numPr>
        <w:spacing w:before="120" w:after="120"/>
        <w:jc w:val="both"/>
        <w:rPr>
          <w:rFonts w:ascii="Arial Narrow" w:hAnsi="Arial Narrow" w:cs="Arial"/>
          <w:bCs/>
          <w:lang w:val="en-US"/>
        </w:rPr>
      </w:pPr>
      <w:r w:rsidRPr="009E1C62">
        <w:rPr>
          <w:rFonts w:ascii="Arial Narrow" w:hAnsi="Arial Narrow" w:cs="Arial"/>
          <w:bCs/>
          <w:lang w:val="en-US"/>
        </w:rPr>
        <w:t>The Service order to start works,</w:t>
      </w:r>
    </w:p>
    <w:p w14:paraId="28B2706C" w14:textId="77777777" w:rsidR="006A7E13" w:rsidRPr="009E1C62" w:rsidRDefault="006A7E13" w:rsidP="00AD7C7C">
      <w:pPr>
        <w:numPr>
          <w:ilvl w:val="0"/>
          <w:numId w:val="95"/>
        </w:numPr>
        <w:spacing w:before="120" w:after="120"/>
        <w:jc w:val="both"/>
        <w:rPr>
          <w:rFonts w:ascii="Arial Narrow" w:hAnsi="Arial Narrow" w:cs="Arial"/>
          <w:bCs/>
          <w:lang w:val="en-US"/>
        </w:rPr>
      </w:pPr>
      <w:r w:rsidRPr="009E1C62">
        <w:rPr>
          <w:rFonts w:ascii="Arial Narrow" w:hAnsi="Arial Narrow" w:cs="Arial"/>
          <w:bCs/>
          <w:lang w:val="en-US"/>
        </w:rPr>
        <w:t>The project Managers Activity report.</w:t>
      </w:r>
    </w:p>
    <w:p w14:paraId="608FAD4F"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t>Documents specific to request for partial</w:t>
      </w:r>
      <w:r w:rsidRPr="009E1C62">
        <w:rPr>
          <w:rFonts w:ascii="Arial Narrow" w:hAnsi="Arial Narrow" w:cs="Arial"/>
          <w:bCs/>
          <w:lang w:val="en-US"/>
        </w:rPr>
        <w:t xml:space="preserve"> </w:t>
      </w:r>
      <w:r w:rsidRPr="009E1C62">
        <w:rPr>
          <w:rFonts w:ascii="Arial Narrow" w:hAnsi="Arial Narrow" w:cs="Arial"/>
          <w:b/>
          <w:lang w:val="en-US"/>
        </w:rPr>
        <w:t>payments;</w:t>
      </w:r>
    </w:p>
    <w:p w14:paraId="02F893E2" w14:textId="77777777" w:rsidR="006A7E13" w:rsidRPr="009E1C62" w:rsidRDefault="006A7E13" w:rsidP="00AD7C7C">
      <w:pPr>
        <w:numPr>
          <w:ilvl w:val="0"/>
          <w:numId w:val="96"/>
        </w:numPr>
        <w:spacing w:before="120" w:after="120"/>
        <w:jc w:val="both"/>
        <w:rPr>
          <w:rFonts w:ascii="Arial Narrow" w:hAnsi="Arial Narrow" w:cs="Arial"/>
          <w:bCs/>
          <w:lang w:val="en-US"/>
        </w:rPr>
      </w:pPr>
      <w:r w:rsidRPr="009E1C62">
        <w:rPr>
          <w:rFonts w:ascii="Arial Narrow" w:hAnsi="Arial Narrow" w:cs="Arial"/>
          <w:bCs/>
          <w:lang w:val="en-US"/>
        </w:rPr>
        <w:t>The detailed works Execution or services rendered stamped and signed by the contractor, the Project Manager or the contract Engineer;</w:t>
      </w:r>
    </w:p>
    <w:p w14:paraId="154DF2F6" w14:textId="77777777" w:rsidR="006A7E13" w:rsidRPr="009E1C62" w:rsidRDefault="006A7E13" w:rsidP="00AD7C7C">
      <w:pPr>
        <w:numPr>
          <w:ilvl w:val="0"/>
          <w:numId w:val="96"/>
        </w:numPr>
        <w:spacing w:before="120" w:after="120"/>
        <w:jc w:val="both"/>
        <w:rPr>
          <w:rFonts w:ascii="Arial Narrow" w:hAnsi="Arial Narrow" w:cs="Arial"/>
          <w:bCs/>
          <w:lang w:val="en-US"/>
        </w:rPr>
      </w:pPr>
      <w:r w:rsidRPr="009E1C62">
        <w:rPr>
          <w:rFonts w:ascii="Arial Narrow" w:hAnsi="Arial Narrow" w:cs="Arial"/>
          <w:bCs/>
          <w:lang w:val="en-US"/>
        </w:rPr>
        <w:t>The Minutes of works executed.</w:t>
      </w:r>
    </w:p>
    <w:p w14:paraId="6A6E8123"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t>Documents specific to request for final bill payment requests;</w:t>
      </w:r>
    </w:p>
    <w:p w14:paraId="2C5D0E48" w14:textId="77777777" w:rsidR="006A7E13" w:rsidRPr="009E1C62" w:rsidRDefault="006A7E13" w:rsidP="00AD7C7C">
      <w:pPr>
        <w:numPr>
          <w:ilvl w:val="0"/>
          <w:numId w:val="97"/>
        </w:numPr>
        <w:spacing w:before="120" w:after="120"/>
        <w:jc w:val="both"/>
        <w:rPr>
          <w:rFonts w:ascii="Arial Narrow" w:hAnsi="Arial Narrow" w:cs="Arial"/>
          <w:bCs/>
          <w:lang w:val="en-US"/>
        </w:rPr>
      </w:pPr>
      <w:r w:rsidRPr="009E1C62">
        <w:rPr>
          <w:rFonts w:ascii="Arial Narrow" w:hAnsi="Arial Narrow" w:cs="Arial"/>
          <w:bCs/>
          <w:lang w:val="en-US"/>
        </w:rPr>
        <w:t>The final detailed works Execution or services rendered stamped and signed by the contractor, the Project Manager or the contract Engineer;</w:t>
      </w:r>
    </w:p>
    <w:p w14:paraId="08F9AF95" w14:textId="77777777" w:rsidR="006A7E13" w:rsidRPr="009E1C62" w:rsidRDefault="006A7E13" w:rsidP="00AD7C7C">
      <w:pPr>
        <w:numPr>
          <w:ilvl w:val="0"/>
          <w:numId w:val="97"/>
        </w:numPr>
        <w:spacing w:before="120" w:after="120"/>
        <w:jc w:val="both"/>
        <w:rPr>
          <w:rFonts w:ascii="Arial Narrow" w:hAnsi="Arial Narrow" w:cs="Arial"/>
          <w:bCs/>
          <w:lang w:val="en-US"/>
        </w:rPr>
      </w:pPr>
      <w:r w:rsidRPr="009E1C62">
        <w:rPr>
          <w:rFonts w:ascii="Arial Narrow" w:hAnsi="Arial Narrow" w:cs="Arial"/>
          <w:bCs/>
          <w:lang w:val="en-US"/>
        </w:rPr>
        <w:t>The As-Built plans of the infrastructures (for works contractors) and the final inspection report (the Project Managers),</w:t>
      </w:r>
    </w:p>
    <w:p w14:paraId="6DD1AF48" w14:textId="77777777" w:rsidR="006A7E13" w:rsidRPr="009E1C62" w:rsidRDefault="006A7E13" w:rsidP="00AD7C7C">
      <w:pPr>
        <w:numPr>
          <w:ilvl w:val="0"/>
          <w:numId w:val="97"/>
        </w:numPr>
        <w:spacing w:before="120" w:after="120"/>
        <w:jc w:val="both"/>
        <w:rPr>
          <w:rFonts w:ascii="Arial Narrow" w:hAnsi="Arial Narrow" w:cs="Arial"/>
          <w:bCs/>
          <w:lang w:val="en-US"/>
        </w:rPr>
      </w:pPr>
      <w:r w:rsidRPr="009E1C62">
        <w:rPr>
          <w:rFonts w:ascii="Arial Narrow" w:hAnsi="Arial Narrow" w:cs="Arial"/>
          <w:bCs/>
          <w:lang w:val="en-US"/>
        </w:rPr>
        <w:t>The original copy of the general provisional acceptance or technical acceptance of works report.</w:t>
      </w:r>
    </w:p>
    <w:p w14:paraId="203E5A4A" w14:textId="77777777" w:rsidR="006A7E13" w:rsidRPr="009E1C62" w:rsidRDefault="006A7E13" w:rsidP="00AD7C7C">
      <w:pPr>
        <w:numPr>
          <w:ilvl w:val="0"/>
          <w:numId w:val="92"/>
        </w:numPr>
        <w:jc w:val="both"/>
        <w:rPr>
          <w:rFonts w:ascii="Arial Narrow" w:hAnsi="Arial Narrow" w:cs="Arial"/>
          <w:b/>
          <w:lang w:val="en-US"/>
        </w:rPr>
      </w:pPr>
      <w:r w:rsidRPr="009E1C62">
        <w:rPr>
          <w:rFonts w:ascii="Arial Narrow" w:hAnsi="Arial Narrow" w:cs="Arial"/>
          <w:b/>
          <w:lang w:val="en-US"/>
        </w:rPr>
        <w:t>Documents specific to the payment requests of holdback;</w:t>
      </w:r>
    </w:p>
    <w:p w14:paraId="131A898D" w14:textId="77777777" w:rsidR="006A7E13" w:rsidRPr="009E1C62" w:rsidRDefault="006A7E13" w:rsidP="00AD7C7C">
      <w:pPr>
        <w:numPr>
          <w:ilvl w:val="0"/>
          <w:numId w:val="98"/>
        </w:numPr>
        <w:spacing w:before="120" w:after="120"/>
        <w:jc w:val="both"/>
        <w:rPr>
          <w:rFonts w:ascii="Arial Narrow" w:hAnsi="Arial Narrow" w:cs="Arial"/>
          <w:bCs/>
          <w:lang w:val="en-US"/>
        </w:rPr>
      </w:pPr>
      <w:r w:rsidRPr="009E1C62">
        <w:rPr>
          <w:rFonts w:ascii="Arial Narrow" w:hAnsi="Arial Narrow" w:cs="Arial"/>
          <w:bCs/>
          <w:lang w:val="en-US"/>
        </w:rPr>
        <w:t>The original copy of the final acceptance of works report.</w:t>
      </w:r>
    </w:p>
    <w:p w14:paraId="7C1B9054" w14:textId="77777777" w:rsidR="006A7E13" w:rsidRPr="009E1C62" w:rsidRDefault="006A7E13" w:rsidP="00AD7C7C">
      <w:pPr>
        <w:numPr>
          <w:ilvl w:val="0"/>
          <w:numId w:val="98"/>
        </w:numPr>
        <w:spacing w:before="120" w:after="120"/>
        <w:jc w:val="both"/>
        <w:rPr>
          <w:rFonts w:ascii="Arial Narrow" w:hAnsi="Arial Narrow" w:cs="Arial"/>
          <w:bCs/>
          <w:lang w:val="en-US"/>
        </w:rPr>
      </w:pPr>
      <w:r w:rsidRPr="009E1C62">
        <w:rPr>
          <w:rFonts w:ascii="Arial Narrow" w:hAnsi="Arial Narrow" w:cs="Arial"/>
          <w:bCs/>
          <w:lang w:val="en-US"/>
        </w:rPr>
        <w:t>The original copy of the certificate of release of retention signed by the Project Owner,</w:t>
      </w:r>
    </w:p>
    <w:p w14:paraId="487CE9DD" w14:textId="77777777" w:rsidR="006A7E13" w:rsidRPr="009E1C62" w:rsidRDefault="006A7E13" w:rsidP="00AD7C7C">
      <w:pPr>
        <w:numPr>
          <w:ilvl w:val="0"/>
          <w:numId w:val="64"/>
        </w:numPr>
        <w:jc w:val="both"/>
        <w:rPr>
          <w:rFonts w:ascii="Arial Narrow" w:hAnsi="Arial Narrow" w:cs="Arial"/>
          <w:b/>
          <w:lang w:eastAsia="en-US"/>
        </w:rPr>
      </w:pPr>
      <w:r w:rsidRPr="009E1C62">
        <w:rPr>
          <w:rFonts w:ascii="Arial Narrow" w:hAnsi="Arial Narrow" w:cs="Arial"/>
          <w:b/>
          <w:lang w:eastAsia="en-US"/>
        </w:rPr>
        <w:t>Default interests</w:t>
      </w:r>
    </w:p>
    <w:p w14:paraId="7B24AD28"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Default interests shall be paid by statement of the amounts owed.</w:t>
      </w:r>
    </w:p>
    <w:p w14:paraId="4913CA9F" w14:textId="77777777" w:rsidR="006A7E13" w:rsidRPr="009E1C62" w:rsidRDefault="006A7E13" w:rsidP="00AD7C7C">
      <w:pPr>
        <w:numPr>
          <w:ilvl w:val="0"/>
          <w:numId w:val="64"/>
        </w:numPr>
        <w:jc w:val="both"/>
        <w:rPr>
          <w:rFonts w:ascii="Arial Narrow" w:hAnsi="Arial Narrow" w:cs="Arial"/>
          <w:b/>
          <w:lang w:eastAsia="en-US"/>
        </w:rPr>
      </w:pPr>
      <w:r w:rsidRPr="009E1C62">
        <w:rPr>
          <w:rFonts w:ascii="Arial Narrow" w:hAnsi="Arial Narrow" w:cs="Arial"/>
          <w:b/>
          <w:lang w:eastAsia="en-US"/>
        </w:rPr>
        <w:t>Currency</w:t>
      </w:r>
    </w:p>
    <w:p w14:paraId="17510F9B" w14:textId="77777777" w:rsidR="006A7E13" w:rsidRPr="009E1C62" w:rsidRDefault="006A7E13" w:rsidP="006A7E13">
      <w:pPr>
        <w:spacing w:after="120"/>
        <w:ind w:firstLine="705"/>
        <w:jc w:val="both"/>
        <w:rPr>
          <w:rFonts w:ascii="Arial Narrow" w:hAnsi="Arial Narrow" w:cs="Arial"/>
          <w:bCs/>
          <w:lang w:val="en-US" w:eastAsia="en-US"/>
        </w:rPr>
      </w:pPr>
      <w:r w:rsidRPr="009E1C62">
        <w:rPr>
          <w:rFonts w:ascii="Arial Narrow" w:hAnsi="Arial Narrow" w:cs="Arial"/>
          <w:bCs/>
          <w:lang w:val="en-US" w:eastAsia="en-US"/>
        </w:rPr>
        <w:t>The currency of the tender and payment shall be the CFA Franc.</w:t>
      </w:r>
    </w:p>
    <w:bookmarkEnd w:id="11"/>
    <w:p w14:paraId="1BD0589F" w14:textId="77777777" w:rsidR="006A7E13" w:rsidRPr="00B44156" w:rsidRDefault="006A7E13" w:rsidP="006A7E13">
      <w:pPr>
        <w:shd w:val="clear" w:color="auto" w:fill="FFFFFF"/>
        <w:tabs>
          <w:tab w:val="left" w:pos="0"/>
        </w:tabs>
        <w:jc w:val="both"/>
        <w:rPr>
          <w:rFonts w:ascii="Arial Narrow" w:hAnsi="Arial Narrow" w:cs="Arial"/>
          <w:sz w:val="10"/>
          <w:lang w:val="en-US"/>
        </w:rPr>
      </w:pPr>
    </w:p>
    <w:p w14:paraId="22E47ECA" w14:textId="77777777" w:rsidR="006A7E13" w:rsidRPr="009E1C62" w:rsidRDefault="006A7E13" w:rsidP="00AD7C7C">
      <w:pPr>
        <w:numPr>
          <w:ilvl w:val="1"/>
          <w:numId w:val="74"/>
        </w:numPr>
        <w:shd w:val="clear" w:color="auto" w:fill="FFFFFF"/>
        <w:tabs>
          <w:tab w:val="left" w:pos="0"/>
        </w:tabs>
        <w:jc w:val="both"/>
        <w:rPr>
          <w:rFonts w:ascii="Arial Narrow" w:hAnsi="Arial Narrow" w:cs="Arial"/>
          <w:lang w:val="en-US"/>
        </w:rPr>
      </w:pPr>
      <w:r w:rsidRPr="009E1C62">
        <w:rPr>
          <w:rFonts w:ascii="Arial Narrow" w:hAnsi="Arial Narrow" w:cs="Arial"/>
          <w:b/>
          <w:lang w:val="en-US"/>
        </w:rPr>
        <w:t xml:space="preserve"> Detailed account of start-off account</w:t>
      </w:r>
      <w:r w:rsidRPr="009E1C62">
        <w:rPr>
          <w:rFonts w:ascii="Arial Narrow" w:hAnsi="Arial Narrow" w:cs="Arial"/>
          <w:lang w:val="en-US"/>
        </w:rPr>
        <w:t xml:space="preserve"> (if applicable).</w:t>
      </w:r>
    </w:p>
    <w:p w14:paraId="32E0D99C" w14:textId="77777777" w:rsidR="006A7E13" w:rsidRPr="009E1C62" w:rsidRDefault="006A7E13" w:rsidP="006A7E13">
      <w:pPr>
        <w:jc w:val="both"/>
        <w:rPr>
          <w:rFonts w:ascii="Arial Narrow" w:hAnsi="Arial Narrow" w:cs="Arial"/>
          <w:lang w:val="en-GB"/>
        </w:rPr>
      </w:pPr>
      <w:r w:rsidRPr="009E1C62">
        <w:rPr>
          <w:rFonts w:ascii="Arial Narrow" w:hAnsi="Arial Narrow" w:cs="Arial"/>
          <w:lang w:val="en-GB"/>
        </w:rPr>
        <w:t>Documents specific to request for the start-off advance payment;</w:t>
      </w:r>
    </w:p>
    <w:p w14:paraId="7709016C" w14:textId="77777777" w:rsidR="006A7E13" w:rsidRPr="009E1C62" w:rsidRDefault="006A7E13" w:rsidP="00AD7C7C">
      <w:pPr>
        <w:numPr>
          <w:ilvl w:val="0"/>
          <w:numId w:val="62"/>
        </w:numPr>
        <w:tabs>
          <w:tab w:val="num" w:pos="1068"/>
        </w:tabs>
        <w:spacing w:after="120"/>
        <w:ind w:left="1068"/>
        <w:jc w:val="both"/>
        <w:rPr>
          <w:rFonts w:ascii="Arial Narrow" w:hAnsi="Arial Narrow" w:cs="Arial"/>
        </w:rPr>
      </w:pPr>
      <w:r w:rsidRPr="009E1C62">
        <w:rPr>
          <w:rFonts w:ascii="Arial Narrow" w:hAnsi="Arial Narrow" w:cs="Arial"/>
        </w:rPr>
        <w:t>The original copy of the start-off advance deposit,</w:t>
      </w:r>
    </w:p>
    <w:p w14:paraId="2F887E94" w14:textId="77777777" w:rsidR="006A7E13" w:rsidRPr="009E1C62" w:rsidRDefault="006A7E13" w:rsidP="00AD7C7C">
      <w:pPr>
        <w:numPr>
          <w:ilvl w:val="0"/>
          <w:numId w:val="62"/>
        </w:numPr>
        <w:tabs>
          <w:tab w:val="num" w:pos="1068"/>
        </w:tabs>
        <w:spacing w:after="120"/>
        <w:ind w:left="1068"/>
        <w:jc w:val="both"/>
        <w:rPr>
          <w:rFonts w:ascii="Arial Narrow" w:hAnsi="Arial Narrow" w:cs="Arial"/>
        </w:rPr>
      </w:pPr>
      <w:r w:rsidRPr="009E1C62">
        <w:rPr>
          <w:rFonts w:ascii="Arial Narrow" w:hAnsi="Arial Narrow" w:cs="Arial"/>
        </w:rPr>
        <w:t>Notice of approval of the plan of works Execution,</w:t>
      </w:r>
    </w:p>
    <w:p w14:paraId="226CAE70" w14:textId="77777777" w:rsidR="006A7E13" w:rsidRPr="009E1C62" w:rsidRDefault="006A7E13" w:rsidP="00AD7C7C">
      <w:pPr>
        <w:numPr>
          <w:ilvl w:val="0"/>
          <w:numId w:val="62"/>
        </w:numPr>
        <w:tabs>
          <w:tab w:val="num" w:pos="1068"/>
        </w:tabs>
        <w:spacing w:after="120"/>
        <w:ind w:left="1068"/>
        <w:jc w:val="both"/>
        <w:rPr>
          <w:rFonts w:ascii="Arial Narrow" w:hAnsi="Arial Narrow" w:cs="Arial"/>
        </w:rPr>
      </w:pPr>
      <w:r w:rsidRPr="009E1C62">
        <w:rPr>
          <w:rFonts w:ascii="Arial Narrow" w:hAnsi="Arial Narrow" w:cs="Arial"/>
        </w:rPr>
        <w:t>The plan of Works Execution.</w:t>
      </w:r>
    </w:p>
    <w:p w14:paraId="6C46580E" w14:textId="4DEA1EC8"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Article 22: Interest on overdue payments (Article 31 of the GAC)</w:t>
      </w:r>
    </w:p>
    <w:p w14:paraId="61AD0346"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Possible interests on overdue payments are paid by statement of sums due in accordance with article 88 of Decree No. 2004/275 of 24 September 2004 to institute the Public Contracts Code.</w:t>
      </w:r>
    </w:p>
    <w:p w14:paraId="45638DBD" w14:textId="77777777" w:rsidR="006A7E13" w:rsidRPr="00B44156" w:rsidRDefault="006A7E13" w:rsidP="006A7E13">
      <w:pPr>
        <w:spacing w:after="120"/>
        <w:jc w:val="both"/>
        <w:rPr>
          <w:rFonts w:ascii="Arial Narrow" w:hAnsi="Arial Narrow" w:cs="Arial"/>
          <w:b/>
          <w:sz w:val="6"/>
        </w:rPr>
      </w:pPr>
    </w:p>
    <w:p w14:paraId="1741686D" w14:textId="77777777" w:rsidR="006A7E13" w:rsidRPr="009E1C62" w:rsidRDefault="006A7E13" w:rsidP="006A7E13">
      <w:pPr>
        <w:spacing w:after="120"/>
        <w:jc w:val="both"/>
        <w:rPr>
          <w:rFonts w:ascii="Arial Narrow" w:hAnsi="Arial Narrow" w:cs="Arial"/>
          <w:b/>
        </w:rPr>
      </w:pPr>
      <w:r w:rsidRPr="009E1C62">
        <w:rPr>
          <w:rFonts w:ascii="Arial Narrow" w:hAnsi="Arial Narrow" w:cs="Arial"/>
          <w:b/>
        </w:rPr>
        <w:t>Article 23: Penalties (Article 32 of the GAC supplemented)</w:t>
      </w:r>
    </w:p>
    <w:p w14:paraId="434FCC21" w14:textId="77777777" w:rsidR="006A7E13" w:rsidRPr="009E1C62" w:rsidRDefault="006A7E13" w:rsidP="00AD7C7C">
      <w:pPr>
        <w:numPr>
          <w:ilvl w:val="0"/>
          <w:numId w:val="76"/>
        </w:numPr>
        <w:spacing w:after="120"/>
        <w:jc w:val="both"/>
        <w:rPr>
          <w:rFonts w:ascii="Arial Narrow" w:hAnsi="Arial Narrow" w:cs="Arial"/>
          <w:b/>
          <w:u w:val="single"/>
        </w:rPr>
      </w:pPr>
      <w:r w:rsidRPr="009E1C62">
        <w:rPr>
          <w:rFonts w:ascii="Arial Narrow" w:hAnsi="Arial Narrow" w:cs="Arial"/>
          <w:b/>
        </w:rPr>
        <w:t>Penalties for delay</w:t>
      </w:r>
    </w:p>
    <w:p w14:paraId="6756E01C" w14:textId="77777777" w:rsidR="006A7E13" w:rsidRPr="009E1C62" w:rsidRDefault="006A7E13" w:rsidP="00AD7C7C">
      <w:pPr>
        <w:numPr>
          <w:ilvl w:val="1"/>
          <w:numId w:val="75"/>
        </w:numPr>
        <w:spacing w:after="120"/>
        <w:jc w:val="both"/>
        <w:rPr>
          <w:rFonts w:ascii="Arial Narrow" w:hAnsi="Arial Narrow" w:cs="Arial"/>
        </w:rPr>
      </w:pPr>
      <w:r w:rsidRPr="009E1C62">
        <w:rPr>
          <w:rFonts w:ascii="Arial Narrow" w:hAnsi="Arial Narrow" w:cs="Arial"/>
        </w:rPr>
        <w:t>The amount set for penalties for delays</w:t>
      </w:r>
      <w:r w:rsidRPr="009E1C62">
        <w:rPr>
          <w:rFonts w:ascii="Arial Narrow" w:hAnsi="Arial Narrow" w:cs="Arial"/>
          <w:lang w:val="en-US"/>
        </w:rPr>
        <w:t xml:space="preserve"> </w:t>
      </w:r>
      <w:r w:rsidRPr="009E1C62">
        <w:rPr>
          <w:rFonts w:ascii="Arial Narrow" w:hAnsi="Arial Narrow" w:cs="Arial"/>
        </w:rPr>
        <w:t>shall</w:t>
      </w:r>
      <w:r w:rsidRPr="009E1C62">
        <w:rPr>
          <w:rFonts w:ascii="Arial Narrow" w:hAnsi="Arial Narrow" w:cs="Arial"/>
          <w:lang w:val="en-US"/>
        </w:rPr>
        <w:t xml:space="preserve"> </w:t>
      </w:r>
      <w:r w:rsidRPr="009E1C62">
        <w:rPr>
          <w:rFonts w:ascii="Arial Narrow" w:hAnsi="Arial Narrow" w:cs="Arial"/>
        </w:rPr>
        <w:t>be set as follows:</w:t>
      </w:r>
    </w:p>
    <w:p w14:paraId="0AE06F03" w14:textId="77777777" w:rsidR="006A7E13" w:rsidRPr="009E1C62" w:rsidRDefault="006A7E13" w:rsidP="00AD7C7C">
      <w:pPr>
        <w:numPr>
          <w:ilvl w:val="0"/>
          <w:numId w:val="62"/>
        </w:numPr>
        <w:tabs>
          <w:tab w:val="num" w:pos="1068"/>
        </w:tabs>
        <w:spacing w:after="120"/>
        <w:ind w:left="1068"/>
        <w:jc w:val="both"/>
        <w:rPr>
          <w:rFonts w:ascii="Arial Narrow" w:hAnsi="Arial Narrow" w:cs="Arial"/>
        </w:rPr>
      </w:pPr>
      <w:r w:rsidRPr="009E1C62">
        <w:rPr>
          <w:rFonts w:ascii="Arial Narrow" w:hAnsi="Arial Narrow" w:cs="Arial"/>
        </w:rPr>
        <w:t>One two</w:t>
      </w:r>
      <w:r w:rsidRPr="009E1C62">
        <w:rPr>
          <w:rFonts w:ascii="Arial Narrow" w:hAnsi="Arial Narrow" w:cs="Arial"/>
          <w:lang w:val="en-US"/>
        </w:rPr>
        <w:t xml:space="preserve"> </w:t>
      </w:r>
      <w:r w:rsidRPr="009E1C62">
        <w:rPr>
          <w:rFonts w:ascii="Arial Narrow" w:hAnsi="Arial Narrow" w:cs="Arial"/>
        </w:rPr>
        <w:t>thousandth (1/2000</w:t>
      </w:r>
      <w:r w:rsidRPr="009E1C62">
        <w:rPr>
          <w:rFonts w:ascii="Arial Narrow" w:hAnsi="Arial Narrow" w:cs="Arial"/>
          <w:vertAlign w:val="superscript"/>
        </w:rPr>
        <w:t xml:space="preserve">th) </w:t>
      </w:r>
      <w:r w:rsidRPr="009E1C62">
        <w:rPr>
          <w:rFonts w:ascii="Arial Narrow" w:hAnsi="Arial Narrow" w:cs="Arial"/>
        </w:rPr>
        <w:t xml:space="preserve"> of the initial contractamount all taxes inclusive per calendarday of delayfrom the first to the 30</w:t>
      </w:r>
      <w:r w:rsidRPr="009E1C62">
        <w:rPr>
          <w:rFonts w:ascii="Arial Narrow" w:hAnsi="Arial Narrow" w:cs="Arial"/>
          <w:vertAlign w:val="superscript"/>
        </w:rPr>
        <w:t>th</w:t>
      </w:r>
      <w:r w:rsidRPr="009E1C62">
        <w:rPr>
          <w:rFonts w:ascii="Arial Narrow" w:hAnsi="Arial Narrow" w:cs="Arial"/>
        </w:rPr>
        <w:t>daybeyond the contractual time-limit;</w:t>
      </w:r>
    </w:p>
    <w:p w14:paraId="5F0F7B96" w14:textId="77777777" w:rsidR="006A7E13" w:rsidRPr="009E1C62" w:rsidRDefault="006A7E13" w:rsidP="00AD7C7C">
      <w:pPr>
        <w:numPr>
          <w:ilvl w:val="0"/>
          <w:numId w:val="62"/>
        </w:numPr>
        <w:tabs>
          <w:tab w:val="num" w:pos="1068"/>
        </w:tabs>
        <w:spacing w:after="120"/>
        <w:ind w:left="1068"/>
        <w:jc w:val="both"/>
        <w:rPr>
          <w:rFonts w:ascii="Arial Narrow" w:hAnsi="Arial Narrow" w:cs="Arial"/>
        </w:rPr>
      </w:pPr>
      <w:r w:rsidRPr="009E1C62">
        <w:rPr>
          <w:rFonts w:ascii="Arial Narrow" w:hAnsi="Arial Narrow" w:cs="Arial"/>
        </w:rPr>
        <w:t>One thousandth (1/1000</w:t>
      </w:r>
      <w:r w:rsidRPr="009E1C62">
        <w:rPr>
          <w:rFonts w:ascii="Arial Narrow" w:hAnsi="Arial Narrow" w:cs="Arial"/>
          <w:vertAlign w:val="superscript"/>
        </w:rPr>
        <w:t xml:space="preserve">th) </w:t>
      </w:r>
      <w:r w:rsidRPr="009E1C62">
        <w:rPr>
          <w:rFonts w:ascii="Arial Narrow" w:hAnsi="Arial Narrow" w:cs="Arial"/>
        </w:rPr>
        <w:t>of the initial amount of the contract inclusive of all taxes per calendardaybeyond the 30</w:t>
      </w:r>
      <w:r w:rsidRPr="009E1C62">
        <w:rPr>
          <w:rFonts w:ascii="Arial Narrow" w:hAnsi="Arial Narrow" w:cs="Arial"/>
          <w:vertAlign w:val="superscript"/>
        </w:rPr>
        <w:t>th</w:t>
      </w:r>
      <w:r w:rsidRPr="009E1C62">
        <w:rPr>
          <w:rFonts w:ascii="Arial Narrow" w:hAnsi="Arial Narrow" w:cs="Arial"/>
          <w:vertAlign w:val="superscript"/>
          <w:lang w:val="en-GB"/>
        </w:rPr>
        <w:t xml:space="preserve"> </w:t>
      </w:r>
      <w:r w:rsidRPr="009E1C62">
        <w:rPr>
          <w:rFonts w:ascii="Arial Narrow" w:hAnsi="Arial Narrow" w:cs="Arial"/>
        </w:rPr>
        <w:t>day.</w:t>
      </w:r>
    </w:p>
    <w:p w14:paraId="70051DDA" w14:textId="77777777" w:rsidR="006A7E13" w:rsidRPr="009E1C62" w:rsidRDefault="006A7E13" w:rsidP="00AD7C7C">
      <w:pPr>
        <w:numPr>
          <w:ilvl w:val="1"/>
          <w:numId w:val="75"/>
        </w:numPr>
        <w:spacing w:after="120"/>
        <w:jc w:val="both"/>
        <w:rPr>
          <w:rFonts w:ascii="Arial Narrow" w:hAnsi="Arial Narrow" w:cs="Arial"/>
        </w:rPr>
      </w:pPr>
      <w:r w:rsidRPr="009E1C62">
        <w:rPr>
          <w:rFonts w:ascii="Arial Narrow" w:hAnsi="Arial Narrow" w:cs="Arial"/>
        </w:rPr>
        <w:lastRenderedPageBreak/>
        <w:t>The cumulatedamounts of penalties for delayshallbelimited to ten percent (10 %) of the initial contract inclusive of all taxes.</w:t>
      </w:r>
    </w:p>
    <w:p w14:paraId="0F5737C6" w14:textId="77777777" w:rsidR="006A7E13" w:rsidRPr="009E1C62" w:rsidRDefault="006A7E13" w:rsidP="00AD7C7C">
      <w:pPr>
        <w:numPr>
          <w:ilvl w:val="0"/>
          <w:numId w:val="76"/>
        </w:numPr>
        <w:spacing w:after="120"/>
        <w:jc w:val="both"/>
        <w:rPr>
          <w:rFonts w:ascii="Arial Narrow" w:hAnsi="Arial Narrow" w:cs="Arial"/>
          <w:b/>
        </w:rPr>
      </w:pPr>
      <w:r w:rsidRPr="009E1C62">
        <w:rPr>
          <w:rFonts w:ascii="Arial Narrow" w:hAnsi="Arial Narrow" w:cs="Arial"/>
          <w:b/>
        </w:rPr>
        <w:t>Specific penalties [amount to beindicated]</w:t>
      </w:r>
    </w:p>
    <w:p w14:paraId="200358E9" w14:textId="77777777" w:rsidR="006A7E13" w:rsidRPr="009E1C62" w:rsidRDefault="006A7E13" w:rsidP="00AD7C7C">
      <w:pPr>
        <w:numPr>
          <w:ilvl w:val="1"/>
          <w:numId w:val="75"/>
        </w:numPr>
        <w:spacing w:after="120"/>
        <w:jc w:val="both"/>
        <w:rPr>
          <w:rFonts w:ascii="Arial Narrow" w:hAnsi="Arial Narrow" w:cs="Arial"/>
        </w:rPr>
      </w:pPr>
      <w:r w:rsidRPr="009E1C62">
        <w:rPr>
          <w:rFonts w:ascii="Arial Narrow" w:hAnsi="Arial Narrow" w:cs="Arial"/>
        </w:rPr>
        <w:t>Independently of penalties for overrun of contractual time-limit, the contractorshallbe liable for the followingspecial penalties for the non observation of the provisions of the contract, especially:</w:t>
      </w:r>
    </w:p>
    <w:p w14:paraId="3B769C0A" w14:textId="77777777" w:rsidR="006A7E13" w:rsidRPr="009E1C62" w:rsidRDefault="006A7E13" w:rsidP="00AD7C7C">
      <w:pPr>
        <w:numPr>
          <w:ilvl w:val="2"/>
          <w:numId w:val="60"/>
        </w:numPr>
        <w:spacing w:after="120"/>
        <w:jc w:val="both"/>
        <w:rPr>
          <w:rFonts w:ascii="Arial Narrow" w:hAnsi="Arial Narrow" w:cs="Arial"/>
        </w:rPr>
      </w:pPr>
      <w:r w:rsidRPr="009E1C62">
        <w:rPr>
          <w:rFonts w:ascii="Arial Narrow" w:hAnsi="Arial Narrow" w:cs="Arial"/>
        </w:rPr>
        <w:t>Late</w:t>
      </w:r>
      <w:r w:rsidRPr="009E1C62">
        <w:rPr>
          <w:rFonts w:ascii="Arial Narrow" w:hAnsi="Arial Narrow" w:cs="Arial"/>
          <w:lang w:val="en-US"/>
        </w:rPr>
        <w:t xml:space="preserve"> </w:t>
      </w:r>
      <w:r w:rsidRPr="009E1C62">
        <w:rPr>
          <w:rFonts w:ascii="Arial Narrow" w:hAnsi="Arial Narrow" w:cs="Arial"/>
        </w:rPr>
        <w:t>submission of final bond;</w:t>
      </w:r>
    </w:p>
    <w:p w14:paraId="504D0AB7" w14:textId="77777777" w:rsidR="006A7E13" w:rsidRPr="009E1C62" w:rsidRDefault="006A7E13" w:rsidP="00AD7C7C">
      <w:pPr>
        <w:numPr>
          <w:ilvl w:val="2"/>
          <w:numId w:val="60"/>
        </w:numPr>
        <w:spacing w:after="120"/>
        <w:jc w:val="both"/>
        <w:rPr>
          <w:rFonts w:ascii="Arial Narrow" w:hAnsi="Arial Narrow" w:cs="Arial"/>
        </w:rPr>
      </w:pPr>
      <w:r w:rsidRPr="009E1C62">
        <w:rPr>
          <w:rFonts w:ascii="Arial Narrow" w:hAnsi="Arial Narrow" w:cs="Arial"/>
        </w:rPr>
        <w:t>Late submission of insurances;</w:t>
      </w:r>
    </w:p>
    <w:p w14:paraId="36A0FB94" w14:textId="77777777" w:rsidR="006A7E13" w:rsidRPr="009E1C62" w:rsidRDefault="006A7E13" w:rsidP="00AD7C7C">
      <w:pPr>
        <w:numPr>
          <w:ilvl w:val="2"/>
          <w:numId w:val="60"/>
        </w:numPr>
        <w:spacing w:after="120"/>
        <w:jc w:val="both"/>
        <w:rPr>
          <w:rFonts w:ascii="Arial Narrow" w:hAnsi="Arial Narrow" w:cs="Arial"/>
        </w:rPr>
      </w:pPr>
      <w:r w:rsidRPr="009E1C62">
        <w:rPr>
          <w:rFonts w:ascii="Arial Narrow" w:hAnsi="Arial Narrow" w:cs="Arial"/>
        </w:rPr>
        <w:t>Late</w:t>
      </w:r>
      <w:r w:rsidRPr="009E1C62">
        <w:rPr>
          <w:rFonts w:ascii="Arial Narrow" w:hAnsi="Arial Narrow" w:cs="Arial"/>
          <w:lang w:val="en-US"/>
        </w:rPr>
        <w:t xml:space="preserve"> </w:t>
      </w:r>
      <w:r w:rsidRPr="009E1C62">
        <w:rPr>
          <w:rFonts w:ascii="Arial Narrow" w:hAnsi="Arial Narrow" w:cs="Arial"/>
        </w:rPr>
        <w:t>submission of the draft execution</w:t>
      </w:r>
      <w:r w:rsidRPr="009E1C62">
        <w:rPr>
          <w:rFonts w:ascii="Arial Narrow" w:hAnsi="Arial Narrow" w:cs="Arial"/>
          <w:lang w:val="en-US"/>
        </w:rPr>
        <w:t xml:space="preserve"> </w:t>
      </w:r>
      <w:r w:rsidRPr="009E1C62">
        <w:rPr>
          <w:rFonts w:ascii="Arial Narrow" w:hAnsi="Arial Narrow" w:cs="Arial"/>
        </w:rPr>
        <w:t>schedule if the the</w:t>
      </w:r>
      <w:r w:rsidRPr="009E1C62">
        <w:rPr>
          <w:rFonts w:ascii="Arial Narrow" w:hAnsi="Arial Narrow" w:cs="Arial"/>
          <w:lang w:val="en-US"/>
        </w:rPr>
        <w:t xml:space="preserve"> </w:t>
      </w:r>
      <w:r w:rsidRPr="009E1C62">
        <w:rPr>
          <w:rFonts w:ascii="Arial Narrow" w:hAnsi="Arial Narrow" w:cs="Arial"/>
        </w:rPr>
        <w:t>lateness</w:t>
      </w:r>
      <w:r w:rsidRPr="009E1C62">
        <w:rPr>
          <w:rFonts w:ascii="Arial Narrow" w:hAnsi="Arial Narrow" w:cs="Arial"/>
          <w:lang w:val="en-US"/>
        </w:rPr>
        <w:t xml:space="preserve"> </w:t>
      </w:r>
      <w:r w:rsidRPr="009E1C62">
        <w:rPr>
          <w:rFonts w:ascii="Arial Narrow" w:hAnsi="Arial Narrow" w:cs="Arial"/>
        </w:rPr>
        <w:t>is</w:t>
      </w:r>
      <w:r w:rsidRPr="009E1C62">
        <w:rPr>
          <w:rFonts w:ascii="Arial Narrow" w:hAnsi="Arial Narrow" w:cs="Arial"/>
          <w:lang w:val="en-US"/>
        </w:rPr>
        <w:t xml:space="preserve"> </w:t>
      </w:r>
      <w:r w:rsidRPr="009E1C62">
        <w:rPr>
          <w:rFonts w:ascii="Arial Narrow" w:hAnsi="Arial Narrow" w:cs="Arial"/>
        </w:rPr>
        <w:t>caused by the contractor.</w:t>
      </w:r>
    </w:p>
    <w:p w14:paraId="58E02239" w14:textId="77777777" w:rsidR="006A7E13" w:rsidRPr="009E1C62" w:rsidRDefault="006A7E13" w:rsidP="006A7E13">
      <w:pPr>
        <w:spacing w:after="120"/>
        <w:jc w:val="both"/>
        <w:rPr>
          <w:rFonts w:ascii="Arial Narrow" w:hAnsi="Arial Narrow" w:cs="Arial"/>
          <w:b/>
        </w:rPr>
      </w:pPr>
      <w:r w:rsidRPr="009E1C62">
        <w:rPr>
          <w:rFonts w:ascii="Arial Narrow" w:hAnsi="Arial Narrow" w:cs="Arial"/>
          <w:b/>
        </w:rPr>
        <w:t>Article 24: Payment in case of a group of enterprises (article 33 of the GAC)</w:t>
      </w:r>
    </w:p>
    <w:p w14:paraId="298DCD29" w14:textId="77777777" w:rsidR="006A7E13" w:rsidRPr="009E1C62" w:rsidRDefault="006A7E13" w:rsidP="00AD7C7C">
      <w:pPr>
        <w:numPr>
          <w:ilvl w:val="0"/>
          <w:numId w:val="67"/>
        </w:numPr>
        <w:tabs>
          <w:tab w:val="left" w:pos="0"/>
        </w:tabs>
        <w:jc w:val="both"/>
        <w:rPr>
          <w:rFonts w:ascii="Arial Narrow" w:hAnsi="Arial Narrow" w:cs="Arial"/>
          <w:lang w:val="en-GB"/>
        </w:rPr>
      </w:pPr>
      <w:r w:rsidRPr="009E1C62">
        <w:rPr>
          <w:rFonts w:ascii="Arial Narrow" w:hAnsi="Arial Narrow" w:cs="Arial"/>
          <w:lang w:val="en-GB"/>
        </w:rPr>
        <w:t>In the case of a group of enterprises, indicate the method of payment of co- and sub-contractors, where need be.</w:t>
      </w:r>
    </w:p>
    <w:p w14:paraId="40045950" w14:textId="77777777" w:rsidR="006A7E13" w:rsidRPr="009E1C62" w:rsidRDefault="006A7E13" w:rsidP="00AD7C7C">
      <w:pPr>
        <w:numPr>
          <w:ilvl w:val="0"/>
          <w:numId w:val="67"/>
        </w:numPr>
        <w:tabs>
          <w:tab w:val="left" w:pos="0"/>
        </w:tabs>
        <w:jc w:val="both"/>
        <w:rPr>
          <w:rFonts w:ascii="Arial Narrow" w:hAnsi="Arial Narrow" w:cs="Arial"/>
          <w:lang w:val="en-GB"/>
        </w:rPr>
      </w:pPr>
      <w:r w:rsidRPr="009E1C62">
        <w:rPr>
          <w:rFonts w:ascii="Arial Narrow" w:hAnsi="Arial Narrow" w:cs="Arial"/>
          <w:lang w:val="en-GB"/>
        </w:rPr>
        <w:t>Indicate the method of payment of sub-contractors, where need be.</w:t>
      </w:r>
    </w:p>
    <w:p w14:paraId="01E32D7B" w14:textId="77777777" w:rsidR="006A7E13" w:rsidRPr="00B44156" w:rsidRDefault="006A7E13" w:rsidP="006A7E13">
      <w:pPr>
        <w:tabs>
          <w:tab w:val="left" w:pos="0"/>
        </w:tabs>
        <w:ind w:left="561" w:hanging="561"/>
        <w:jc w:val="both"/>
        <w:rPr>
          <w:rFonts w:ascii="Arial Narrow" w:hAnsi="Arial Narrow" w:cs="Arial"/>
          <w:sz w:val="10"/>
          <w:lang w:val="en-GB"/>
        </w:rPr>
      </w:pPr>
    </w:p>
    <w:p w14:paraId="03546BE1"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Article 25: Final detailed account (article 34 of the GAC)</w:t>
      </w:r>
    </w:p>
    <w:p w14:paraId="58BB3FF3" w14:textId="77777777" w:rsidR="006A7E13" w:rsidRPr="00B44156" w:rsidRDefault="006A7E13" w:rsidP="006A7E13">
      <w:pPr>
        <w:tabs>
          <w:tab w:val="left" w:pos="0"/>
        </w:tabs>
        <w:ind w:left="561" w:hanging="561"/>
        <w:jc w:val="both"/>
        <w:rPr>
          <w:rFonts w:ascii="Arial Narrow" w:hAnsi="Arial Narrow" w:cs="Arial"/>
          <w:b/>
          <w:sz w:val="8"/>
          <w:lang w:val="en-GB"/>
        </w:rPr>
      </w:pPr>
    </w:p>
    <w:p w14:paraId="22913A5F" w14:textId="77777777" w:rsidR="006A7E13" w:rsidRPr="009E1C62" w:rsidRDefault="006A7E13" w:rsidP="00AD7C7C">
      <w:pPr>
        <w:numPr>
          <w:ilvl w:val="1"/>
          <w:numId w:val="77"/>
        </w:numPr>
        <w:shd w:val="clear" w:color="auto" w:fill="FFFFFF"/>
        <w:tabs>
          <w:tab w:val="left" w:pos="0"/>
        </w:tabs>
        <w:jc w:val="both"/>
        <w:rPr>
          <w:rFonts w:ascii="Arial Narrow" w:hAnsi="Arial Narrow" w:cs="Arial"/>
          <w:lang w:val="en-GB"/>
        </w:rPr>
      </w:pPr>
      <w:r w:rsidRPr="009E1C62">
        <w:rPr>
          <w:rFonts w:ascii="Arial Narrow" w:hAnsi="Arial Narrow" w:cs="Arial"/>
          <w:lang w:val="en-GB"/>
        </w:rPr>
        <w:t>After completion of the works and within a maximum time-limit of 30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contract. The draft shall be forwarded to the Project Manager, after the date of provisional acceptance for examination.</w:t>
      </w:r>
    </w:p>
    <w:p w14:paraId="38790C54" w14:textId="77777777" w:rsidR="006A7E13" w:rsidRPr="00B44156" w:rsidRDefault="006A7E13" w:rsidP="006A7E13">
      <w:pPr>
        <w:shd w:val="clear" w:color="auto" w:fill="FFFFFF"/>
        <w:tabs>
          <w:tab w:val="left" w:pos="0"/>
        </w:tabs>
        <w:jc w:val="both"/>
        <w:rPr>
          <w:rFonts w:ascii="Arial Narrow" w:hAnsi="Arial Narrow" w:cs="Arial"/>
          <w:sz w:val="10"/>
          <w:lang w:val="en-GB"/>
        </w:rPr>
      </w:pPr>
    </w:p>
    <w:p w14:paraId="16DAC6BD" w14:textId="77777777" w:rsidR="006A7E13" w:rsidRPr="009E1C62" w:rsidRDefault="006A7E13" w:rsidP="00AD7C7C">
      <w:pPr>
        <w:numPr>
          <w:ilvl w:val="1"/>
          <w:numId w:val="77"/>
        </w:numPr>
        <w:shd w:val="clear" w:color="auto" w:fill="FFFFFF"/>
        <w:tabs>
          <w:tab w:val="left" w:pos="0"/>
        </w:tabs>
        <w:jc w:val="both"/>
        <w:rPr>
          <w:rFonts w:ascii="Arial Narrow" w:hAnsi="Arial Narrow" w:cs="Arial"/>
          <w:lang w:val="en-GB"/>
        </w:rPr>
      </w:pPr>
      <w:r w:rsidRPr="009E1C62">
        <w:rPr>
          <w:rFonts w:ascii="Arial Narrow" w:hAnsi="Arial Narrow" w:cs="Arial"/>
          <w:lang w:val="en-GB"/>
        </w:rPr>
        <w:t>The Project Manager has a deadline of two weeks to notify the corrected and approved draft to the Project Manager.</w:t>
      </w:r>
    </w:p>
    <w:p w14:paraId="6206FA6E" w14:textId="77777777" w:rsidR="006A7E13" w:rsidRPr="00B44156" w:rsidRDefault="006A7E13" w:rsidP="006A7E13">
      <w:pPr>
        <w:shd w:val="clear" w:color="auto" w:fill="FFFFFF"/>
        <w:tabs>
          <w:tab w:val="left" w:pos="0"/>
        </w:tabs>
        <w:ind w:left="720"/>
        <w:jc w:val="both"/>
        <w:rPr>
          <w:rFonts w:ascii="Arial Narrow" w:hAnsi="Arial Narrow" w:cs="Arial"/>
          <w:sz w:val="8"/>
          <w:szCs w:val="22"/>
          <w:lang w:val="en-GB"/>
        </w:rPr>
      </w:pPr>
    </w:p>
    <w:p w14:paraId="40C22986" w14:textId="77777777" w:rsidR="006A7E13" w:rsidRPr="009E1C62" w:rsidRDefault="006A7E13" w:rsidP="00AD7C7C">
      <w:pPr>
        <w:numPr>
          <w:ilvl w:val="1"/>
          <w:numId w:val="77"/>
        </w:numPr>
        <w:shd w:val="clear" w:color="auto" w:fill="FFFFFF"/>
        <w:tabs>
          <w:tab w:val="left" w:pos="0"/>
        </w:tabs>
        <w:jc w:val="both"/>
        <w:rPr>
          <w:rFonts w:ascii="Arial Narrow" w:hAnsi="Arial Narrow" w:cs="Arial"/>
          <w:lang w:val="en-GB"/>
        </w:rPr>
      </w:pPr>
      <w:r w:rsidRPr="009E1C62">
        <w:rPr>
          <w:rFonts w:ascii="Arial Narrow" w:hAnsi="Arial Narrow" w:cs="Arial"/>
          <w:lang w:val="en-GB"/>
        </w:rPr>
        <w:t xml:space="preserve">The contractor has a maximum of one month to return the signed final detailed account. </w:t>
      </w:r>
    </w:p>
    <w:p w14:paraId="73BFD22B" w14:textId="77777777" w:rsidR="006A7E13" w:rsidRPr="00B44156" w:rsidRDefault="006A7E13" w:rsidP="006A7E13">
      <w:pPr>
        <w:ind w:left="708"/>
        <w:jc w:val="both"/>
        <w:rPr>
          <w:rFonts w:ascii="Arial Narrow" w:hAnsi="Arial Narrow" w:cs="Arial"/>
          <w:sz w:val="10"/>
          <w:lang w:val="en-GB"/>
        </w:rPr>
      </w:pPr>
    </w:p>
    <w:p w14:paraId="7EE25F44" w14:textId="29ABBB6B"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Article 26: General and final detailed account (article 35 of the GAC)</w:t>
      </w:r>
    </w:p>
    <w:p w14:paraId="4D6DA18C" w14:textId="77777777" w:rsidR="006A7E13" w:rsidRPr="009E1C62" w:rsidRDefault="006A7E13" w:rsidP="00AD7C7C">
      <w:pPr>
        <w:numPr>
          <w:ilvl w:val="1"/>
          <w:numId w:val="78"/>
        </w:numPr>
        <w:shd w:val="clear" w:color="auto" w:fill="FFFFFF"/>
        <w:tabs>
          <w:tab w:val="left" w:pos="0"/>
        </w:tabs>
        <w:jc w:val="both"/>
        <w:rPr>
          <w:rFonts w:ascii="Arial Narrow" w:hAnsi="Arial Narrow" w:cs="Arial"/>
          <w:lang w:val="en-GB"/>
        </w:rPr>
      </w:pPr>
      <w:r w:rsidRPr="009E1C62">
        <w:rPr>
          <w:rFonts w:ascii="Arial Narrow" w:hAnsi="Arial Narrow" w:cs="Arial"/>
          <w:lang w:val="en-GB"/>
        </w:rPr>
        <w:t>At the end of the guarantee period which results in the final acceptance of the works, the Contract Manager draws up the general and final detailed accounts of the contract after a period of one month which he has had signed jointly by the contractor and the Contracting Authority. This detailed account includes:</w:t>
      </w:r>
    </w:p>
    <w:p w14:paraId="01DB5CCB" w14:textId="77777777" w:rsidR="006A7E13" w:rsidRPr="009E1C62" w:rsidRDefault="006A7E13" w:rsidP="00AD7C7C">
      <w:pPr>
        <w:numPr>
          <w:ilvl w:val="2"/>
          <w:numId w:val="60"/>
        </w:numPr>
        <w:tabs>
          <w:tab w:val="left" w:pos="0"/>
        </w:tabs>
        <w:jc w:val="both"/>
        <w:rPr>
          <w:rFonts w:ascii="Arial Narrow" w:hAnsi="Arial Narrow" w:cs="Arial"/>
          <w:lang w:val="en-GB"/>
        </w:rPr>
      </w:pPr>
      <w:r w:rsidRPr="009E1C62">
        <w:rPr>
          <w:rFonts w:ascii="Arial Narrow" w:hAnsi="Arial Narrow" w:cs="Arial"/>
          <w:lang w:val="en-GB"/>
        </w:rPr>
        <w:t xml:space="preserve">the final detailed account, </w:t>
      </w:r>
    </w:p>
    <w:p w14:paraId="57837E8F" w14:textId="77777777" w:rsidR="006A7E13" w:rsidRPr="009E1C62" w:rsidRDefault="006A7E13" w:rsidP="00AD7C7C">
      <w:pPr>
        <w:numPr>
          <w:ilvl w:val="2"/>
          <w:numId w:val="60"/>
        </w:numPr>
        <w:tabs>
          <w:tab w:val="left" w:pos="0"/>
        </w:tabs>
        <w:jc w:val="both"/>
        <w:rPr>
          <w:rFonts w:ascii="Arial Narrow" w:hAnsi="Arial Narrow" w:cs="Arial"/>
          <w:lang w:val="en-GB"/>
        </w:rPr>
      </w:pPr>
      <w:r w:rsidRPr="009E1C62">
        <w:rPr>
          <w:rFonts w:ascii="Arial Narrow" w:hAnsi="Arial Narrow" w:cs="Arial"/>
          <w:lang w:val="en-GB"/>
        </w:rPr>
        <w:t>the balance</w:t>
      </w:r>
    </w:p>
    <w:p w14:paraId="6A9B113C" w14:textId="77777777" w:rsidR="006A7E13" w:rsidRPr="009E1C62" w:rsidRDefault="006A7E13" w:rsidP="00AD7C7C">
      <w:pPr>
        <w:numPr>
          <w:ilvl w:val="2"/>
          <w:numId w:val="60"/>
        </w:numPr>
        <w:tabs>
          <w:tab w:val="left" w:pos="0"/>
        </w:tabs>
        <w:jc w:val="both"/>
        <w:rPr>
          <w:rFonts w:ascii="Arial Narrow" w:hAnsi="Arial Narrow" w:cs="Arial"/>
          <w:lang w:val="en-GB"/>
        </w:rPr>
      </w:pPr>
      <w:proofErr w:type="gramStart"/>
      <w:r w:rsidRPr="009E1C62">
        <w:rPr>
          <w:rFonts w:ascii="Arial Narrow" w:hAnsi="Arial Narrow" w:cs="Arial"/>
          <w:lang w:val="en-GB"/>
        </w:rPr>
        <w:t>the</w:t>
      </w:r>
      <w:proofErr w:type="gramEnd"/>
      <w:r w:rsidRPr="009E1C62">
        <w:rPr>
          <w:rFonts w:ascii="Arial Narrow" w:hAnsi="Arial Narrow" w:cs="Arial"/>
          <w:lang w:val="en-GB"/>
        </w:rPr>
        <w:t xml:space="preserve"> summary of monthly payments on account.</w:t>
      </w:r>
    </w:p>
    <w:p w14:paraId="59F1211B" w14:textId="77777777" w:rsidR="006A7E13" w:rsidRPr="00B44156" w:rsidRDefault="006A7E13" w:rsidP="006A7E13">
      <w:pPr>
        <w:tabs>
          <w:tab w:val="left" w:pos="0"/>
        </w:tabs>
        <w:ind w:left="561" w:hanging="561"/>
        <w:jc w:val="both"/>
        <w:rPr>
          <w:rFonts w:ascii="Arial Narrow" w:hAnsi="Arial Narrow" w:cs="Arial"/>
          <w:sz w:val="10"/>
          <w:lang w:val="en-GB"/>
        </w:rPr>
      </w:pPr>
    </w:p>
    <w:p w14:paraId="129001BF"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signing of the general and final detailed account without reservation by the contractor definitely binds the two parties, puts an end to the contract, except with regard to interest on overdue payments.</w:t>
      </w:r>
    </w:p>
    <w:p w14:paraId="399FB64F" w14:textId="77777777" w:rsidR="006A7E13" w:rsidRPr="00B44156" w:rsidRDefault="006A7E13" w:rsidP="006A7E13">
      <w:pPr>
        <w:tabs>
          <w:tab w:val="left" w:pos="0"/>
        </w:tabs>
        <w:jc w:val="both"/>
        <w:rPr>
          <w:rFonts w:ascii="Arial Narrow" w:hAnsi="Arial Narrow" w:cs="Arial"/>
          <w:sz w:val="10"/>
          <w:lang w:val="en-GB"/>
        </w:rPr>
      </w:pPr>
    </w:p>
    <w:p w14:paraId="3F21B7D6" w14:textId="77777777" w:rsidR="006A7E13" w:rsidRPr="009E1C62" w:rsidRDefault="006A7E13" w:rsidP="00AD7C7C">
      <w:pPr>
        <w:numPr>
          <w:ilvl w:val="1"/>
          <w:numId w:val="78"/>
        </w:numPr>
        <w:shd w:val="clear" w:color="auto" w:fill="FFFFFF"/>
        <w:tabs>
          <w:tab w:val="left" w:pos="0"/>
        </w:tabs>
        <w:jc w:val="both"/>
        <w:rPr>
          <w:rFonts w:ascii="Arial Narrow" w:hAnsi="Arial Narrow" w:cs="Arial"/>
          <w:i/>
          <w:lang w:val="en-GB"/>
        </w:rPr>
      </w:pPr>
      <w:r w:rsidRPr="009E1C62">
        <w:rPr>
          <w:rFonts w:ascii="Arial Narrow" w:hAnsi="Arial Narrow" w:cs="Arial"/>
          <w:lang w:val="en-GB"/>
        </w:rPr>
        <w:t xml:space="preserve"> The contractor has a maximum of one month to return the </w:t>
      </w:r>
      <w:r w:rsidRPr="009E1C62">
        <w:rPr>
          <w:rFonts w:ascii="Arial Narrow" w:hAnsi="Arial Narrow" w:cs="Arial"/>
          <w:i/>
          <w:lang w:val="en-GB"/>
        </w:rPr>
        <w:t xml:space="preserve">the signed final detailed account </w:t>
      </w:r>
    </w:p>
    <w:p w14:paraId="0B965CFE" w14:textId="77777777" w:rsidR="006A7E13" w:rsidRPr="00B44156" w:rsidRDefault="006A7E13" w:rsidP="006A7E13">
      <w:pPr>
        <w:shd w:val="clear" w:color="auto" w:fill="FFFFFF"/>
        <w:tabs>
          <w:tab w:val="left" w:pos="0"/>
        </w:tabs>
        <w:ind w:left="607"/>
        <w:jc w:val="both"/>
        <w:rPr>
          <w:rFonts w:ascii="Arial Narrow" w:hAnsi="Arial Narrow" w:cs="Arial"/>
          <w:i/>
          <w:sz w:val="12"/>
          <w:lang w:val="en-GB"/>
        </w:rPr>
      </w:pPr>
    </w:p>
    <w:p w14:paraId="479D26DB" w14:textId="3C41CCC4"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Article 27: Tax and customs regulations (article 36 of the GAC)</w:t>
      </w:r>
    </w:p>
    <w:p w14:paraId="72E88A8E" w14:textId="77777777" w:rsidR="006A7E13" w:rsidRPr="009E1C62" w:rsidRDefault="006A7E13" w:rsidP="006A7E13">
      <w:pPr>
        <w:jc w:val="both"/>
        <w:rPr>
          <w:rFonts w:ascii="Arial Narrow" w:hAnsi="Arial Narrow" w:cs="Arial"/>
        </w:rPr>
      </w:pPr>
      <w:r w:rsidRPr="009E1C62">
        <w:rPr>
          <w:rFonts w:ascii="Arial Narrow" w:hAnsi="Arial Narrow" w:cs="Arial"/>
          <w:lang w:val="en-US"/>
        </w:rPr>
        <w:t xml:space="preserve">Decree No. 2003/651/PM of 16 April 2003 lays down the terms and conditions for implementing the tax regulations and customs procedures applicable to public contracts. </w:t>
      </w:r>
      <w:r w:rsidRPr="009E1C62">
        <w:rPr>
          <w:rFonts w:ascii="Arial Narrow" w:hAnsi="Arial Narrow" w:cs="Arial"/>
        </w:rPr>
        <w:t>The taxes applicable to this contract include notably :</w:t>
      </w:r>
    </w:p>
    <w:p w14:paraId="5E18521C" w14:textId="77777777" w:rsidR="006A7E13" w:rsidRPr="00B44156" w:rsidRDefault="006A7E13" w:rsidP="006A7E13">
      <w:pPr>
        <w:jc w:val="both"/>
        <w:rPr>
          <w:rFonts w:ascii="Arial Narrow" w:hAnsi="Arial Narrow" w:cs="Arial"/>
          <w:sz w:val="10"/>
        </w:rPr>
      </w:pPr>
    </w:p>
    <w:p w14:paraId="6612E4FF" w14:textId="77777777" w:rsidR="006A7E13" w:rsidRPr="009E1C62" w:rsidRDefault="006A7E13" w:rsidP="00AD7C7C">
      <w:pPr>
        <w:numPr>
          <w:ilvl w:val="2"/>
          <w:numId w:val="60"/>
        </w:numPr>
        <w:tabs>
          <w:tab w:val="num" w:pos="360"/>
        </w:tabs>
        <w:ind w:left="360"/>
        <w:jc w:val="both"/>
        <w:rPr>
          <w:rFonts w:ascii="Arial Narrow" w:hAnsi="Arial Narrow" w:cs="Arial"/>
          <w:lang w:val="en-US"/>
        </w:rPr>
      </w:pPr>
      <w:r w:rsidRPr="009E1C62">
        <w:rPr>
          <w:rFonts w:ascii="Arial Narrow" w:hAnsi="Arial Narrow" w:cs="Arial"/>
          <w:lang w:val="en-US"/>
        </w:rPr>
        <w:t>Taxes and dues relating to industrial and commercial profits, including the IAR which is a deduction on company taxes;</w:t>
      </w:r>
    </w:p>
    <w:p w14:paraId="7DE7E8E5" w14:textId="77777777" w:rsidR="006A7E13" w:rsidRPr="00B44156" w:rsidRDefault="006A7E13" w:rsidP="006A7E13">
      <w:pPr>
        <w:ind w:left="360"/>
        <w:jc w:val="both"/>
        <w:rPr>
          <w:rFonts w:ascii="Arial Narrow" w:hAnsi="Arial Narrow" w:cs="Arial"/>
          <w:sz w:val="10"/>
          <w:lang w:val="en-US"/>
        </w:rPr>
      </w:pPr>
    </w:p>
    <w:p w14:paraId="44DE865D" w14:textId="77777777" w:rsidR="006A7E13" w:rsidRPr="009E1C62" w:rsidRDefault="006A7E13" w:rsidP="00AD7C7C">
      <w:pPr>
        <w:numPr>
          <w:ilvl w:val="2"/>
          <w:numId w:val="60"/>
        </w:numPr>
        <w:tabs>
          <w:tab w:val="num" w:pos="360"/>
        </w:tabs>
        <w:ind w:left="360"/>
        <w:jc w:val="both"/>
        <w:rPr>
          <w:rFonts w:ascii="Arial Narrow" w:hAnsi="Arial Narrow" w:cs="Arial"/>
          <w:lang w:val="en-US"/>
        </w:rPr>
      </w:pPr>
      <w:r w:rsidRPr="009E1C62">
        <w:rPr>
          <w:rFonts w:ascii="Arial Narrow" w:hAnsi="Arial Narrow" w:cs="Arial"/>
          <w:lang w:val="en-US"/>
        </w:rPr>
        <w:t>Registration dues in accordance with the Tax Code;</w:t>
      </w:r>
    </w:p>
    <w:p w14:paraId="27D56A4A" w14:textId="77777777" w:rsidR="006A7E13" w:rsidRPr="00B44156" w:rsidRDefault="006A7E13" w:rsidP="006A7E13">
      <w:pPr>
        <w:jc w:val="both"/>
        <w:rPr>
          <w:rFonts w:ascii="Arial Narrow" w:hAnsi="Arial Narrow" w:cs="Arial"/>
          <w:sz w:val="8"/>
          <w:lang w:val="en-US"/>
        </w:rPr>
      </w:pPr>
    </w:p>
    <w:p w14:paraId="415B5DD1" w14:textId="77777777" w:rsidR="006A7E13" w:rsidRPr="009E1C62" w:rsidRDefault="006A7E13" w:rsidP="00AD7C7C">
      <w:pPr>
        <w:numPr>
          <w:ilvl w:val="2"/>
          <w:numId w:val="60"/>
        </w:numPr>
        <w:tabs>
          <w:tab w:val="num" w:pos="360"/>
        </w:tabs>
        <w:ind w:left="360"/>
        <w:jc w:val="both"/>
        <w:rPr>
          <w:rFonts w:ascii="Arial Narrow" w:hAnsi="Arial Narrow" w:cs="Arial"/>
          <w:lang w:val="en-US"/>
        </w:rPr>
      </w:pPr>
      <w:r w:rsidRPr="009E1C62">
        <w:rPr>
          <w:rFonts w:ascii="Arial Narrow" w:hAnsi="Arial Narrow" w:cs="Arial"/>
          <w:lang w:val="en-US"/>
        </w:rPr>
        <w:t>Dues and taxes attached to the execution of services provided for in the contract;</w:t>
      </w:r>
    </w:p>
    <w:p w14:paraId="692AF8F5" w14:textId="77777777" w:rsidR="006A7E13" w:rsidRPr="009E1C62" w:rsidRDefault="006A7E13" w:rsidP="00AD7C7C">
      <w:pPr>
        <w:numPr>
          <w:ilvl w:val="0"/>
          <w:numId w:val="63"/>
        </w:numPr>
        <w:ind w:left="1130"/>
        <w:jc w:val="both"/>
        <w:rPr>
          <w:rFonts w:ascii="Arial Narrow" w:hAnsi="Arial Narrow" w:cs="Arial"/>
          <w:lang w:val="en-US"/>
        </w:rPr>
      </w:pPr>
      <w:r w:rsidRPr="009E1C62">
        <w:rPr>
          <w:rFonts w:ascii="Arial Narrow" w:hAnsi="Arial Narrow" w:cs="Arial"/>
          <w:lang w:val="en-US"/>
        </w:rPr>
        <w:lastRenderedPageBreak/>
        <w:t>Duties and taxes of entry into Cameroonian territory (customs duties, VAT, computer tax);</w:t>
      </w:r>
    </w:p>
    <w:p w14:paraId="309DCDA2" w14:textId="77777777" w:rsidR="006A7E13" w:rsidRPr="009E1C62" w:rsidRDefault="006A7E13" w:rsidP="00AD7C7C">
      <w:pPr>
        <w:numPr>
          <w:ilvl w:val="0"/>
          <w:numId w:val="63"/>
        </w:numPr>
        <w:ind w:left="1130"/>
        <w:jc w:val="both"/>
        <w:rPr>
          <w:rFonts w:ascii="Arial Narrow" w:hAnsi="Arial Narrow" w:cs="Arial"/>
        </w:rPr>
      </w:pPr>
      <w:r w:rsidRPr="009E1C62">
        <w:rPr>
          <w:rFonts w:ascii="Arial Narrow" w:hAnsi="Arial Narrow" w:cs="Arial"/>
        </w:rPr>
        <w:t>Council dues and taxes ;</w:t>
      </w:r>
    </w:p>
    <w:p w14:paraId="30E698A5" w14:textId="77777777" w:rsidR="006A7E13" w:rsidRPr="009E1C62" w:rsidRDefault="006A7E13" w:rsidP="00AD7C7C">
      <w:pPr>
        <w:numPr>
          <w:ilvl w:val="0"/>
          <w:numId w:val="63"/>
        </w:numPr>
        <w:ind w:left="1130"/>
        <w:jc w:val="both"/>
        <w:rPr>
          <w:rFonts w:ascii="Arial Narrow" w:hAnsi="Arial Narrow" w:cs="Arial"/>
          <w:lang w:val="en-US"/>
        </w:rPr>
      </w:pPr>
      <w:r w:rsidRPr="009E1C62">
        <w:rPr>
          <w:rFonts w:ascii="Arial Narrow" w:hAnsi="Arial Narrow" w:cs="Arial"/>
          <w:lang w:val="en-US"/>
        </w:rPr>
        <w:t>Dues and taxes relating to the extraction of building materials and water.</w:t>
      </w:r>
    </w:p>
    <w:p w14:paraId="197AAEC9" w14:textId="77777777" w:rsidR="006A7E13" w:rsidRPr="00B44156" w:rsidRDefault="006A7E13" w:rsidP="006A7E13">
      <w:pPr>
        <w:jc w:val="both"/>
        <w:rPr>
          <w:rFonts w:ascii="Arial Narrow" w:hAnsi="Arial Narrow" w:cs="Arial"/>
          <w:sz w:val="10"/>
          <w:lang w:val="en-US"/>
        </w:rPr>
      </w:pPr>
    </w:p>
    <w:p w14:paraId="12901B61" w14:textId="77777777" w:rsidR="006A7E13" w:rsidRPr="009E1C62" w:rsidRDefault="006A7E13" w:rsidP="006A7E13">
      <w:pPr>
        <w:jc w:val="both"/>
        <w:rPr>
          <w:rFonts w:ascii="Arial Narrow" w:hAnsi="Arial Narrow" w:cs="Arial"/>
          <w:lang w:val="en-US"/>
        </w:rPr>
      </w:pPr>
      <w:r w:rsidRPr="009E1C62">
        <w:rPr>
          <w:rFonts w:ascii="Arial Narrow" w:hAnsi="Arial Narrow" w:cs="Arial"/>
          <w:lang w:val="en-US"/>
        </w:rPr>
        <w:t>These elements must be included in the costs which the undertaking imputes on its running costs and constitute one of the elements of the sub-details of prices exclusive of taxes.</w:t>
      </w:r>
    </w:p>
    <w:p w14:paraId="3D772138" w14:textId="77777777" w:rsidR="006A7E13" w:rsidRPr="00B44156" w:rsidRDefault="006A7E13" w:rsidP="006A7E13">
      <w:pPr>
        <w:jc w:val="both"/>
        <w:rPr>
          <w:rFonts w:ascii="Arial Narrow" w:hAnsi="Arial Narrow" w:cs="Arial"/>
          <w:sz w:val="10"/>
          <w:lang w:val="en-US"/>
        </w:rPr>
      </w:pPr>
    </w:p>
    <w:p w14:paraId="1E42380A" w14:textId="77777777" w:rsidR="006A7E13" w:rsidRPr="009E1C62" w:rsidRDefault="006A7E13" w:rsidP="006A7E13">
      <w:pPr>
        <w:jc w:val="both"/>
        <w:rPr>
          <w:rFonts w:ascii="Arial Narrow" w:hAnsi="Arial Narrow" w:cs="Arial"/>
          <w:lang w:val="en-US"/>
        </w:rPr>
      </w:pPr>
      <w:r w:rsidRPr="009E1C62">
        <w:rPr>
          <w:rFonts w:ascii="Arial Narrow" w:hAnsi="Arial Narrow" w:cs="Arial"/>
          <w:lang w:val="en-US"/>
        </w:rPr>
        <w:t>All taxes inclusive prices mean VAT included.</w:t>
      </w:r>
    </w:p>
    <w:p w14:paraId="6D6C912D" w14:textId="77777777" w:rsidR="006A7E13" w:rsidRPr="00B44156" w:rsidRDefault="006A7E13" w:rsidP="006A7E13">
      <w:pPr>
        <w:jc w:val="both"/>
        <w:rPr>
          <w:rFonts w:ascii="Arial Narrow" w:hAnsi="Arial Narrow" w:cs="Arial"/>
          <w:sz w:val="10"/>
          <w:lang w:val="en-US"/>
        </w:rPr>
      </w:pPr>
    </w:p>
    <w:p w14:paraId="1CECF314" w14:textId="43594D53" w:rsidR="006A7E13" w:rsidRPr="00B44156" w:rsidRDefault="006A7E13" w:rsidP="00B44156">
      <w:pPr>
        <w:jc w:val="both"/>
        <w:rPr>
          <w:rFonts w:ascii="Arial Narrow" w:hAnsi="Arial Narrow" w:cs="Arial"/>
          <w:b/>
          <w:lang w:val="en-US"/>
        </w:rPr>
      </w:pPr>
      <w:r w:rsidRPr="009E1C62">
        <w:rPr>
          <w:rFonts w:ascii="Arial Narrow" w:hAnsi="Arial Narrow" w:cs="Arial"/>
          <w:b/>
          <w:lang w:val="en-US"/>
        </w:rPr>
        <w:t xml:space="preserve">Article 28: Stamp duty and registration of contracts (article 37 of GAC) </w:t>
      </w:r>
    </w:p>
    <w:p w14:paraId="49361384"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Seven (7) original copies of the contract shall be stamped by and at the cost of the contractor, in accordance with the applicable regulations.</w:t>
      </w:r>
    </w:p>
    <w:p w14:paraId="63F73371" w14:textId="77777777" w:rsidR="006A7E13" w:rsidRPr="00B44156" w:rsidRDefault="006A7E13" w:rsidP="006A7E13">
      <w:pPr>
        <w:tabs>
          <w:tab w:val="left" w:pos="0"/>
        </w:tabs>
        <w:jc w:val="both"/>
        <w:rPr>
          <w:rFonts w:ascii="Arial Narrow" w:hAnsi="Arial Narrow" w:cs="Arial"/>
          <w:b/>
          <w:sz w:val="10"/>
          <w:lang w:val="en-GB"/>
        </w:rPr>
      </w:pPr>
    </w:p>
    <w:p w14:paraId="1D7D5211"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Chapter III: Execution of works</w:t>
      </w:r>
    </w:p>
    <w:p w14:paraId="6BC20BBF" w14:textId="77777777" w:rsidR="006A7E13" w:rsidRPr="00B44156" w:rsidRDefault="006A7E13" w:rsidP="006A7E13">
      <w:pPr>
        <w:tabs>
          <w:tab w:val="left" w:pos="0"/>
        </w:tabs>
        <w:ind w:left="561" w:hanging="561"/>
        <w:jc w:val="both"/>
        <w:rPr>
          <w:rFonts w:ascii="Arial Narrow" w:hAnsi="Arial Narrow" w:cs="Arial"/>
          <w:sz w:val="12"/>
          <w:lang w:val="en-GB"/>
        </w:rPr>
      </w:pPr>
    </w:p>
    <w:p w14:paraId="389B0116" w14:textId="189D76CB" w:rsidR="006A7E13" w:rsidRPr="009E1C62" w:rsidRDefault="006A7E13" w:rsidP="003C747A">
      <w:pPr>
        <w:tabs>
          <w:tab w:val="left" w:pos="0"/>
        </w:tabs>
        <w:ind w:left="561" w:hanging="561"/>
        <w:jc w:val="both"/>
        <w:rPr>
          <w:rFonts w:ascii="Arial Narrow" w:hAnsi="Arial Narrow" w:cs="Arial"/>
          <w:b/>
          <w:lang w:val="en-GB"/>
        </w:rPr>
      </w:pPr>
      <w:r w:rsidRPr="009E1C62">
        <w:rPr>
          <w:rFonts w:ascii="Arial Narrow" w:hAnsi="Arial Narrow" w:cs="Arial"/>
          <w:b/>
          <w:lang w:val="en-GB"/>
        </w:rPr>
        <w:t>Article 29: Nature of the works (article 46 of GAC)</w:t>
      </w:r>
    </w:p>
    <w:p w14:paraId="2BC483AF" w14:textId="77777777" w:rsidR="003C747A" w:rsidRPr="009E1C62" w:rsidRDefault="00074380" w:rsidP="00B44156">
      <w:pPr>
        <w:rPr>
          <w:rFonts w:ascii="Arial Narrow" w:hAnsi="Arial Narrow" w:cs="Arial"/>
          <w:lang w:val="en-GB"/>
        </w:rPr>
      </w:pPr>
      <w:bookmarkStart w:id="13" w:name="_Hlk231374659"/>
      <w:r w:rsidRPr="009E1C62">
        <w:rPr>
          <w:rFonts w:ascii="Arial Narrow" w:hAnsi="Arial Narrow" w:cs="Arial"/>
          <w:lang w:val="en-GB"/>
        </w:rPr>
        <w:t xml:space="preserve">The project shall consist in the </w:t>
      </w:r>
      <w:r w:rsidR="003C747A" w:rsidRPr="009E1C62">
        <w:rPr>
          <w:rFonts w:ascii="Arial Narrow" w:hAnsi="Arial Narrow" w:cs="Arial"/>
          <w:lang w:val="en-GB"/>
        </w:rPr>
        <w:t>construction of ten (10) solar powered mini drinking water networks in ten (10) localities in of the Balikumbat Municipality in Ngoketunjia Division of the North West Region</w:t>
      </w:r>
    </w:p>
    <w:bookmarkEnd w:id="13"/>
    <w:p w14:paraId="7224C326" w14:textId="77777777" w:rsidR="006A7E13" w:rsidRPr="00B44156" w:rsidRDefault="006A7E13" w:rsidP="003C747A">
      <w:pPr>
        <w:tabs>
          <w:tab w:val="left" w:pos="0"/>
        </w:tabs>
        <w:jc w:val="both"/>
        <w:rPr>
          <w:rFonts w:ascii="Arial Narrow" w:hAnsi="Arial Narrow" w:cs="Arial"/>
          <w:sz w:val="12"/>
          <w:lang w:val="en-GB"/>
        </w:rPr>
      </w:pPr>
    </w:p>
    <w:p w14:paraId="74E75C9D" w14:textId="48DBB8B2"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30: Role and responsibilities of the Project Owner (GAC supplemented)</w:t>
      </w:r>
    </w:p>
    <w:p w14:paraId="6AD8F0C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30.1 The Project Owner shall be bound to furnish the contractor with information necessary for the execution of his mission and to guarantee, at the cost of the contractor, access to sites of projects.</w:t>
      </w:r>
    </w:p>
    <w:p w14:paraId="1F996140" w14:textId="77777777" w:rsidR="006A7E13" w:rsidRPr="00B44156" w:rsidRDefault="006A7E13" w:rsidP="006A7E13">
      <w:pPr>
        <w:tabs>
          <w:tab w:val="left" w:pos="0"/>
        </w:tabs>
        <w:jc w:val="both"/>
        <w:rPr>
          <w:rFonts w:ascii="Arial Narrow" w:hAnsi="Arial Narrow" w:cs="Arial"/>
          <w:sz w:val="12"/>
          <w:lang w:val="en-GB"/>
        </w:rPr>
      </w:pPr>
    </w:p>
    <w:p w14:paraId="5A34AA31"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30.2 The Project Owner shall ensure the contractor of protection against threats, insults, violence, assault and battery, slander or defamation of which he could be victim by reason of or during the exercise of his mission.</w:t>
      </w:r>
    </w:p>
    <w:p w14:paraId="317200C1" w14:textId="77777777" w:rsidR="006A7E13" w:rsidRPr="00B44156" w:rsidRDefault="006A7E13" w:rsidP="006A7E13">
      <w:pPr>
        <w:tabs>
          <w:tab w:val="left" w:pos="0"/>
        </w:tabs>
        <w:jc w:val="both"/>
        <w:rPr>
          <w:rFonts w:ascii="Arial Narrow" w:hAnsi="Arial Narrow" w:cs="Arial"/>
          <w:b/>
          <w:sz w:val="10"/>
          <w:lang w:val="en-GB"/>
        </w:rPr>
      </w:pPr>
    </w:p>
    <w:p w14:paraId="26AB4F82" w14:textId="3049604D"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31: Execution time-limit of the contract (article 38 of the GAC)</w:t>
      </w:r>
    </w:p>
    <w:p w14:paraId="1515F14A" w14:textId="2D039023" w:rsidR="006A7E13" w:rsidRPr="009E1C62" w:rsidRDefault="006A7E13" w:rsidP="006A7E13">
      <w:pPr>
        <w:tabs>
          <w:tab w:val="left" w:pos="0"/>
        </w:tabs>
        <w:jc w:val="both"/>
        <w:rPr>
          <w:rFonts w:ascii="Arial Narrow" w:hAnsi="Arial Narrow" w:cs="Arial"/>
          <w:i/>
          <w:lang w:val="en-GB"/>
        </w:rPr>
      </w:pPr>
      <w:r w:rsidRPr="009E1C62">
        <w:rPr>
          <w:rFonts w:ascii="Arial Narrow" w:hAnsi="Arial Narrow" w:cs="Arial"/>
          <w:lang w:val="en-GB"/>
        </w:rPr>
        <w:t xml:space="preserve">31.1 The time-limit for the execution of the works forming the subject of this contract shall be: </w:t>
      </w:r>
      <w:proofErr w:type="gramStart"/>
      <w:r w:rsidR="009B5FD4" w:rsidRPr="009E1C62">
        <w:rPr>
          <w:rFonts w:ascii="Arial Narrow" w:hAnsi="Arial Narrow" w:cs="Arial"/>
          <w:i/>
          <w:lang w:val="en-GB"/>
        </w:rPr>
        <w:t>f</w:t>
      </w:r>
      <w:r w:rsidR="003C747A" w:rsidRPr="009E1C62">
        <w:rPr>
          <w:rFonts w:ascii="Arial Narrow" w:hAnsi="Arial Narrow" w:cs="Arial"/>
          <w:i/>
          <w:lang w:val="en-GB"/>
        </w:rPr>
        <w:t>ive</w:t>
      </w:r>
      <w:r w:rsidR="009B5FD4" w:rsidRPr="009E1C62">
        <w:rPr>
          <w:rFonts w:ascii="Arial Narrow" w:hAnsi="Arial Narrow" w:cs="Arial"/>
          <w:i/>
          <w:lang w:val="en-GB"/>
        </w:rPr>
        <w:t xml:space="preserve">r </w:t>
      </w:r>
      <w:r w:rsidRPr="009E1C62">
        <w:rPr>
          <w:rFonts w:ascii="Arial Narrow" w:hAnsi="Arial Narrow" w:cs="Arial"/>
          <w:i/>
          <w:lang w:val="en-GB"/>
        </w:rPr>
        <w:t xml:space="preserve"> (</w:t>
      </w:r>
      <w:proofErr w:type="gramEnd"/>
      <w:r w:rsidRPr="009E1C62">
        <w:rPr>
          <w:rFonts w:ascii="Arial Narrow" w:hAnsi="Arial Narrow" w:cs="Arial"/>
          <w:i/>
          <w:lang w:val="en-GB"/>
        </w:rPr>
        <w:t>0</w:t>
      </w:r>
      <w:r w:rsidR="003C747A" w:rsidRPr="009E1C62">
        <w:rPr>
          <w:rFonts w:ascii="Arial Narrow" w:hAnsi="Arial Narrow" w:cs="Arial"/>
          <w:i/>
          <w:lang w:val="en-GB"/>
        </w:rPr>
        <w:t>5</w:t>
      </w:r>
      <w:r w:rsidRPr="009E1C62">
        <w:rPr>
          <w:rFonts w:ascii="Arial Narrow" w:hAnsi="Arial Narrow" w:cs="Arial"/>
          <w:i/>
          <w:lang w:val="en-GB"/>
        </w:rPr>
        <w:t xml:space="preserve">) </w:t>
      </w:r>
      <w:r w:rsidRPr="009E1C62">
        <w:rPr>
          <w:rFonts w:ascii="Arial Narrow" w:hAnsi="Arial Narrow" w:cs="Arial"/>
          <w:lang w:val="en-GB"/>
        </w:rPr>
        <w:t>months</w:t>
      </w:r>
      <w:r w:rsidRPr="009E1C62">
        <w:rPr>
          <w:rFonts w:ascii="Arial Narrow" w:hAnsi="Arial Narrow" w:cs="Arial"/>
          <w:i/>
          <w:lang w:val="en-GB"/>
        </w:rPr>
        <w:t>.</w:t>
      </w:r>
    </w:p>
    <w:p w14:paraId="05D66D2B" w14:textId="77777777" w:rsidR="006A7E13" w:rsidRPr="00B44156" w:rsidRDefault="006A7E13" w:rsidP="006A7E13">
      <w:pPr>
        <w:tabs>
          <w:tab w:val="left" w:pos="0"/>
        </w:tabs>
        <w:jc w:val="both"/>
        <w:rPr>
          <w:rFonts w:ascii="Arial Narrow" w:hAnsi="Arial Narrow" w:cs="Arial"/>
          <w:i/>
          <w:sz w:val="12"/>
          <w:lang w:val="en-GB"/>
        </w:rPr>
      </w:pPr>
    </w:p>
    <w:p w14:paraId="0E26B077"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31.2   This time-limit shall run from the date of notification of the Administrative Order to commence execution of the works [</w:t>
      </w:r>
      <w:r w:rsidRPr="009E1C62">
        <w:rPr>
          <w:rFonts w:ascii="Arial Narrow" w:hAnsi="Arial Narrow" w:cs="Arial"/>
          <w:i/>
          <w:lang w:val="en-GB"/>
        </w:rPr>
        <w:t>or that fixed in this Administrative Order- to be specified</w:t>
      </w:r>
      <w:r w:rsidRPr="009E1C62">
        <w:rPr>
          <w:rFonts w:ascii="Arial Narrow" w:hAnsi="Arial Narrow" w:cs="Arial"/>
          <w:lang w:val="en-GB"/>
        </w:rPr>
        <w:t>].</w:t>
      </w:r>
    </w:p>
    <w:p w14:paraId="7D4C6E4A" w14:textId="77777777" w:rsidR="006A7E13" w:rsidRPr="00B44156" w:rsidRDefault="006A7E13" w:rsidP="006A7E13">
      <w:pPr>
        <w:tabs>
          <w:tab w:val="left" w:pos="0"/>
        </w:tabs>
        <w:jc w:val="both"/>
        <w:rPr>
          <w:rFonts w:ascii="Arial Narrow" w:hAnsi="Arial Narrow" w:cs="Arial"/>
          <w:b/>
          <w:sz w:val="10"/>
          <w:lang w:val="en-GB"/>
        </w:rPr>
      </w:pPr>
    </w:p>
    <w:p w14:paraId="782FFB66"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32: Role and responsibilities of the contractor (article 40 of the CAG)</w:t>
      </w:r>
    </w:p>
    <w:p w14:paraId="63CC7542" w14:textId="77777777" w:rsidR="006A7E13" w:rsidRPr="00B44156" w:rsidRDefault="006A7E13" w:rsidP="006A7E13">
      <w:pPr>
        <w:tabs>
          <w:tab w:val="left" w:pos="0"/>
        </w:tabs>
        <w:jc w:val="both"/>
        <w:rPr>
          <w:rFonts w:ascii="Arial Narrow" w:hAnsi="Arial Narrow" w:cs="Arial"/>
          <w:sz w:val="6"/>
          <w:lang w:val="en-GB"/>
        </w:rPr>
      </w:pPr>
    </w:p>
    <w:p w14:paraId="35BB52E6"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The detailed and general plan of progress of the works shall be communicated to the Project Manager in four (04) copies at the beginning of each </w:t>
      </w:r>
      <w:r w:rsidRPr="009E1C62">
        <w:rPr>
          <w:rFonts w:ascii="Arial Narrow" w:hAnsi="Arial Narrow" w:cs="Arial"/>
          <w:i/>
          <w:lang w:val="en-GB"/>
        </w:rPr>
        <w:t>week</w:t>
      </w:r>
      <w:r w:rsidRPr="009E1C62">
        <w:rPr>
          <w:rFonts w:ascii="Arial Narrow" w:hAnsi="Arial Narrow" w:cs="Arial"/>
          <w:lang w:val="en-GB"/>
        </w:rPr>
        <w:t>.</w:t>
      </w:r>
    </w:p>
    <w:p w14:paraId="6E6806F0" w14:textId="77777777" w:rsidR="006A7E13" w:rsidRPr="00B44156" w:rsidRDefault="006A7E13" w:rsidP="006A7E13">
      <w:pPr>
        <w:tabs>
          <w:tab w:val="left" w:pos="0"/>
        </w:tabs>
        <w:jc w:val="both"/>
        <w:rPr>
          <w:rFonts w:ascii="Arial Narrow" w:hAnsi="Arial Narrow" w:cs="Arial"/>
          <w:b/>
          <w:sz w:val="12"/>
          <w:lang w:val="en-GB"/>
        </w:rPr>
      </w:pPr>
    </w:p>
    <w:p w14:paraId="320FB41A" w14:textId="0A00496F"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33: Provision of documents and site (article 42 of the GAC)</w:t>
      </w:r>
    </w:p>
    <w:p w14:paraId="1F7D0517"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A reproducible copy of the plans featuring in the Tender File shall be submitted by </w:t>
      </w:r>
      <w:r w:rsidRPr="009E1C62">
        <w:rPr>
          <w:rFonts w:ascii="Arial Narrow" w:hAnsi="Arial Narrow" w:cs="Arial"/>
          <w:i/>
          <w:lang w:val="en-GB"/>
        </w:rPr>
        <w:t>the Project Manager</w:t>
      </w:r>
      <w:r w:rsidRPr="009E1C62">
        <w:rPr>
          <w:rFonts w:ascii="Arial Narrow" w:hAnsi="Arial Narrow" w:cs="Arial"/>
          <w:lang w:val="en-GB"/>
        </w:rPr>
        <w:t>.</w:t>
      </w:r>
    </w:p>
    <w:p w14:paraId="1A390D50" w14:textId="77777777" w:rsidR="006A7E13" w:rsidRPr="00B44156" w:rsidRDefault="006A7E13" w:rsidP="006A7E13">
      <w:pPr>
        <w:tabs>
          <w:tab w:val="left" w:pos="0"/>
        </w:tabs>
        <w:jc w:val="both"/>
        <w:rPr>
          <w:rFonts w:ascii="Arial Narrow" w:hAnsi="Arial Narrow" w:cs="Arial"/>
          <w:sz w:val="10"/>
          <w:lang w:val="en-GB"/>
        </w:rPr>
      </w:pPr>
    </w:p>
    <w:p w14:paraId="19C07441"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Project Owner shall make available the site and access ways to the contractor at the appropriate time as the works progress.</w:t>
      </w:r>
    </w:p>
    <w:p w14:paraId="0738B251" w14:textId="77777777" w:rsidR="006A7E13" w:rsidRPr="00B44156" w:rsidRDefault="006A7E13" w:rsidP="006A7E13">
      <w:pPr>
        <w:tabs>
          <w:tab w:val="left" w:pos="0"/>
        </w:tabs>
        <w:jc w:val="both"/>
        <w:rPr>
          <w:rFonts w:ascii="Arial Narrow" w:hAnsi="Arial Narrow" w:cs="Arial"/>
          <w:sz w:val="10"/>
          <w:lang w:val="en-GB"/>
        </w:rPr>
      </w:pPr>
    </w:p>
    <w:p w14:paraId="75C1E84A" w14:textId="480DEA89"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34: Insurance of structures and Civil or Rural liabilities (article 45 of GAC)</w:t>
      </w:r>
    </w:p>
    <w:p w14:paraId="2AF94C21"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following insurance policies are required within the scope of this contract in the minimum amounts indicated hereafter within fifteen (15) days of the notification of the contract (</w:t>
      </w:r>
      <w:r w:rsidRPr="009E1C62">
        <w:rPr>
          <w:rFonts w:ascii="Arial Narrow" w:hAnsi="Arial Narrow" w:cs="Arial"/>
          <w:i/>
          <w:lang w:val="en-GB"/>
        </w:rPr>
        <w:t>to be adapted</w:t>
      </w:r>
      <w:r w:rsidRPr="009E1C62">
        <w:rPr>
          <w:rFonts w:ascii="Arial Narrow" w:hAnsi="Arial Narrow" w:cs="Arial"/>
          <w:lang w:val="en-GB"/>
        </w:rPr>
        <w:t xml:space="preserve">): </w:t>
      </w:r>
    </w:p>
    <w:p w14:paraId="38EA6189" w14:textId="77777777" w:rsidR="006A7E13" w:rsidRPr="009E1C62" w:rsidRDefault="006A7E13" w:rsidP="00AD7C7C">
      <w:pPr>
        <w:numPr>
          <w:ilvl w:val="2"/>
          <w:numId w:val="60"/>
        </w:numPr>
        <w:tabs>
          <w:tab w:val="left" w:pos="0"/>
          <w:tab w:val="num" w:pos="993"/>
        </w:tabs>
        <w:spacing w:line="276" w:lineRule="auto"/>
        <w:ind w:left="993" w:hanging="426"/>
        <w:jc w:val="both"/>
        <w:rPr>
          <w:rFonts w:ascii="Arial Narrow" w:hAnsi="Arial Narrow" w:cs="Arial"/>
          <w:i/>
          <w:lang w:val="en-GB"/>
        </w:rPr>
      </w:pPr>
      <w:r w:rsidRPr="009E1C62">
        <w:rPr>
          <w:rFonts w:ascii="Arial Narrow" w:hAnsi="Arial Narrow" w:cs="Tahoma"/>
          <w:i/>
          <w:lang w:val="en-GB"/>
        </w:rPr>
        <w:t>Liability insurance, business manager;</w:t>
      </w:r>
    </w:p>
    <w:p w14:paraId="12AC8C8E" w14:textId="77777777" w:rsidR="006A7E13" w:rsidRPr="009E1C62" w:rsidRDefault="006A7E13" w:rsidP="00AD7C7C">
      <w:pPr>
        <w:numPr>
          <w:ilvl w:val="2"/>
          <w:numId w:val="60"/>
        </w:numPr>
        <w:tabs>
          <w:tab w:val="left" w:pos="0"/>
          <w:tab w:val="num" w:pos="993"/>
        </w:tabs>
        <w:spacing w:line="276" w:lineRule="auto"/>
        <w:ind w:hanging="928"/>
        <w:jc w:val="both"/>
        <w:rPr>
          <w:rFonts w:ascii="Arial Narrow" w:hAnsi="Arial Narrow" w:cs="Arial"/>
          <w:i/>
          <w:lang w:val="en-GB"/>
        </w:rPr>
      </w:pPr>
      <w:r w:rsidRPr="009E1C62">
        <w:rPr>
          <w:rFonts w:ascii="Arial Narrow" w:hAnsi="Arial Narrow" w:cs="Arial"/>
          <w:i/>
          <w:lang w:val="en-GB"/>
        </w:rPr>
        <w:t>Comprehensive insurance of the site;</w:t>
      </w:r>
    </w:p>
    <w:p w14:paraId="0098D784" w14:textId="77777777" w:rsidR="006A7E13" w:rsidRPr="009E1C62" w:rsidRDefault="006A7E13" w:rsidP="00AD7C7C">
      <w:pPr>
        <w:numPr>
          <w:ilvl w:val="2"/>
          <w:numId w:val="60"/>
        </w:numPr>
        <w:tabs>
          <w:tab w:val="left" w:pos="0"/>
          <w:tab w:val="num" w:pos="993"/>
        </w:tabs>
        <w:spacing w:line="276" w:lineRule="auto"/>
        <w:ind w:hanging="928"/>
        <w:jc w:val="both"/>
        <w:rPr>
          <w:rFonts w:ascii="Arial Narrow" w:hAnsi="Arial Narrow" w:cs="Arial"/>
          <w:lang w:val="en-GB"/>
        </w:rPr>
      </w:pPr>
      <w:r w:rsidRPr="009E1C62">
        <w:rPr>
          <w:rFonts w:ascii="Arial Narrow" w:hAnsi="Arial Narrow" w:cs="Arial"/>
          <w:i/>
          <w:lang w:val="en-GB"/>
        </w:rPr>
        <w:t>Insurance covering its ten-year obligation</w:t>
      </w:r>
      <w:r w:rsidRPr="009E1C62">
        <w:rPr>
          <w:rFonts w:ascii="Arial Narrow" w:hAnsi="Arial Narrow" w:cs="Arial"/>
          <w:lang w:val="en-GB"/>
        </w:rPr>
        <w:t xml:space="preserve">, </w:t>
      </w:r>
      <w:r w:rsidRPr="009E1C62">
        <w:rPr>
          <w:rFonts w:ascii="Arial Narrow" w:hAnsi="Arial Narrow" w:cs="Arial"/>
          <w:i/>
          <w:lang w:val="en-GB"/>
        </w:rPr>
        <w:t>where applicable.</w:t>
      </w:r>
    </w:p>
    <w:p w14:paraId="029091B6" w14:textId="77777777" w:rsidR="006A7E13" w:rsidRPr="009E1C62" w:rsidRDefault="006A7E13" w:rsidP="006A7E13">
      <w:pPr>
        <w:tabs>
          <w:tab w:val="left" w:pos="0"/>
        </w:tabs>
        <w:ind w:left="561" w:hanging="561"/>
        <w:jc w:val="both"/>
        <w:rPr>
          <w:rFonts w:ascii="Arial Narrow" w:hAnsi="Arial Narrow" w:cs="Arial"/>
          <w:lang w:val="en-GB"/>
        </w:rPr>
      </w:pPr>
      <w:r w:rsidRPr="009E1C62">
        <w:rPr>
          <w:rFonts w:ascii="Arial Narrow" w:hAnsi="Arial Narrow" w:cs="Arial"/>
          <w:b/>
          <w:lang w:val="en-GB"/>
        </w:rPr>
        <w:t>Article 35: Documents to be furnished by the contractor (Article 49 of the GAC supplemented)</w:t>
      </w:r>
    </w:p>
    <w:p w14:paraId="7F32B3C7" w14:textId="77777777" w:rsidR="006A7E13" w:rsidRPr="009E1C62" w:rsidRDefault="006A7E13" w:rsidP="00AD7C7C">
      <w:pPr>
        <w:numPr>
          <w:ilvl w:val="1"/>
          <w:numId w:val="79"/>
        </w:numPr>
        <w:tabs>
          <w:tab w:val="left" w:pos="0"/>
        </w:tabs>
        <w:jc w:val="both"/>
        <w:rPr>
          <w:rFonts w:ascii="Arial Narrow" w:hAnsi="Arial Narrow" w:cs="Arial"/>
          <w:lang w:val="en-GB"/>
        </w:rPr>
      </w:pPr>
      <w:r w:rsidRPr="009E1C62">
        <w:rPr>
          <w:rFonts w:ascii="Arial Narrow" w:hAnsi="Arial Narrow" w:cs="Arial"/>
          <w:b/>
          <w:lang w:val="en-GB"/>
        </w:rPr>
        <w:t>Programme of works, Quality Assurance Plan and others</w:t>
      </w:r>
      <w:r w:rsidRPr="009E1C62">
        <w:rPr>
          <w:rFonts w:ascii="Arial Narrow" w:hAnsi="Arial Narrow" w:cs="Arial"/>
          <w:lang w:val="en-GB"/>
        </w:rPr>
        <w:t xml:space="preserve"> (</w:t>
      </w:r>
      <w:r w:rsidRPr="009E1C62">
        <w:rPr>
          <w:rFonts w:ascii="Arial Narrow" w:hAnsi="Arial Narrow" w:cs="Arial"/>
          <w:b/>
          <w:i/>
          <w:lang w:val="en-GB"/>
        </w:rPr>
        <w:t>to be specified).</w:t>
      </w:r>
    </w:p>
    <w:p w14:paraId="5727DBA1" w14:textId="77777777" w:rsidR="006A7E13" w:rsidRPr="009E1C62" w:rsidRDefault="006A7E13" w:rsidP="00AD7C7C">
      <w:pPr>
        <w:numPr>
          <w:ilvl w:val="0"/>
          <w:numId w:val="86"/>
        </w:numPr>
        <w:tabs>
          <w:tab w:val="left" w:pos="0"/>
        </w:tabs>
        <w:ind w:left="0" w:firstLine="360"/>
        <w:jc w:val="both"/>
        <w:rPr>
          <w:rFonts w:ascii="Arial Narrow" w:hAnsi="Arial Narrow" w:cs="Arial"/>
          <w:lang w:val="en-GB"/>
        </w:rPr>
      </w:pPr>
      <w:r w:rsidRPr="009E1C62">
        <w:rPr>
          <w:rFonts w:ascii="Arial Narrow" w:hAnsi="Arial Narrow" w:cs="Arial"/>
          <w:lang w:val="en-GB"/>
        </w:rPr>
        <w:t xml:space="preserve">Within a minimum deadline of </w:t>
      </w:r>
      <w:r w:rsidRPr="009E1C62">
        <w:rPr>
          <w:rFonts w:ascii="Arial Narrow" w:hAnsi="Arial Narrow" w:cs="Arial"/>
          <w:i/>
          <w:lang w:val="en-GB"/>
        </w:rPr>
        <w:t>thirty (30) days</w:t>
      </w:r>
      <w:r w:rsidRPr="009E1C62">
        <w:rPr>
          <w:rFonts w:ascii="Arial Narrow" w:hAnsi="Arial Narrow" w:cs="Arial"/>
          <w:lang w:val="en-GB"/>
        </w:rPr>
        <w:t xml:space="preserve"> from the date of notification of the Administrative Order to commence execution, the contractor shall submit in</w:t>
      </w:r>
      <w:r w:rsidRPr="009E1C62">
        <w:rPr>
          <w:rFonts w:ascii="Arial Narrow" w:hAnsi="Arial Narrow" w:cs="Arial"/>
          <w:i/>
          <w:lang w:val="en-GB"/>
        </w:rPr>
        <w:t xml:space="preserve">six (6) </w:t>
      </w:r>
      <w:r w:rsidRPr="009E1C62">
        <w:rPr>
          <w:rFonts w:ascii="Arial Narrow" w:hAnsi="Arial Narrow" w:cs="Arial"/>
          <w:lang w:val="en-GB"/>
        </w:rPr>
        <w:t xml:space="preserve">copies for the approval of </w:t>
      </w:r>
      <w:r w:rsidRPr="009E1C62">
        <w:rPr>
          <w:rFonts w:ascii="Arial Narrow" w:hAnsi="Arial Narrow" w:cs="Arial"/>
          <w:i/>
          <w:lang w:val="en-GB"/>
        </w:rPr>
        <w:t xml:space="preserve">Contract Manager after the endorsement of the Project Manager and the Contract Engineer </w:t>
      </w:r>
      <w:r w:rsidRPr="009E1C62">
        <w:rPr>
          <w:rFonts w:ascii="Arial Narrow" w:hAnsi="Arial Narrow" w:cs="Arial"/>
          <w:lang w:val="en-GB"/>
        </w:rPr>
        <w:t>the execution programme of the works, his supply calendar, his draft Quality Assurance Plan and the Environment Management Plan, where applicable.</w:t>
      </w:r>
    </w:p>
    <w:p w14:paraId="2F21843C" w14:textId="77777777" w:rsidR="006A7E13" w:rsidRPr="009E1C62" w:rsidRDefault="006A7E13" w:rsidP="006A7E13">
      <w:pPr>
        <w:tabs>
          <w:tab w:val="left" w:pos="0"/>
        </w:tabs>
        <w:jc w:val="both"/>
        <w:rPr>
          <w:rFonts w:ascii="Arial Narrow" w:hAnsi="Arial Narrow" w:cs="Arial"/>
          <w:sz w:val="2"/>
          <w:szCs w:val="2"/>
          <w:lang w:val="en-GB"/>
        </w:rPr>
      </w:pPr>
    </w:p>
    <w:p w14:paraId="33DAB5FC" w14:textId="77777777" w:rsidR="006A7E13" w:rsidRPr="009E1C62" w:rsidRDefault="006A7E13" w:rsidP="006A7E13">
      <w:pPr>
        <w:tabs>
          <w:tab w:val="left" w:pos="0"/>
        </w:tabs>
        <w:ind w:left="561" w:hanging="561"/>
        <w:jc w:val="both"/>
        <w:rPr>
          <w:rFonts w:ascii="Arial Narrow" w:hAnsi="Arial Narrow" w:cs="Arial"/>
          <w:lang w:val="en-GB"/>
        </w:rPr>
      </w:pPr>
      <w:r w:rsidRPr="009E1C62">
        <w:rPr>
          <w:rFonts w:ascii="Arial Narrow" w:hAnsi="Arial Narrow" w:cs="Arial"/>
          <w:lang w:val="en-GB"/>
        </w:rPr>
        <w:lastRenderedPageBreak/>
        <w:t>This programme shall be exclusively presented according to the furnished models.</w:t>
      </w:r>
    </w:p>
    <w:p w14:paraId="68844342" w14:textId="77777777" w:rsidR="006A7E13" w:rsidRPr="009E1C62" w:rsidRDefault="006A7E13" w:rsidP="006A7E13">
      <w:pPr>
        <w:tabs>
          <w:tab w:val="left" w:pos="0"/>
        </w:tabs>
        <w:ind w:left="561" w:hanging="561"/>
        <w:jc w:val="both"/>
        <w:rPr>
          <w:rFonts w:ascii="Arial Narrow" w:hAnsi="Arial Narrow" w:cs="Arial"/>
          <w:sz w:val="4"/>
          <w:szCs w:val="4"/>
          <w:lang w:val="en-GB"/>
        </w:rPr>
      </w:pPr>
    </w:p>
    <w:p w14:paraId="35153C74"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Two (2) copies of these documents will be returned to him within a deadline of fifteen (15) days from the date of reception with:</w:t>
      </w:r>
    </w:p>
    <w:p w14:paraId="0ABD0330" w14:textId="77777777" w:rsidR="006A7E13" w:rsidRPr="009E1C62" w:rsidRDefault="006A7E13" w:rsidP="00AD7C7C">
      <w:pPr>
        <w:numPr>
          <w:ilvl w:val="2"/>
          <w:numId w:val="60"/>
        </w:numPr>
        <w:tabs>
          <w:tab w:val="left" w:pos="0"/>
        </w:tabs>
        <w:jc w:val="both"/>
        <w:rPr>
          <w:rFonts w:ascii="Arial Narrow" w:hAnsi="Arial Narrow" w:cs="Arial"/>
          <w:lang w:val="en-GB"/>
        </w:rPr>
      </w:pPr>
      <w:r w:rsidRPr="009E1C62">
        <w:rPr>
          <w:rFonts w:ascii="Arial Narrow" w:hAnsi="Arial Narrow" w:cs="Arial"/>
          <w:lang w:val="en-GB"/>
        </w:rPr>
        <w:t>Either the indication “GOOD FOR EXECUTION”;</w:t>
      </w:r>
    </w:p>
    <w:p w14:paraId="10300223" w14:textId="77777777" w:rsidR="006A7E13" w:rsidRPr="009E1C62" w:rsidRDefault="006A7E13" w:rsidP="00AD7C7C">
      <w:pPr>
        <w:numPr>
          <w:ilvl w:val="2"/>
          <w:numId w:val="60"/>
        </w:numPr>
        <w:tabs>
          <w:tab w:val="left" w:pos="0"/>
        </w:tabs>
        <w:jc w:val="both"/>
        <w:rPr>
          <w:rFonts w:ascii="Arial Narrow" w:hAnsi="Arial Narrow" w:cs="Arial"/>
          <w:lang w:val="en-GB"/>
        </w:rPr>
      </w:pPr>
      <w:r w:rsidRPr="009E1C62">
        <w:rPr>
          <w:rFonts w:ascii="Arial Narrow" w:hAnsi="Arial Narrow" w:cs="Arial"/>
          <w:lang w:val="en-GB"/>
        </w:rPr>
        <w:t>Or the indication of their rejection including the reasons for the said rejection.</w:t>
      </w:r>
    </w:p>
    <w:p w14:paraId="1CCEA6F3" w14:textId="77777777" w:rsidR="006A7E13" w:rsidRPr="00B44156" w:rsidRDefault="006A7E13" w:rsidP="006A7E13">
      <w:pPr>
        <w:tabs>
          <w:tab w:val="left" w:pos="0"/>
        </w:tabs>
        <w:jc w:val="both"/>
        <w:rPr>
          <w:rFonts w:ascii="Arial Narrow" w:hAnsi="Arial Narrow" w:cs="Arial"/>
          <w:sz w:val="8"/>
          <w:lang w:val="en-GB"/>
        </w:rPr>
      </w:pPr>
    </w:p>
    <w:p w14:paraId="3EE76E87"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The contractor has eight (8) days to present a new draft. The Contract Manager or the Project Manager and Contract Engineer then </w:t>
      </w:r>
      <w:proofErr w:type="gramStart"/>
      <w:r w:rsidRPr="009E1C62">
        <w:rPr>
          <w:rFonts w:ascii="Arial Narrow" w:hAnsi="Arial Narrow" w:cs="Arial"/>
          <w:lang w:val="en-GB"/>
        </w:rPr>
        <w:t>has</w:t>
      </w:r>
      <w:proofErr w:type="gramEnd"/>
      <w:r w:rsidRPr="009E1C62">
        <w:rPr>
          <w:rFonts w:ascii="Arial Narrow" w:hAnsi="Arial Narrow" w:cs="Arial"/>
          <w:lang w:val="en-GB"/>
        </w:rPr>
        <w:t xml:space="preserve"> a deadline of five (5) days to give his approval or possibly make comments.   Delay in approving the draft execution schedule shall stay the execution deadline.</w:t>
      </w:r>
    </w:p>
    <w:p w14:paraId="4F87F800" w14:textId="77777777" w:rsidR="006A7E13" w:rsidRPr="00B44156" w:rsidRDefault="006A7E13" w:rsidP="006A7E13">
      <w:pPr>
        <w:tabs>
          <w:tab w:val="left" w:pos="0"/>
        </w:tabs>
        <w:jc w:val="both"/>
        <w:rPr>
          <w:rFonts w:ascii="Arial Narrow" w:hAnsi="Arial Narrow" w:cs="Arial"/>
          <w:sz w:val="10"/>
          <w:lang w:val="en-GB"/>
        </w:rPr>
      </w:pPr>
    </w:p>
    <w:p w14:paraId="2E41F25D"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approval given by the Contract Manager or Project Manager does not in any way release the contractor of his responsibilities. Meanwhile, works executed before the approval of the programme shall neither be ascertained nor paid for. The updated and approved schedule will become the contractual schedule.</w:t>
      </w:r>
    </w:p>
    <w:p w14:paraId="32FBB5E0" w14:textId="77777777" w:rsidR="006A7E13" w:rsidRPr="00B44156" w:rsidRDefault="006A7E13" w:rsidP="006A7E13">
      <w:pPr>
        <w:tabs>
          <w:tab w:val="left" w:pos="0"/>
        </w:tabs>
        <w:jc w:val="both"/>
        <w:rPr>
          <w:rFonts w:ascii="Arial Narrow" w:hAnsi="Arial Narrow" w:cs="Arial"/>
          <w:sz w:val="10"/>
          <w:lang w:val="en-GB"/>
        </w:rPr>
      </w:pPr>
    </w:p>
    <w:p w14:paraId="7D7D0EEA"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The contractor shall constantly update on site, a schedule that will take account of real progress of the site. Significant modifications may only be made on the contractual programme upon receiving the approval of the Project Manager. After approval of the execution schedule by the Contract Manager, the latter shall transmit it within five (5) days to the Contracting Authority without staying its execution. However, if important modifications alter the objective of the contract or the nature of the works, the Contracting Authority shall return the execution schedule accompanied by reservations to be lifted within fifteen (15) days of the date of reception.  </w:t>
      </w:r>
    </w:p>
    <w:p w14:paraId="41B21E38" w14:textId="77777777" w:rsidR="006A7E13" w:rsidRPr="00B44156" w:rsidRDefault="006A7E13" w:rsidP="006A7E13">
      <w:pPr>
        <w:rPr>
          <w:rFonts w:ascii="Arial Narrow" w:hAnsi="Arial Narrow"/>
          <w:b/>
          <w:bCs/>
          <w:sz w:val="10"/>
          <w:lang w:val="en-US"/>
        </w:rPr>
      </w:pPr>
    </w:p>
    <w:p w14:paraId="693E23E2" w14:textId="6D201864"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Prior to the start of the work, the execution of works programme shall have received the notice of Approval of the contract Engineer solicited by the company, care of the Contracting Authority. The Notice of Approval or rejection of execution </w:t>
      </w:r>
      <w:proofErr w:type="gramStart"/>
      <w:r w:rsidRPr="009E1C62">
        <w:rPr>
          <w:rFonts w:ascii="Arial Narrow" w:hAnsi="Arial Narrow" w:cs="Arial"/>
          <w:lang w:val="en-GB"/>
        </w:rPr>
        <w:t>programme,</w:t>
      </w:r>
      <w:proofErr w:type="gramEnd"/>
      <w:r w:rsidRPr="009E1C62">
        <w:rPr>
          <w:rFonts w:ascii="Arial Narrow" w:hAnsi="Arial Narrow" w:cs="Arial"/>
          <w:lang w:val="en-GB"/>
        </w:rPr>
        <w:t xml:space="preserve"> shall be carried out within time limits not exceeding twenty four (24) calendar days with effect from the date of submission to the Contract Engineer of the Execution programme approved by the Contract Engineer.</w:t>
      </w:r>
    </w:p>
    <w:p w14:paraId="0354B38F" w14:textId="77777777" w:rsidR="00494511" w:rsidRPr="00B44156" w:rsidRDefault="00494511" w:rsidP="006A7E13">
      <w:pPr>
        <w:tabs>
          <w:tab w:val="left" w:pos="0"/>
        </w:tabs>
        <w:jc w:val="both"/>
        <w:rPr>
          <w:rFonts w:ascii="Arial Narrow" w:hAnsi="Arial Narrow" w:cs="Arial"/>
          <w:sz w:val="10"/>
          <w:lang w:val="en-GB"/>
        </w:rPr>
      </w:pPr>
    </w:p>
    <w:p w14:paraId="0FF37144" w14:textId="77777777" w:rsidR="006A7E13" w:rsidRPr="009E1C62" w:rsidRDefault="006A7E13" w:rsidP="00AD7C7C">
      <w:pPr>
        <w:numPr>
          <w:ilvl w:val="0"/>
          <w:numId w:val="86"/>
        </w:numPr>
        <w:tabs>
          <w:tab w:val="left" w:pos="0"/>
        </w:tabs>
        <w:ind w:left="0" w:firstLine="0"/>
        <w:jc w:val="both"/>
        <w:rPr>
          <w:rFonts w:ascii="Arial Narrow" w:hAnsi="Arial Narrow" w:cs="Arial"/>
          <w:lang w:val="en-GB"/>
        </w:rPr>
      </w:pPr>
      <w:r w:rsidRPr="009E1C62">
        <w:rPr>
          <w:rFonts w:ascii="Arial Narrow" w:hAnsi="Arial Narrow" w:cs="Arial"/>
          <w:lang w:val="en-GB"/>
        </w:rPr>
        <w:t>The Environment Management Plan should bring out notably the choice technical conditions of the site and basic life, conditions of the backfill of the extraction sites and conditions for reinstating the works and installation sites.</w:t>
      </w:r>
    </w:p>
    <w:p w14:paraId="094D0138" w14:textId="77777777" w:rsidR="006A7E13" w:rsidRPr="00B44156" w:rsidRDefault="006A7E13" w:rsidP="006A7E13">
      <w:pPr>
        <w:tabs>
          <w:tab w:val="left" w:pos="0"/>
        </w:tabs>
        <w:ind w:left="284"/>
        <w:jc w:val="both"/>
        <w:rPr>
          <w:rFonts w:ascii="Arial Narrow" w:hAnsi="Arial Narrow" w:cs="Arial"/>
          <w:sz w:val="8"/>
          <w:lang w:val="en-GB"/>
        </w:rPr>
      </w:pPr>
    </w:p>
    <w:p w14:paraId="6A3467B4" w14:textId="77777777" w:rsidR="006A7E13" w:rsidRPr="009E1C62" w:rsidRDefault="006A7E13" w:rsidP="00AD7C7C">
      <w:pPr>
        <w:numPr>
          <w:ilvl w:val="0"/>
          <w:numId w:val="86"/>
        </w:numPr>
        <w:tabs>
          <w:tab w:val="left" w:pos="0"/>
        </w:tabs>
        <w:ind w:left="284" w:hanging="284"/>
        <w:jc w:val="both"/>
        <w:rPr>
          <w:rFonts w:ascii="Arial Narrow" w:hAnsi="Arial Narrow" w:cs="Arial"/>
          <w:lang w:val="en-GB"/>
        </w:rPr>
      </w:pPr>
      <w:r w:rsidRPr="009E1C62">
        <w:rPr>
          <w:rFonts w:ascii="Arial Narrow" w:hAnsi="Arial Narrow" w:cs="Arial"/>
          <w:lang w:val="en-GB"/>
        </w:rPr>
        <w:t>The contractor shall indicate in this schedule the equipment and methods which he intends to use as well as the personnel he intends to employ.</w:t>
      </w:r>
    </w:p>
    <w:p w14:paraId="777B6497" w14:textId="77777777" w:rsidR="006A7E13" w:rsidRPr="00B44156" w:rsidRDefault="006A7E13" w:rsidP="006A7E13">
      <w:pPr>
        <w:ind w:left="708"/>
        <w:jc w:val="both"/>
        <w:rPr>
          <w:rFonts w:ascii="Arial Narrow" w:hAnsi="Arial Narrow" w:cs="Arial"/>
          <w:sz w:val="8"/>
          <w:lang w:val="en-US"/>
        </w:rPr>
      </w:pPr>
    </w:p>
    <w:p w14:paraId="53CEECE4" w14:textId="77777777" w:rsidR="006A7E13" w:rsidRPr="009E1C62" w:rsidRDefault="006A7E13" w:rsidP="00AD7C7C">
      <w:pPr>
        <w:numPr>
          <w:ilvl w:val="0"/>
          <w:numId w:val="86"/>
        </w:numPr>
        <w:tabs>
          <w:tab w:val="left" w:pos="0"/>
        </w:tabs>
        <w:ind w:left="284" w:hanging="284"/>
        <w:jc w:val="both"/>
        <w:rPr>
          <w:rFonts w:ascii="Arial Narrow" w:hAnsi="Arial Narrow" w:cs="Arial"/>
          <w:lang w:val="en-GB"/>
        </w:rPr>
      </w:pPr>
      <w:r w:rsidRPr="009E1C62">
        <w:rPr>
          <w:rFonts w:ascii="Arial Narrow" w:hAnsi="Arial Narrow" w:cs="Arial"/>
          <w:lang w:val="en-GB"/>
        </w:rPr>
        <w:t>The approval granted by the Contract Manager or Project Manager shall in no way diminish the responsibility of the contractor with regard to the harmful consequences which their implementation may cause both towards third parties and the respect of clauses of the contract.</w:t>
      </w:r>
    </w:p>
    <w:p w14:paraId="4462C05E" w14:textId="77777777" w:rsidR="006A7E13" w:rsidRPr="00B44156" w:rsidRDefault="006A7E13" w:rsidP="006A7E13">
      <w:pPr>
        <w:tabs>
          <w:tab w:val="left" w:pos="0"/>
        </w:tabs>
        <w:ind w:left="561" w:hanging="561"/>
        <w:jc w:val="both"/>
        <w:rPr>
          <w:rFonts w:ascii="Arial Narrow" w:hAnsi="Arial Narrow" w:cs="Arial"/>
          <w:sz w:val="12"/>
          <w:lang w:val="en-GB"/>
        </w:rPr>
      </w:pPr>
    </w:p>
    <w:p w14:paraId="4D176A93" w14:textId="767A96B3" w:rsidR="006A7E13" w:rsidRPr="00B44156" w:rsidRDefault="006A7E13" w:rsidP="00B44156">
      <w:pPr>
        <w:numPr>
          <w:ilvl w:val="1"/>
          <w:numId w:val="79"/>
        </w:numPr>
        <w:tabs>
          <w:tab w:val="left" w:pos="0"/>
        </w:tabs>
        <w:jc w:val="both"/>
        <w:rPr>
          <w:rFonts w:ascii="Arial Narrow" w:hAnsi="Arial Narrow" w:cs="Arial"/>
          <w:b/>
          <w:lang w:val="en-GB"/>
        </w:rPr>
      </w:pPr>
      <w:r w:rsidRPr="009E1C62">
        <w:rPr>
          <w:rFonts w:ascii="Arial Narrow" w:hAnsi="Arial Narrow" w:cs="Arial"/>
          <w:b/>
          <w:lang w:val="en-GB"/>
        </w:rPr>
        <w:t>Execution draft</w:t>
      </w:r>
    </w:p>
    <w:p w14:paraId="16605622" w14:textId="77777777" w:rsidR="006A7E13" w:rsidRPr="009E1C62" w:rsidRDefault="006A7E13" w:rsidP="00AD7C7C">
      <w:pPr>
        <w:numPr>
          <w:ilvl w:val="0"/>
          <w:numId w:val="68"/>
        </w:numPr>
        <w:tabs>
          <w:tab w:val="left" w:pos="0"/>
        </w:tabs>
        <w:jc w:val="both"/>
        <w:rPr>
          <w:rFonts w:ascii="Arial Narrow" w:hAnsi="Arial Narrow" w:cs="Arial"/>
          <w:lang w:val="en-GB"/>
        </w:rPr>
      </w:pPr>
      <w:r w:rsidRPr="009E1C62">
        <w:rPr>
          <w:rFonts w:ascii="Arial Narrow" w:hAnsi="Arial Narrow" w:cs="Arial"/>
          <w:lang w:val="en-GB"/>
        </w:rPr>
        <w:t xml:space="preserve"> The execution plan documents (</w:t>
      </w:r>
      <w:r w:rsidRPr="009E1C62">
        <w:rPr>
          <w:rFonts w:ascii="Arial Narrow" w:hAnsi="Arial Narrow" w:cs="Arial"/>
          <w:i/>
          <w:lang w:val="en-GB"/>
        </w:rPr>
        <w:t>calculations and drawings</w:t>
      </w:r>
      <w:r w:rsidRPr="009E1C62">
        <w:rPr>
          <w:rFonts w:ascii="Arial Narrow" w:hAnsi="Arial Narrow" w:cs="Arial"/>
          <w:lang w:val="en-GB"/>
        </w:rPr>
        <w:t>) necessary for the realisation of all the parts of the structure must be submitted for the endorsement of the [</w:t>
      </w:r>
      <w:r w:rsidRPr="009E1C62">
        <w:rPr>
          <w:rFonts w:ascii="Arial Narrow" w:hAnsi="Arial Narrow" w:cs="Arial"/>
          <w:i/>
          <w:lang w:val="en-GB"/>
        </w:rPr>
        <w:t>Contract Manager or Project Manager</w:t>
      </w:r>
      <w:r w:rsidRPr="009E1C62">
        <w:rPr>
          <w:rFonts w:ascii="Arial Narrow" w:hAnsi="Arial Narrow" w:cs="Arial"/>
          <w:lang w:val="en-GB"/>
        </w:rPr>
        <w:t>] at most 30 days prior to the date provided for the commencement of execution of the corresponding part of the structure.</w:t>
      </w:r>
    </w:p>
    <w:p w14:paraId="08D509D5" w14:textId="77777777" w:rsidR="006A7E13" w:rsidRPr="00B44156" w:rsidRDefault="006A7E13" w:rsidP="006A7E13">
      <w:pPr>
        <w:tabs>
          <w:tab w:val="left" w:pos="0"/>
        </w:tabs>
        <w:ind w:left="720"/>
        <w:jc w:val="both"/>
        <w:rPr>
          <w:rFonts w:ascii="Arial Narrow" w:hAnsi="Arial Narrow" w:cs="Arial"/>
          <w:sz w:val="10"/>
          <w:lang w:val="en-GB"/>
        </w:rPr>
      </w:pPr>
    </w:p>
    <w:p w14:paraId="6FE6DBAF" w14:textId="77777777" w:rsidR="006A7E13" w:rsidRPr="009E1C62" w:rsidRDefault="006A7E13" w:rsidP="00AD7C7C">
      <w:pPr>
        <w:numPr>
          <w:ilvl w:val="0"/>
          <w:numId w:val="68"/>
        </w:numPr>
        <w:tabs>
          <w:tab w:val="left" w:pos="0"/>
        </w:tabs>
        <w:jc w:val="both"/>
        <w:rPr>
          <w:rFonts w:ascii="Arial Narrow" w:hAnsi="Arial Narrow" w:cs="Arial"/>
          <w:lang w:val="en-GB"/>
        </w:rPr>
      </w:pPr>
      <w:r w:rsidRPr="009E1C62">
        <w:rPr>
          <w:rFonts w:ascii="Arial Narrow" w:hAnsi="Arial Narrow" w:cs="Arial"/>
          <w:lang w:val="en-GB"/>
        </w:rPr>
        <w:t>The [</w:t>
      </w:r>
      <w:r w:rsidRPr="009E1C62">
        <w:rPr>
          <w:rFonts w:ascii="Arial Narrow" w:hAnsi="Arial Narrow" w:cs="Arial"/>
          <w:i/>
          <w:lang w:val="en-GB"/>
        </w:rPr>
        <w:t>Contract Manager or Project Manager</w:t>
      </w:r>
      <w:r w:rsidRPr="009E1C62">
        <w:rPr>
          <w:rFonts w:ascii="Arial Narrow" w:hAnsi="Arial Narrow" w:cs="Arial"/>
          <w:lang w:val="en-GB"/>
        </w:rPr>
        <w:t xml:space="preserve">] has a deadline of </w:t>
      </w:r>
      <w:r w:rsidRPr="009E1C62">
        <w:rPr>
          <w:rFonts w:ascii="Arial Narrow" w:hAnsi="Arial Narrow" w:cs="Arial"/>
          <w:i/>
          <w:lang w:val="en-GB"/>
        </w:rPr>
        <w:t>[fifteen (15) days]</w:t>
      </w:r>
      <w:r w:rsidRPr="009E1C62">
        <w:rPr>
          <w:rFonts w:ascii="Arial Narrow" w:hAnsi="Arial Narrow" w:cs="Arial"/>
          <w:lang w:val="en-GB"/>
        </w:rPr>
        <w:t xml:space="preserve"> to examine and make known his observations. The contractor then has a deadline of [</w:t>
      </w:r>
      <w:r w:rsidRPr="009E1C62">
        <w:rPr>
          <w:rFonts w:ascii="Arial Narrow" w:hAnsi="Arial Narrow" w:cs="Arial"/>
          <w:i/>
          <w:lang w:val="en-GB"/>
        </w:rPr>
        <w:t>eight days</w:t>
      </w:r>
      <w:r w:rsidRPr="009E1C62">
        <w:rPr>
          <w:rFonts w:ascii="Arial Narrow" w:hAnsi="Arial Narrow" w:cs="Arial"/>
          <w:lang w:val="en-GB"/>
        </w:rPr>
        <w:t>] to present a new file including the said observations.</w:t>
      </w:r>
    </w:p>
    <w:p w14:paraId="0686C855" w14:textId="77777777" w:rsidR="006A7E13" w:rsidRPr="00B44156" w:rsidRDefault="006A7E13" w:rsidP="006A7E13">
      <w:pPr>
        <w:tabs>
          <w:tab w:val="left" w:pos="0"/>
        </w:tabs>
        <w:ind w:left="720"/>
        <w:jc w:val="both"/>
        <w:rPr>
          <w:rFonts w:ascii="Arial Narrow" w:hAnsi="Arial Narrow" w:cs="Arial"/>
          <w:sz w:val="10"/>
          <w:lang w:val="en-GB"/>
        </w:rPr>
      </w:pPr>
    </w:p>
    <w:p w14:paraId="7BC00CD0" w14:textId="77777777" w:rsidR="006A7E13" w:rsidRPr="009E1C62" w:rsidRDefault="006A7E13" w:rsidP="006A7E13">
      <w:pPr>
        <w:tabs>
          <w:tab w:val="left" w:pos="0"/>
        </w:tabs>
        <w:ind w:left="720" w:hanging="720"/>
        <w:jc w:val="both"/>
        <w:rPr>
          <w:rFonts w:ascii="Arial Narrow" w:hAnsi="Arial Narrow" w:cs="Arial"/>
          <w:lang w:val="en-GB"/>
        </w:rPr>
      </w:pPr>
      <w:r w:rsidRPr="009E1C62">
        <w:rPr>
          <w:rFonts w:ascii="Arial Narrow" w:hAnsi="Arial Narrow" w:cs="Arial"/>
          <w:lang w:val="en-GB"/>
        </w:rPr>
        <w:t xml:space="preserve">35.3   In case of the non observance of the approval deadlines of the above documents by the Administration, these documents shall be deemed to have been approved. </w:t>
      </w:r>
    </w:p>
    <w:p w14:paraId="11B880A6" w14:textId="77777777" w:rsidR="006A7E13" w:rsidRPr="00B44156" w:rsidRDefault="006A7E13" w:rsidP="006A7E13">
      <w:pPr>
        <w:tabs>
          <w:tab w:val="left" w:pos="0"/>
        </w:tabs>
        <w:ind w:left="720" w:hanging="720"/>
        <w:jc w:val="both"/>
        <w:rPr>
          <w:rFonts w:ascii="Arial Narrow" w:hAnsi="Arial Narrow" w:cs="Arial"/>
          <w:b/>
          <w:sz w:val="12"/>
          <w:lang w:val="en-GB"/>
        </w:rPr>
      </w:pPr>
    </w:p>
    <w:p w14:paraId="6E2C2829" w14:textId="77777777" w:rsidR="006A7E13" w:rsidRPr="009E1C62" w:rsidRDefault="006A7E13" w:rsidP="006A7E13">
      <w:pPr>
        <w:tabs>
          <w:tab w:val="left" w:pos="0"/>
        </w:tabs>
        <w:ind w:left="720" w:hanging="720"/>
        <w:jc w:val="both"/>
        <w:rPr>
          <w:rFonts w:ascii="Arial Narrow" w:hAnsi="Arial Narrow" w:cs="Arial"/>
          <w:b/>
          <w:lang w:val="en-GB"/>
        </w:rPr>
      </w:pPr>
      <w:r w:rsidRPr="009E1C62">
        <w:rPr>
          <w:rFonts w:ascii="Arial Narrow" w:hAnsi="Arial Narrow" w:cs="Arial"/>
          <w:b/>
          <w:lang w:val="en-GB"/>
        </w:rPr>
        <w:t>Article 36: Organisation and safety of sites (article 50 of the GAC)</w:t>
      </w:r>
    </w:p>
    <w:p w14:paraId="2F0D8E27" w14:textId="77777777" w:rsidR="006A7E13" w:rsidRPr="00B44156" w:rsidRDefault="006A7E13" w:rsidP="006A7E13">
      <w:pPr>
        <w:tabs>
          <w:tab w:val="left" w:pos="0"/>
        </w:tabs>
        <w:ind w:left="720" w:hanging="720"/>
        <w:jc w:val="both"/>
        <w:rPr>
          <w:rFonts w:ascii="Arial Narrow" w:hAnsi="Arial Narrow" w:cs="Arial"/>
          <w:b/>
          <w:sz w:val="10"/>
          <w:lang w:val="en-GB"/>
        </w:rPr>
      </w:pPr>
    </w:p>
    <w:p w14:paraId="36133F51" w14:textId="77777777" w:rsidR="006A7E13" w:rsidRPr="009E1C62" w:rsidRDefault="006A7E13" w:rsidP="00AD7C7C">
      <w:pPr>
        <w:numPr>
          <w:ilvl w:val="1"/>
          <w:numId w:val="80"/>
        </w:numPr>
        <w:tabs>
          <w:tab w:val="left" w:pos="0"/>
        </w:tabs>
        <w:jc w:val="both"/>
        <w:rPr>
          <w:rFonts w:ascii="Arial Narrow" w:hAnsi="Arial Narrow" w:cs="Arial"/>
          <w:lang w:val="en-GB"/>
        </w:rPr>
      </w:pPr>
      <w:r w:rsidRPr="009E1C62">
        <w:rPr>
          <w:rFonts w:ascii="Arial Narrow" w:hAnsi="Arial Narrow" w:cs="Arial"/>
          <w:lang w:val="en-GB"/>
        </w:rPr>
        <w:t>Signboards at the beginning and end of each section must be placed within a maximum deadline of one month after the notification of the Administrative Order to commence work.</w:t>
      </w:r>
    </w:p>
    <w:p w14:paraId="1B70D567" w14:textId="77777777" w:rsidR="006A7E13" w:rsidRPr="009E1C62" w:rsidRDefault="006A7E13" w:rsidP="006A7E13">
      <w:pPr>
        <w:tabs>
          <w:tab w:val="left" w:pos="0"/>
        </w:tabs>
        <w:ind w:left="465"/>
        <w:jc w:val="both"/>
        <w:rPr>
          <w:rFonts w:ascii="Arial Narrow" w:hAnsi="Arial Narrow" w:cs="Arial"/>
          <w:lang w:val="en-GB"/>
        </w:rPr>
      </w:pPr>
    </w:p>
    <w:p w14:paraId="52B79520" w14:textId="77777777" w:rsidR="006A7E13" w:rsidRPr="009E1C62" w:rsidRDefault="006A7E13" w:rsidP="00AD7C7C">
      <w:pPr>
        <w:numPr>
          <w:ilvl w:val="1"/>
          <w:numId w:val="80"/>
        </w:numPr>
        <w:tabs>
          <w:tab w:val="left" w:pos="0"/>
        </w:tabs>
        <w:jc w:val="both"/>
        <w:rPr>
          <w:rFonts w:ascii="Arial Narrow" w:hAnsi="Arial Narrow" w:cs="Arial"/>
          <w:i/>
          <w:lang w:val="en-GB"/>
        </w:rPr>
      </w:pPr>
      <w:r w:rsidRPr="009E1C62">
        <w:rPr>
          <w:rFonts w:ascii="Arial Narrow" w:hAnsi="Arial Narrow" w:cs="Arial"/>
          <w:lang w:val="en-GB"/>
        </w:rPr>
        <w:lastRenderedPageBreak/>
        <w:t xml:space="preserve">The services to inform in case of interruption of traffic or along the deviated itinerary: </w:t>
      </w:r>
      <w:r w:rsidRPr="009E1C62">
        <w:rPr>
          <w:rFonts w:ascii="Arial Narrow" w:hAnsi="Arial Narrow" w:cs="Arial"/>
          <w:i/>
          <w:lang w:val="en-GB"/>
        </w:rPr>
        <w:t>[To be specified in accordance with article 50(2) of the GAC].</w:t>
      </w:r>
    </w:p>
    <w:p w14:paraId="67E0DC1E" w14:textId="77777777" w:rsidR="006A7E13" w:rsidRPr="00B44156" w:rsidRDefault="006A7E13" w:rsidP="006A7E13">
      <w:pPr>
        <w:tabs>
          <w:tab w:val="left" w:pos="0"/>
        </w:tabs>
        <w:jc w:val="both"/>
        <w:rPr>
          <w:rFonts w:ascii="Arial Narrow" w:hAnsi="Arial Narrow" w:cs="Arial"/>
          <w:i/>
          <w:sz w:val="10"/>
          <w:lang w:val="en-GB"/>
        </w:rPr>
      </w:pPr>
    </w:p>
    <w:p w14:paraId="38694F87" w14:textId="77777777" w:rsidR="006A7E13" w:rsidRPr="009E1C62" w:rsidRDefault="006A7E13" w:rsidP="00AD7C7C">
      <w:pPr>
        <w:numPr>
          <w:ilvl w:val="1"/>
          <w:numId w:val="80"/>
        </w:numPr>
        <w:tabs>
          <w:tab w:val="left" w:pos="0"/>
        </w:tabs>
        <w:jc w:val="both"/>
        <w:rPr>
          <w:rFonts w:ascii="Arial Narrow" w:hAnsi="Arial Narrow" w:cs="Arial"/>
          <w:i/>
          <w:lang w:val="en-GB"/>
        </w:rPr>
      </w:pPr>
      <w:r w:rsidRPr="009E1C62">
        <w:rPr>
          <w:rFonts w:ascii="Arial Narrow" w:hAnsi="Arial Narrow" w:cs="Arial"/>
          <w:lang w:val="en-GB"/>
        </w:rPr>
        <w:t>Indicate the special measures demanded of the contractor, other than those provided for in the GAC, for rules of hygiene and safety and for circulation around or in the site.</w:t>
      </w:r>
    </w:p>
    <w:p w14:paraId="3B1CC5B6" w14:textId="77777777" w:rsidR="006A7E13" w:rsidRPr="00B44156" w:rsidRDefault="006A7E13" w:rsidP="006A7E13">
      <w:pPr>
        <w:tabs>
          <w:tab w:val="left" w:pos="0"/>
        </w:tabs>
        <w:ind w:left="561" w:hanging="561"/>
        <w:jc w:val="both"/>
        <w:rPr>
          <w:rFonts w:ascii="Arial Narrow" w:hAnsi="Arial Narrow" w:cs="Arial"/>
          <w:b/>
          <w:sz w:val="6"/>
          <w:lang w:val="en-GB"/>
        </w:rPr>
      </w:pPr>
    </w:p>
    <w:p w14:paraId="59D99E86"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Article 37: Implantation of structures</w:t>
      </w:r>
    </w:p>
    <w:p w14:paraId="0CA3587E" w14:textId="77777777" w:rsidR="006A7E13" w:rsidRPr="00B44156" w:rsidRDefault="006A7E13" w:rsidP="006A7E13">
      <w:pPr>
        <w:tabs>
          <w:tab w:val="left" w:pos="0"/>
        </w:tabs>
        <w:ind w:left="561" w:hanging="561"/>
        <w:jc w:val="both"/>
        <w:rPr>
          <w:rFonts w:ascii="Arial Narrow" w:hAnsi="Arial Narrow" w:cs="Arial"/>
          <w:b/>
          <w:sz w:val="12"/>
          <w:lang w:val="en-GB"/>
        </w:rPr>
      </w:pPr>
    </w:p>
    <w:p w14:paraId="71869D22"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Project Manager shall notify within 15 days following the date of notification of the Administrative Order to commence work, the basic points and levels of the project.</w:t>
      </w:r>
    </w:p>
    <w:p w14:paraId="54470681" w14:textId="77777777" w:rsidR="006A7E13" w:rsidRPr="00B44156" w:rsidRDefault="006A7E13" w:rsidP="006A7E13">
      <w:pPr>
        <w:tabs>
          <w:tab w:val="left" w:pos="0"/>
        </w:tabs>
        <w:jc w:val="both"/>
        <w:rPr>
          <w:rFonts w:ascii="Arial Narrow" w:hAnsi="Arial Narrow" w:cs="Arial"/>
          <w:sz w:val="14"/>
          <w:lang w:val="en-GB"/>
        </w:rPr>
      </w:pPr>
    </w:p>
    <w:p w14:paraId="43D16518"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38: Sub-contracting (article 54 of the GAC)</w:t>
      </w:r>
    </w:p>
    <w:p w14:paraId="53202894" w14:textId="77777777" w:rsidR="006A7E13" w:rsidRPr="00B44156" w:rsidRDefault="006A7E13" w:rsidP="006A7E13">
      <w:pPr>
        <w:tabs>
          <w:tab w:val="left" w:pos="0"/>
        </w:tabs>
        <w:jc w:val="both"/>
        <w:rPr>
          <w:rFonts w:ascii="Arial Narrow" w:hAnsi="Arial Narrow" w:cs="Arial"/>
          <w:b/>
          <w:sz w:val="8"/>
          <w:lang w:val="en-GB"/>
        </w:rPr>
      </w:pPr>
    </w:p>
    <w:p w14:paraId="13C18DF6" w14:textId="77777777" w:rsidR="006A7E13" w:rsidRPr="009E1C62" w:rsidRDefault="006A7E13" w:rsidP="006A7E13">
      <w:pPr>
        <w:tabs>
          <w:tab w:val="left" w:pos="0"/>
        </w:tabs>
        <w:jc w:val="both"/>
        <w:rPr>
          <w:rFonts w:ascii="Arial Narrow" w:hAnsi="Arial Narrow" w:cs="Arial"/>
          <w:i/>
          <w:lang w:val="en-GB"/>
        </w:rPr>
      </w:pPr>
      <w:r w:rsidRPr="009E1C62">
        <w:rPr>
          <w:rFonts w:ascii="Arial Narrow" w:hAnsi="Arial Narrow" w:cs="Arial"/>
          <w:lang w:val="en-GB"/>
        </w:rPr>
        <w:t xml:space="preserve">The part of the works to be sub-contracted shall be </w:t>
      </w:r>
      <w:r w:rsidRPr="009E1C62">
        <w:rPr>
          <w:rFonts w:ascii="Arial Narrow" w:hAnsi="Arial Narrow" w:cs="Arial"/>
          <w:i/>
          <w:lang w:val="en-GB"/>
        </w:rPr>
        <w:t>30</w:t>
      </w:r>
      <w:r w:rsidRPr="009E1C62">
        <w:rPr>
          <w:rFonts w:ascii="Arial Narrow" w:hAnsi="Arial Narrow" w:cs="Arial"/>
          <w:lang w:val="en-GB"/>
        </w:rPr>
        <w:t xml:space="preserve"> % of the initial amount of the contract and its additional clauses</w:t>
      </w:r>
      <w:r w:rsidRPr="009E1C62">
        <w:rPr>
          <w:rFonts w:ascii="Arial Narrow" w:hAnsi="Arial Narrow" w:cs="Arial"/>
          <w:i/>
          <w:lang w:val="en-GB"/>
        </w:rPr>
        <w:t>.</w:t>
      </w:r>
    </w:p>
    <w:p w14:paraId="036FC1D4" w14:textId="77777777" w:rsidR="006A7E13" w:rsidRPr="00B44156" w:rsidRDefault="006A7E13" w:rsidP="006A7E13">
      <w:pPr>
        <w:tabs>
          <w:tab w:val="left" w:pos="0"/>
        </w:tabs>
        <w:jc w:val="both"/>
        <w:rPr>
          <w:rFonts w:ascii="Arial Narrow" w:hAnsi="Arial Narrow" w:cs="Arial"/>
          <w:i/>
          <w:sz w:val="12"/>
          <w:lang w:val="en-GB"/>
        </w:rPr>
      </w:pPr>
    </w:p>
    <w:p w14:paraId="49583D2B" w14:textId="57F43D13" w:rsidR="006A7E13" w:rsidRPr="009E1C62" w:rsidRDefault="006A7E13" w:rsidP="00B44156">
      <w:pPr>
        <w:tabs>
          <w:tab w:val="left" w:pos="0"/>
        </w:tabs>
        <w:jc w:val="both"/>
        <w:rPr>
          <w:rFonts w:ascii="Arial Narrow" w:hAnsi="Arial Narrow" w:cs="Arial"/>
          <w:b/>
          <w:lang w:val="en-GB"/>
        </w:rPr>
      </w:pPr>
      <w:r w:rsidRPr="009E1C62">
        <w:rPr>
          <w:rFonts w:ascii="Arial Narrow" w:hAnsi="Arial Narrow" w:cs="Arial"/>
          <w:b/>
          <w:lang w:val="en-GB"/>
        </w:rPr>
        <w:t>Article 39: Site laboratory and trials (article 55 of GAC)</w:t>
      </w:r>
    </w:p>
    <w:p w14:paraId="592F6746" w14:textId="77777777" w:rsidR="006A7E13" w:rsidRPr="009E1C62" w:rsidRDefault="006A7E13" w:rsidP="00AD7C7C">
      <w:pPr>
        <w:numPr>
          <w:ilvl w:val="1"/>
          <w:numId w:val="81"/>
        </w:numPr>
        <w:tabs>
          <w:tab w:val="left" w:pos="0"/>
        </w:tabs>
        <w:jc w:val="both"/>
        <w:rPr>
          <w:rFonts w:ascii="Arial Narrow" w:hAnsi="Arial Narrow" w:cs="Arial"/>
          <w:lang w:val="en-GB"/>
        </w:rPr>
      </w:pPr>
      <w:r w:rsidRPr="009E1C62">
        <w:rPr>
          <w:rFonts w:ascii="Arial Narrow" w:hAnsi="Arial Narrow" w:cs="Arial"/>
          <w:lang w:val="en-GB"/>
        </w:rPr>
        <w:t>Indicate if necessary, the modalities for carrying out the trials and geotechnical studies provided for in the Special Technical Conditions.</w:t>
      </w:r>
    </w:p>
    <w:p w14:paraId="0A99BB4E" w14:textId="77777777" w:rsidR="006A7E13" w:rsidRPr="00B44156" w:rsidRDefault="006A7E13" w:rsidP="006A7E13">
      <w:pPr>
        <w:tabs>
          <w:tab w:val="left" w:pos="0"/>
        </w:tabs>
        <w:ind w:left="465"/>
        <w:jc w:val="both"/>
        <w:rPr>
          <w:rFonts w:ascii="Arial Narrow" w:hAnsi="Arial Narrow" w:cs="Arial"/>
          <w:sz w:val="10"/>
          <w:lang w:val="en-GB"/>
        </w:rPr>
      </w:pPr>
    </w:p>
    <w:p w14:paraId="46B34EC4" w14:textId="77777777" w:rsidR="006A7E13" w:rsidRPr="009E1C62" w:rsidRDefault="006A7E13" w:rsidP="00AD7C7C">
      <w:pPr>
        <w:numPr>
          <w:ilvl w:val="1"/>
          <w:numId w:val="81"/>
        </w:numPr>
        <w:tabs>
          <w:tab w:val="left" w:pos="0"/>
        </w:tabs>
        <w:jc w:val="both"/>
        <w:rPr>
          <w:rFonts w:ascii="Arial Narrow" w:hAnsi="Arial Narrow" w:cs="Arial"/>
          <w:lang w:val="en-GB"/>
        </w:rPr>
      </w:pPr>
      <w:r w:rsidRPr="009E1C62">
        <w:rPr>
          <w:rFonts w:ascii="Arial Narrow" w:hAnsi="Arial Narrow" w:cs="Arial"/>
          <w:lang w:val="en-GB"/>
        </w:rPr>
        <w:t>The Contract Manager has a deadline of 07 days to approve the contractor’s personnel and laboratory as soon as the request is made.</w:t>
      </w:r>
    </w:p>
    <w:p w14:paraId="67E18E37" w14:textId="77777777" w:rsidR="006A7E13" w:rsidRPr="00B44156" w:rsidRDefault="006A7E13" w:rsidP="006A7E13">
      <w:pPr>
        <w:tabs>
          <w:tab w:val="left" w:pos="0"/>
        </w:tabs>
        <w:ind w:left="561" w:hanging="561"/>
        <w:jc w:val="both"/>
        <w:rPr>
          <w:rFonts w:ascii="Arial Narrow" w:hAnsi="Arial Narrow" w:cs="Arial"/>
          <w:sz w:val="10"/>
          <w:lang w:val="en-GB"/>
        </w:rPr>
      </w:pPr>
    </w:p>
    <w:p w14:paraId="1FB76EB7" w14:textId="4FD7D90B"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Article 40: Site logbook (article 56 of the GAC supplemented)</w:t>
      </w:r>
    </w:p>
    <w:p w14:paraId="5B1F2C95" w14:textId="77777777" w:rsidR="006A7E13" w:rsidRPr="009E1C62" w:rsidRDefault="006A7E13" w:rsidP="00AD7C7C">
      <w:pPr>
        <w:numPr>
          <w:ilvl w:val="1"/>
          <w:numId w:val="82"/>
        </w:numPr>
        <w:tabs>
          <w:tab w:val="left" w:pos="0"/>
        </w:tabs>
        <w:jc w:val="both"/>
        <w:rPr>
          <w:rFonts w:ascii="Arial Narrow" w:hAnsi="Arial Narrow" w:cs="Arial"/>
          <w:lang w:val="en-GB"/>
        </w:rPr>
      </w:pPr>
      <w:r w:rsidRPr="009E1C62">
        <w:rPr>
          <w:rFonts w:ascii="Arial Narrow" w:hAnsi="Arial Narrow" w:cs="Arial"/>
          <w:lang w:val="en-GB"/>
        </w:rPr>
        <w:t>The Site logbook must be systematically jointly signed by the Project Manager or Engineer, where need be and the contractor’s representative each day.</w:t>
      </w:r>
    </w:p>
    <w:p w14:paraId="55FE429E" w14:textId="77777777" w:rsidR="006A7E13" w:rsidRPr="00B44156" w:rsidRDefault="006A7E13" w:rsidP="006A7E13">
      <w:pPr>
        <w:tabs>
          <w:tab w:val="left" w:pos="0"/>
        </w:tabs>
        <w:ind w:left="465"/>
        <w:jc w:val="both"/>
        <w:rPr>
          <w:rFonts w:ascii="Arial Narrow" w:hAnsi="Arial Narrow" w:cs="Arial"/>
          <w:sz w:val="10"/>
          <w:lang w:val="en-GB"/>
        </w:rPr>
      </w:pPr>
    </w:p>
    <w:p w14:paraId="164E9638" w14:textId="77777777" w:rsidR="006A7E13" w:rsidRPr="009E1C62" w:rsidRDefault="006A7E13" w:rsidP="00AD7C7C">
      <w:pPr>
        <w:numPr>
          <w:ilvl w:val="1"/>
          <w:numId w:val="82"/>
        </w:numPr>
        <w:tabs>
          <w:tab w:val="left" w:pos="0"/>
        </w:tabs>
        <w:jc w:val="both"/>
        <w:rPr>
          <w:rFonts w:ascii="Arial Narrow" w:hAnsi="Arial Narrow" w:cs="Arial"/>
          <w:lang w:val="en-GB"/>
        </w:rPr>
      </w:pPr>
      <w:r w:rsidRPr="009E1C62">
        <w:rPr>
          <w:rFonts w:ascii="Arial Narrow" w:hAnsi="Arial Narrow" w:cs="Arial"/>
          <w:lang w:val="en-GB"/>
        </w:rPr>
        <w:t xml:space="preserve"> It is a joint document in a single copy. Its pages must be numbered and initialled. No page should be removed. The erased or cancelled parts must be mentioned on the margin for validation.</w:t>
      </w:r>
    </w:p>
    <w:p w14:paraId="5FE5AE9E" w14:textId="77777777" w:rsidR="006A7E13" w:rsidRPr="00B44156" w:rsidRDefault="006A7E13" w:rsidP="006A7E13">
      <w:pPr>
        <w:tabs>
          <w:tab w:val="left" w:pos="0"/>
        </w:tabs>
        <w:ind w:left="561" w:hanging="561"/>
        <w:jc w:val="both"/>
        <w:rPr>
          <w:rFonts w:ascii="Arial Narrow" w:hAnsi="Arial Narrow" w:cs="Arial"/>
          <w:sz w:val="10"/>
          <w:lang w:val="en-GB"/>
        </w:rPr>
      </w:pPr>
    </w:p>
    <w:p w14:paraId="176C2292" w14:textId="26AE5E5A"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 xml:space="preserve">Article 41: Use of explosives (article 60 of the GAC) </w:t>
      </w:r>
    </w:p>
    <w:p w14:paraId="2A76EBD2" w14:textId="77777777" w:rsidR="006A7E13" w:rsidRPr="009E1C62" w:rsidRDefault="006A7E13" w:rsidP="006A7E13">
      <w:pPr>
        <w:shd w:val="clear" w:color="auto" w:fill="FFFFFF"/>
        <w:tabs>
          <w:tab w:val="left" w:pos="0"/>
        </w:tabs>
        <w:ind w:left="561" w:hanging="561"/>
        <w:jc w:val="both"/>
        <w:rPr>
          <w:rFonts w:ascii="Arial Narrow" w:hAnsi="Arial Narrow" w:cs="Arial"/>
          <w:lang w:val="en-GB"/>
        </w:rPr>
      </w:pPr>
      <w:r w:rsidRPr="009E1C62">
        <w:rPr>
          <w:rFonts w:ascii="Arial Narrow" w:hAnsi="Arial Narrow" w:cs="Arial"/>
          <w:lang w:val="en-GB"/>
        </w:rPr>
        <w:t>The use of explosives shall only be accepted with authorisation from the Ministry concerned.</w:t>
      </w:r>
    </w:p>
    <w:p w14:paraId="2F419448" w14:textId="77777777" w:rsidR="006A7E13" w:rsidRPr="00B44156" w:rsidRDefault="006A7E13" w:rsidP="006A7E13">
      <w:pPr>
        <w:tabs>
          <w:tab w:val="left" w:pos="0"/>
        </w:tabs>
        <w:jc w:val="both"/>
        <w:rPr>
          <w:rFonts w:ascii="Arial Narrow" w:hAnsi="Arial Narrow" w:cs="Arial"/>
          <w:sz w:val="10"/>
          <w:lang w:val="en-GB"/>
        </w:rPr>
      </w:pPr>
    </w:p>
    <w:p w14:paraId="64E7BCE0" w14:textId="0A6676FE"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Chapter IV: Acceptance</w:t>
      </w:r>
    </w:p>
    <w:p w14:paraId="77F66393" w14:textId="17EFAF04" w:rsidR="006A7E13" w:rsidRPr="009E1C62" w:rsidRDefault="006A7E13" w:rsidP="00B44156">
      <w:pPr>
        <w:tabs>
          <w:tab w:val="left" w:pos="0"/>
        </w:tabs>
        <w:ind w:left="561" w:hanging="561"/>
        <w:jc w:val="both"/>
        <w:rPr>
          <w:rFonts w:ascii="Arial Narrow" w:hAnsi="Arial Narrow" w:cs="Arial"/>
          <w:b/>
          <w:lang w:val="en-GB"/>
        </w:rPr>
      </w:pPr>
      <w:r w:rsidRPr="009E1C62">
        <w:rPr>
          <w:rFonts w:ascii="Arial Narrow" w:hAnsi="Arial Narrow" w:cs="Arial"/>
          <w:b/>
          <w:lang w:val="en-GB"/>
        </w:rPr>
        <w:t>Article 42: Provisional acceptance (article 67 of the GAC)</w:t>
      </w:r>
    </w:p>
    <w:p w14:paraId="425705DF" w14:textId="77777777" w:rsidR="006A7E13" w:rsidRPr="009E1C62" w:rsidRDefault="006A7E13" w:rsidP="006A7E13">
      <w:pPr>
        <w:shd w:val="clear" w:color="auto" w:fill="FFFFFF"/>
        <w:tabs>
          <w:tab w:val="left" w:pos="0"/>
        </w:tabs>
        <w:jc w:val="both"/>
        <w:rPr>
          <w:rFonts w:ascii="Arial Narrow" w:hAnsi="Arial Narrow" w:cs="Arial"/>
          <w:lang w:val="en-GB"/>
        </w:rPr>
      </w:pPr>
      <w:r w:rsidRPr="009E1C62">
        <w:rPr>
          <w:rFonts w:ascii="Arial Narrow" w:hAnsi="Arial Narrow" w:cs="Arial"/>
          <w:lang w:val="en-GB"/>
        </w:rPr>
        <w:t>Prior to the provisional acceptance, the contractor shall request in writing from the Project Manager, the organization of a technical visit required before acceptance.</w:t>
      </w:r>
    </w:p>
    <w:p w14:paraId="1F892570" w14:textId="77777777" w:rsidR="006A7E13" w:rsidRPr="009E1C62" w:rsidRDefault="006A7E13" w:rsidP="006A7E13">
      <w:pPr>
        <w:shd w:val="clear" w:color="auto" w:fill="FFFFFF"/>
        <w:spacing w:after="120"/>
        <w:ind w:firstLine="708"/>
        <w:jc w:val="both"/>
        <w:rPr>
          <w:rFonts w:ascii="Arial Narrow" w:hAnsi="Arial Narrow" w:cs="Arial"/>
          <w:bCs/>
        </w:rPr>
      </w:pPr>
      <w:r w:rsidRPr="009E1C62">
        <w:rPr>
          <w:rFonts w:ascii="Arial Narrow" w:hAnsi="Arial Narrow" w:cs="Arial"/>
          <w:bCs/>
        </w:rPr>
        <w:t>This visit shall include, among others, the following operations:</w:t>
      </w:r>
    </w:p>
    <w:p w14:paraId="6B6E02F7"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Controlling the quality and quantity of the structures constructed;</w:t>
      </w:r>
    </w:p>
    <w:p w14:paraId="7674B04B"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Carrying out trials provided for by the Special technical conditions;</w:t>
      </w:r>
    </w:p>
    <w:p w14:paraId="759C231B"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Recording the possible non-execution of works provided for under the contract;</w:t>
      </w:r>
    </w:p>
    <w:p w14:paraId="01FBB860"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 xml:space="preserve">Recording the folding up of the installations and cleaning of the project site; </w:t>
      </w:r>
    </w:p>
    <w:p w14:paraId="30DCEE34"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 xml:space="preserve">Recording the completion of works; </w:t>
      </w:r>
    </w:p>
    <w:p w14:paraId="26AB04A1" w14:textId="77777777" w:rsidR="006A7E13" w:rsidRPr="009E1C62" w:rsidRDefault="006A7E13" w:rsidP="00AD7C7C">
      <w:pPr>
        <w:numPr>
          <w:ilvl w:val="0"/>
          <w:numId w:val="100"/>
        </w:numPr>
        <w:shd w:val="clear" w:color="auto" w:fill="FFFFFF"/>
        <w:jc w:val="both"/>
        <w:rPr>
          <w:rFonts w:ascii="Arial Narrow" w:hAnsi="Arial Narrow" w:cs="Arial"/>
          <w:bCs/>
        </w:rPr>
      </w:pPr>
      <w:r w:rsidRPr="009E1C62">
        <w:rPr>
          <w:rFonts w:ascii="Arial Narrow" w:hAnsi="Arial Narrow" w:cs="Arial"/>
          <w:bCs/>
        </w:rPr>
        <w:t>Recording the quantities of works actually executed.</w:t>
      </w:r>
    </w:p>
    <w:p w14:paraId="09DD66C3" w14:textId="77777777" w:rsidR="006A7E13" w:rsidRPr="009E1C62" w:rsidRDefault="006A7E13" w:rsidP="006A7E13">
      <w:pPr>
        <w:shd w:val="clear" w:color="auto" w:fill="FFFFFF"/>
        <w:spacing w:after="120"/>
        <w:ind w:firstLine="709"/>
        <w:jc w:val="both"/>
        <w:rPr>
          <w:rFonts w:ascii="Arial Narrow" w:hAnsi="Arial Narrow" w:cs="Arial"/>
          <w:bCs/>
        </w:rPr>
      </w:pPr>
      <w:r w:rsidRPr="009E1C62">
        <w:rPr>
          <w:rFonts w:ascii="Arial Narrow" w:hAnsi="Arial Narrow" w:cs="Arial"/>
          <w:bCs/>
        </w:rPr>
        <w:t>These operations shall give rise to a report drawn up on the spot, signed by the Project Manager and countersigned by the contractor.</w:t>
      </w:r>
    </w:p>
    <w:p w14:paraId="0DBC0B41" w14:textId="77777777" w:rsidR="006A7E13" w:rsidRPr="009E1C62" w:rsidRDefault="006A7E13" w:rsidP="006A7E13">
      <w:pPr>
        <w:shd w:val="clear" w:color="auto" w:fill="FFFFFF"/>
        <w:spacing w:after="120"/>
        <w:ind w:firstLine="708"/>
        <w:jc w:val="both"/>
        <w:rPr>
          <w:rFonts w:ascii="Arial Narrow" w:hAnsi="Arial Narrow" w:cs="Arial"/>
          <w:bCs/>
        </w:rPr>
      </w:pPr>
      <w:r w:rsidRPr="009E1C62">
        <w:rPr>
          <w:rFonts w:ascii="Arial Narrow" w:hAnsi="Arial Narrow" w:cs="Arial"/>
          <w:bCs/>
        </w:rPr>
        <w:t>Following this pre-acceptance visit, the Project Manager may indicate the reserves to be lifted and the corresponding works to be carried out before the date of provisional acceptance which he shall fix in agreement with the contractor.</w:t>
      </w:r>
      <w:r w:rsidRPr="009E1C62">
        <w:rPr>
          <w:rFonts w:ascii="Arial Narrow" w:hAnsi="Arial Narrow" w:cs="Arial"/>
          <w:lang w:val="en-US"/>
        </w:rPr>
        <w:t>.</w:t>
      </w:r>
    </w:p>
    <w:p w14:paraId="020869E0" w14:textId="77777777" w:rsidR="006A7E13" w:rsidRPr="009E1C62" w:rsidRDefault="006A7E13" w:rsidP="00AD7C7C">
      <w:pPr>
        <w:numPr>
          <w:ilvl w:val="1"/>
          <w:numId w:val="83"/>
        </w:numPr>
        <w:shd w:val="clear" w:color="auto" w:fill="FFFFFF"/>
        <w:tabs>
          <w:tab w:val="left" w:pos="0"/>
        </w:tabs>
        <w:jc w:val="both"/>
        <w:rPr>
          <w:rFonts w:ascii="Arial Narrow" w:hAnsi="Arial Narrow" w:cs="Arial"/>
          <w:lang w:val="en-GB"/>
        </w:rPr>
      </w:pPr>
      <w:r w:rsidRPr="009E1C62">
        <w:rPr>
          <w:rFonts w:ascii="Arial Narrow" w:hAnsi="Arial Narrow" w:cs="Arial"/>
          <w:lang w:val="en-GB"/>
        </w:rPr>
        <w:t xml:space="preserve">Tests included in the operations prior to acceptance shall include the geotechnical studies of the soil for the foundation of the building </w:t>
      </w:r>
    </w:p>
    <w:p w14:paraId="17D25EC4" w14:textId="77777777" w:rsidR="006A7E13" w:rsidRPr="004F540E" w:rsidRDefault="006A7E13" w:rsidP="006A7E13">
      <w:pPr>
        <w:tabs>
          <w:tab w:val="left" w:pos="0"/>
        </w:tabs>
        <w:ind w:left="465"/>
        <w:jc w:val="both"/>
        <w:rPr>
          <w:rFonts w:ascii="Arial Narrow" w:hAnsi="Arial Narrow" w:cs="Arial"/>
          <w:sz w:val="10"/>
          <w:lang w:val="en-GB"/>
        </w:rPr>
      </w:pPr>
    </w:p>
    <w:p w14:paraId="7C8A3502" w14:textId="77777777" w:rsidR="006A7E13" w:rsidRPr="009E1C62" w:rsidRDefault="006A7E13" w:rsidP="00AD7C7C">
      <w:pPr>
        <w:numPr>
          <w:ilvl w:val="1"/>
          <w:numId w:val="83"/>
        </w:numPr>
        <w:tabs>
          <w:tab w:val="left" w:pos="0"/>
        </w:tabs>
        <w:jc w:val="both"/>
        <w:rPr>
          <w:rFonts w:ascii="Arial Narrow" w:hAnsi="Arial Narrow" w:cs="Arial"/>
          <w:lang w:val="en-GB"/>
        </w:rPr>
      </w:pPr>
      <w:r w:rsidRPr="009E1C62">
        <w:rPr>
          <w:rFonts w:ascii="Arial Narrow" w:hAnsi="Arial Narrow" w:cs="Arial"/>
          <w:lang w:val="en-GB"/>
        </w:rPr>
        <w:t>Possible ascertainment of the folding up of the site installations and the restitution of the site as was [</w:t>
      </w:r>
      <w:r w:rsidRPr="009E1C62">
        <w:rPr>
          <w:rFonts w:ascii="Arial Narrow" w:hAnsi="Arial Narrow" w:cs="Arial"/>
          <w:i/>
          <w:lang w:val="en-GB"/>
        </w:rPr>
        <w:t>insert and modify if applicable</w:t>
      </w:r>
      <w:r w:rsidRPr="009E1C62">
        <w:rPr>
          <w:rFonts w:ascii="Arial Narrow" w:hAnsi="Arial Narrow" w:cs="Arial"/>
          <w:lang w:val="en-GB"/>
        </w:rPr>
        <w:t>];</w:t>
      </w:r>
    </w:p>
    <w:p w14:paraId="5D207A39" w14:textId="77777777" w:rsidR="006A7E13" w:rsidRPr="004F540E" w:rsidRDefault="006A7E13" w:rsidP="006A7E13">
      <w:pPr>
        <w:tabs>
          <w:tab w:val="left" w:pos="0"/>
        </w:tabs>
        <w:jc w:val="both"/>
        <w:rPr>
          <w:rFonts w:ascii="Arial Narrow" w:hAnsi="Arial Narrow" w:cs="Arial"/>
          <w:sz w:val="10"/>
          <w:lang w:val="en-GB"/>
        </w:rPr>
      </w:pPr>
    </w:p>
    <w:p w14:paraId="41FDB725" w14:textId="77777777" w:rsidR="006A7E13" w:rsidRPr="009E1C62" w:rsidRDefault="006A7E13" w:rsidP="00AD7C7C">
      <w:pPr>
        <w:numPr>
          <w:ilvl w:val="1"/>
          <w:numId w:val="83"/>
        </w:numPr>
        <w:tabs>
          <w:tab w:val="left" w:pos="0"/>
        </w:tabs>
        <w:jc w:val="both"/>
        <w:rPr>
          <w:rFonts w:ascii="Arial Narrow" w:hAnsi="Arial Narrow" w:cs="Arial"/>
          <w:lang w:val="en-GB"/>
        </w:rPr>
      </w:pPr>
      <w:r w:rsidRPr="009E1C62">
        <w:rPr>
          <w:rFonts w:ascii="Arial Narrow" w:hAnsi="Arial Narrow" w:cs="Arial"/>
          <w:lang w:val="en-GB"/>
        </w:rPr>
        <w:t>The Acceptance Commission shall comprise the following members indicatively:</w:t>
      </w:r>
    </w:p>
    <w:p w14:paraId="3D67E97F" w14:textId="1C4EFBFF"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 xml:space="preserve">The Project </w:t>
      </w:r>
      <w:r w:rsidR="00C66BC4">
        <w:rPr>
          <w:rFonts w:ascii="Arial Narrow" w:hAnsi="Arial Narrow" w:cs="Arial"/>
          <w:sz w:val="22"/>
          <w:szCs w:val="22"/>
          <w:lang w:val="en-GB"/>
        </w:rPr>
        <w:t>Owner or his representative. …………………………………</w:t>
      </w:r>
      <w:r w:rsidRPr="009E1C62">
        <w:rPr>
          <w:rFonts w:ascii="Arial Narrow" w:hAnsi="Arial Narrow" w:cs="Arial"/>
          <w:sz w:val="22"/>
          <w:szCs w:val="22"/>
          <w:lang w:val="en-GB"/>
        </w:rPr>
        <w:t>Chairman</w:t>
      </w:r>
      <w:r w:rsidRPr="009E1C62">
        <w:rPr>
          <w:rFonts w:ascii="Arial Narrow" w:hAnsi="Arial Narrow" w:cs="Arial"/>
          <w:sz w:val="22"/>
          <w:szCs w:val="22"/>
          <w:lang w:val="en-GB"/>
        </w:rPr>
        <w:tab/>
      </w:r>
    </w:p>
    <w:p w14:paraId="56758BEC" w14:textId="27DFC6D2"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lastRenderedPageBreak/>
        <w:t>The General Manager of FEICOM or his representa</w:t>
      </w:r>
      <w:r w:rsidR="00C66BC4">
        <w:rPr>
          <w:rFonts w:ascii="Arial Narrow" w:hAnsi="Arial Narrow" w:cs="Arial"/>
          <w:sz w:val="22"/>
          <w:szCs w:val="22"/>
          <w:lang w:val="en-GB"/>
        </w:rPr>
        <w:t>tive ……………….</w:t>
      </w:r>
      <w:r w:rsidRPr="009E1C62">
        <w:rPr>
          <w:rFonts w:ascii="Arial Narrow" w:hAnsi="Arial Narrow" w:cs="Arial"/>
          <w:sz w:val="22"/>
          <w:szCs w:val="22"/>
          <w:lang w:val="en-GB"/>
        </w:rPr>
        <w:t xml:space="preserve">Member;                        </w:t>
      </w:r>
    </w:p>
    <w:p w14:paraId="7685ADF4" w14:textId="7A1D77FF"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 xml:space="preserve">The </w:t>
      </w:r>
      <w:r w:rsidR="0082267A">
        <w:rPr>
          <w:rFonts w:ascii="Arial Narrow" w:hAnsi="Arial Narrow" w:cs="Arial"/>
          <w:sz w:val="22"/>
          <w:szCs w:val="22"/>
          <w:lang w:val="en-GB"/>
        </w:rPr>
        <w:t xml:space="preserve">Unnit Head USPPP </w:t>
      </w:r>
      <w:r w:rsidRPr="009E1C62">
        <w:rPr>
          <w:rFonts w:ascii="Arial Narrow" w:hAnsi="Arial Narrow" w:cs="Arial"/>
          <w:sz w:val="22"/>
          <w:szCs w:val="22"/>
          <w:lang w:val="en-GB"/>
        </w:rPr>
        <w:t xml:space="preserve">of FEICOM NORTH-WEST Agency                                         </w:t>
      </w:r>
      <w:r w:rsidR="001103ED">
        <w:rPr>
          <w:rFonts w:ascii="Arial Narrow" w:hAnsi="Arial Narrow" w:cs="Arial"/>
          <w:sz w:val="22"/>
          <w:szCs w:val="22"/>
          <w:lang w:val="en-GB"/>
        </w:rPr>
        <w:t xml:space="preserve">                         </w:t>
      </w:r>
      <w:r w:rsidR="0060571F">
        <w:rPr>
          <w:rFonts w:ascii="Arial Narrow" w:hAnsi="Arial Narrow" w:cs="Arial"/>
          <w:sz w:val="22"/>
          <w:szCs w:val="22"/>
          <w:lang w:val="en-GB"/>
        </w:rPr>
        <w:t>…………………………………………………………………………..</w:t>
      </w:r>
      <w:r w:rsidR="00C66BC4">
        <w:rPr>
          <w:rFonts w:ascii="Arial Narrow" w:hAnsi="Arial Narrow" w:cs="Arial"/>
          <w:sz w:val="22"/>
          <w:szCs w:val="22"/>
          <w:lang w:val="en-GB"/>
        </w:rPr>
        <w:t>.</w:t>
      </w:r>
      <w:r w:rsidRPr="009E1C62">
        <w:rPr>
          <w:rFonts w:ascii="Arial Narrow" w:hAnsi="Arial Narrow" w:cs="Arial"/>
          <w:sz w:val="22"/>
          <w:szCs w:val="22"/>
          <w:lang w:val="en-GB"/>
        </w:rPr>
        <w:t xml:space="preserve">member;    </w:t>
      </w:r>
    </w:p>
    <w:p w14:paraId="016F65F3" w14:textId="20B84CF4"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The Contra</w:t>
      </w:r>
      <w:r w:rsidR="0082267A">
        <w:rPr>
          <w:rFonts w:ascii="Arial Narrow" w:hAnsi="Arial Narrow" w:cs="Arial"/>
          <w:sz w:val="22"/>
          <w:szCs w:val="22"/>
          <w:lang w:val="en-GB"/>
        </w:rPr>
        <w:t>ct Manager ………………………………………………………</w:t>
      </w:r>
      <w:r w:rsidRPr="009E1C62">
        <w:rPr>
          <w:rFonts w:ascii="Arial Narrow" w:hAnsi="Arial Narrow" w:cs="Arial"/>
          <w:sz w:val="22"/>
          <w:szCs w:val="22"/>
          <w:lang w:val="en-GB"/>
        </w:rPr>
        <w:t xml:space="preserve"> Member                                                                                             </w:t>
      </w:r>
    </w:p>
    <w:p w14:paraId="29A6DBF1" w14:textId="4D375F69"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The MINMAP/</w:t>
      </w:r>
      <w:r w:rsidR="00B523A1">
        <w:rPr>
          <w:rFonts w:ascii="Arial Narrow" w:hAnsi="Arial Narrow" w:cs="Arial"/>
          <w:sz w:val="22"/>
          <w:szCs w:val="22"/>
          <w:lang w:val="en-GB"/>
        </w:rPr>
        <w:t>NGOKETUNJIA</w:t>
      </w:r>
      <w:r w:rsidR="0082267A">
        <w:rPr>
          <w:rFonts w:ascii="Arial Narrow" w:hAnsi="Arial Narrow" w:cs="Arial"/>
          <w:sz w:val="22"/>
          <w:szCs w:val="22"/>
          <w:lang w:val="en-GB"/>
        </w:rPr>
        <w:t xml:space="preserve"> </w:t>
      </w:r>
      <w:r w:rsidRPr="009E1C62">
        <w:rPr>
          <w:rFonts w:ascii="Arial Narrow" w:hAnsi="Arial Narrow" w:cs="Arial"/>
          <w:sz w:val="22"/>
          <w:szCs w:val="22"/>
          <w:lang w:val="en-GB"/>
        </w:rPr>
        <w:t>or represe</w:t>
      </w:r>
      <w:r w:rsidR="0082267A">
        <w:rPr>
          <w:rFonts w:ascii="Arial Narrow" w:hAnsi="Arial Narrow" w:cs="Arial"/>
          <w:sz w:val="22"/>
          <w:szCs w:val="22"/>
          <w:lang w:val="en-GB"/>
        </w:rPr>
        <w:t>ntative  ………………………..</w:t>
      </w:r>
      <w:r w:rsidR="00EA4126" w:rsidRPr="009E1C62">
        <w:rPr>
          <w:rFonts w:ascii="Arial Narrow" w:hAnsi="Arial Narrow" w:cs="Arial"/>
          <w:sz w:val="22"/>
          <w:szCs w:val="22"/>
          <w:lang w:val="en-GB"/>
        </w:rPr>
        <w:t>Observer</w:t>
      </w:r>
    </w:p>
    <w:p w14:paraId="01507D07" w14:textId="77D7E995"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The Contrac</w:t>
      </w:r>
      <w:r w:rsidR="0082267A">
        <w:rPr>
          <w:rFonts w:ascii="Arial Narrow" w:hAnsi="Arial Narrow" w:cs="Arial"/>
          <w:sz w:val="22"/>
          <w:szCs w:val="22"/>
          <w:lang w:val="en-GB"/>
        </w:rPr>
        <w:t>t Engineer    ……………………………………………………</w:t>
      </w:r>
      <w:r w:rsidRPr="009E1C62">
        <w:rPr>
          <w:rFonts w:ascii="Arial Narrow" w:hAnsi="Arial Narrow" w:cs="Arial"/>
          <w:sz w:val="22"/>
          <w:szCs w:val="22"/>
          <w:lang w:val="en-GB"/>
        </w:rPr>
        <w:t>Rapporteur</w:t>
      </w:r>
    </w:p>
    <w:p w14:paraId="07D937AC" w14:textId="03AC7544" w:rsidR="006A7E13" w:rsidRDefault="0082267A" w:rsidP="00AD7C7C">
      <w:pPr>
        <w:numPr>
          <w:ilvl w:val="4"/>
          <w:numId w:val="60"/>
        </w:numPr>
        <w:tabs>
          <w:tab w:val="left" w:pos="0"/>
        </w:tabs>
        <w:ind w:left="1560" w:hanging="567"/>
        <w:jc w:val="both"/>
        <w:rPr>
          <w:rFonts w:ascii="Arial Narrow" w:hAnsi="Arial Narrow" w:cs="Arial"/>
          <w:sz w:val="22"/>
          <w:szCs w:val="22"/>
          <w:lang w:val="en-GB"/>
        </w:rPr>
      </w:pPr>
      <w:r>
        <w:rPr>
          <w:rFonts w:ascii="Arial Narrow" w:hAnsi="Arial Narrow" w:cs="Arial"/>
          <w:sz w:val="22"/>
          <w:szCs w:val="22"/>
          <w:lang w:val="en-GB"/>
        </w:rPr>
        <w:t xml:space="preserve">The Project Manager </w:t>
      </w:r>
      <w:r>
        <w:rPr>
          <w:rFonts w:ascii="Arial Narrow" w:hAnsi="Arial Narrow" w:cs="Arial"/>
          <w:sz w:val="22"/>
          <w:szCs w:val="22"/>
          <w:lang w:val="en-GB"/>
        </w:rPr>
        <w:tab/>
        <w:t>……………………………………………………Member</w:t>
      </w:r>
    </w:p>
    <w:p w14:paraId="14AA6CA6" w14:textId="63D1CCF4" w:rsidR="00EA4126" w:rsidRPr="009E1C62" w:rsidRDefault="00EA4126" w:rsidP="00AD7C7C">
      <w:pPr>
        <w:numPr>
          <w:ilvl w:val="4"/>
          <w:numId w:val="60"/>
        </w:numPr>
        <w:tabs>
          <w:tab w:val="left" w:pos="0"/>
        </w:tabs>
        <w:ind w:left="1560" w:hanging="567"/>
        <w:jc w:val="both"/>
        <w:rPr>
          <w:rFonts w:ascii="Arial Narrow" w:hAnsi="Arial Narrow" w:cs="Arial"/>
          <w:sz w:val="22"/>
          <w:szCs w:val="22"/>
          <w:lang w:val="en-GB"/>
        </w:rPr>
      </w:pPr>
      <w:r>
        <w:rPr>
          <w:rFonts w:ascii="Arial Narrow" w:hAnsi="Arial Narrow" w:cs="Arial"/>
          <w:sz w:val="22"/>
          <w:szCs w:val="22"/>
          <w:lang w:val="en-GB"/>
        </w:rPr>
        <w:t>The Representative of the beneficiary population………………………..Observer</w:t>
      </w:r>
    </w:p>
    <w:p w14:paraId="33396D35" w14:textId="397E2E87" w:rsidR="006A7E13" w:rsidRPr="009E1C62" w:rsidRDefault="006A7E13" w:rsidP="00AD7C7C">
      <w:pPr>
        <w:numPr>
          <w:ilvl w:val="4"/>
          <w:numId w:val="60"/>
        </w:numPr>
        <w:tabs>
          <w:tab w:val="left" w:pos="0"/>
        </w:tabs>
        <w:ind w:left="1560" w:hanging="567"/>
        <w:jc w:val="both"/>
        <w:rPr>
          <w:rFonts w:ascii="Arial Narrow" w:hAnsi="Arial Narrow" w:cs="Arial"/>
          <w:sz w:val="22"/>
          <w:szCs w:val="22"/>
          <w:lang w:val="en-GB"/>
        </w:rPr>
      </w:pPr>
      <w:r w:rsidRPr="009E1C62">
        <w:rPr>
          <w:rFonts w:ascii="Arial Narrow" w:hAnsi="Arial Narrow" w:cs="Arial"/>
          <w:sz w:val="22"/>
          <w:szCs w:val="22"/>
          <w:lang w:val="en-GB"/>
        </w:rPr>
        <w:t>The Cont</w:t>
      </w:r>
      <w:r w:rsidR="0082267A">
        <w:rPr>
          <w:rFonts w:ascii="Arial Narrow" w:hAnsi="Arial Narrow" w:cs="Arial"/>
          <w:sz w:val="22"/>
          <w:szCs w:val="22"/>
          <w:lang w:val="en-GB"/>
        </w:rPr>
        <w:t>ractor or his representative……………………………………….</w:t>
      </w:r>
      <w:r w:rsidRPr="009E1C62">
        <w:rPr>
          <w:rFonts w:ascii="Arial Narrow" w:hAnsi="Arial Narrow" w:cs="Arial"/>
          <w:sz w:val="22"/>
          <w:szCs w:val="22"/>
          <w:lang w:val="en-GB"/>
        </w:rPr>
        <w:t>member</w:t>
      </w:r>
    </w:p>
    <w:p w14:paraId="3D1F5BED"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 xml:space="preserve">The contractor shall be convened to the acceptance by mail at least </w:t>
      </w:r>
      <w:r w:rsidRPr="009E1C62">
        <w:rPr>
          <w:rFonts w:ascii="Arial Narrow" w:hAnsi="Arial Narrow" w:cs="Arial"/>
          <w:i/>
          <w:lang w:val="en-GB"/>
        </w:rPr>
        <w:t>10 days</w:t>
      </w:r>
      <w:r w:rsidRPr="009E1C62">
        <w:rPr>
          <w:rFonts w:ascii="Arial Narrow" w:hAnsi="Arial Narrow" w:cs="Arial"/>
          <w:lang w:val="en-GB"/>
        </w:rPr>
        <w:t xml:space="preserve"> prior to the acceptance. He is bound to attend (or be represented).</w:t>
      </w:r>
    </w:p>
    <w:p w14:paraId="77166C7C" w14:textId="77777777" w:rsidR="006A7E13" w:rsidRPr="004F540E" w:rsidRDefault="006A7E13" w:rsidP="006A7E13">
      <w:pPr>
        <w:tabs>
          <w:tab w:val="left" w:pos="0"/>
        </w:tabs>
        <w:jc w:val="both"/>
        <w:rPr>
          <w:rFonts w:ascii="Arial Narrow" w:hAnsi="Arial Narrow" w:cs="Arial"/>
          <w:sz w:val="8"/>
          <w:lang w:val="en-GB"/>
        </w:rPr>
      </w:pPr>
    </w:p>
    <w:p w14:paraId="324CC5A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He takes part in the acceptance as an observer. His absence is equivalent to acceptance without reservation of the conclusion of the Acceptance Commission.</w:t>
      </w:r>
    </w:p>
    <w:p w14:paraId="4646C9F8" w14:textId="77777777" w:rsidR="006A7E13" w:rsidRPr="004F540E" w:rsidRDefault="006A7E13" w:rsidP="006A7E13">
      <w:pPr>
        <w:tabs>
          <w:tab w:val="left" w:pos="0"/>
        </w:tabs>
        <w:jc w:val="both"/>
        <w:rPr>
          <w:rFonts w:ascii="Arial Narrow" w:hAnsi="Arial Narrow" w:cs="Arial"/>
          <w:sz w:val="10"/>
          <w:lang w:val="en-GB"/>
        </w:rPr>
      </w:pPr>
    </w:p>
    <w:p w14:paraId="24BEFB1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After the visit of the site, the Commission shall examine the minutes of the preliminary operations to the acceptance and shall proceed to provisional acceptance of the works if there is need.</w:t>
      </w:r>
    </w:p>
    <w:p w14:paraId="4DB2C26C" w14:textId="77777777" w:rsidR="006A7E13" w:rsidRPr="004F540E" w:rsidRDefault="006A7E13" w:rsidP="006A7E13">
      <w:pPr>
        <w:tabs>
          <w:tab w:val="left" w:pos="0"/>
        </w:tabs>
        <w:jc w:val="both"/>
        <w:rPr>
          <w:rFonts w:ascii="Arial Narrow" w:hAnsi="Arial Narrow" w:cs="Arial"/>
          <w:sz w:val="8"/>
          <w:lang w:val="en-GB"/>
        </w:rPr>
      </w:pPr>
    </w:p>
    <w:p w14:paraId="5DD97DC1"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visit for provisional acceptance shall be the subject of minutes of provisional acceptance signed on the spot by all the members of the Commission.</w:t>
      </w:r>
    </w:p>
    <w:p w14:paraId="7BBA2AC1" w14:textId="77777777" w:rsidR="006A7E13" w:rsidRPr="004F540E" w:rsidRDefault="006A7E13" w:rsidP="006A7E13">
      <w:pPr>
        <w:tabs>
          <w:tab w:val="left" w:pos="0"/>
        </w:tabs>
        <w:jc w:val="both"/>
        <w:rPr>
          <w:rFonts w:ascii="Arial Narrow" w:hAnsi="Arial Narrow" w:cs="Arial"/>
          <w:sz w:val="10"/>
          <w:lang w:val="en-GB"/>
        </w:rPr>
      </w:pPr>
    </w:p>
    <w:p w14:paraId="30071F8E"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minutes of the provisional acceptance report shall specify or set the date of completion of the works.</w:t>
      </w:r>
    </w:p>
    <w:p w14:paraId="1C5264BA" w14:textId="77777777" w:rsidR="006A7E13" w:rsidRPr="004F540E" w:rsidRDefault="006A7E13" w:rsidP="006A7E13">
      <w:pPr>
        <w:tabs>
          <w:tab w:val="left" w:pos="0"/>
        </w:tabs>
        <w:jc w:val="both"/>
        <w:rPr>
          <w:rFonts w:ascii="Arial Narrow" w:hAnsi="Arial Narrow" w:cs="Arial"/>
          <w:sz w:val="8"/>
          <w:lang w:val="en-GB"/>
        </w:rPr>
      </w:pPr>
    </w:p>
    <w:p w14:paraId="1FEEFAC1" w14:textId="77777777" w:rsidR="006A7E13" w:rsidRPr="009E1C62" w:rsidRDefault="006A7E13" w:rsidP="00AD7C7C">
      <w:pPr>
        <w:numPr>
          <w:ilvl w:val="1"/>
          <w:numId w:val="83"/>
        </w:numPr>
        <w:tabs>
          <w:tab w:val="left" w:pos="0"/>
        </w:tabs>
        <w:jc w:val="both"/>
        <w:rPr>
          <w:rFonts w:ascii="Arial Narrow" w:hAnsi="Arial Narrow" w:cs="Arial"/>
          <w:lang w:val="en-GB"/>
        </w:rPr>
      </w:pPr>
      <w:r w:rsidRPr="009E1C62">
        <w:rPr>
          <w:rFonts w:ascii="Arial Narrow" w:hAnsi="Arial Narrow" w:cs="Arial"/>
          <w:lang w:val="en-GB"/>
        </w:rPr>
        <w:t>There is no provision for partial acceptance.</w:t>
      </w:r>
    </w:p>
    <w:p w14:paraId="2E168705" w14:textId="77777777" w:rsidR="006A7E13" w:rsidRPr="004F540E" w:rsidRDefault="006A7E13" w:rsidP="006A7E13">
      <w:pPr>
        <w:tabs>
          <w:tab w:val="left" w:pos="0"/>
        </w:tabs>
        <w:ind w:left="465"/>
        <w:jc w:val="both"/>
        <w:rPr>
          <w:rFonts w:ascii="Arial Narrow" w:hAnsi="Arial Narrow" w:cs="Arial"/>
          <w:sz w:val="12"/>
          <w:lang w:val="en-GB"/>
        </w:rPr>
      </w:pPr>
    </w:p>
    <w:p w14:paraId="31469A8B" w14:textId="77777777" w:rsidR="006A7E13" w:rsidRPr="009E1C62" w:rsidRDefault="006A7E13" w:rsidP="00AD7C7C">
      <w:pPr>
        <w:numPr>
          <w:ilvl w:val="1"/>
          <w:numId w:val="83"/>
        </w:numPr>
        <w:tabs>
          <w:tab w:val="left" w:pos="0"/>
        </w:tabs>
        <w:jc w:val="both"/>
        <w:rPr>
          <w:rFonts w:ascii="Arial Narrow" w:hAnsi="Arial Narrow" w:cs="Arial"/>
          <w:lang w:val="en-GB"/>
        </w:rPr>
      </w:pPr>
      <w:r w:rsidRPr="009E1C62">
        <w:rPr>
          <w:rFonts w:ascii="Arial Narrow" w:hAnsi="Arial Narrow" w:cs="Arial"/>
          <w:lang w:val="en-GB"/>
        </w:rPr>
        <w:t>The guarantee period commences from the date of provisional acceptance of the said project.</w:t>
      </w:r>
    </w:p>
    <w:p w14:paraId="7CA38429" w14:textId="77777777" w:rsidR="006A7E13" w:rsidRPr="004F540E" w:rsidRDefault="006A7E13" w:rsidP="006A7E13">
      <w:pPr>
        <w:tabs>
          <w:tab w:val="left" w:pos="0"/>
        </w:tabs>
        <w:ind w:left="561" w:hanging="561"/>
        <w:jc w:val="both"/>
        <w:rPr>
          <w:rFonts w:ascii="Arial Narrow" w:hAnsi="Arial Narrow" w:cs="Arial"/>
          <w:sz w:val="12"/>
          <w:lang w:val="en-GB"/>
        </w:rPr>
      </w:pPr>
    </w:p>
    <w:p w14:paraId="2812058B"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Article 43: Documents to be furnished after execution (article 68 of the GAC)</w:t>
      </w:r>
    </w:p>
    <w:p w14:paraId="566B67A8" w14:textId="77777777" w:rsidR="006A7E13" w:rsidRPr="004F540E" w:rsidRDefault="006A7E13" w:rsidP="006A7E13">
      <w:pPr>
        <w:tabs>
          <w:tab w:val="left" w:pos="0"/>
        </w:tabs>
        <w:ind w:left="561" w:hanging="561"/>
        <w:jc w:val="both"/>
        <w:rPr>
          <w:rFonts w:ascii="Arial Narrow" w:hAnsi="Arial Narrow" w:cs="Arial"/>
          <w:b/>
          <w:sz w:val="10"/>
          <w:lang w:val="en-GB"/>
        </w:rPr>
      </w:pPr>
    </w:p>
    <w:p w14:paraId="717480C7" w14:textId="77777777" w:rsidR="006A7E13" w:rsidRPr="009E1C62" w:rsidRDefault="006A7E13" w:rsidP="00AD7C7C">
      <w:pPr>
        <w:numPr>
          <w:ilvl w:val="1"/>
          <w:numId w:val="84"/>
        </w:numPr>
        <w:tabs>
          <w:tab w:val="left" w:pos="0"/>
        </w:tabs>
        <w:jc w:val="both"/>
        <w:rPr>
          <w:rFonts w:ascii="Arial Narrow" w:hAnsi="Arial Narrow" w:cs="Arial"/>
          <w:i/>
          <w:lang w:val="en-GB"/>
        </w:rPr>
      </w:pPr>
      <w:r w:rsidRPr="009E1C62">
        <w:rPr>
          <w:rFonts w:ascii="Arial Narrow" w:hAnsi="Arial Narrow" w:cs="Arial"/>
          <w:lang w:val="en-GB"/>
        </w:rPr>
        <w:t>At the completion of the works and within 30 days after the provisional reception, the contractor shall provide all working documents including proof of origin of material used and the network plan with all associated geographical coordinates.</w:t>
      </w:r>
    </w:p>
    <w:p w14:paraId="1D7D4FF3" w14:textId="77777777" w:rsidR="006A7E13" w:rsidRPr="0082267A" w:rsidRDefault="006A7E13" w:rsidP="006A7E13">
      <w:pPr>
        <w:tabs>
          <w:tab w:val="left" w:pos="0"/>
        </w:tabs>
        <w:ind w:left="561" w:hanging="561"/>
        <w:jc w:val="both"/>
        <w:rPr>
          <w:rFonts w:ascii="Arial Narrow" w:hAnsi="Arial Narrow" w:cs="Arial"/>
          <w:i/>
          <w:sz w:val="14"/>
          <w:lang w:val="en-GB"/>
        </w:rPr>
      </w:pPr>
    </w:p>
    <w:p w14:paraId="6B70E847" w14:textId="77777777" w:rsidR="006A7E13" w:rsidRPr="009E1C62" w:rsidRDefault="006A7E13" w:rsidP="00AD7C7C">
      <w:pPr>
        <w:numPr>
          <w:ilvl w:val="1"/>
          <w:numId w:val="84"/>
        </w:numPr>
        <w:tabs>
          <w:tab w:val="left" w:pos="0"/>
        </w:tabs>
        <w:jc w:val="both"/>
        <w:rPr>
          <w:rFonts w:ascii="Arial Narrow" w:hAnsi="Arial Narrow" w:cs="Arial"/>
          <w:lang w:val="en-GB"/>
        </w:rPr>
      </w:pPr>
      <w:r w:rsidRPr="009E1C62">
        <w:rPr>
          <w:rFonts w:ascii="Arial Narrow" w:hAnsi="Arial Narrow" w:cs="Arial"/>
          <w:lang w:val="en-GB"/>
        </w:rPr>
        <w:t>A penalty of 30% of the guarantee retention shall be retained in the event where the contractor fails to comply with 43.1 above.</w:t>
      </w:r>
    </w:p>
    <w:p w14:paraId="658BE52D" w14:textId="77777777" w:rsidR="006A7E13" w:rsidRPr="004F540E" w:rsidRDefault="006A7E13" w:rsidP="006A7E13">
      <w:pPr>
        <w:tabs>
          <w:tab w:val="left" w:pos="0"/>
        </w:tabs>
        <w:jc w:val="both"/>
        <w:rPr>
          <w:rFonts w:ascii="Arial Narrow" w:hAnsi="Arial Narrow" w:cs="Arial"/>
          <w:b/>
          <w:sz w:val="8"/>
          <w:lang w:val="en-GB"/>
        </w:rPr>
      </w:pPr>
    </w:p>
    <w:p w14:paraId="3925770A" w14:textId="636A9CC8" w:rsidR="006A7E13" w:rsidRPr="004F540E"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44: Guarantee period (article 70 of the GAC)</w:t>
      </w:r>
    </w:p>
    <w:p w14:paraId="6D548D20"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guarantee period shall be one (1) year to run from the date of the provisional acceptance of the works.</w:t>
      </w:r>
    </w:p>
    <w:p w14:paraId="5FB7044D" w14:textId="77777777" w:rsidR="006A7E13" w:rsidRPr="0082267A" w:rsidRDefault="006A7E13" w:rsidP="006A7E13">
      <w:pPr>
        <w:tabs>
          <w:tab w:val="left" w:pos="0"/>
        </w:tabs>
        <w:jc w:val="both"/>
        <w:rPr>
          <w:rFonts w:ascii="Arial Narrow" w:hAnsi="Arial Narrow" w:cs="Arial"/>
          <w:sz w:val="14"/>
          <w:lang w:val="en-GB"/>
        </w:rPr>
      </w:pPr>
    </w:p>
    <w:p w14:paraId="0B2CEB99" w14:textId="77777777"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45: Final acceptance (article 72 of the GAC)</w:t>
      </w:r>
    </w:p>
    <w:p w14:paraId="5556F617" w14:textId="77777777" w:rsidR="006A7E13" w:rsidRPr="0082267A" w:rsidRDefault="006A7E13" w:rsidP="006A7E13">
      <w:pPr>
        <w:tabs>
          <w:tab w:val="left" w:pos="0"/>
        </w:tabs>
        <w:jc w:val="both"/>
        <w:rPr>
          <w:rFonts w:ascii="Arial Narrow" w:hAnsi="Arial Narrow" w:cs="Arial"/>
          <w:b/>
          <w:sz w:val="12"/>
          <w:lang w:val="en-GB"/>
        </w:rPr>
      </w:pPr>
    </w:p>
    <w:p w14:paraId="042BC253" w14:textId="77777777" w:rsidR="006A7E13" w:rsidRPr="009E1C62" w:rsidRDefault="006A7E13" w:rsidP="00AD7C7C">
      <w:pPr>
        <w:numPr>
          <w:ilvl w:val="1"/>
          <w:numId w:val="85"/>
        </w:numPr>
        <w:tabs>
          <w:tab w:val="left" w:pos="0"/>
        </w:tabs>
        <w:ind w:left="567" w:hanging="567"/>
        <w:jc w:val="both"/>
        <w:rPr>
          <w:rFonts w:ascii="Arial Narrow" w:hAnsi="Arial Narrow" w:cs="Arial"/>
          <w:lang w:val="en-GB"/>
        </w:rPr>
      </w:pPr>
      <w:r w:rsidRPr="009E1C62">
        <w:rPr>
          <w:rFonts w:ascii="Arial Narrow" w:hAnsi="Arial Narrow" w:cs="Arial"/>
          <w:lang w:val="en-GB"/>
        </w:rPr>
        <w:t xml:space="preserve">Final acceptance shall take place within a maximum deadline of </w:t>
      </w:r>
      <w:r w:rsidRPr="009E1C62">
        <w:rPr>
          <w:rFonts w:ascii="Arial Narrow" w:hAnsi="Arial Narrow" w:cs="Arial"/>
          <w:i/>
          <w:lang w:val="en-GB"/>
        </w:rPr>
        <w:t xml:space="preserve">fifteen (15) days </w:t>
      </w:r>
      <w:r w:rsidRPr="009E1C62">
        <w:rPr>
          <w:rFonts w:ascii="Arial Narrow" w:hAnsi="Arial Narrow" w:cs="Arial"/>
          <w:lang w:val="en-GB"/>
        </w:rPr>
        <w:t>from the date of expiry of the guarantee.</w:t>
      </w:r>
    </w:p>
    <w:p w14:paraId="1DCAA832" w14:textId="77777777" w:rsidR="006A7E13" w:rsidRPr="004F540E" w:rsidRDefault="006A7E13" w:rsidP="006A7E13">
      <w:pPr>
        <w:tabs>
          <w:tab w:val="left" w:pos="0"/>
        </w:tabs>
        <w:ind w:left="567"/>
        <w:jc w:val="both"/>
        <w:rPr>
          <w:rFonts w:ascii="Arial Narrow" w:hAnsi="Arial Narrow" w:cs="Arial"/>
          <w:sz w:val="8"/>
          <w:lang w:val="en-GB"/>
        </w:rPr>
      </w:pPr>
    </w:p>
    <w:p w14:paraId="02A348EE" w14:textId="77777777" w:rsidR="006A7E13" w:rsidRPr="009E1C62" w:rsidRDefault="006A7E13" w:rsidP="00AD7C7C">
      <w:pPr>
        <w:numPr>
          <w:ilvl w:val="1"/>
          <w:numId w:val="85"/>
        </w:numPr>
        <w:tabs>
          <w:tab w:val="left" w:pos="0"/>
        </w:tabs>
        <w:ind w:left="567" w:hanging="567"/>
        <w:jc w:val="both"/>
        <w:rPr>
          <w:rFonts w:ascii="Arial Narrow" w:hAnsi="Arial Narrow" w:cs="Arial"/>
          <w:lang w:val="en-GB"/>
        </w:rPr>
      </w:pPr>
      <w:r w:rsidRPr="009E1C62">
        <w:rPr>
          <w:rFonts w:ascii="Arial Narrow" w:hAnsi="Arial Narrow" w:cs="Arial"/>
          <w:lang w:val="en-GB"/>
        </w:rPr>
        <w:t>The Project Manager shall be member of the commission.</w:t>
      </w:r>
    </w:p>
    <w:p w14:paraId="4D317FDE" w14:textId="77777777" w:rsidR="006A7E13" w:rsidRPr="0082267A" w:rsidRDefault="006A7E13" w:rsidP="006A7E13">
      <w:pPr>
        <w:ind w:left="708"/>
        <w:jc w:val="both"/>
        <w:rPr>
          <w:rFonts w:ascii="Arial Narrow" w:hAnsi="Arial Narrow" w:cs="Arial"/>
          <w:sz w:val="12"/>
          <w:lang w:val="en-US"/>
        </w:rPr>
      </w:pPr>
    </w:p>
    <w:p w14:paraId="7F034455" w14:textId="77777777" w:rsidR="006A7E13" w:rsidRPr="009E1C62" w:rsidRDefault="006A7E13" w:rsidP="00AD7C7C">
      <w:pPr>
        <w:numPr>
          <w:ilvl w:val="1"/>
          <w:numId w:val="85"/>
        </w:numPr>
        <w:tabs>
          <w:tab w:val="left" w:pos="0"/>
        </w:tabs>
        <w:ind w:left="567" w:hanging="567"/>
        <w:jc w:val="both"/>
        <w:rPr>
          <w:rFonts w:ascii="Arial Narrow" w:hAnsi="Arial Narrow" w:cs="Arial"/>
          <w:lang w:val="en-GB"/>
        </w:rPr>
      </w:pPr>
      <w:r w:rsidRPr="009E1C62">
        <w:rPr>
          <w:rFonts w:ascii="Arial Narrow" w:hAnsi="Arial Narrow" w:cs="Arial"/>
          <w:lang w:val="en-GB"/>
        </w:rPr>
        <w:t>The procedure for final acceptance shall be the same as for provisional acceptance.</w:t>
      </w:r>
    </w:p>
    <w:p w14:paraId="3B617C2C" w14:textId="77777777" w:rsidR="006A7E13" w:rsidRPr="004F540E" w:rsidRDefault="006A7E13" w:rsidP="006A7E13">
      <w:pPr>
        <w:tabs>
          <w:tab w:val="left" w:pos="0"/>
        </w:tabs>
        <w:jc w:val="both"/>
        <w:rPr>
          <w:rFonts w:ascii="Arial Narrow" w:hAnsi="Arial Narrow" w:cs="Arial"/>
          <w:b/>
          <w:sz w:val="10"/>
          <w:lang w:val="en-GB"/>
        </w:rPr>
      </w:pPr>
    </w:p>
    <w:p w14:paraId="25E5713D"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Chapter V: Sundry provisions</w:t>
      </w:r>
    </w:p>
    <w:p w14:paraId="6E35EF0C" w14:textId="77777777" w:rsidR="006A7E13" w:rsidRPr="0082267A" w:rsidRDefault="006A7E13" w:rsidP="006A7E13">
      <w:pPr>
        <w:tabs>
          <w:tab w:val="left" w:pos="0"/>
        </w:tabs>
        <w:ind w:left="561" w:hanging="561"/>
        <w:jc w:val="both"/>
        <w:rPr>
          <w:rFonts w:ascii="Arial Narrow" w:hAnsi="Arial Narrow" w:cs="Arial"/>
          <w:sz w:val="10"/>
          <w:lang w:val="en-GB"/>
        </w:rPr>
      </w:pPr>
    </w:p>
    <w:p w14:paraId="2620A0EA"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t>Article 46: Termination of the contract (article 182 of the GAC)</w:t>
      </w:r>
    </w:p>
    <w:p w14:paraId="4CC9E6BB"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The contract may be terminated as provided for in Decree No. 2018/366 of 20/06/2018, instituting the Public Contracts Code.</w:t>
      </w:r>
    </w:p>
    <w:p w14:paraId="78A576D6"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Delay of more than fifteen (15) calendar days in the execution of an Administrative Order or unjustified stoppage of more than seven (7) calendar days;</w:t>
      </w:r>
    </w:p>
    <w:p w14:paraId="7ECCE6F3"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Delay in work resulting in penalties of more than 10 % of the amount of the works;</w:t>
      </w:r>
    </w:p>
    <w:p w14:paraId="15C4F82F"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Refusal to repeat poorly executed works;</w:t>
      </w:r>
    </w:p>
    <w:p w14:paraId="4071D8F3"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Default by the contractor;</w:t>
      </w:r>
    </w:p>
    <w:p w14:paraId="6A9CACC1"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Persistent non payment for services.</w:t>
      </w:r>
    </w:p>
    <w:p w14:paraId="179C5716" w14:textId="77777777" w:rsidR="006A7E13" w:rsidRPr="009E1C62" w:rsidRDefault="006A7E13" w:rsidP="006A7E13">
      <w:pPr>
        <w:tabs>
          <w:tab w:val="left" w:pos="0"/>
        </w:tabs>
        <w:ind w:left="1495"/>
        <w:jc w:val="both"/>
        <w:rPr>
          <w:rFonts w:ascii="Arial Narrow" w:hAnsi="Arial Narrow" w:cs="Arial"/>
          <w:i/>
          <w:lang w:val="en-GB"/>
        </w:rPr>
      </w:pPr>
    </w:p>
    <w:p w14:paraId="63C59AD7" w14:textId="77777777" w:rsidR="006A7E13" w:rsidRPr="009E1C62" w:rsidRDefault="006A7E13" w:rsidP="006A7E13">
      <w:pPr>
        <w:tabs>
          <w:tab w:val="left" w:pos="0"/>
        </w:tabs>
        <w:ind w:left="561" w:hanging="561"/>
        <w:jc w:val="both"/>
        <w:rPr>
          <w:rFonts w:ascii="Arial Narrow" w:hAnsi="Arial Narrow" w:cs="Arial"/>
          <w:b/>
          <w:lang w:val="en-GB"/>
        </w:rPr>
      </w:pPr>
      <w:r w:rsidRPr="009E1C62">
        <w:rPr>
          <w:rFonts w:ascii="Arial Narrow" w:hAnsi="Arial Narrow" w:cs="Arial"/>
          <w:b/>
          <w:lang w:val="en-GB"/>
        </w:rPr>
        <w:lastRenderedPageBreak/>
        <w:t>Article 47: Case of Major Impediment (article 75 of the GAC)</w:t>
      </w:r>
    </w:p>
    <w:p w14:paraId="4DED7E8C" w14:textId="38CBB6CD" w:rsidR="006A7E13" w:rsidRPr="009E1C62" w:rsidRDefault="006A7E13" w:rsidP="0082267A">
      <w:pPr>
        <w:tabs>
          <w:tab w:val="left" w:pos="0"/>
        </w:tabs>
        <w:jc w:val="both"/>
        <w:rPr>
          <w:rFonts w:ascii="Arial Narrow" w:hAnsi="Arial Narrow" w:cs="Arial"/>
          <w:lang w:val="en-GB"/>
        </w:rPr>
      </w:pPr>
      <w:r w:rsidRPr="009E1C62">
        <w:rPr>
          <w:rFonts w:ascii="Arial Narrow" w:hAnsi="Arial Narrow" w:cs="Arial"/>
          <w:lang w:val="en-GB"/>
        </w:rPr>
        <w:t>If the contractor were to raise the issue of force majeure, the thresholds below which claims shall not be admitted are:</w:t>
      </w:r>
    </w:p>
    <w:p w14:paraId="2B1C90F6"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Rainfall: 200 millimetres in 24 hours;</w:t>
      </w:r>
    </w:p>
    <w:p w14:paraId="01F1E784"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Wind: 40 metres per second;</w:t>
      </w:r>
    </w:p>
    <w:p w14:paraId="384B64A2"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War in the area of execution of the job;</w:t>
      </w:r>
    </w:p>
    <w:p w14:paraId="3F605EBD" w14:textId="77777777" w:rsidR="006A7E13" w:rsidRPr="009E1C62" w:rsidRDefault="006A7E13" w:rsidP="00AD7C7C">
      <w:pPr>
        <w:numPr>
          <w:ilvl w:val="2"/>
          <w:numId w:val="60"/>
        </w:numPr>
        <w:tabs>
          <w:tab w:val="left" w:pos="0"/>
        </w:tabs>
        <w:jc w:val="both"/>
        <w:rPr>
          <w:rFonts w:ascii="Arial Narrow" w:hAnsi="Arial Narrow" w:cs="Arial"/>
          <w:i/>
          <w:lang w:val="en-GB"/>
        </w:rPr>
      </w:pPr>
      <w:r w:rsidRPr="009E1C62">
        <w:rPr>
          <w:rFonts w:ascii="Arial Narrow" w:hAnsi="Arial Narrow" w:cs="Arial"/>
          <w:i/>
          <w:lang w:val="en-GB"/>
        </w:rPr>
        <w:t xml:space="preserve">Flood: decennial </w:t>
      </w:r>
      <w:r w:rsidRPr="009E1C62">
        <w:rPr>
          <w:rFonts w:ascii="Arial Narrow" w:hAnsi="Arial Narrow" w:cs="Arial"/>
          <w:lang w:val="en-GB"/>
        </w:rPr>
        <w:t>flood</w:t>
      </w:r>
      <w:r w:rsidRPr="009E1C62">
        <w:rPr>
          <w:rFonts w:ascii="Arial Narrow" w:hAnsi="Arial Narrow" w:cs="Arial"/>
          <w:i/>
          <w:lang w:val="en-GB"/>
        </w:rPr>
        <w:t xml:space="preserve"> frequency.</w:t>
      </w:r>
    </w:p>
    <w:p w14:paraId="6F1F58DE" w14:textId="77777777" w:rsidR="006A7E13" w:rsidRPr="004F540E" w:rsidRDefault="006A7E13" w:rsidP="004D1352">
      <w:pPr>
        <w:tabs>
          <w:tab w:val="left" w:pos="0"/>
        </w:tabs>
        <w:jc w:val="both"/>
        <w:rPr>
          <w:rFonts w:ascii="Arial Narrow" w:hAnsi="Arial Narrow" w:cs="Arial"/>
          <w:sz w:val="8"/>
          <w:lang w:val="en-GB"/>
        </w:rPr>
      </w:pPr>
    </w:p>
    <w:p w14:paraId="6035FC27" w14:textId="73325DE1" w:rsidR="006A7E13" w:rsidRPr="004D1352" w:rsidRDefault="006A7E13" w:rsidP="004D1352">
      <w:pPr>
        <w:tabs>
          <w:tab w:val="left" w:pos="0"/>
        </w:tabs>
        <w:ind w:left="561" w:hanging="561"/>
        <w:jc w:val="both"/>
        <w:rPr>
          <w:rFonts w:ascii="Arial Narrow" w:hAnsi="Arial Narrow" w:cs="Arial"/>
          <w:b/>
          <w:lang w:val="en-GB"/>
        </w:rPr>
      </w:pPr>
      <w:r w:rsidRPr="009E1C62">
        <w:rPr>
          <w:rFonts w:ascii="Arial Narrow" w:hAnsi="Arial Narrow" w:cs="Arial"/>
          <w:b/>
          <w:lang w:val="en-GB"/>
        </w:rPr>
        <w:t>Article 48: Disagreements and disputes (article 79 of the GAC)</w:t>
      </w:r>
    </w:p>
    <w:p w14:paraId="24C61575" w14:textId="27F62C09"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Disagreements and disputes resulting from the execution of this contract may be settled amicably.</w:t>
      </w:r>
    </w:p>
    <w:p w14:paraId="5E31DCC1" w14:textId="77777777" w:rsidR="006A7E13" w:rsidRPr="009E1C62" w:rsidRDefault="006A7E13" w:rsidP="006A7E13">
      <w:pPr>
        <w:tabs>
          <w:tab w:val="left" w:pos="0"/>
        </w:tabs>
        <w:jc w:val="both"/>
        <w:rPr>
          <w:rFonts w:ascii="Arial Narrow" w:hAnsi="Arial Narrow" w:cs="Arial"/>
          <w:i/>
          <w:lang w:val="en-GB"/>
        </w:rPr>
      </w:pPr>
      <w:r w:rsidRPr="009E1C62">
        <w:rPr>
          <w:rFonts w:ascii="Arial Narrow" w:hAnsi="Arial Narrow" w:cs="Arial"/>
          <w:lang w:val="en-GB"/>
        </w:rPr>
        <w:t>Where no amicable solution can be found for a disagreement, it is brought before the competent Cameroonian jurisdiction, subject to the following provisions</w:t>
      </w:r>
      <w:r w:rsidRPr="009E1C62">
        <w:rPr>
          <w:rFonts w:ascii="Arial Narrow" w:hAnsi="Arial Narrow" w:cs="Arial"/>
          <w:i/>
          <w:lang w:val="en-GB"/>
        </w:rPr>
        <w:t>: [to be filled, where need be].</w:t>
      </w:r>
    </w:p>
    <w:p w14:paraId="39EEBB3E" w14:textId="77777777" w:rsidR="006A7E13" w:rsidRPr="004F540E" w:rsidRDefault="006A7E13" w:rsidP="006A7E13">
      <w:pPr>
        <w:tabs>
          <w:tab w:val="left" w:pos="0"/>
        </w:tabs>
        <w:jc w:val="both"/>
        <w:rPr>
          <w:rFonts w:ascii="Arial Narrow" w:hAnsi="Arial Narrow" w:cs="Arial"/>
          <w:i/>
          <w:sz w:val="8"/>
          <w:lang w:val="en-GB"/>
        </w:rPr>
      </w:pPr>
    </w:p>
    <w:p w14:paraId="7EC6B3E4" w14:textId="7A30B46E" w:rsidR="006A7E13" w:rsidRPr="009E1C62" w:rsidRDefault="006A7E13" w:rsidP="006A7E13">
      <w:pPr>
        <w:tabs>
          <w:tab w:val="left" w:pos="0"/>
        </w:tabs>
        <w:jc w:val="both"/>
        <w:rPr>
          <w:rFonts w:ascii="Arial Narrow" w:hAnsi="Arial Narrow" w:cs="Arial"/>
          <w:b/>
          <w:lang w:val="en-GB"/>
        </w:rPr>
      </w:pPr>
      <w:r w:rsidRPr="009E1C62">
        <w:rPr>
          <w:rFonts w:ascii="Arial Narrow" w:hAnsi="Arial Narrow" w:cs="Arial"/>
          <w:b/>
          <w:lang w:val="en-GB"/>
        </w:rPr>
        <w:t>Article 49: Production and dissemination of this contract</w:t>
      </w:r>
    </w:p>
    <w:p w14:paraId="27F02E8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i/>
          <w:lang w:val="en-GB"/>
        </w:rPr>
        <w:t>[Seven (07)]</w:t>
      </w:r>
      <w:r w:rsidRPr="009E1C62">
        <w:rPr>
          <w:rFonts w:ascii="Arial Narrow" w:hAnsi="Arial Narrow" w:cs="Arial"/>
          <w:lang w:val="en-GB"/>
        </w:rPr>
        <w:t xml:space="preserve"> copies of this contract shall be produced at the cost of the contractor and furnished to the Contract Manager.</w:t>
      </w:r>
    </w:p>
    <w:p w14:paraId="443514A8" w14:textId="77777777" w:rsidR="006A7E13" w:rsidRPr="004F540E" w:rsidRDefault="006A7E13" w:rsidP="006A7E13">
      <w:pPr>
        <w:tabs>
          <w:tab w:val="left" w:pos="0"/>
        </w:tabs>
        <w:jc w:val="both"/>
        <w:rPr>
          <w:rFonts w:ascii="Arial Narrow" w:hAnsi="Arial Narrow" w:cs="Arial"/>
          <w:sz w:val="10"/>
          <w:lang w:val="en-GB"/>
        </w:rPr>
      </w:pPr>
    </w:p>
    <w:p w14:paraId="4689BC3A" w14:textId="3986D79F" w:rsidR="006A7E13" w:rsidRPr="0082267A" w:rsidRDefault="006A7E13" w:rsidP="0082267A">
      <w:pPr>
        <w:tabs>
          <w:tab w:val="left" w:pos="0"/>
        </w:tabs>
        <w:jc w:val="both"/>
        <w:rPr>
          <w:rFonts w:ascii="Arial Narrow" w:hAnsi="Arial Narrow" w:cs="Arial"/>
          <w:b/>
          <w:lang w:val="en-GB"/>
        </w:rPr>
      </w:pPr>
      <w:r w:rsidRPr="009E1C62">
        <w:rPr>
          <w:rFonts w:ascii="Arial Narrow" w:hAnsi="Arial Narrow" w:cs="Arial"/>
          <w:b/>
          <w:lang w:val="en-GB"/>
        </w:rPr>
        <w:t>Article 50 and last: Entry into force of the contract</w:t>
      </w:r>
    </w:p>
    <w:p w14:paraId="2D06D4E3" w14:textId="77777777" w:rsidR="006A7E13" w:rsidRPr="009E1C62" w:rsidRDefault="006A7E13" w:rsidP="006A7E13">
      <w:pPr>
        <w:tabs>
          <w:tab w:val="left" w:pos="0"/>
        </w:tabs>
        <w:jc w:val="both"/>
        <w:rPr>
          <w:rFonts w:ascii="Arial Narrow" w:hAnsi="Arial Narrow" w:cs="Arial"/>
          <w:lang w:val="en-GB"/>
        </w:rPr>
      </w:pPr>
      <w:r w:rsidRPr="009E1C62">
        <w:rPr>
          <w:rFonts w:ascii="Arial Narrow" w:hAnsi="Arial Narrow" w:cs="Arial"/>
          <w:lang w:val="en-GB"/>
        </w:rPr>
        <w:t>This contract shall be final only upon its signature by the Contracting Authority. It shall enter into force as soon as it is notified to the contractor by the Contracting Authority.</w:t>
      </w:r>
    </w:p>
    <w:p w14:paraId="7A21DDCE" w14:textId="77777777" w:rsidR="006A7E13" w:rsidRPr="009E1C62" w:rsidRDefault="006A7E13" w:rsidP="006A7E13">
      <w:pPr>
        <w:tabs>
          <w:tab w:val="left" w:pos="3015"/>
        </w:tabs>
        <w:rPr>
          <w:rFonts w:ascii="Arial Narrow" w:hAnsi="Arial Narrow" w:cs="Arial"/>
        </w:rPr>
      </w:pPr>
    </w:p>
    <w:p w14:paraId="77053CB9" w14:textId="03732B16" w:rsidR="00CC5C0B" w:rsidRPr="009E1C62" w:rsidRDefault="006A7E13" w:rsidP="004D1352">
      <w:pPr>
        <w:tabs>
          <w:tab w:val="left" w:pos="4755"/>
        </w:tabs>
        <w:rPr>
          <w:rFonts w:ascii="Arial Narrow" w:hAnsi="Arial Narrow" w:cs="Arial"/>
          <w:b/>
          <w:sz w:val="36"/>
          <w:szCs w:val="36"/>
        </w:rPr>
      </w:pPr>
      <w:r w:rsidRPr="009E1C62">
        <w:rPr>
          <w:rFonts w:ascii="Arial Narrow" w:hAnsi="Arial Narrow" w:cs="Arial"/>
        </w:rPr>
        <w:t xml:space="preserve">                              </w:t>
      </w:r>
    </w:p>
    <w:p w14:paraId="1EF77095" w14:textId="77777777" w:rsidR="00CC5C0B" w:rsidRPr="009E1C62" w:rsidRDefault="00CC5C0B">
      <w:pPr>
        <w:jc w:val="center"/>
        <w:rPr>
          <w:rFonts w:ascii="Arial Narrow" w:hAnsi="Arial Narrow" w:cs="Arial"/>
          <w:b/>
          <w:sz w:val="36"/>
          <w:szCs w:val="36"/>
        </w:rPr>
      </w:pPr>
    </w:p>
    <w:p w14:paraId="15A6C2D9" w14:textId="7448B026" w:rsidR="00CC5C0B" w:rsidRDefault="00CC5C0B">
      <w:pPr>
        <w:jc w:val="center"/>
        <w:rPr>
          <w:rFonts w:ascii="Arial Narrow" w:hAnsi="Arial Narrow" w:cs="Arial"/>
          <w:b/>
          <w:sz w:val="36"/>
          <w:szCs w:val="36"/>
        </w:rPr>
      </w:pPr>
    </w:p>
    <w:p w14:paraId="239A94BF" w14:textId="7C492F70" w:rsidR="004D1352" w:rsidRDefault="004D1352">
      <w:pPr>
        <w:jc w:val="center"/>
        <w:rPr>
          <w:rFonts w:ascii="Arial Narrow" w:hAnsi="Arial Narrow" w:cs="Arial"/>
          <w:b/>
          <w:sz w:val="36"/>
          <w:szCs w:val="36"/>
        </w:rPr>
      </w:pPr>
    </w:p>
    <w:p w14:paraId="1EADC38A" w14:textId="0B3355AF" w:rsidR="004D1352" w:rsidRDefault="004D1352">
      <w:pPr>
        <w:jc w:val="center"/>
        <w:rPr>
          <w:rFonts w:ascii="Arial Narrow" w:hAnsi="Arial Narrow" w:cs="Arial"/>
          <w:b/>
          <w:sz w:val="36"/>
          <w:szCs w:val="36"/>
        </w:rPr>
      </w:pPr>
    </w:p>
    <w:p w14:paraId="4B6AD82A" w14:textId="5CF3A8EF" w:rsidR="004D1352" w:rsidRDefault="004D1352">
      <w:pPr>
        <w:jc w:val="center"/>
        <w:rPr>
          <w:rFonts w:ascii="Arial Narrow" w:hAnsi="Arial Narrow" w:cs="Arial"/>
          <w:b/>
          <w:sz w:val="36"/>
          <w:szCs w:val="36"/>
        </w:rPr>
      </w:pPr>
    </w:p>
    <w:p w14:paraId="0AA4C553" w14:textId="6E32B53A" w:rsidR="004D1352" w:rsidRDefault="004D1352">
      <w:pPr>
        <w:jc w:val="center"/>
        <w:rPr>
          <w:rFonts w:ascii="Arial Narrow" w:hAnsi="Arial Narrow" w:cs="Arial"/>
          <w:b/>
          <w:sz w:val="36"/>
          <w:szCs w:val="36"/>
        </w:rPr>
      </w:pPr>
    </w:p>
    <w:p w14:paraId="2A5F5521" w14:textId="26518B90" w:rsidR="004D1352" w:rsidRDefault="004D1352">
      <w:pPr>
        <w:jc w:val="center"/>
        <w:rPr>
          <w:rFonts w:ascii="Arial Narrow" w:hAnsi="Arial Narrow" w:cs="Arial"/>
          <w:b/>
          <w:sz w:val="36"/>
          <w:szCs w:val="36"/>
        </w:rPr>
      </w:pPr>
    </w:p>
    <w:p w14:paraId="2163CC1C" w14:textId="0C9A1BE0" w:rsidR="004D1352" w:rsidRDefault="004D1352">
      <w:pPr>
        <w:jc w:val="center"/>
        <w:rPr>
          <w:rFonts w:ascii="Arial Narrow" w:hAnsi="Arial Narrow" w:cs="Arial"/>
          <w:b/>
          <w:sz w:val="36"/>
          <w:szCs w:val="36"/>
        </w:rPr>
      </w:pPr>
    </w:p>
    <w:p w14:paraId="0F2C21B7" w14:textId="2B162BF2" w:rsidR="004D1352" w:rsidRDefault="004D1352">
      <w:pPr>
        <w:jc w:val="center"/>
        <w:rPr>
          <w:rFonts w:ascii="Arial Narrow" w:hAnsi="Arial Narrow" w:cs="Arial"/>
          <w:b/>
          <w:sz w:val="36"/>
          <w:szCs w:val="36"/>
        </w:rPr>
      </w:pPr>
    </w:p>
    <w:p w14:paraId="0CA09AD0" w14:textId="085FE460" w:rsidR="004D1352" w:rsidRDefault="004D1352">
      <w:pPr>
        <w:jc w:val="center"/>
        <w:rPr>
          <w:rFonts w:ascii="Arial Narrow" w:hAnsi="Arial Narrow" w:cs="Arial"/>
          <w:b/>
          <w:sz w:val="36"/>
          <w:szCs w:val="36"/>
        </w:rPr>
      </w:pPr>
    </w:p>
    <w:p w14:paraId="61C8DCF0" w14:textId="71D0C784" w:rsidR="004D1352" w:rsidRDefault="004D1352">
      <w:pPr>
        <w:jc w:val="center"/>
        <w:rPr>
          <w:rFonts w:ascii="Arial Narrow" w:hAnsi="Arial Narrow" w:cs="Arial"/>
          <w:b/>
          <w:sz w:val="36"/>
          <w:szCs w:val="36"/>
        </w:rPr>
      </w:pPr>
    </w:p>
    <w:p w14:paraId="7182F51B" w14:textId="48020B36" w:rsidR="004D1352" w:rsidRDefault="004D1352">
      <w:pPr>
        <w:jc w:val="center"/>
        <w:rPr>
          <w:rFonts w:ascii="Arial Narrow" w:hAnsi="Arial Narrow" w:cs="Arial"/>
          <w:b/>
          <w:sz w:val="36"/>
          <w:szCs w:val="36"/>
        </w:rPr>
      </w:pPr>
    </w:p>
    <w:p w14:paraId="117500F2" w14:textId="50B1EDB9" w:rsidR="004D1352" w:rsidRDefault="004D1352">
      <w:pPr>
        <w:jc w:val="center"/>
        <w:rPr>
          <w:rFonts w:ascii="Arial Narrow" w:hAnsi="Arial Narrow" w:cs="Arial"/>
          <w:b/>
          <w:sz w:val="36"/>
          <w:szCs w:val="36"/>
        </w:rPr>
      </w:pPr>
    </w:p>
    <w:p w14:paraId="54F9B9AF" w14:textId="0B55427F" w:rsidR="004D1352" w:rsidRDefault="004D1352">
      <w:pPr>
        <w:jc w:val="center"/>
        <w:rPr>
          <w:rFonts w:ascii="Arial Narrow" w:hAnsi="Arial Narrow" w:cs="Arial"/>
          <w:b/>
          <w:sz w:val="36"/>
          <w:szCs w:val="36"/>
        </w:rPr>
      </w:pPr>
    </w:p>
    <w:p w14:paraId="60E4C665" w14:textId="439BFCBD" w:rsidR="004D1352" w:rsidRDefault="004D1352">
      <w:pPr>
        <w:jc w:val="center"/>
        <w:rPr>
          <w:rFonts w:ascii="Arial Narrow" w:hAnsi="Arial Narrow" w:cs="Arial"/>
          <w:b/>
          <w:sz w:val="36"/>
          <w:szCs w:val="36"/>
        </w:rPr>
      </w:pPr>
    </w:p>
    <w:p w14:paraId="523BB5A7" w14:textId="57B49D16" w:rsidR="004D1352" w:rsidRDefault="004D1352">
      <w:pPr>
        <w:jc w:val="center"/>
        <w:rPr>
          <w:rFonts w:ascii="Arial Narrow" w:hAnsi="Arial Narrow" w:cs="Arial"/>
          <w:b/>
          <w:sz w:val="36"/>
          <w:szCs w:val="36"/>
        </w:rPr>
      </w:pPr>
    </w:p>
    <w:p w14:paraId="46FB3187" w14:textId="2DA7EE65" w:rsidR="004D1352" w:rsidRDefault="004D1352">
      <w:pPr>
        <w:jc w:val="center"/>
        <w:rPr>
          <w:rFonts w:ascii="Arial Narrow" w:hAnsi="Arial Narrow" w:cs="Arial"/>
          <w:b/>
          <w:sz w:val="36"/>
          <w:szCs w:val="36"/>
        </w:rPr>
      </w:pPr>
    </w:p>
    <w:p w14:paraId="1E71772E" w14:textId="01F5D510" w:rsidR="004D1352" w:rsidRDefault="004D1352">
      <w:pPr>
        <w:jc w:val="center"/>
        <w:rPr>
          <w:rFonts w:ascii="Arial Narrow" w:hAnsi="Arial Narrow" w:cs="Arial"/>
          <w:b/>
          <w:sz w:val="36"/>
          <w:szCs w:val="36"/>
        </w:rPr>
      </w:pPr>
    </w:p>
    <w:p w14:paraId="4EFB86E0" w14:textId="227224D5" w:rsidR="004D1352" w:rsidRDefault="004D1352">
      <w:pPr>
        <w:jc w:val="center"/>
        <w:rPr>
          <w:rFonts w:ascii="Arial Narrow" w:hAnsi="Arial Narrow" w:cs="Arial"/>
          <w:b/>
          <w:sz w:val="36"/>
          <w:szCs w:val="36"/>
        </w:rPr>
      </w:pPr>
    </w:p>
    <w:p w14:paraId="0FFBC79D" w14:textId="49258968" w:rsidR="004D1352" w:rsidRDefault="004D1352">
      <w:pPr>
        <w:jc w:val="center"/>
        <w:rPr>
          <w:rFonts w:ascii="Arial Narrow" w:hAnsi="Arial Narrow" w:cs="Arial"/>
          <w:b/>
          <w:sz w:val="36"/>
          <w:szCs w:val="36"/>
        </w:rPr>
      </w:pPr>
    </w:p>
    <w:p w14:paraId="40153D89" w14:textId="09E69A0C" w:rsidR="004D1352" w:rsidRDefault="004D1352">
      <w:pPr>
        <w:jc w:val="center"/>
        <w:rPr>
          <w:rFonts w:ascii="Arial Narrow" w:hAnsi="Arial Narrow" w:cs="Arial"/>
          <w:b/>
          <w:sz w:val="36"/>
          <w:szCs w:val="36"/>
        </w:rPr>
      </w:pPr>
    </w:p>
    <w:p w14:paraId="6EB079B3" w14:textId="0339C2D7" w:rsidR="004D1352" w:rsidRDefault="004D1352">
      <w:pPr>
        <w:jc w:val="center"/>
        <w:rPr>
          <w:rFonts w:ascii="Arial Narrow" w:hAnsi="Arial Narrow" w:cs="Arial"/>
          <w:b/>
          <w:sz w:val="36"/>
          <w:szCs w:val="36"/>
        </w:rPr>
      </w:pPr>
    </w:p>
    <w:p w14:paraId="59F45A7E" w14:textId="0E4069F2" w:rsidR="004D1352" w:rsidRDefault="004D1352">
      <w:pPr>
        <w:jc w:val="center"/>
        <w:rPr>
          <w:rFonts w:ascii="Arial Narrow" w:hAnsi="Arial Narrow" w:cs="Arial"/>
          <w:b/>
          <w:sz w:val="36"/>
          <w:szCs w:val="36"/>
        </w:rPr>
      </w:pPr>
    </w:p>
    <w:p w14:paraId="582D2F0C" w14:textId="5872B9CC" w:rsidR="004D1352" w:rsidRDefault="004D1352">
      <w:pPr>
        <w:jc w:val="center"/>
        <w:rPr>
          <w:rFonts w:ascii="Arial Narrow" w:hAnsi="Arial Narrow" w:cs="Arial"/>
          <w:b/>
          <w:sz w:val="36"/>
          <w:szCs w:val="36"/>
        </w:rPr>
      </w:pPr>
    </w:p>
    <w:p w14:paraId="444EAA2A" w14:textId="77777777" w:rsidR="004D1352" w:rsidRDefault="004D1352">
      <w:pPr>
        <w:jc w:val="center"/>
        <w:rPr>
          <w:rFonts w:ascii="Arial Narrow" w:hAnsi="Arial Narrow" w:cs="Arial"/>
          <w:b/>
          <w:sz w:val="36"/>
          <w:szCs w:val="36"/>
        </w:rPr>
      </w:pPr>
    </w:p>
    <w:p w14:paraId="050ACBC0" w14:textId="77777777" w:rsidR="0082267A" w:rsidRDefault="0082267A">
      <w:pPr>
        <w:jc w:val="center"/>
        <w:rPr>
          <w:rFonts w:ascii="Arial Narrow" w:hAnsi="Arial Narrow" w:cs="Arial"/>
          <w:b/>
          <w:sz w:val="36"/>
          <w:szCs w:val="36"/>
        </w:rPr>
      </w:pPr>
    </w:p>
    <w:p w14:paraId="0A374830" w14:textId="77777777" w:rsidR="0082267A" w:rsidRDefault="0082267A">
      <w:pPr>
        <w:jc w:val="center"/>
        <w:rPr>
          <w:rFonts w:ascii="Arial Narrow" w:hAnsi="Arial Narrow" w:cs="Arial"/>
          <w:b/>
          <w:sz w:val="36"/>
          <w:szCs w:val="36"/>
        </w:rPr>
      </w:pPr>
    </w:p>
    <w:p w14:paraId="05D91F33" w14:textId="77777777" w:rsidR="0082267A" w:rsidRDefault="0082267A">
      <w:pPr>
        <w:jc w:val="center"/>
        <w:rPr>
          <w:rFonts w:ascii="Arial Narrow" w:hAnsi="Arial Narrow" w:cs="Arial"/>
          <w:b/>
          <w:sz w:val="36"/>
          <w:szCs w:val="36"/>
        </w:rPr>
      </w:pPr>
    </w:p>
    <w:p w14:paraId="758E9F1F" w14:textId="77777777" w:rsidR="0082267A" w:rsidRDefault="0082267A">
      <w:pPr>
        <w:jc w:val="center"/>
        <w:rPr>
          <w:rFonts w:ascii="Arial Narrow" w:hAnsi="Arial Narrow" w:cs="Arial"/>
          <w:b/>
          <w:sz w:val="36"/>
          <w:szCs w:val="36"/>
        </w:rPr>
      </w:pPr>
    </w:p>
    <w:p w14:paraId="7B7B5FEB" w14:textId="77777777" w:rsidR="0082267A" w:rsidRDefault="0082267A">
      <w:pPr>
        <w:jc w:val="center"/>
        <w:rPr>
          <w:rFonts w:ascii="Arial Narrow" w:hAnsi="Arial Narrow" w:cs="Arial"/>
          <w:b/>
          <w:sz w:val="36"/>
          <w:szCs w:val="36"/>
        </w:rPr>
      </w:pPr>
    </w:p>
    <w:p w14:paraId="471BBDB8" w14:textId="77777777" w:rsidR="0082267A" w:rsidRPr="009E1C62" w:rsidRDefault="0082267A">
      <w:pPr>
        <w:jc w:val="center"/>
        <w:rPr>
          <w:rFonts w:ascii="Arial Narrow" w:hAnsi="Arial Narrow" w:cs="Arial"/>
          <w:b/>
          <w:sz w:val="36"/>
          <w:szCs w:val="36"/>
        </w:rPr>
      </w:pPr>
    </w:p>
    <w:p w14:paraId="398DB395" w14:textId="77777777" w:rsidR="006A7E13" w:rsidRPr="009E1C62" w:rsidRDefault="006A7E13" w:rsidP="006A7E13">
      <w:pPr>
        <w:tabs>
          <w:tab w:val="left" w:pos="672"/>
        </w:tabs>
        <w:jc w:val="both"/>
        <w:rPr>
          <w:rFonts w:ascii="Arial Narrow" w:hAnsi="Arial Narrow" w:cs="Tahoma"/>
          <w:b/>
          <w:lang w:val="en-GB"/>
        </w:rPr>
      </w:pPr>
    </w:p>
    <w:p w14:paraId="0C2F302D" w14:textId="77777777" w:rsidR="006A7E13" w:rsidRPr="009E1C62" w:rsidRDefault="006A7E13" w:rsidP="006A7E13">
      <w:pPr>
        <w:tabs>
          <w:tab w:val="left" w:pos="0"/>
        </w:tabs>
        <w:jc w:val="center"/>
        <w:rPr>
          <w:rFonts w:ascii="Arial Narrow" w:hAnsi="Arial Narrow" w:cs="Arial"/>
          <w:lang w:val="en-GB"/>
        </w:rPr>
      </w:pPr>
      <w:r w:rsidRPr="009E1C62">
        <w:rPr>
          <w:rFonts w:ascii="Arial Narrow" w:hAnsi="Arial Narrow" w:cs="Arial"/>
          <w:lang w:val="en-GB"/>
        </w:rPr>
        <w:t>Document No. 5</w:t>
      </w:r>
    </w:p>
    <w:p w14:paraId="0957E80C" w14:textId="77777777" w:rsidR="006A7E13" w:rsidRPr="009E1C62" w:rsidRDefault="006A7E13" w:rsidP="006A7E13">
      <w:pPr>
        <w:tabs>
          <w:tab w:val="left" w:pos="0"/>
        </w:tabs>
        <w:jc w:val="center"/>
        <w:rPr>
          <w:rFonts w:ascii="Arial Narrow" w:hAnsi="Arial Narrow"/>
          <w:lang w:val="en-GB"/>
        </w:rPr>
      </w:pPr>
    </w:p>
    <w:p w14:paraId="0C6DC298" w14:textId="77777777" w:rsidR="006A7E13" w:rsidRPr="009E1C62" w:rsidRDefault="006A7E13" w:rsidP="006A7E13">
      <w:pPr>
        <w:jc w:val="both"/>
        <w:rPr>
          <w:rFonts w:ascii="Arial Narrow" w:hAnsi="Arial Narrow"/>
          <w:lang w:val="en-US"/>
        </w:rPr>
      </w:pPr>
      <w:r w:rsidRPr="009E1C62">
        <w:rPr>
          <w:rFonts w:ascii="Arial Narrow" w:hAnsi="Arial Narrow"/>
          <w:noProof/>
          <w:lang w:val="en-US" w:eastAsia="en-US"/>
        </w:rPr>
        <mc:AlternateContent>
          <mc:Choice Requires="wps">
            <w:drawing>
              <wp:anchor distT="0" distB="0" distL="114300" distR="114300" simplePos="0" relativeHeight="251668480" behindDoc="0" locked="0" layoutInCell="1" allowOverlap="1" wp14:anchorId="52687BFD" wp14:editId="0D696E42">
                <wp:simplePos x="0" y="0"/>
                <wp:positionH relativeFrom="column">
                  <wp:posOffset>302260</wp:posOffset>
                </wp:positionH>
                <wp:positionV relativeFrom="paragraph">
                  <wp:posOffset>121920</wp:posOffset>
                </wp:positionV>
                <wp:extent cx="5523230" cy="624840"/>
                <wp:effectExtent l="0" t="0" r="20320" b="2286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624840"/>
                        </a:xfrm>
                        <a:prstGeom prst="rect">
                          <a:avLst/>
                        </a:prstGeom>
                        <a:solidFill>
                          <a:srgbClr val="D8D8D8"/>
                        </a:solidFill>
                        <a:ln w="9525">
                          <a:solidFill>
                            <a:srgbClr val="000000"/>
                          </a:solidFill>
                          <a:miter lim="800000"/>
                          <a:headEnd/>
                          <a:tailEnd/>
                        </a:ln>
                      </wps:spPr>
                      <wps:txbx>
                        <w:txbxContent>
                          <w:p w14:paraId="365E75D4" w14:textId="77777777" w:rsidR="009A364A" w:rsidRPr="00860FDC" w:rsidRDefault="009A364A"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5" type="#_x0000_t202" style="position:absolute;left:0;text-align:left;margin-left:23.8pt;margin-top:9.6pt;width:434.9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J4NAIAAF4EAAAOAAAAZHJzL2Uyb0RvYy54bWysVE2P0zAQvSPxHyzfadpsu7RR09XSsghp&#10;+ZAWLtwc20ksbI+x3Sa7v56J05ZqgQuilSyPZ/w8895M1je90eQgfVBgSzqbTCmRloNQtinp1y93&#10;r5aUhMisYBqsLOmjDPRm8/LFunOFzKEFLaQnCGJD0bmStjG6IssCb6VhYQJOWnTW4A2LaPomE551&#10;iG50lk+n11kHXjgPXIaAp7vRSTcJv64lj5/qOshIdEkxt5hWn9ZqWLPNmhWNZ65V/JgG+4csDFMW&#10;Hz1D7VhkZO/Vb1BGcQ8B6jjhYDKoa8VlqgGrmU2fVfPQMidTLUhOcGeawv+D5R8Pnz1RArVbUGKZ&#10;QY2+oVJESBJlHyXBcySpc6HA2AeH0bF/Az1eSAUHdw/8eyAWti2zjbz1HrpWMoFJzoab2cXVEScM&#10;IFX3AQQ+xvYRElBfezMwiJwQREexHs8CYSKE4+FikV/lV+ji6LvO58t5UjBjxem28yG+k2DIsCmp&#10;xwZI6OxwH+KQDStOIcNjAbQSd0rrZPim2mpPDgybZbcc/qmAZ2Hakq6kq0W+GAn4K8Q0/f4EYVTE&#10;rtfKlHR5DmLFQNtbK1JPRqb0uMeUtT3yOFA3khj7qk+6rU7yVCAekVgPY5PjUOKmBf9ESYcNXtLw&#10;Y8+8pES/tyjOajZH9khMxnzxOkfDX3qqSw+zHKFKGikZt9s4TtHeedW0+NLYDhZuUdBaJa4H5ces&#10;juljEycJjgM3TMmlnaJ+fRY2PwEAAP//AwBQSwMEFAAGAAgAAAAhAFiTEH7eAAAACQEAAA8AAABk&#10;cnMvZG93bnJldi54bWxMj81OwzAQhO9IvIO1SFwQdVJCS0OcqqpU8XPrzwNs4yWJiNdR7Lbp27Oc&#10;4LjzjWZniuXoOnWmIbSeDaSTBBRx5W3LtYHDfvP4AipEZIudZzJwpQDL8vamwNz6C2/pvIu1khAO&#10;ORpoYuxzrUPVkMMw8T2xsC8/OIxyDrW2A14k3HV6miQz7bBl+dBgT+uGqu/dyRmw6+5hk1X4vjrE&#10;j89wfRqf929bY+7vxtUrqEhj/DPDb32pDqV0OvoT26A6A9l8Jk7RF1NQwhfpPAN1FCEVostC/19Q&#10;/gAAAP//AwBQSwECLQAUAAYACAAAACEAtoM4kv4AAADhAQAAEwAAAAAAAAAAAAAAAAAAAAAAW0Nv&#10;bnRlbnRfVHlwZXNdLnhtbFBLAQItABQABgAIAAAAIQA4/SH/1gAAAJQBAAALAAAAAAAAAAAAAAAA&#10;AC8BAABfcmVscy8ucmVsc1BLAQItABQABgAIAAAAIQAbjTJ4NAIAAF4EAAAOAAAAAAAAAAAAAAAA&#10;AC4CAABkcnMvZTJvRG9jLnhtbFBLAQItABQABgAIAAAAIQBYkxB+3gAAAAkBAAAPAAAAAAAAAAAA&#10;AAAAAI4EAABkcnMvZG93bnJldi54bWxQSwUGAAAAAAQABADzAAAAmQUAAAAA&#10;" fillcolor="#d8d8d8">
                <v:textbox>
                  <w:txbxContent>
                    <w:p w14:paraId="365E75D4" w14:textId="77777777" w:rsidR="009A364A" w:rsidRPr="00860FDC" w:rsidRDefault="009A364A"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v:textbox>
              </v:shape>
            </w:pict>
          </mc:Fallback>
        </mc:AlternateContent>
      </w:r>
      <w:bookmarkStart w:id="14" w:name="_Toc212689062"/>
      <w:bookmarkStart w:id="15" w:name="_Toc314737058"/>
    </w:p>
    <w:p w14:paraId="69CEF777" w14:textId="77777777" w:rsidR="006A7E13" w:rsidRPr="009E1C62" w:rsidRDefault="006A7E13" w:rsidP="006A7E13">
      <w:pPr>
        <w:jc w:val="both"/>
        <w:rPr>
          <w:rFonts w:ascii="Arial Narrow" w:hAnsi="Arial Narrow"/>
          <w:lang w:val="en-US"/>
        </w:rPr>
      </w:pPr>
    </w:p>
    <w:p w14:paraId="43F87D8D" w14:textId="77777777" w:rsidR="006A7E13" w:rsidRPr="009E1C62" w:rsidRDefault="006A7E13" w:rsidP="006A7E13">
      <w:pPr>
        <w:jc w:val="both"/>
        <w:rPr>
          <w:rFonts w:ascii="Arial Narrow" w:hAnsi="Arial Narrow"/>
          <w:lang w:val="en-US"/>
        </w:rPr>
      </w:pPr>
    </w:p>
    <w:p w14:paraId="2EF56496" w14:textId="77777777" w:rsidR="006A7E13" w:rsidRPr="009E1C62" w:rsidRDefault="006A7E13" w:rsidP="006A7E13">
      <w:pPr>
        <w:jc w:val="both"/>
        <w:rPr>
          <w:rFonts w:ascii="Arial Narrow" w:hAnsi="Arial Narrow"/>
          <w:lang w:val="en-US"/>
        </w:rPr>
      </w:pPr>
    </w:p>
    <w:p w14:paraId="1720AA95" w14:textId="77777777" w:rsidR="006A7E13" w:rsidRPr="009E1C62" w:rsidRDefault="006A7E13" w:rsidP="006A7E13">
      <w:pPr>
        <w:jc w:val="both"/>
        <w:rPr>
          <w:rFonts w:ascii="Arial Narrow" w:hAnsi="Arial Narrow"/>
          <w:lang w:val="en-US"/>
        </w:rPr>
      </w:pPr>
    </w:p>
    <w:p w14:paraId="5B3CD2AB" w14:textId="77777777" w:rsidR="006A7E13" w:rsidRPr="009E1C62" w:rsidRDefault="006A7E13" w:rsidP="006A7E13">
      <w:pPr>
        <w:jc w:val="both"/>
        <w:rPr>
          <w:rFonts w:ascii="Arial Narrow" w:hAnsi="Arial Narrow"/>
          <w:lang w:val="en-US"/>
        </w:rPr>
      </w:pPr>
    </w:p>
    <w:p w14:paraId="476AE155" w14:textId="77777777" w:rsidR="006A7E13" w:rsidRPr="009E1C62" w:rsidRDefault="006A7E13" w:rsidP="006A7E13">
      <w:pPr>
        <w:jc w:val="both"/>
        <w:rPr>
          <w:rFonts w:ascii="Arial Narrow" w:hAnsi="Arial Narrow"/>
          <w:lang w:val="en-US"/>
        </w:rPr>
      </w:pPr>
    </w:p>
    <w:p w14:paraId="6A535357" w14:textId="77777777" w:rsidR="006A7E13" w:rsidRPr="009E1C62" w:rsidRDefault="006A7E13" w:rsidP="006A7E13">
      <w:pPr>
        <w:jc w:val="both"/>
        <w:rPr>
          <w:rFonts w:ascii="Arial Narrow" w:hAnsi="Arial Narrow"/>
          <w:lang w:val="en-US"/>
        </w:rPr>
      </w:pPr>
    </w:p>
    <w:p w14:paraId="19B12C2A" w14:textId="77777777" w:rsidR="006A7E13" w:rsidRPr="009E1C62" w:rsidRDefault="006A7E13" w:rsidP="006A7E13">
      <w:pPr>
        <w:jc w:val="both"/>
        <w:rPr>
          <w:rFonts w:ascii="Arial Narrow" w:hAnsi="Arial Narrow"/>
          <w:lang w:val="en-US"/>
        </w:rPr>
      </w:pPr>
    </w:p>
    <w:p w14:paraId="3CF80EE4" w14:textId="77777777" w:rsidR="006A7E13" w:rsidRPr="009E1C62" w:rsidRDefault="006A7E13" w:rsidP="006A7E13">
      <w:pPr>
        <w:jc w:val="both"/>
        <w:rPr>
          <w:rFonts w:ascii="Arial Narrow" w:hAnsi="Arial Narrow"/>
          <w:lang w:val="en-US"/>
        </w:rPr>
      </w:pPr>
    </w:p>
    <w:p w14:paraId="13600D2F" w14:textId="77777777" w:rsidR="006A7E13" w:rsidRPr="009E1C62" w:rsidRDefault="006A7E13" w:rsidP="006A7E13">
      <w:pPr>
        <w:jc w:val="both"/>
        <w:rPr>
          <w:rFonts w:ascii="Arial Narrow" w:hAnsi="Arial Narrow"/>
          <w:lang w:val="en-US"/>
        </w:rPr>
      </w:pPr>
    </w:p>
    <w:p w14:paraId="66E67B12" w14:textId="77777777" w:rsidR="006A7E13" w:rsidRPr="009E1C62" w:rsidRDefault="006A7E13" w:rsidP="006A7E13">
      <w:pPr>
        <w:jc w:val="both"/>
        <w:rPr>
          <w:rFonts w:ascii="Arial Narrow" w:hAnsi="Arial Narrow"/>
          <w:lang w:val="en-US"/>
        </w:rPr>
      </w:pPr>
    </w:p>
    <w:p w14:paraId="264D72E3" w14:textId="77777777" w:rsidR="006A7E13" w:rsidRPr="009E1C62" w:rsidRDefault="006A7E13" w:rsidP="006A7E13">
      <w:pPr>
        <w:jc w:val="both"/>
        <w:rPr>
          <w:rFonts w:ascii="Arial Narrow" w:hAnsi="Arial Narrow"/>
          <w:lang w:val="en-US"/>
        </w:rPr>
      </w:pPr>
      <w:r w:rsidRPr="009E1C62">
        <w:rPr>
          <w:rFonts w:ascii="Arial Narrow" w:hAnsi="Arial Narrow"/>
          <w:lang w:val="en-US"/>
        </w:rPr>
        <w:br w:type="page"/>
      </w:r>
    </w:p>
    <w:p w14:paraId="4D4F4AD5" w14:textId="77777777" w:rsidR="00C061E2" w:rsidRPr="009E1C62" w:rsidRDefault="00C061E2" w:rsidP="004F540E">
      <w:pPr>
        <w:pStyle w:val="Heading2"/>
        <w:keepLines/>
        <w:numPr>
          <w:ilvl w:val="1"/>
          <w:numId w:val="0"/>
        </w:numPr>
        <w:spacing w:before="120" w:after="120"/>
        <w:ind w:left="576" w:hanging="576"/>
        <w:jc w:val="both"/>
        <w:rPr>
          <w:rFonts w:ascii="Arial Narrow" w:hAnsi="Arial Narrow"/>
          <w:sz w:val="24"/>
        </w:rPr>
      </w:pPr>
      <w:r w:rsidRPr="009E1C62">
        <w:rPr>
          <w:rFonts w:ascii="Arial Narrow" w:hAnsi="Arial Narrow"/>
          <w:sz w:val="24"/>
        </w:rPr>
        <w:lastRenderedPageBreak/>
        <w:t>CONSTRUCTION OF A SOLAR-POWERED BOREHOLE</w:t>
      </w:r>
    </w:p>
    <w:p w14:paraId="75F6BBAC" w14:textId="77777777" w:rsidR="00C061E2" w:rsidRPr="009E1C62" w:rsidRDefault="00C061E2" w:rsidP="00D65409">
      <w:pPr>
        <w:jc w:val="both"/>
        <w:textAlignment w:val="top"/>
        <w:rPr>
          <w:rFonts w:ascii="Arial Narrow" w:hAnsi="Arial Narrow"/>
          <w:color w:val="000000"/>
          <w:u w:val="single"/>
        </w:rPr>
      </w:pPr>
      <w:r w:rsidRPr="009E1C62">
        <w:rPr>
          <w:rFonts w:ascii="Arial Narrow" w:hAnsi="Arial Narrow"/>
          <w:b/>
          <w:u w:val="single"/>
        </w:rPr>
        <w:t>INTRODUCTION</w:t>
      </w:r>
    </w:p>
    <w:p w14:paraId="158A9DB6" w14:textId="77777777" w:rsidR="00C061E2" w:rsidRPr="009E1C62" w:rsidRDefault="00C061E2" w:rsidP="00D65409">
      <w:pPr>
        <w:jc w:val="both"/>
        <w:textAlignment w:val="top"/>
        <w:rPr>
          <w:rFonts w:ascii="Arial Narrow" w:hAnsi="Arial Narrow"/>
          <w:color w:val="888888"/>
        </w:rPr>
      </w:pPr>
      <w:r w:rsidRPr="009E1C62">
        <w:rPr>
          <w:rFonts w:ascii="Arial Narrow" w:hAnsi="Arial Narrow"/>
          <w:color w:val="000000"/>
        </w:rPr>
        <w:t>This specification aims to define the mode of execution of work to be done following the norms and approved standards, according to the documents of the Jobbing Order.</w:t>
      </w:r>
    </w:p>
    <w:p w14:paraId="01D11C13" w14:textId="77777777" w:rsidR="00C061E2" w:rsidRPr="009E1C62" w:rsidRDefault="00C061E2" w:rsidP="00D65409">
      <w:pPr>
        <w:jc w:val="both"/>
        <w:textAlignment w:val="top"/>
        <w:rPr>
          <w:rFonts w:ascii="Arial Narrow" w:hAnsi="Arial Narrow"/>
          <w:color w:val="000000"/>
        </w:rPr>
      </w:pPr>
      <w:r w:rsidRPr="009E1C62">
        <w:rPr>
          <w:rFonts w:ascii="Arial Narrow" w:hAnsi="Arial Narrow"/>
          <w:color w:val="000000"/>
        </w:rPr>
        <w:t>The choice of technological options for achieving the proposed work has the sole concern to ensure a better functionality of facilities in compliance with safety rules for the protection of property and persons. It has been established as a guide to clarify and supplement the guidance of the estimate and drawings notwithstanding the terms of the Jobbing Order.</w:t>
      </w:r>
    </w:p>
    <w:p w14:paraId="4E2EA6EB" w14:textId="6104EAC0" w:rsidR="00C061E2" w:rsidRPr="009E1C62" w:rsidRDefault="00C061E2" w:rsidP="00D65409">
      <w:pPr>
        <w:jc w:val="both"/>
        <w:rPr>
          <w:rFonts w:ascii="Arial Narrow" w:hAnsi="Arial Narrow"/>
        </w:rPr>
      </w:pPr>
      <w:r w:rsidRPr="009E1C62">
        <w:rPr>
          <w:rFonts w:ascii="Arial Narrow" w:hAnsi="Arial Narrow"/>
        </w:rPr>
        <w:t xml:space="preserve">The technical specifications presented herein below define the hydro-geological waterworks and electromechanical engineering works that shall be executed in </w:t>
      </w:r>
      <w:r w:rsidR="0060571F">
        <w:rPr>
          <w:rFonts w:ascii="Arial Narrow" w:hAnsi="Arial Narrow"/>
        </w:rPr>
        <w:t>Balikumbat municipality of Ngoketunjia division</w:t>
      </w:r>
      <w:r w:rsidRPr="009E1C62">
        <w:rPr>
          <w:rFonts w:ascii="Arial Narrow" w:hAnsi="Arial Narrow"/>
        </w:rPr>
        <w:t xml:space="preserve"> and the manner in which these work shall be carried out. So the Contractor is expected to read these specifications critically and identify all the articles that are applicable to his job.</w:t>
      </w:r>
    </w:p>
    <w:p w14:paraId="6EC6710B" w14:textId="77777777" w:rsidR="00C061E2" w:rsidRPr="004F540E" w:rsidRDefault="00C061E2" w:rsidP="00D65409">
      <w:pPr>
        <w:jc w:val="both"/>
        <w:rPr>
          <w:rFonts w:ascii="Arial Narrow" w:hAnsi="Arial Narrow"/>
          <w:sz w:val="12"/>
        </w:rPr>
      </w:pPr>
    </w:p>
    <w:p w14:paraId="4DEBA483" w14:textId="77777777" w:rsidR="00C061E2" w:rsidRPr="009E1C62" w:rsidRDefault="00C061E2" w:rsidP="00D65409">
      <w:pPr>
        <w:jc w:val="both"/>
        <w:rPr>
          <w:rFonts w:ascii="Arial Narrow" w:hAnsi="Arial Narrow"/>
          <w:b/>
        </w:rPr>
      </w:pPr>
      <w:r w:rsidRPr="009E1C62">
        <w:rPr>
          <w:rFonts w:ascii="Arial Narrow" w:hAnsi="Arial Narrow"/>
          <w:b/>
        </w:rPr>
        <w:t>CHAPTER I: GENERAL INFORMATION.</w:t>
      </w:r>
    </w:p>
    <w:p w14:paraId="6413169F" w14:textId="77777777" w:rsidR="00C061E2" w:rsidRPr="009E1C62" w:rsidRDefault="00C061E2" w:rsidP="0082267A">
      <w:pPr>
        <w:pStyle w:val="Heading2"/>
        <w:keepLines/>
        <w:numPr>
          <w:ilvl w:val="1"/>
          <w:numId w:val="0"/>
        </w:numPr>
        <w:spacing w:line="360" w:lineRule="auto"/>
        <w:ind w:left="576" w:hanging="576"/>
        <w:jc w:val="both"/>
        <w:rPr>
          <w:rFonts w:ascii="Arial Narrow" w:hAnsi="Arial Narrow"/>
          <w:b w:val="0"/>
          <w:noProof/>
          <w:sz w:val="24"/>
        </w:rPr>
      </w:pPr>
      <w:r w:rsidRPr="009E1C62">
        <w:rPr>
          <w:rFonts w:ascii="Arial Narrow" w:hAnsi="Arial Narrow"/>
          <w:sz w:val="24"/>
        </w:rPr>
        <w:t xml:space="preserve">Article 1: </w:t>
      </w:r>
      <w:r w:rsidRPr="009E1C62">
        <w:rPr>
          <w:rFonts w:ascii="Arial Narrow" w:hAnsi="Arial Narrow"/>
          <w:noProof/>
          <w:sz w:val="24"/>
        </w:rPr>
        <w:t>Subject</w:t>
      </w:r>
    </w:p>
    <w:p w14:paraId="7EA995BE" w14:textId="2B62A3C9" w:rsidR="00C061E2" w:rsidRPr="009E1C62" w:rsidRDefault="00C061E2" w:rsidP="00D65409">
      <w:pPr>
        <w:jc w:val="both"/>
        <w:rPr>
          <w:rFonts w:ascii="Arial Narrow" w:hAnsi="Arial Narrow"/>
        </w:rPr>
      </w:pPr>
      <w:r w:rsidRPr="009E1C62">
        <w:rPr>
          <w:rFonts w:ascii="Arial Narrow" w:hAnsi="Arial Narrow"/>
          <w:noProof/>
        </w:rPr>
        <w:t xml:space="preserve">The following Technical Specifications Journal (TSJ) concern the works to be carried out </w:t>
      </w:r>
      <w:r w:rsidRPr="009E1C62">
        <w:rPr>
          <w:rFonts w:ascii="Arial Narrow" w:hAnsi="Arial Narrow"/>
          <w:color w:val="000000"/>
        </w:rPr>
        <w:t xml:space="preserve">for the </w:t>
      </w:r>
      <w:r w:rsidR="0060571F" w:rsidRPr="0060571F">
        <w:rPr>
          <w:rFonts w:ascii="Arial Narrow" w:hAnsi="Arial Narrow"/>
          <w:b/>
          <w:bCs/>
          <w:sz w:val="22"/>
          <w:lang w:val="en-US" w:eastAsia="en-US"/>
        </w:rPr>
        <w:t xml:space="preserve">CONSTRUCTION OF </w:t>
      </w:r>
      <w:smartTag w:uri="urn:schemas-microsoft-com:office:smarttags" w:element="stockticker">
        <w:r w:rsidR="0060571F" w:rsidRPr="0060571F">
          <w:rPr>
            <w:rFonts w:ascii="Arial Narrow" w:hAnsi="Arial Narrow"/>
            <w:b/>
            <w:bCs/>
            <w:sz w:val="22"/>
            <w:lang w:val="en-US" w:eastAsia="en-US"/>
          </w:rPr>
          <w:t>TEN</w:t>
        </w:r>
      </w:smartTag>
      <w:r w:rsidR="0060571F" w:rsidRPr="0060571F">
        <w:rPr>
          <w:rFonts w:ascii="Arial Narrow" w:hAnsi="Arial Narrow"/>
          <w:b/>
          <w:bCs/>
          <w:sz w:val="22"/>
          <w:lang w:val="en-US" w:eastAsia="en-US"/>
        </w:rPr>
        <w:t xml:space="preserve"> (10) SOLAR POWERED </w:t>
      </w:r>
      <w:smartTag w:uri="urn:schemas-microsoft-com:office:smarttags" w:element="stockticker">
        <w:r w:rsidR="0060571F" w:rsidRPr="0060571F">
          <w:rPr>
            <w:rFonts w:ascii="Arial Narrow" w:hAnsi="Arial Narrow"/>
            <w:b/>
            <w:bCs/>
            <w:sz w:val="22"/>
            <w:lang w:val="en-US" w:eastAsia="en-US"/>
          </w:rPr>
          <w:t>MINI</w:t>
        </w:r>
      </w:smartTag>
      <w:r w:rsidR="0060571F" w:rsidRPr="0060571F">
        <w:rPr>
          <w:rFonts w:ascii="Arial Narrow" w:hAnsi="Arial Narrow"/>
          <w:b/>
          <w:bCs/>
          <w:sz w:val="22"/>
          <w:lang w:val="en-US" w:eastAsia="en-US"/>
        </w:rPr>
        <w:t xml:space="preserve"> DRINKING WATER NETWORKS IN </w:t>
      </w:r>
      <w:smartTag w:uri="urn:schemas-microsoft-com:office:smarttags" w:element="stockticker">
        <w:r w:rsidR="0060571F" w:rsidRPr="0060571F">
          <w:rPr>
            <w:rFonts w:ascii="Arial Narrow" w:hAnsi="Arial Narrow"/>
            <w:b/>
            <w:bCs/>
            <w:sz w:val="22"/>
            <w:lang w:val="en-US" w:eastAsia="en-US"/>
          </w:rPr>
          <w:t>TEN</w:t>
        </w:r>
      </w:smartTag>
      <w:r w:rsidR="0060571F" w:rsidRPr="0060571F">
        <w:rPr>
          <w:rFonts w:ascii="Arial Narrow" w:hAnsi="Arial Narrow"/>
          <w:b/>
          <w:bCs/>
          <w:sz w:val="22"/>
          <w:lang w:val="en-US" w:eastAsia="en-US"/>
        </w:rPr>
        <w:t xml:space="preserve"> (10) LOCALITIES IN OF THE BALIKUMBAT MUNICIPALITY IN NGOKETUNJIA DIVISION OF THE NORTH WEST REGION</w:t>
      </w:r>
      <w:r w:rsidR="0060571F">
        <w:rPr>
          <w:rFonts w:ascii="Arial Narrow" w:hAnsi="Arial Narrow"/>
        </w:rPr>
        <w:t xml:space="preserve">. </w:t>
      </w:r>
      <w:r w:rsidRPr="009E1C62">
        <w:rPr>
          <w:rFonts w:ascii="Arial Narrow" w:hAnsi="Arial Narrow"/>
        </w:rPr>
        <w:t>In each case, the volume of work to be executed is indicated by the bill of quantities, network map and/or plan provided for the project. The various works to be executed shall conform to the relevant terms of the technical specifications given herein below.</w:t>
      </w:r>
    </w:p>
    <w:p w14:paraId="4AE28C37" w14:textId="77777777" w:rsidR="00C061E2" w:rsidRPr="009E1C62" w:rsidRDefault="00C061E2" w:rsidP="00D65409">
      <w:pPr>
        <w:jc w:val="both"/>
        <w:rPr>
          <w:rFonts w:ascii="Arial Narrow" w:hAnsi="Arial Narrow"/>
          <w:b/>
        </w:rPr>
      </w:pPr>
      <w:r w:rsidRPr="009E1C62">
        <w:rPr>
          <w:rFonts w:ascii="Arial Narrow" w:hAnsi="Arial Narrow"/>
          <w:b/>
        </w:rPr>
        <w:t>Each structure involves preliminary works with geophysical ad hydrogeological studies, construction of a high performance borehole with a flow rate of 2m3/h, equipment of the borehole, development and conduct of the physical, chemical and bacteriological analysis of the water, supply  of an immersed solar pump of brand GRUNDFOS SQF 2.5-2, including all accessories, supply and installation of 06 solar panels of 300Wc each, including metal supports, securing the solar grid by a grid system, installation of a volumetric meter and delivery pipes, construction of a 7.5m3 reinforced concrete tank, construction of standpipes and distribution network, training of a maintenance team for the water points and the supply of a toolbox</w:t>
      </w:r>
    </w:p>
    <w:p w14:paraId="7029ECEC" w14:textId="77777777" w:rsidR="00C061E2" w:rsidRPr="009E1C62" w:rsidRDefault="00C061E2" w:rsidP="00D65409">
      <w:pPr>
        <w:jc w:val="both"/>
        <w:rPr>
          <w:rFonts w:ascii="Arial Narrow" w:hAnsi="Arial Narrow"/>
          <w:b/>
          <w:i/>
        </w:rPr>
      </w:pPr>
      <w:r w:rsidRPr="009E1C62">
        <w:rPr>
          <w:rFonts w:ascii="Arial Narrow" w:hAnsi="Arial Narrow"/>
          <w:b/>
        </w:rPr>
        <w:t>Article 2:</w:t>
      </w:r>
      <w:r w:rsidRPr="009E1C62">
        <w:rPr>
          <w:rFonts w:ascii="Arial Narrow" w:hAnsi="Arial Narrow"/>
          <w:b/>
          <w:i/>
        </w:rPr>
        <w:t xml:space="preserve"> Contractor’s role</w:t>
      </w:r>
    </w:p>
    <w:p w14:paraId="13731CDD"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 xml:space="preserve">The Contractor who shall be chosen after this call for tender, shall be responsible to execute the works.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analysis and the taking of long-lasting measures to ensure the project sustainability. </w:t>
      </w:r>
    </w:p>
    <w:p w14:paraId="4226F8F7" w14:textId="77777777" w:rsidR="00C061E2" w:rsidRPr="009E1C62" w:rsidRDefault="00C061E2" w:rsidP="00D65409">
      <w:pPr>
        <w:jc w:val="both"/>
        <w:rPr>
          <w:rFonts w:ascii="Arial Narrow" w:hAnsi="Arial Narrow"/>
        </w:rPr>
      </w:pPr>
      <w:r w:rsidRPr="009E1C62">
        <w:rPr>
          <w:rFonts w:ascii="Arial Narrow" w:hAnsi="Arial Narrow"/>
        </w:rPr>
        <w:t>It should be understood that the provision of a bill of quantities for any project does not absolve the potential Contractor of the necessity to affect a well-planned site visit, at his own expense, to gain complete knowledge of the conditions prevailing on the terrain. This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Supervising Engineer with:</w:t>
      </w:r>
    </w:p>
    <w:p w14:paraId="6C29FBC9" w14:textId="77777777" w:rsidR="00C061E2" w:rsidRPr="009E1C62" w:rsidRDefault="00C061E2" w:rsidP="00D65409">
      <w:pPr>
        <w:ind w:left="720"/>
        <w:jc w:val="both"/>
        <w:rPr>
          <w:rFonts w:ascii="Arial Narrow" w:hAnsi="Arial Narrow"/>
        </w:rPr>
      </w:pPr>
      <w:r w:rsidRPr="009E1C62">
        <w:rPr>
          <w:rFonts w:ascii="Arial Narrow" w:hAnsi="Arial Narrow"/>
        </w:rPr>
        <w:t>-A detailed plan of the work, showing the scheduling of the various works to be executed in time</w:t>
      </w:r>
    </w:p>
    <w:p w14:paraId="21AD48FB" w14:textId="77777777" w:rsidR="00C061E2" w:rsidRPr="009E1C62" w:rsidRDefault="00C061E2" w:rsidP="00D65409">
      <w:pPr>
        <w:ind w:left="720"/>
        <w:jc w:val="both"/>
        <w:rPr>
          <w:rFonts w:ascii="Arial Narrow" w:hAnsi="Arial Narrow"/>
        </w:rPr>
      </w:pPr>
      <w:r w:rsidRPr="009E1C62">
        <w:rPr>
          <w:rFonts w:ascii="Arial Narrow" w:hAnsi="Arial Narrow"/>
        </w:rPr>
        <w:t>-Detailed technical drawing of the works to be realized</w:t>
      </w:r>
    </w:p>
    <w:p w14:paraId="0FD57B83" w14:textId="77777777" w:rsidR="00C061E2" w:rsidRPr="009E1C62" w:rsidRDefault="00C061E2" w:rsidP="00D65409">
      <w:pPr>
        <w:ind w:left="720"/>
        <w:jc w:val="both"/>
        <w:rPr>
          <w:rFonts w:ascii="Arial Narrow" w:hAnsi="Arial Narrow"/>
        </w:rPr>
      </w:pPr>
      <w:r w:rsidRPr="009E1C62">
        <w:rPr>
          <w:rFonts w:ascii="Arial Narrow" w:hAnsi="Arial Narrow"/>
        </w:rPr>
        <w:t>-A manpower deployment plan</w:t>
      </w:r>
    </w:p>
    <w:p w14:paraId="0BEFF828" w14:textId="77777777" w:rsidR="00C061E2" w:rsidRPr="009E1C62" w:rsidRDefault="00C061E2" w:rsidP="00D65409">
      <w:pPr>
        <w:ind w:left="720"/>
        <w:jc w:val="both"/>
        <w:rPr>
          <w:rFonts w:ascii="Arial Narrow" w:hAnsi="Arial Narrow"/>
        </w:rPr>
      </w:pPr>
      <w:r w:rsidRPr="009E1C62">
        <w:rPr>
          <w:rFonts w:ascii="Arial Narrow" w:hAnsi="Arial Narrow"/>
        </w:rPr>
        <w:t>-A schedule of the delivery of materials to the project site, showing possible delays</w:t>
      </w:r>
    </w:p>
    <w:p w14:paraId="100FC66A" w14:textId="77777777" w:rsidR="00C061E2" w:rsidRPr="009E1C62" w:rsidRDefault="00C061E2" w:rsidP="00D65409">
      <w:pPr>
        <w:ind w:left="720"/>
        <w:jc w:val="both"/>
        <w:rPr>
          <w:rFonts w:ascii="Arial Narrow" w:hAnsi="Arial Narrow"/>
        </w:rPr>
      </w:pPr>
      <w:r w:rsidRPr="009E1C62">
        <w:rPr>
          <w:rFonts w:ascii="Arial Narrow" w:hAnsi="Arial Narrow"/>
        </w:rPr>
        <w:t>-Failure to forward the foregoing documents shall engender the postponement of the reception of project materials, which could result in a punishable overall delay in the execution of the project.</w:t>
      </w:r>
    </w:p>
    <w:p w14:paraId="483B869B" w14:textId="77777777" w:rsidR="00C061E2" w:rsidRPr="009E1C62" w:rsidRDefault="00C061E2" w:rsidP="00D65409">
      <w:pPr>
        <w:jc w:val="both"/>
        <w:rPr>
          <w:rFonts w:ascii="Arial Narrow" w:hAnsi="Arial Narrow"/>
        </w:rPr>
      </w:pPr>
      <w:r w:rsidRPr="009E1C62">
        <w:rPr>
          <w:rFonts w:ascii="Arial Narrow" w:hAnsi="Arial Narrow"/>
        </w:rPr>
        <w:lastRenderedPageBreak/>
        <w:t>No material shall be used that has not been checked for conformity with the technical specifications by the Supervising Engineer.</w:t>
      </w:r>
    </w:p>
    <w:p w14:paraId="2EA7C7B2" w14:textId="5200601E" w:rsidR="00C061E2" w:rsidRPr="009E1C62" w:rsidRDefault="00C061E2" w:rsidP="00D65409">
      <w:pPr>
        <w:jc w:val="both"/>
        <w:rPr>
          <w:rFonts w:ascii="Arial Narrow" w:hAnsi="Arial Narrow"/>
        </w:rPr>
      </w:pPr>
      <w:r w:rsidRPr="009E1C62">
        <w:rPr>
          <w:rFonts w:ascii="Arial Narrow" w:hAnsi="Arial Narrow"/>
        </w:rPr>
        <w:t xml:space="preserve">The Supervising Engineer reserves the right to modify the plans and Work schedule provided by the Contractor, which modification shall first be submitted to the </w:t>
      </w:r>
      <w:r w:rsidR="0059544F">
        <w:rPr>
          <w:rFonts w:ascii="Arial Narrow" w:hAnsi="Arial Narrow"/>
        </w:rPr>
        <w:t>Contracting Authority</w:t>
      </w:r>
      <w:r w:rsidRPr="009E1C62">
        <w:rPr>
          <w:rFonts w:ascii="Arial Narrow" w:hAnsi="Arial Narrow"/>
        </w:rPr>
        <w:t xml:space="preserve"> for approval. Under exceptional circumstances, the Supervising Engineer may suggest modifications to the technical specifications for any component of a project to the Contracting Authority, while making sure that the overall cost of the project stays within the limits of the financial bid of the Contractor.</w:t>
      </w:r>
    </w:p>
    <w:p w14:paraId="75A4B3E7" w14:textId="77777777" w:rsidR="00C061E2" w:rsidRPr="009E1C62" w:rsidRDefault="00C061E2" w:rsidP="00D65409">
      <w:pPr>
        <w:jc w:val="both"/>
        <w:rPr>
          <w:rFonts w:ascii="Arial Narrow" w:hAnsi="Arial Narrow"/>
        </w:rPr>
      </w:pPr>
      <w:r w:rsidRPr="009E1C62">
        <w:rPr>
          <w:rFonts w:ascii="Arial Narrow" w:hAnsi="Arial Narrow"/>
        </w:rPr>
        <w:t>Any modification must be done in writing, with sufficient justification. For this purpose, a numbered page book (the project log book) shall be kept on site in which the Supervising Engineer shall write his approved instructions. Both the Contractor, or his representative, and the Supervising Engineer shall initial every page of the project logbook</w:t>
      </w:r>
    </w:p>
    <w:p w14:paraId="4A96A69E" w14:textId="77777777" w:rsidR="00C061E2" w:rsidRPr="009E1C62" w:rsidRDefault="00C061E2" w:rsidP="00D65409">
      <w:pPr>
        <w:jc w:val="both"/>
        <w:rPr>
          <w:rFonts w:ascii="Arial Narrow" w:hAnsi="Arial Narrow"/>
        </w:rPr>
      </w:pPr>
      <w:r w:rsidRPr="009E1C62">
        <w:rPr>
          <w:rFonts w:ascii="Arial Narrow" w:hAnsi="Arial Narrow"/>
        </w:rPr>
        <w:t>It is therefore obligatory for the Contractor to execute the works in conformity with:</w:t>
      </w:r>
    </w:p>
    <w:p w14:paraId="1082E56D" w14:textId="77777777" w:rsidR="00C061E2" w:rsidRPr="009E1C62" w:rsidRDefault="00C061E2" w:rsidP="00D65409">
      <w:pPr>
        <w:jc w:val="both"/>
        <w:rPr>
          <w:rFonts w:ascii="Arial Narrow" w:hAnsi="Arial Narrow"/>
        </w:rPr>
      </w:pPr>
      <w:r w:rsidRPr="009E1C62">
        <w:rPr>
          <w:rFonts w:ascii="Arial Narrow" w:hAnsi="Arial Narrow"/>
        </w:rPr>
        <w:tab/>
        <w:t>-The Bills of Quantities and Estimates,</w:t>
      </w:r>
    </w:p>
    <w:p w14:paraId="08A83AE7" w14:textId="77777777" w:rsidR="00C061E2" w:rsidRPr="009E1C62" w:rsidRDefault="00C061E2" w:rsidP="00D65409">
      <w:pPr>
        <w:jc w:val="both"/>
        <w:rPr>
          <w:rFonts w:ascii="Arial Narrow" w:hAnsi="Arial Narrow"/>
        </w:rPr>
      </w:pPr>
      <w:r w:rsidRPr="009E1C62">
        <w:rPr>
          <w:rFonts w:ascii="Arial Narrow" w:hAnsi="Arial Narrow"/>
        </w:rPr>
        <w:tab/>
        <w:t>-The Special Administrative Clauses</w:t>
      </w:r>
    </w:p>
    <w:p w14:paraId="38E85B27" w14:textId="77777777" w:rsidR="00C061E2" w:rsidRPr="009E1C62" w:rsidRDefault="00C061E2" w:rsidP="00D65409">
      <w:pPr>
        <w:jc w:val="both"/>
        <w:rPr>
          <w:rFonts w:ascii="Arial Narrow" w:hAnsi="Arial Narrow"/>
        </w:rPr>
      </w:pPr>
      <w:r w:rsidRPr="009E1C62">
        <w:rPr>
          <w:rFonts w:ascii="Arial Narrow" w:hAnsi="Arial Narrow"/>
        </w:rPr>
        <w:tab/>
        <w:t>-The Special Technical Clauses stated herein,</w:t>
      </w:r>
    </w:p>
    <w:p w14:paraId="44FDB997" w14:textId="77777777" w:rsidR="00C061E2" w:rsidRPr="009E1C62" w:rsidRDefault="00C061E2" w:rsidP="00D65409">
      <w:pPr>
        <w:jc w:val="both"/>
        <w:rPr>
          <w:rFonts w:ascii="Arial Narrow" w:hAnsi="Arial Narrow"/>
        </w:rPr>
      </w:pPr>
      <w:r w:rsidRPr="009E1C62">
        <w:rPr>
          <w:rFonts w:ascii="Arial Narrow" w:hAnsi="Arial Narrow"/>
        </w:rPr>
        <w:tab/>
        <w:t>-Any other special rules and regulations that may be applicable to his job,</w:t>
      </w:r>
    </w:p>
    <w:p w14:paraId="54C5A833" w14:textId="77777777" w:rsidR="00C061E2" w:rsidRPr="009E1C62" w:rsidRDefault="00C061E2" w:rsidP="00D65409">
      <w:pPr>
        <w:jc w:val="both"/>
        <w:rPr>
          <w:rFonts w:ascii="Arial Narrow" w:hAnsi="Arial Narrow"/>
        </w:rPr>
      </w:pPr>
      <w:r w:rsidRPr="009E1C62">
        <w:rPr>
          <w:rFonts w:ascii="Arial Narrow" w:hAnsi="Arial Narrow"/>
        </w:rPr>
        <w:tab/>
        <w:t>-The work schedule,</w:t>
      </w:r>
    </w:p>
    <w:p w14:paraId="3DD29E45" w14:textId="77777777" w:rsidR="00C061E2" w:rsidRPr="009E1C62" w:rsidRDefault="00C061E2" w:rsidP="00D65409">
      <w:pPr>
        <w:jc w:val="both"/>
        <w:rPr>
          <w:rFonts w:ascii="Arial Narrow" w:hAnsi="Arial Narrow"/>
        </w:rPr>
      </w:pPr>
      <w:r w:rsidRPr="009E1C62">
        <w:rPr>
          <w:rFonts w:ascii="Arial Narrow" w:hAnsi="Arial Narrow"/>
        </w:rPr>
        <w:tab/>
        <w:t>-The detailed technical drawings,</w:t>
      </w:r>
    </w:p>
    <w:p w14:paraId="540E8C90" w14:textId="77777777" w:rsidR="00C061E2" w:rsidRPr="009E1C62" w:rsidRDefault="00C061E2" w:rsidP="00D65409">
      <w:pPr>
        <w:jc w:val="both"/>
        <w:rPr>
          <w:rFonts w:ascii="Arial Narrow" w:hAnsi="Arial Narrow"/>
        </w:rPr>
      </w:pPr>
      <w:r w:rsidRPr="009E1C62">
        <w:rPr>
          <w:rFonts w:ascii="Arial Narrow" w:hAnsi="Arial Narrow"/>
        </w:rPr>
        <w:t>Subject to any approved modifications indicated in the project log book by the Supervising Engineer,</w:t>
      </w:r>
    </w:p>
    <w:p w14:paraId="4D3365CD" w14:textId="77777777" w:rsidR="00C061E2" w:rsidRPr="009E1C62" w:rsidRDefault="00C061E2" w:rsidP="00D65409">
      <w:pPr>
        <w:jc w:val="both"/>
        <w:rPr>
          <w:rFonts w:ascii="Arial Narrow" w:hAnsi="Arial Narrow"/>
        </w:rPr>
      </w:pPr>
      <w:r w:rsidRPr="009E1C62">
        <w:rPr>
          <w:rFonts w:ascii="Arial Narrow" w:hAnsi="Arial Narrow"/>
        </w:rPr>
        <w:t>the Contractor shall take note of any omission or discrepancies that may exist in the three documents mentioned in the preceding paragraph, which omission or discrepancies could fundamentally affect the technical or aesthetic quality of the works executed to his detriment, and call the attention of the Supervisory Engineer who shall remain at his disposal of the Contractor for necessary information and inquiries through the duration of the project.</w:t>
      </w:r>
    </w:p>
    <w:p w14:paraId="47D53C1E" w14:textId="77777777" w:rsidR="00C061E2" w:rsidRPr="009E1C62" w:rsidRDefault="00C061E2" w:rsidP="00D65409">
      <w:pPr>
        <w:jc w:val="both"/>
        <w:rPr>
          <w:rFonts w:ascii="Arial Narrow" w:hAnsi="Arial Narrow"/>
        </w:rPr>
      </w:pPr>
      <w:r w:rsidRPr="009E1C62">
        <w:rPr>
          <w:rFonts w:ascii="Arial Narrow" w:hAnsi="Arial Narrow"/>
        </w:rPr>
        <w:t>In this regard, the Contractor shall not absolve himself of the responsibility for poor quality work by citing imprecision, omissions or discrepancies in the technical specifications or modifications thereof indicated in the project log book by the Supervising Engineer.</w:t>
      </w:r>
    </w:p>
    <w:p w14:paraId="5A703226" w14:textId="77777777" w:rsidR="00C061E2" w:rsidRPr="009E1C62" w:rsidRDefault="00C061E2" w:rsidP="00D65409">
      <w:pPr>
        <w:jc w:val="both"/>
        <w:rPr>
          <w:rFonts w:ascii="Arial Narrow" w:hAnsi="Arial Narrow"/>
        </w:rPr>
      </w:pPr>
      <w:r w:rsidRPr="009E1C62">
        <w:rPr>
          <w:rFonts w:ascii="Arial Narrow" w:hAnsi="Arial Narrow"/>
        </w:rPr>
        <w:t>Any works effected without regard for the foregoing instructions or provisions shall be demolished at the expense of the Contractor</w:t>
      </w:r>
    </w:p>
    <w:p w14:paraId="1D40C12F" w14:textId="77777777" w:rsidR="00C061E2" w:rsidRPr="009E1C62" w:rsidRDefault="00C061E2" w:rsidP="0082267A">
      <w:pPr>
        <w:pStyle w:val="Heading2"/>
        <w:keepLines/>
        <w:numPr>
          <w:ilvl w:val="1"/>
          <w:numId w:val="0"/>
        </w:numPr>
        <w:spacing w:line="360" w:lineRule="auto"/>
        <w:ind w:left="576" w:hanging="576"/>
        <w:jc w:val="both"/>
        <w:rPr>
          <w:rFonts w:ascii="Arial Narrow" w:hAnsi="Arial Narrow"/>
          <w:b w:val="0"/>
          <w:noProof/>
          <w:sz w:val="24"/>
        </w:rPr>
      </w:pPr>
      <w:r w:rsidRPr="009E1C62">
        <w:rPr>
          <w:rFonts w:ascii="Arial Narrow" w:hAnsi="Arial Narrow"/>
          <w:noProof/>
          <w:sz w:val="24"/>
          <w:u w:val="single"/>
        </w:rPr>
        <w:t>Article 3</w:t>
      </w:r>
      <w:r w:rsidRPr="009E1C62">
        <w:rPr>
          <w:rFonts w:ascii="Arial Narrow" w:hAnsi="Arial Narrow"/>
          <w:noProof/>
          <w:sz w:val="24"/>
        </w:rPr>
        <w:t xml:space="preserve"> - </w:t>
      </w:r>
      <w:r w:rsidRPr="009E1C62">
        <w:rPr>
          <w:rFonts w:ascii="Arial Narrow" w:hAnsi="Arial Narrow"/>
          <w:sz w:val="24"/>
        </w:rPr>
        <w:t>Work plan</w:t>
      </w:r>
    </w:p>
    <w:p w14:paraId="583FF8B2"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Contractor shall execute the work within a deadline of three (03) months as from the date of notification of the service order to start work. </w:t>
      </w:r>
    </w:p>
    <w:p w14:paraId="2934AF97" w14:textId="77777777" w:rsidR="00C061E2" w:rsidRPr="009E1C62" w:rsidRDefault="00C061E2" w:rsidP="00D65409">
      <w:pPr>
        <w:pStyle w:val="NO"/>
        <w:rPr>
          <w:rFonts w:ascii="Arial Narrow" w:hAnsi="Arial Narrow"/>
          <w:b/>
          <w:noProof/>
          <w:szCs w:val="24"/>
          <w:lang w:val="en-US"/>
        </w:rPr>
      </w:pPr>
      <w:r w:rsidRPr="009E1C62">
        <w:rPr>
          <w:rFonts w:ascii="Arial Narrow" w:hAnsi="Arial Narrow"/>
          <w:b/>
          <w:noProof/>
          <w:szCs w:val="24"/>
          <w:u w:val="single"/>
          <w:lang w:val="en-US"/>
        </w:rPr>
        <w:t>Article 4</w:t>
      </w:r>
      <w:r w:rsidRPr="009E1C62">
        <w:rPr>
          <w:rFonts w:ascii="Arial Narrow" w:hAnsi="Arial Narrow"/>
          <w:b/>
          <w:noProof/>
          <w:szCs w:val="24"/>
          <w:lang w:val="en-US"/>
        </w:rPr>
        <w:t xml:space="preserve"> - </w:t>
      </w:r>
      <w:r w:rsidRPr="009E1C62">
        <w:rPr>
          <w:rFonts w:ascii="Arial Narrow" w:hAnsi="Arial Narrow"/>
          <w:b/>
          <w:i/>
          <w:szCs w:val="24"/>
          <w:lang w:val="en-US"/>
        </w:rPr>
        <w:t>Site selection and choice of Drilling Technique</w:t>
      </w:r>
    </w:p>
    <w:p w14:paraId="6540EF0C" w14:textId="77777777" w:rsidR="00C061E2" w:rsidRPr="009E1C62" w:rsidRDefault="00C061E2" w:rsidP="00D65409">
      <w:pPr>
        <w:jc w:val="both"/>
        <w:rPr>
          <w:rFonts w:ascii="Arial Narrow" w:hAnsi="Arial Narrow"/>
          <w:b/>
          <w:i/>
          <w:noProof/>
        </w:rPr>
      </w:pPr>
      <w:r w:rsidRPr="009E1C62">
        <w:rPr>
          <w:rFonts w:ascii="Arial Narrow" w:hAnsi="Arial Narrow"/>
          <w:b/>
          <w:noProof/>
        </w:rPr>
        <w:t>4.1-</w:t>
      </w:r>
      <w:r w:rsidRPr="009E1C62">
        <w:rPr>
          <w:rFonts w:ascii="Arial Narrow" w:hAnsi="Arial Narrow"/>
          <w:b/>
          <w:i/>
          <w:noProof/>
        </w:rPr>
        <w:t xml:space="preserve">   Site Selection :</w:t>
      </w:r>
    </w:p>
    <w:p w14:paraId="071F8C3C"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site for the borehole shall be chosen after hydrogeological and geophysical studies. These studies will start with the interpretation of aerial photos of the area aimed at locating fractures and  structural traps to retent aquifers. Geophysical prospecting will then be carried out on these anomalies so as to confirm the hydrogeological results and obtain precisions on the aquifers. This geophysical surveys will be done using the Electric Method, precisely  Resistivity Profiling and Resistivity Depth Sounding. </w:t>
      </w:r>
    </w:p>
    <w:p w14:paraId="60538A59" w14:textId="77777777" w:rsidR="00C061E2" w:rsidRPr="009E1C62" w:rsidRDefault="00C061E2" w:rsidP="00D65409">
      <w:pPr>
        <w:jc w:val="both"/>
        <w:rPr>
          <w:rFonts w:ascii="Arial Narrow" w:hAnsi="Arial Narrow"/>
          <w:noProof/>
        </w:rPr>
      </w:pPr>
      <w:r w:rsidRPr="009E1C62">
        <w:rPr>
          <w:rFonts w:ascii="Arial Narrow" w:hAnsi="Arial Narrow"/>
          <w:noProof/>
        </w:rPr>
        <w:t>Studies carried out on previous boreholes done in similar geological formations show that with the respect of minimum precautions during site selection, a success rate of ……% (minimum yield of 0,7m³/h after designing the borehole) is expected.</w:t>
      </w:r>
    </w:p>
    <w:p w14:paraId="7FEF6D24"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1F3B051A" w14:textId="77777777" w:rsidR="00C061E2" w:rsidRPr="009E1C62" w:rsidRDefault="00C061E2" w:rsidP="00D65409">
      <w:pPr>
        <w:jc w:val="both"/>
        <w:rPr>
          <w:rFonts w:ascii="Arial Narrow" w:hAnsi="Arial Narrow"/>
          <w:b/>
          <w:i/>
          <w:noProof/>
        </w:rPr>
      </w:pPr>
      <w:r w:rsidRPr="009E1C62">
        <w:rPr>
          <w:rFonts w:ascii="Arial Narrow" w:hAnsi="Arial Narrow"/>
          <w:b/>
          <w:noProof/>
        </w:rPr>
        <w:t>4.2-</w:t>
      </w:r>
      <w:r w:rsidRPr="009E1C62">
        <w:rPr>
          <w:rFonts w:ascii="Arial Narrow" w:hAnsi="Arial Narrow"/>
          <w:b/>
          <w:i/>
          <w:noProof/>
        </w:rPr>
        <w:t xml:space="preserve"> Choice of Drilling Technique:</w:t>
      </w:r>
    </w:p>
    <w:p w14:paraId="363F7636"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 The hydrogeologic nature of the area is such that drilling will be done in unconsolidated  and  hard formations and consequently requiring the use of a well equipped drilling rig in order to face any eventuality.  </w:t>
      </w:r>
    </w:p>
    <w:p w14:paraId="3BA6BF33" w14:textId="77777777" w:rsidR="00C061E2" w:rsidRPr="009E1C62" w:rsidRDefault="00C061E2" w:rsidP="00D65409">
      <w:pPr>
        <w:jc w:val="both"/>
        <w:rPr>
          <w:rFonts w:ascii="Arial Narrow" w:hAnsi="Arial Narrow"/>
          <w:noProof/>
        </w:rPr>
      </w:pPr>
      <w:r w:rsidRPr="009E1C62">
        <w:rPr>
          <w:rFonts w:ascii="Arial Narrow" w:hAnsi="Arial Narrow"/>
          <w:noProof/>
        </w:rPr>
        <w:lastRenderedPageBreak/>
        <w:t>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0701C93E" w14:textId="77777777" w:rsidR="00C061E2" w:rsidRPr="009E1C62" w:rsidRDefault="00C061E2" w:rsidP="00D65409">
      <w:pPr>
        <w:jc w:val="both"/>
        <w:rPr>
          <w:rFonts w:ascii="Arial Narrow" w:hAnsi="Arial Narrow"/>
          <w:noProof/>
        </w:rPr>
      </w:pPr>
      <w:r w:rsidRPr="009E1C62">
        <w:rPr>
          <w:rFonts w:ascii="Arial Narrow" w:hAnsi="Arial Narrow"/>
          <w:noProof/>
        </w:rPr>
        <w:t>Drilling through the loose formations may need the use of  a drilling fluid which can be water or muddy water ; and of course the temporal use of  PVC or metallic casing of  diameter 175-195mm .</w:t>
      </w:r>
    </w:p>
    <w:p w14:paraId="6A920E76" w14:textId="77777777" w:rsidR="00C061E2" w:rsidRPr="009E1C62" w:rsidRDefault="00C061E2" w:rsidP="00D65409">
      <w:pPr>
        <w:jc w:val="both"/>
        <w:rPr>
          <w:rFonts w:ascii="Arial Narrow" w:hAnsi="Arial Narrow"/>
          <w:noProof/>
        </w:rPr>
      </w:pPr>
      <w:r w:rsidRPr="009E1C62">
        <w:rPr>
          <w:rFonts w:ascii="Arial Narrow" w:hAnsi="Arial Narrow"/>
          <w:noProof/>
        </w:rPr>
        <w:t>Drilling shall be done using compressed air supplied by a high pressure compressor.The tool and bit  ,used should be adapted both to the loose and hardrock formations.</w:t>
      </w:r>
    </w:p>
    <w:p w14:paraId="0041B4E4" w14:textId="77777777" w:rsidR="00C061E2" w:rsidRPr="009E1C62" w:rsidRDefault="00C061E2" w:rsidP="00D65409">
      <w:pPr>
        <w:jc w:val="both"/>
        <w:rPr>
          <w:rFonts w:ascii="Arial Narrow" w:hAnsi="Arial Narrow"/>
          <w:noProof/>
        </w:rPr>
      </w:pPr>
      <w:r w:rsidRPr="009E1C62">
        <w:rPr>
          <w:rFonts w:ascii="Arial Narrow" w:hAnsi="Arial Narrow"/>
          <w:noProof/>
        </w:rPr>
        <w:t>Studies on existant boreholes in the area reveal that the depth will be between 40m and 80m (averagely 60m) therefore the drill pipes or rods should be available to attain this depth.</w:t>
      </w:r>
    </w:p>
    <w:p w14:paraId="73C53124"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6EFB399F" w14:textId="77777777" w:rsidR="00C061E2" w:rsidRPr="009E1C62" w:rsidRDefault="00C061E2" w:rsidP="00D65409">
      <w:pPr>
        <w:jc w:val="both"/>
        <w:rPr>
          <w:rFonts w:ascii="Arial Narrow" w:hAnsi="Arial Narrow"/>
          <w:noProof/>
        </w:rPr>
      </w:pPr>
      <w:r w:rsidRPr="009E1C62">
        <w:rPr>
          <w:rFonts w:ascii="Arial Narrow" w:hAnsi="Arial Narrow"/>
          <w:noProof/>
        </w:rPr>
        <w:t>The borehole shall be equipped with a solar pump of the type SWN 80 or India mark II or Vergnet. The bodywork of the pump and  its accessories should be composed of materials that are resistant to corrosive water and cannot be oxidised.</w:t>
      </w:r>
    </w:p>
    <w:p w14:paraId="36DE879E" w14:textId="77777777" w:rsidR="00C061E2" w:rsidRPr="009E1C62" w:rsidRDefault="00C061E2" w:rsidP="004F540E">
      <w:pPr>
        <w:pStyle w:val="Heading1"/>
        <w:keepLines/>
        <w:suppressAutoHyphens/>
        <w:autoSpaceDN w:val="0"/>
        <w:spacing w:before="120" w:after="120"/>
        <w:ind w:left="432" w:hanging="432"/>
        <w:jc w:val="both"/>
        <w:textAlignment w:val="baseline"/>
        <w:rPr>
          <w:rFonts w:ascii="Arial Narrow" w:hAnsi="Arial Narrow"/>
          <w:caps/>
          <w:noProof/>
          <w:sz w:val="24"/>
        </w:rPr>
      </w:pPr>
      <w:r w:rsidRPr="009E1C62">
        <w:rPr>
          <w:rFonts w:ascii="Arial Narrow" w:hAnsi="Arial Narrow"/>
          <w:sz w:val="24"/>
        </w:rPr>
        <w:t>CHAPTER</w:t>
      </w:r>
      <w:r w:rsidRPr="009E1C62">
        <w:rPr>
          <w:rFonts w:ascii="Arial Narrow" w:hAnsi="Arial Narrow"/>
          <w:caps/>
          <w:noProof/>
          <w:sz w:val="24"/>
        </w:rPr>
        <w:t xml:space="preserve"> II – </w:t>
      </w:r>
      <w:r w:rsidRPr="009E1C62">
        <w:rPr>
          <w:rFonts w:ascii="Arial Narrow" w:hAnsi="Arial Narrow"/>
          <w:sz w:val="24"/>
        </w:rPr>
        <w:t>DRILLING WORKS</w:t>
      </w:r>
    </w:p>
    <w:p w14:paraId="12057FCF" w14:textId="77777777" w:rsidR="00C061E2" w:rsidRPr="009E1C62" w:rsidRDefault="00C061E2" w:rsidP="0082267A">
      <w:pPr>
        <w:pStyle w:val="Heading2"/>
        <w:keepLines/>
        <w:numPr>
          <w:ilvl w:val="1"/>
          <w:numId w:val="0"/>
        </w:numPr>
        <w:spacing w:line="360" w:lineRule="auto"/>
        <w:ind w:left="576" w:hanging="576"/>
        <w:jc w:val="both"/>
        <w:rPr>
          <w:rFonts w:ascii="Arial Narrow" w:hAnsi="Arial Narrow"/>
          <w:b w:val="0"/>
          <w:noProof/>
          <w:sz w:val="24"/>
        </w:rPr>
      </w:pPr>
      <w:r w:rsidRPr="009E1C62">
        <w:rPr>
          <w:rFonts w:ascii="Arial Narrow" w:hAnsi="Arial Narrow"/>
          <w:noProof/>
          <w:sz w:val="24"/>
          <w:u w:val="single"/>
        </w:rPr>
        <w:t>Article 5</w:t>
      </w:r>
      <w:r w:rsidRPr="009E1C62">
        <w:rPr>
          <w:rFonts w:ascii="Arial Narrow" w:hAnsi="Arial Narrow"/>
          <w:noProof/>
          <w:sz w:val="24"/>
        </w:rPr>
        <w:t xml:space="preserve"> - </w:t>
      </w:r>
      <w:r w:rsidRPr="009E1C62">
        <w:rPr>
          <w:rFonts w:ascii="Arial Narrow" w:hAnsi="Arial Narrow"/>
          <w:sz w:val="24"/>
        </w:rPr>
        <w:t>Drilling of Borehole</w:t>
      </w:r>
    </w:p>
    <w:p w14:paraId="7804DFA5" w14:textId="77777777" w:rsidR="00C061E2" w:rsidRPr="009E1C62" w:rsidRDefault="00C061E2" w:rsidP="00D65409">
      <w:pPr>
        <w:jc w:val="both"/>
        <w:rPr>
          <w:rFonts w:ascii="Arial Narrow" w:hAnsi="Arial Narrow"/>
          <w:noProof/>
        </w:rPr>
      </w:pPr>
      <w:r w:rsidRPr="009E1C62">
        <w:rPr>
          <w:rFonts w:ascii="Arial Narrow" w:hAnsi="Arial Narrow"/>
          <w:noProof/>
        </w:rPr>
        <w:t>The borehole shall be drilled respecting the technical specifications outlined here and shall be accepted  as productive (positive) if its yield is at least 0,7 m³/h (700l/h) and the water is potable after analysis.</w:t>
      </w:r>
    </w:p>
    <w:p w14:paraId="6E04A6AA" w14:textId="77777777" w:rsidR="00C061E2" w:rsidRPr="009E1C62" w:rsidRDefault="00C061E2" w:rsidP="0082267A">
      <w:pPr>
        <w:pStyle w:val="Heading3"/>
        <w:keepLines/>
        <w:numPr>
          <w:ilvl w:val="2"/>
          <w:numId w:val="0"/>
        </w:numPr>
        <w:spacing w:line="360" w:lineRule="auto"/>
        <w:ind w:left="432" w:hanging="432"/>
        <w:jc w:val="both"/>
        <w:rPr>
          <w:rFonts w:ascii="Arial Narrow" w:hAnsi="Arial Narrow"/>
          <w:sz w:val="24"/>
        </w:rPr>
      </w:pPr>
      <w:r w:rsidRPr="009E1C62">
        <w:rPr>
          <w:rFonts w:ascii="Arial Narrow" w:hAnsi="Arial Narrow"/>
          <w:sz w:val="24"/>
        </w:rPr>
        <w:t>Organization of the work-site</w:t>
      </w:r>
    </w:p>
    <w:p w14:paraId="437AACFC" w14:textId="77777777" w:rsidR="00C061E2" w:rsidRPr="009E1C62" w:rsidRDefault="00C061E2" w:rsidP="00D65409">
      <w:pPr>
        <w:jc w:val="both"/>
        <w:rPr>
          <w:rFonts w:ascii="Arial Narrow" w:hAnsi="Arial Narrow"/>
          <w:noProof/>
        </w:rPr>
      </w:pPr>
      <w:r w:rsidRPr="009E1C62">
        <w:rPr>
          <w:rFonts w:ascii="Arial Narrow" w:hAnsi="Arial Narrow"/>
          <w:noProof/>
        </w:rPr>
        <w:t>Considering the results obtained after previous drilling campaigns of boreholes in the area, an average depth of sixty (60)m is proposed for the borehole.</w:t>
      </w:r>
    </w:p>
    <w:p w14:paraId="544B28AC" w14:textId="77777777" w:rsidR="00C061E2" w:rsidRPr="009E1C62" w:rsidRDefault="00C061E2" w:rsidP="00D65409">
      <w:pPr>
        <w:jc w:val="both"/>
        <w:rPr>
          <w:rFonts w:ascii="Arial Narrow" w:hAnsi="Arial Narrow"/>
          <w:noProof/>
        </w:rPr>
      </w:pPr>
      <w:r w:rsidRPr="009E1C62">
        <w:rPr>
          <w:rFonts w:ascii="Arial Narrow" w:hAnsi="Arial Narrow"/>
          <w:noProof/>
        </w:rPr>
        <w:t>The success of this project largely depends on the perfect coordination of the different activities by the Contractor (the Supply and the installation of the electric pump, the drilling process respecting the appropriate drilling technics, the appropriate borehole design, cleaning and development of the borehole, the pumping test, the construction of the superstructure with a good drainage system, water analyses, project sustainability). This coordination requires the strict respect of the execution plan of the borehole which contains the outlined execution plans of the different activities.</w:t>
      </w:r>
    </w:p>
    <w:p w14:paraId="62642241" w14:textId="77777777" w:rsidR="00C061E2" w:rsidRPr="009E1C62" w:rsidRDefault="00C061E2" w:rsidP="00D65409">
      <w:pPr>
        <w:jc w:val="both"/>
        <w:rPr>
          <w:rFonts w:ascii="Arial Narrow" w:hAnsi="Arial Narrow"/>
          <w:noProof/>
        </w:rPr>
      </w:pPr>
      <w:r w:rsidRPr="009E1C62">
        <w:rPr>
          <w:rFonts w:ascii="Arial Narrow" w:hAnsi="Arial Narrow"/>
          <w:noProof/>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3682F44D" w14:textId="77777777" w:rsidR="00C061E2" w:rsidRPr="009E1C62" w:rsidRDefault="00C061E2" w:rsidP="00D65409">
      <w:pPr>
        <w:jc w:val="both"/>
        <w:rPr>
          <w:rFonts w:ascii="Arial Narrow" w:hAnsi="Arial Narrow"/>
          <w:noProof/>
        </w:rPr>
      </w:pPr>
      <w:r w:rsidRPr="009E1C62">
        <w:rPr>
          <w:rFonts w:ascii="Arial Narrow" w:hAnsi="Arial Narrow"/>
          <w:noProof/>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58E2FBE6" w14:textId="77777777" w:rsidR="00C061E2" w:rsidRPr="009E1C62" w:rsidRDefault="00C061E2" w:rsidP="00D65409">
      <w:pPr>
        <w:jc w:val="both"/>
        <w:rPr>
          <w:rFonts w:ascii="Arial Narrow" w:hAnsi="Arial Narrow"/>
          <w:noProof/>
        </w:rPr>
      </w:pPr>
      <w:r w:rsidRPr="009E1C62">
        <w:rPr>
          <w:rFonts w:ascii="Arial Narrow" w:hAnsi="Arial Narrow"/>
          <w:noProof/>
        </w:rPr>
        <w:t>During the work execution, the Administration  has the right to modify the work.</w:t>
      </w:r>
    </w:p>
    <w:p w14:paraId="16E67CCD" w14:textId="77777777" w:rsidR="00C061E2" w:rsidRPr="009E1C62" w:rsidRDefault="00C061E2" w:rsidP="0082267A">
      <w:pPr>
        <w:pStyle w:val="Heading3"/>
        <w:keepLines/>
        <w:numPr>
          <w:ilvl w:val="2"/>
          <w:numId w:val="0"/>
        </w:numPr>
        <w:spacing w:line="360" w:lineRule="auto"/>
        <w:ind w:left="720" w:hanging="720"/>
        <w:jc w:val="both"/>
        <w:rPr>
          <w:rFonts w:ascii="Arial Narrow" w:hAnsi="Arial Narrow"/>
          <w:sz w:val="24"/>
        </w:rPr>
      </w:pPr>
      <w:r w:rsidRPr="009E1C62">
        <w:rPr>
          <w:rFonts w:ascii="Arial Narrow" w:hAnsi="Arial Narrow"/>
          <w:sz w:val="24"/>
        </w:rPr>
        <w:t xml:space="preserve">5.2. Working Hours. </w:t>
      </w:r>
    </w:p>
    <w:p w14:paraId="234E7A93" w14:textId="77777777" w:rsidR="00C061E2" w:rsidRPr="009E1C62" w:rsidRDefault="00C061E2" w:rsidP="00D65409">
      <w:pPr>
        <w:jc w:val="both"/>
        <w:rPr>
          <w:rFonts w:ascii="Arial Narrow" w:hAnsi="Arial Narrow"/>
          <w:noProof/>
        </w:rPr>
      </w:pPr>
      <w:r w:rsidRPr="009E1C62">
        <w:rPr>
          <w:rFonts w:ascii="Arial Narrow" w:hAnsi="Arial Narrow"/>
          <w:noProof/>
        </w:rPr>
        <w:t>The general conditions fixed for workers by the Cameroon Legislation also applies to the Contractor’s workers in the worksite. There shall be no work at night.</w:t>
      </w:r>
    </w:p>
    <w:p w14:paraId="14C1126D" w14:textId="77777777" w:rsidR="00C061E2" w:rsidRPr="009E1C62" w:rsidRDefault="00C061E2" w:rsidP="00D65409">
      <w:pPr>
        <w:pStyle w:val="Heading3"/>
        <w:keepLines/>
        <w:numPr>
          <w:ilvl w:val="2"/>
          <w:numId w:val="0"/>
        </w:numPr>
        <w:spacing w:after="200" w:line="276" w:lineRule="auto"/>
        <w:ind w:left="720" w:hanging="720"/>
        <w:jc w:val="both"/>
        <w:rPr>
          <w:rFonts w:ascii="Arial Narrow" w:hAnsi="Arial Narrow"/>
          <w:sz w:val="24"/>
        </w:rPr>
      </w:pPr>
      <w:r w:rsidRPr="009E1C62">
        <w:rPr>
          <w:rFonts w:ascii="Arial Narrow" w:hAnsi="Arial Narrow"/>
          <w:sz w:val="24"/>
        </w:rPr>
        <w:t>5.3. Equipment and Materials for execution</w:t>
      </w:r>
    </w:p>
    <w:p w14:paraId="4DEC9BD7"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5.3.1 General conception of equipments and materials </w:t>
      </w:r>
    </w:p>
    <w:p w14:paraId="09236272" w14:textId="77777777" w:rsidR="00C061E2" w:rsidRPr="009E1C62" w:rsidRDefault="00C061E2" w:rsidP="00D65409">
      <w:pPr>
        <w:jc w:val="both"/>
        <w:rPr>
          <w:rFonts w:ascii="Arial Narrow" w:hAnsi="Arial Narrow"/>
          <w:noProof/>
        </w:rPr>
      </w:pPr>
      <w:r w:rsidRPr="009E1C62">
        <w:rPr>
          <w:rFonts w:ascii="Arial Narrow" w:hAnsi="Arial Narrow"/>
          <w:noProof/>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2D847300"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lastRenderedPageBreak/>
        <w:t xml:space="preserve">5.3.2. State of the equipments and materials </w:t>
      </w:r>
    </w:p>
    <w:p w14:paraId="4D3C9AB2" w14:textId="77777777" w:rsidR="00C061E2" w:rsidRPr="009E1C62" w:rsidRDefault="00C061E2" w:rsidP="00D65409">
      <w:pPr>
        <w:jc w:val="both"/>
        <w:rPr>
          <w:rFonts w:ascii="Arial Narrow" w:hAnsi="Arial Narrow"/>
          <w:noProof/>
        </w:rPr>
      </w:pPr>
      <w:r w:rsidRPr="009E1C62">
        <w:rPr>
          <w:rFonts w:ascii="Arial Narrow" w:hAnsi="Arial Narrow"/>
          <w:noProof/>
        </w:rPr>
        <w:t>The execution calendar obliges the Contractor to be in possession of a drilling rig inorder to execute this project, immediately he is notified of having been chosen to execute the job.</w:t>
      </w:r>
    </w:p>
    <w:p w14:paraId="29077462" w14:textId="77777777" w:rsidR="00C061E2" w:rsidRPr="009E1C62" w:rsidRDefault="00C061E2" w:rsidP="00D65409">
      <w:pPr>
        <w:jc w:val="both"/>
        <w:rPr>
          <w:rFonts w:ascii="Arial Narrow" w:hAnsi="Arial Narrow"/>
          <w:noProof/>
        </w:rPr>
      </w:pPr>
      <w:r w:rsidRPr="009E1C62">
        <w:rPr>
          <w:rFonts w:ascii="Arial Narrow" w:hAnsi="Arial Narrow"/>
          <w:noProof/>
        </w:rPr>
        <w:t>The serial number, the age and the origin of the drill ought to be specified in the bid. Anyway, the proposed equipment should be in a good state.</w:t>
      </w:r>
    </w:p>
    <w:p w14:paraId="1E08A5A7"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5.3.3. Description and specifications of the drilling rig. </w:t>
      </w:r>
    </w:p>
    <w:p w14:paraId="4CC7A72C"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drilling rig that is needed for this project will be composed of: </w:t>
      </w:r>
    </w:p>
    <w:p w14:paraId="226522F8" w14:textId="77777777" w:rsidR="00C061E2" w:rsidRPr="009E1C62" w:rsidRDefault="00C061E2" w:rsidP="00D65409">
      <w:pPr>
        <w:jc w:val="both"/>
        <w:rPr>
          <w:rFonts w:ascii="Arial Narrow" w:hAnsi="Arial Narrow"/>
          <w:b/>
          <w:noProof/>
          <w:u w:val="single"/>
        </w:rPr>
      </w:pPr>
      <w:r w:rsidRPr="009E1C62">
        <w:rPr>
          <w:rFonts w:ascii="Arial Narrow" w:hAnsi="Arial Narrow"/>
          <w:b/>
          <w:noProof/>
          <w:u w:val="single"/>
        </w:rPr>
        <w:t xml:space="preserve">The Drill </w:t>
      </w:r>
    </w:p>
    <w:p w14:paraId="1CFB51B9" w14:textId="77777777" w:rsidR="00C061E2" w:rsidRPr="009E1C62" w:rsidRDefault="00C061E2" w:rsidP="00D65409">
      <w:pPr>
        <w:jc w:val="both"/>
        <w:rPr>
          <w:rFonts w:ascii="Arial Narrow" w:hAnsi="Arial Narrow"/>
          <w:noProof/>
        </w:rPr>
      </w:pPr>
      <w:r w:rsidRPr="009E1C62">
        <w:rPr>
          <w:rFonts w:ascii="Arial Narrow" w:hAnsi="Arial Narrow"/>
          <w:noProof/>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 temporal casing can be of steel or PVC nature and facilitates drilling in both the loose and hardrock formations without any difficulty.</w:t>
      </w:r>
    </w:p>
    <w:p w14:paraId="707AE093" w14:textId="77777777" w:rsidR="00C061E2" w:rsidRPr="009E1C62" w:rsidRDefault="00C061E2" w:rsidP="00D65409">
      <w:pPr>
        <w:jc w:val="both"/>
        <w:rPr>
          <w:rFonts w:ascii="Arial Narrow" w:hAnsi="Arial Narrow"/>
          <w:noProof/>
        </w:rPr>
      </w:pPr>
      <w:r w:rsidRPr="009E1C62">
        <w:rPr>
          <w:rFonts w:ascii="Arial Narrow" w:hAnsi="Arial Narrow"/>
          <w:noProof/>
        </w:rPr>
        <w:t>The drilling rig should have a capacity of attaining an average depth of 100meters with a borehole diameter of:</w:t>
      </w:r>
    </w:p>
    <w:p w14:paraId="35065459"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12¼" (175-195mm) for rotary drilling with compressed air using  tools and bits with water or mud,</w:t>
      </w:r>
    </w:p>
    <w:p w14:paraId="4EDEB85E"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6¼" (165mm) for rotary destructive drilling with compressed air by using the down-the-hole hammer.</w:t>
      </w:r>
    </w:p>
    <w:p w14:paraId="5153C66A" w14:textId="77777777" w:rsidR="00C061E2" w:rsidRPr="009E1C62" w:rsidRDefault="00C061E2" w:rsidP="00D65409">
      <w:pPr>
        <w:spacing w:before="240"/>
        <w:jc w:val="both"/>
        <w:rPr>
          <w:rFonts w:ascii="Arial Narrow" w:hAnsi="Arial Narrow"/>
          <w:b/>
          <w:noProof/>
          <w:u w:val="single"/>
        </w:rPr>
      </w:pPr>
      <w:r w:rsidRPr="009E1C62">
        <w:rPr>
          <w:rFonts w:ascii="Arial Narrow" w:hAnsi="Arial Narrow"/>
          <w:b/>
          <w:noProof/>
          <w:u w:val="single"/>
        </w:rPr>
        <w:t>Other Equipments.</w:t>
      </w:r>
    </w:p>
    <w:p w14:paraId="15EFA94D" w14:textId="77777777" w:rsidR="00C061E2" w:rsidRPr="009E1C62" w:rsidRDefault="00C061E2" w:rsidP="00D65409">
      <w:pPr>
        <w:jc w:val="both"/>
        <w:rPr>
          <w:rFonts w:ascii="Arial Narrow" w:hAnsi="Arial Narrow"/>
          <w:b/>
          <w:noProof/>
        </w:rPr>
      </w:pPr>
      <w:r w:rsidRPr="009E1C62">
        <w:rPr>
          <w:rFonts w:ascii="Arial Narrow" w:hAnsi="Arial Narrow"/>
          <w:b/>
          <w:noProof/>
        </w:rPr>
        <w:t>The Air Compressor :</w:t>
      </w:r>
    </w:p>
    <w:p w14:paraId="263EABD1" w14:textId="77777777" w:rsidR="00C061E2" w:rsidRPr="009E1C62" w:rsidRDefault="00C061E2" w:rsidP="00D65409">
      <w:pPr>
        <w:jc w:val="both"/>
        <w:rPr>
          <w:rFonts w:ascii="Arial Narrow" w:hAnsi="Arial Narrow"/>
          <w:noProof/>
        </w:rPr>
      </w:pPr>
      <w:r w:rsidRPr="009E1C62">
        <w:rPr>
          <w:rFonts w:ascii="Arial Narrow" w:hAnsi="Arial Narrow"/>
          <w:noProof/>
        </w:rPr>
        <w:t>This should be a high pressure compressor of air, of at least 5 m</w:t>
      </w:r>
      <w:r w:rsidRPr="009E1C62">
        <w:rPr>
          <w:rFonts w:ascii="Arial Narrow" w:hAnsi="Arial Narrow"/>
          <w:noProof/>
          <w:vertAlign w:val="superscript"/>
        </w:rPr>
        <w:t>3</w:t>
      </w:r>
      <w:r w:rsidRPr="009E1C62">
        <w:rPr>
          <w:rFonts w:ascii="Arial Narrow" w:hAnsi="Arial Narrow"/>
          <w:noProof/>
        </w:rPr>
        <w:t>/mn at 7 bars.</w:t>
      </w:r>
    </w:p>
    <w:p w14:paraId="4D523748"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 Sufficient </w:t>
      </w:r>
      <w:r w:rsidRPr="009E1C62">
        <w:rPr>
          <w:rFonts w:ascii="Arial Narrow" w:hAnsi="Arial Narrow"/>
          <w:b/>
          <w:noProof/>
        </w:rPr>
        <w:t>Steel pipes</w:t>
      </w:r>
      <w:r w:rsidRPr="009E1C62">
        <w:rPr>
          <w:rFonts w:ascii="Arial Narrow" w:hAnsi="Arial Narrow"/>
          <w:noProof/>
        </w:rPr>
        <w:t>, attaining an average deth of 100m.</w:t>
      </w:r>
    </w:p>
    <w:p w14:paraId="661FB47F"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Pumping tests should be done using an </w:t>
      </w:r>
      <w:r w:rsidRPr="009E1C62">
        <w:rPr>
          <w:rFonts w:ascii="Arial Narrow" w:hAnsi="Arial Narrow"/>
          <w:b/>
          <w:noProof/>
        </w:rPr>
        <w:t>immerged solar pump</w:t>
      </w:r>
      <w:r w:rsidRPr="009E1C62">
        <w:rPr>
          <w:rFonts w:ascii="Arial Narrow" w:hAnsi="Arial Narrow"/>
          <w:noProof/>
        </w:rPr>
        <w:t xml:space="preserve"> of diameter less than 110mm,  and capable of supplying yields of 10 m³/h at a depth of 30meters and of 6 m</w:t>
      </w:r>
      <w:r w:rsidRPr="009E1C62">
        <w:rPr>
          <w:rFonts w:ascii="Arial Narrow" w:hAnsi="Arial Narrow"/>
          <w:noProof/>
          <w:vertAlign w:val="superscript"/>
        </w:rPr>
        <w:t>3</w:t>
      </w:r>
      <w:r w:rsidRPr="009E1C62">
        <w:rPr>
          <w:rFonts w:ascii="Arial Narrow" w:hAnsi="Arial Narrow"/>
          <w:noProof/>
        </w:rPr>
        <w:t>/h at a depth of 80meters.</w:t>
      </w:r>
    </w:p>
    <w:p w14:paraId="695C6931"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An </w:t>
      </w:r>
      <w:r w:rsidRPr="009E1C62">
        <w:rPr>
          <w:rFonts w:ascii="Arial Narrow" w:hAnsi="Arial Narrow"/>
          <w:b/>
          <w:noProof/>
        </w:rPr>
        <w:t>Electric sounder</w:t>
      </w:r>
      <w:r w:rsidRPr="009E1C62">
        <w:rPr>
          <w:rFonts w:ascii="Arial Narrow" w:hAnsi="Arial Narrow"/>
          <w:noProof/>
        </w:rPr>
        <w:t xml:space="preserve"> for the measurements of the water levels in the borehole ought to be available.</w:t>
      </w:r>
    </w:p>
    <w:p w14:paraId="193C5CB6"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Each drilling team should have a rapid means of communication. </w:t>
      </w:r>
    </w:p>
    <w:p w14:paraId="3BBD78C6"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5.3.4   The Conformity Visit.</w:t>
      </w:r>
    </w:p>
    <w:p w14:paraId="6ECF28C8" w14:textId="77777777" w:rsidR="00C061E2" w:rsidRPr="009E1C62" w:rsidRDefault="00C061E2" w:rsidP="00D65409">
      <w:pPr>
        <w:jc w:val="both"/>
        <w:rPr>
          <w:rFonts w:ascii="Arial Narrow" w:hAnsi="Arial Narrow"/>
          <w:noProof/>
        </w:rPr>
      </w:pPr>
      <w:r w:rsidRPr="009E1C62">
        <w:rPr>
          <w:rFonts w:ascii="Arial Narrow" w:hAnsi="Arial Narrow"/>
          <w:noProof/>
        </w:rPr>
        <w:t>A conformity visit of all the equipments and materials shall be done at the beginning of the work execution inorder to verify:</w:t>
      </w:r>
    </w:p>
    <w:p w14:paraId="1C5C6D3B"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their conformity with those proposed in the Contractor’s bid,</w:t>
      </w:r>
    </w:p>
    <w:p w14:paraId="20D72B8E"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the relationship between the capacities of  these equipments and  materials, the      prescriptions in the Technical Specifications Journal and the execution period.</w:t>
      </w:r>
    </w:p>
    <w:p w14:paraId="79AEA61F" w14:textId="77777777" w:rsidR="00C061E2" w:rsidRPr="009E1C62" w:rsidRDefault="00C061E2" w:rsidP="00D65409">
      <w:pPr>
        <w:jc w:val="both"/>
        <w:rPr>
          <w:rFonts w:ascii="Arial Narrow" w:hAnsi="Arial Narrow"/>
          <w:noProof/>
        </w:rPr>
      </w:pPr>
      <w:r w:rsidRPr="009E1C62">
        <w:rPr>
          <w:rFonts w:ascii="Arial Narrow" w:hAnsi="Arial Narrow"/>
          <w:noProof/>
        </w:rPr>
        <w:t>The pronouncement of this visit shall be expressed in a Report which shall not in any way set free the Contractor from his engagements.</w:t>
      </w:r>
    </w:p>
    <w:p w14:paraId="3C27F4AA" w14:textId="77777777" w:rsidR="00C061E2" w:rsidRPr="009E1C62" w:rsidRDefault="00C061E2" w:rsidP="0082267A">
      <w:pPr>
        <w:pStyle w:val="Heading3"/>
        <w:keepLines/>
        <w:numPr>
          <w:ilvl w:val="2"/>
          <w:numId w:val="0"/>
        </w:numPr>
        <w:spacing w:line="360" w:lineRule="auto"/>
        <w:ind w:left="432" w:hanging="432"/>
        <w:jc w:val="both"/>
        <w:rPr>
          <w:rFonts w:ascii="Arial Narrow" w:hAnsi="Arial Narrow"/>
          <w:sz w:val="24"/>
        </w:rPr>
      </w:pPr>
      <w:r w:rsidRPr="009E1C62">
        <w:rPr>
          <w:rFonts w:ascii="Arial Narrow" w:hAnsi="Arial Narrow"/>
          <w:sz w:val="24"/>
        </w:rPr>
        <w:t>5.4. Description of the Borehole.</w:t>
      </w:r>
    </w:p>
    <w:p w14:paraId="63E1EBE8" w14:textId="77777777" w:rsidR="00C061E2" w:rsidRPr="009E1C62" w:rsidRDefault="00C061E2" w:rsidP="00D65409">
      <w:pPr>
        <w:jc w:val="both"/>
        <w:rPr>
          <w:rFonts w:ascii="Arial Narrow" w:hAnsi="Arial Narrow"/>
          <w:b/>
          <w:noProof/>
        </w:rPr>
      </w:pPr>
      <w:r w:rsidRPr="009E1C62">
        <w:rPr>
          <w:rFonts w:ascii="Arial Narrow" w:hAnsi="Arial Narrow"/>
          <w:b/>
          <w:noProof/>
        </w:rPr>
        <w:t xml:space="preserve"> 5.4.1 The Method of execution of the Borehole. </w:t>
      </w:r>
    </w:p>
    <w:p w14:paraId="6D240E6D"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choice of the methods and materials to be used as well as the exact diameters of the borehole would be at the initiative of the Contractor and under his sole responsibility. </w:t>
      </w:r>
    </w:p>
    <w:p w14:paraId="1B4A6210" w14:textId="77777777" w:rsidR="00C061E2" w:rsidRPr="009E1C62" w:rsidRDefault="00C061E2" w:rsidP="00D65409">
      <w:pPr>
        <w:jc w:val="both"/>
        <w:rPr>
          <w:rFonts w:ascii="Arial Narrow" w:hAnsi="Arial Narrow"/>
          <w:noProof/>
        </w:rPr>
      </w:pPr>
      <w:r w:rsidRPr="009E1C62">
        <w:rPr>
          <w:rFonts w:ascii="Arial Narrow" w:hAnsi="Arial Narrow"/>
          <w:noProof/>
        </w:rPr>
        <w:t>The following  specifications have been  tentatively presented . Anyway, it is specified that:</w:t>
      </w:r>
    </w:p>
    <w:p w14:paraId="0FA0BA09"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except by special derogation, drilling with the down-the-hole hammer in the hard bedrock shall never be done without the use of the temporal PVC or steel casing, at the levels of the loose or unconsolidated weathered formations,</w:t>
      </w:r>
    </w:p>
    <w:p w14:paraId="240DA3EB"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3A562E23"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lastRenderedPageBreak/>
        <w:t xml:space="preserve">5.4.2 Sampling. </w:t>
      </w:r>
    </w:p>
    <w:p w14:paraId="1734BE4C"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During drilling, the samples of the cuttings shall be taken at every change of faciès (rock type) or every meter. The samples shall be placed in small labelled (depth of sample) plastic bags and kept in the worksite at the disposal of the Contract Engineer, who shall decide on their outcome. </w:t>
      </w:r>
    </w:p>
    <w:p w14:paraId="5D752B52"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5.4.3 Characteristics of the Borehole. </w:t>
      </w:r>
    </w:p>
    <w:p w14:paraId="730BCE17"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principal characteristics of the borehole are summarized as follows:</w:t>
      </w:r>
    </w:p>
    <w:p w14:paraId="26EE3860" w14:textId="77777777" w:rsidR="00C061E2" w:rsidRPr="009E1C62" w:rsidRDefault="00C061E2" w:rsidP="00D65409">
      <w:pPr>
        <w:jc w:val="both"/>
        <w:rPr>
          <w:rFonts w:ascii="Arial Narrow" w:hAnsi="Arial Narrow"/>
          <w:b/>
          <w:noProof/>
          <w:u w:val="single"/>
        </w:rPr>
      </w:pPr>
      <w:r w:rsidRPr="009E1C62">
        <w:rPr>
          <w:rFonts w:ascii="Arial Narrow" w:hAnsi="Arial Narrow"/>
          <w:b/>
          <w:noProof/>
          <w:u w:val="single"/>
        </w:rPr>
        <w:t>Borehole in the hard bedrock:</w:t>
      </w:r>
    </w:p>
    <w:p w14:paraId="1BF583A2"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Drilling in the loose unconsolidated weathered rock formations by rotary drlling of minimum diameter 9"5/8 right to the contact with the hard bedrock,</w:t>
      </w:r>
    </w:p>
    <w:p w14:paraId="34C79FA4"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Putting in place of a column of temporal casing of diameter 178/195mm  in PVC or in steel,</w:t>
      </w:r>
    </w:p>
    <w:p w14:paraId="69441C7C" w14:textId="77777777" w:rsidR="00C061E2" w:rsidRPr="009E1C62" w:rsidRDefault="00C061E2" w:rsidP="00D65409">
      <w:pPr>
        <w:pStyle w:val="retrait"/>
        <w:numPr>
          <w:ilvl w:val="0"/>
          <w:numId w:val="177"/>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Continuous drilling in the hard bedrock using the down-the-hole hammer, of diameter 165mm, right to a maximum total depth of 100meters,</w:t>
      </w:r>
    </w:p>
    <w:p w14:paraId="7505ACF1"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 xml:space="preserve">Putting in place of a catchment colon using the  PVC Screen of diameter </w:t>
      </w:r>
      <w:r w:rsidRPr="009E1C62">
        <w:rPr>
          <w:rFonts w:ascii="Arial Narrow" w:hAnsi="Arial Narrow"/>
          <w:szCs w:val="24"/>
          <w:lang w:val="en-US"/>
        </w:rPr>
        <w:t>110 – 125mm with slot openings of  Ø ≤ 2mm</w:t>
      </w:r>
      <w:r w:rsidRPr="009E1C62">
        <w:rPr>
          <w:rFonts w:ascii="Arial Narrow" w:hAnsi="Arial Narrow"/>
          <w:noProof/>
          <w:szCs w:val="24"/>
          <w:lang w:val="en-US"/>
        </w:rPr>
        <w:t>,</w:t>
      </w:r>
    </w:p>
    <w:p w14:paraId="75C888F7"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 xml:space="preserve">Putting in place of a </w:t>
      </w:r>
      <w:r w:rsidRPr="009E1C62">
        <w:rPr>
          <w:rFonts w:ascii="Arial Narrow" w:hAnsi="Arial Narrow"/>
          <w:szCs w:val="24"/>
          <w:lang w:val="en-US"/>
        </w:rPr>
        <w:t>gravel pack of a quartzeous nature and calibrated: (1 - 2mm) or (2-4mm)</w:t>
      </w:r>
      <w:r w:rsidRPr="009E1C62">
        <w:rPr>
          <w:rFonts w:ascii="Arial Narrow" w:hAnsi="Arial Narrow"/>
          <w:noProof/>
          <w:szCs w:val="24"/>
          <w:lang w:val="en-US"/>
        </w:rPr>
        <w:t>,</w:t>
      </w:r>
    </w:p>
    <w:p w14:paraId="293B6FD5"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Putting in place of a seal composed of alluvium or elluvium,</w:t>
      </w:r>
    </w:p>
    <w:p w14:paraId="683DFAD8"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Withdrawal of the temporal Casing,</w:t>
      </w:r>
    </w:p>
    <w:p w14:paraId="2CCD20B6" w14:textId="77777777" w:rsidR="00C061E2" w:rsidRPr="009E1C62" w:rsidRDefault="00C061E2" w:rsidP="00D65409">
      <w:pPr>
        <w:numPr>
          <w:ilvl w:val="0"/>
          <w:numId w:val="177"/>
        </w:numPr>
        <w:ind w:left="0" w:firstLine="0"/>
        <w:jc w:val="both"/>
        <w:rPr>
          <w:rFonts w:ascii="Arial Narrow" w:hAnsi="Arial Narrow"/>
          <w:noProof/>
        </w:rPr>
      </w:pPr>
      <w:r w:rsidRPr="009E1C62">
        <w:rPr>
          <w:rFonts w:ascii="Arial Narrow" w:hAnsi="Arial Narrow"/>
          <w:noProof/>
        </w:rPr>
        <w:t>Putting in place of a concrete borehole cap of 2m minimum.</w:t>
      </w:r>
    </w:p>
    <w:p w14:paraId="546CC3B4" w14:textId="77777777" w:rsidR="00C061E2" w:rsidRPr="009E1C62" w:rsidRDefault="00C061E2" w:rsidP="0082267A">
      <w:pPr>
        <w:pStyle w:val="Heading3"/>
        <w:keepLines/>
        <w:numPr>
          <w:ilvl w:val="2"/>
          <w:numId w:val="0"/>
        </w:numPr>
        <w:spacing w:line="360" w:lineRule="auto"/>
        <w:ind w:left="720"/>
        <w:jc w:val="both"/>
        <w:rPr>
          <w:rFonts w:ascii="Arial Narrow" w:hAnsi="Arial Narrow"/>
          <w:sz w:val="24"/>
        </w:rPr>
      </w:pPr>
      <w:r w:rsidRPr="009E1C62">
        <w:rPr>
          <w:rFonts w:ascii="Arial Narrow" w:hAnsi="Arial Narrow"/>
          <w:sz w:val="24"/>
        </w:rPr>
        <w:t xml:space="preserve">5.5. Borehole Design </w:t>
      </w:r>
    </w:p>
    <w:p w14:paraId="6B9CA535"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If the borehole is considered exploitable, its design is carried out immediately the drilling process comes to an end.</w:t>
      </w:r>
    </w:p>
    <w:p w14:paraId="737AD3C4"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In all the cases, the productive borehole shall be designed all through the length of the catchment zone  PVC casing of diameter110/125 mm, of which the characteristics are specified further below in this file.</w:t>
      </w:r>
    </w:p>
    <w:p w14:paraId="4A1B0D99" w14:textId="77777777" w:rsidR="00C061E2" w:rsidRPr="009E1C62" w:rsidRDefault="00C061E2" w:rsidP="00D65409">
      <w:pPr>
        <w:pStyle w:val="retrait"/>
        <w:numPr>
          <w:ilvl w:val="0"/>
          <w:numId w:val="177"/>
        </w:numPr>
        <w:tabs>
          <w:tab w:val="clear" w:pos="720"/>
        </w:tabs>
        <w:spacing w:before="0" w:after="0"/>
        <w:ind w:left="0" w:firstLine="0"/>
        <w:jc w:val="both"/>
        <w:rPr>
          <w:rFonts w:ascii="Arial Narrow" w:hAnsi="Arial Narrow"/>
          <w:noProof/>
          <w:szCs w:val="24"/>
          <w:lang w:val="en-US"/>
        </w:rPr>
      </w:pPr>
      <w:r w:rsidRPr="009E1C62">
        <w:rPr>
          <w:rFonts w:ascii="Arial Narrow" w:hAnsi="Arial Narrow"/>
          <w:noProof/>
          <w:szCs w:val="24"/>
          <w:lang w:val="en-US"/>
        </w:rPr>
        <w:t>This casing shall be</w:t>
      </w:r>
      <w:r w:rsidRPr="009E1C62">
        <w:rPr>
          <w:rFonts w:ascii="Arial Narrow" w:hAnsi="Arial Narrow"/>
          <w:szCs w:val="24"/>
          <w:lang w:val="en-US"/>
        </w:rPr>
        <w:t xml:space="preserve"> armed with slot openings of Ø ≤ 2mm (</w:t>
      </w:r>
      <w:r w:rsidRPr="009E1C62">
        <w:rPr>
          <w:rFonts w:ascii="Arial Narrow" w:hAnsi="Arial Narrow"/>
          <w:noProof/>
          <w:szCs w:val="24"/>
          <w:lang w:val="en-US"/>
        </w:rPr>
        <w:t>Screen), which shall be placed  at the levels of water arrivals by screen fragments of length 3 or 6meters. The base of the colon shall be blocked with borehole stopper.</w:t>
      </w:r>
    </w:p>
    <w:p w14:paraId="0AE5891E"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annular space between the soil formation  and the PVC colon shall be filled with</w:t>
      </w:r>
      <w:r w:rsidRPr="009E1C62">
        <w:rPr>
          <w:rFonts w:ascii="Arial Narrow" w:hAnsi="Arial Narrow"/>
        </w:rPr>
        <w:t xml:space="preserve"> a quartz gravel pack of a grain-size: (1 - 2mm) or (2-4mm)</w:t>
      </w:r>
      <w:r w:rsidRPr="009E1C62">
        <w:rPr>
          <w:rFonts w:ascii="Arial Narrow" w:hAnsi="Arial Narrow"/>
          <w:noProof/>
        </w:rPr>
        <w:t xml:space="preserve"> all along the length of the screen plus 3meters. The gravel shall be disinfected being introduced into the annular space of the borehole.</w:t>
      </w:r>
    </w:p>
    <w:p w14:paraId="22C9F1E8"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The grain size of the gravel shall be 1-3mm. The gravel shall be composed of  clean quartzeous and smooth material. </w:t>
      </w:r>
    </w:p>
    <w:p w14:paraId="385218FD"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On top of the gravel pack filter, a clayey seal of 1meter thick shall be put in place, it has as goal to prevent the pollution of the borehole by superficial waters.</w:t>
      </w:r>
    </w:p>
    <w:p w14:paraId="4095753B"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Above the clayey seal, the borehole shall be filled  with alluvium or elluvium , in which case this substance shall constitute material for effective back-fill, and finally the top of the borehole shall be filled with concrete for a depth of 2meters.</w:t>
      </w:r>
    </w:p>
    <w:p w14:paraId="40BF31AC"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casing shall overlap the earth surface by 0,50m. This casing shall be momentarily locked    with a screwed cork.</w:t>
      </w:r>
    </w:p>
    <w:p w14:paraId="01E17A24" w14:textId="77777777" w:rsidR="00C061E2" w:rsidRPr="009E1C62" w:rsidRDefault="00C061E2" w:rsidP="0082267A">
      <w:pPr>
        <w:pStyle w:val="Heading3"/>
        <w:keepLines/>
        <w:numPr>
          <w:ilvl w:val="2"/>
          <w:numId w:val="0"/>
        </w:numPr>
        <w:spacing w:line="360" w:lineRule="auto"/>
        <w:ind w:left="720"/>
        <w:jc w:val="both"/>
        <w:rPr>
          <w:rFonts w:ascii="Arial Narrow" w:hAnsi="Arial Narrow"/>
          <w:sz w:val="24"/>
        </w:rPr>
      </w:pPr>
      <w:r w:rsidRPr="009E1C62">
        <w:rPr>
          <w:rFonts w:ascii="Arial Narrow" w:hAnsi="Arial Narrow"/>
          <w:sz w:val="24"/>
        </w:rPr>
        <w:t>5.6. Development</w:t>
      </w:r>
    </w:p>
    <w:p w14:paraId="421764B6"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Development is done by air-lift with double tube using the drilling rig or an independent unit.</w:t>
      </w:r>
    </w:p>
    <w:p w14:paraId="167F655A" w14:textId="77777777" w:rsidR="00C061E2" w:rsidRPr="009E1C62" w:rsidRDefault="00C061E2" w:rsidP="00D65409">
      <w:pPr>
        <w:jc w:val="both"/>
        <w:rPr>
          <w:rFonts w:ascii="Arial Narrow" w:hAnsi="Arial Narrow"/>
          <w:noProof/>
        </w:rPr>
      </w:pPr>
      <w:r w:rsidRPr="009E1C62">
        <w:rPr>
          <w:rFonts w:ascii="Arial Narrow" w:hAnsi="Arial Narrow"/>
          <w:noProof/>
        </w:rPr>
        <w:t>The yield obtained after the development should not be more than 10 % less than the yield obtained at the end of drilling.</w:t>
      </w:r>
    </w:p>
    <w:p w14:paraId="305FDFE6" w14:textId="77777777" w:rsidR="00C061E2" w:rsidRPr="009E1C62" w:rsidRDefault="00C061E2" w:rsidP="00D65409">
      <w:pPr>
        <w:jc w:val="both"/>
        <w:rPr>
          <w:rFonts w:ascii="Arial Narrow" w:hAnsi="Arial Narrow"/>
          <w:noProof/>
        </w:rPr>
      </w:pPr>
      <w:r w:rsidRPr="009E1C62">
        <w:rPr>
          <w:rFonts w:ascii="Arial Narrow" w:hAnsi="Arial Narrow"/>
          <w:b/>
          <w:noProof/>
        </w:rPr>
        <w:t>Development shall continue until clean water with no residual sand grains nor clay particles is observed</w:t>
      </w:r>
      <w:r w:rsidRPr="009E1C62">
        <w:rPr>
          <w:rFonts w:ascii="Arial Narrow" w:hAnsi="Arial Narrow"/>
          <w:noProof/>
        </w:rPr>
        <w:t>. The Contractor should control the yield in sand grains of the water, by applying the Method of observing sand deposit in a10litre bucket of water and of which the diameter should not be greater than 1cm at the end of development.</w:t>
      </w:r>
    </w:p>
    <w:p w14:paraId="691D48DA"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average time for development shall be </w:t>
      </w:r>
      <w:r w:rsidRPr="009E1C62">
        <w:rPr>
          <w:rFonts w:ascii="Arial Narrow" w:hAnsi="Arial Narrow"/>
          <w:b/>
          <w:noProof/>
        </w:rPr>
        <w:t>4 hours</w:t>
      </w:r>
      <w:r w:rsidRPr="009E1C62">
        <w:rPr>
          <w:rFonts w:ascii="Arial Narrow" w:hAnsi="Arial Narrow"/>
          <w:noProof/>
        </w:rPr>
        <w:t>.</w:t>
      </w:r>
    </w:p>
    <w:p w14:paraId="2380CC48" w14:textId="77777777" w:rsidR="00C061E2" w:rsidRPr="009E1C62" w:rsidRDefault="00C061E2" w:rsidP="00D65409">
      <w:pPr>
        <w:jc w:val="both"/>
        <w:rPr>
          <w:rFonts w:ascii="Arial Narrow" w:hAnsi="Arial Narrow"/>
          <w:b/>
          <w:noProof/>
        </w:rPr>
      </w:pPr>
      <w:r w:rsidRPr="009E1C62">
        <w:rPr>
          <w:rFonts w:ascii="Arial Narrow" w:hAnsi="Arial Narrow"/>
          <w:b/>
          <w:noProof/>
        </w:rPr>
        <w:lastRenderedPageBreak/>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1D058A59" w14:textId="7A38AB93" w:rsidR="00C061E2" w:rsidRPr="009E1C62" w:rsidRDefault="00C061E2" w:rsidP="00D65409">
      <w:pPr>
        <w:jc w:val="both"/>
        <w:rPr>
          <w:rFonts w:ascii="Arial Narrow" w:hAnsi="Arial Narrow"/>
          <w:noProof/>
        </w:rPr>
      </w:pPr>
      <w:r w:rsidRPr="009E1C62">
        <w:rPr>
          <w:rFonts w:ascii="Arial Narrow" w:hAnsi="Arial Narrow"/>
          <w:noProof/>
        </w:rPr>
        <w:t>In case an independent unit was used for development, the return of the drilling rig for the partial or complete repeat of the drilling process, shall be under the charge of the Contractor.</w:t>
      </w:r>
    </w:p>
    <w:p w14:paraId="78994954" w14:textId="77777777" w:rsidR="00C061E2" w:rsidRPr="009E1C62" w:rsidRDefault="00C061E2" w:rsidP="00D65409">
      <w:pPr>
        <w:jc w:val="both"/>
        <w:rPr>
          <w:rFonts w:ascii="Arial Narrow" w:hAnsi="Arial Narrow"/>
          <w:noProof/>
        </w:rPr>
      </w:pPr>
      <w:r w:rsidRPr="009E1C62">
        <w:rPr>
          <w:rFonts w:ascii="Arial Narrow" w:hAnsi="Arial Narrow"/>
          <w:noProof/>
        </w:rPr>
        <w:t>The yield shall be measured after every 15 minutes. The water level and the depth of the borehole shall be measured before and after the development.</w:t>
      </w:r>
    </w:p>
    <w:p w14:paraId="2B9F02EB" w14:textId="77777777" w:rsidR="00C061E2" w:rsidRPr="009E1C62" w:rsidRDefault="00C061E2" w:rsidP="00D65409">
      <w:pPr>
        <w:jc w:val="both"/>
        <w:rPr>
          <w:rFonts w:ascii="Arial Narrow" w:hAnsi="Arial Narrow"/>
          <w:noProof/>
        </w:rPr>
      </w:pPr>
      <w:r w:rsidRPr="009E1C62">
        <w:rPr>
          <w:rFonts w:ascii="Arial Narrow" w:hAnsi="Arial Narrow"/>
          <w:noProof/>
        </w:rPr>
        <w:t>The accepted  tolerance for the measurements  (including those obtained during pumping test) shall be :</w:t>
      </w:r>
    </w:p>
    <w:p w14:paraId="0E3FBE53" w14:textId="77777777" w:rsidR="00C061E2" w:rsidRPr="009E1C62" w:rsidRDefault="00C061E2" w:rsidP="00D65409">
      <w:pPr>
        <w:pStyle w:val="retrait"/>
        <w:jc w:val="both"/>
        <w:rPr>
          <w:rFonts w:ascii="Arial Narrow" w:hAnsi="Arial Narrow"/>
          <w:noProof/>
          <w:szCs w:val="24"/>
          <w:lang w:val="en-US"/>
        </w:rPr>
      </w:pPr>
      <w:r w:rsidRPr="009E1C62">
        <w:rPr>
          <w:rFonts w:ascii="Arial Narrow" w:hAnsi="Arial Narrow"/>
          <w:noProof/>
          <w:szCs w:val="24"/>
          <w:lang w:val="en-US"/>
        </w:rPr>
        <w:t>-</w:t>
      </w:r>
      <w:r w:rsidRPr="009E1C62">
        <w:rPr>
          <w:rFonts w:ascii="Arial Narrow" w:hAnsi="Arial Narrow"/>
          <w:noProof/>
          <w:szCs w:val="24"/>
          <w:lang w:val="en-US"/>
        </w:rPr>
        <w:tab/>
        <w:t>10% for the yields,</w:t>
      </w:r>
    </w:p>
    <w:p w14:paraId="3E753E89" w14:textId="77777777" w:rsidR="00C061E2" w:rsidRPr="009E1C62" w:rsidRDefault="00C061E2" w:rsidP="00D65409">
      <w:pPr>
        <w:pStyle w:val="retrait"/>
        <w:jc w:val="both"/>
        <w:rPr>
          <w:rFonts w:ascii="Arial Narrow" w:hAnsi="Arial Narrow"/>
          <w:noProof/>
          <w:szCs w:val="24"/>
          <w:lang w:val="en-US"/>
        </w:rPr>
      </w:pPr>
      <w:r w:rsidRPr="009E1C62">
        <w:rPr>
          <w:rFonts w:ascii="Arial Narrow" w:hAnsi="Arial Narrow"/>
          <w:noProof/>
          <w:szCs w:val="24"/>
          <w:lang w:val="en-US"/>
        </w:rPr>
        <w:t>-</w:t>
      </w:r>
      <w:r w:rsidRPr="009E1C62">
        <w:rPr>
          <w:rFonts w:ascii="Arial Narrow" w:hAnsi="Arial Narrow"/>
          <w:noProof/>
          <w:szCs w:val="24"/>
          <w:lang w:val="en-US"/>
        </w:rPr>
        <w:tab/>
        <w:t>1cm for the water level,</w:t>
      </w:r>
    </w:p>
    <w:p w14:paraId="32ECD314" w14:textId="77777777" w:rsidR="00C061E2" w:rsidRPr="009E1C62" w:rsidRDefault="00C061E2" w:rsidP="00D65409">
      <w:pPr>
        <w:pStyle w:val="retrait"/>
        <w:jc w:val="both"/>
        <w:rPr>
          <w:rFonts w:ascii="Arial Narrow" w:hAnsi="Arial Narrow"/>
          <w:noProof/>
          <w:szCs w:val="24"/>
          <w:lang w:val="en-US"/>
        </w:rPr>
      </w:pPr>
      <w:r w:rsidRPr="009E1C62">
        <w:rPr>
          <w:rFonts w:ascii="Arial Narrow" w:hAnsi="Arial Narrow"/>
          <w:noProof/>
          <w:szCs w:val="24"/>
          <w:lang w:val="en-US"/>
        </w:rPr>
        <w:t>-</w:t>
      </w:r>
      <w:r w:rsidRPr="009E1C62">
        <w:rPr>
          <w:rFonts w:ascii="Arial Narrow" w:hAnsi="Arial Narrow"/>
          <w:noProof/>
          <w:szCs w:val="24"/>
          <w:lang w:val="en-US"/>
        </w:rPr>
        <w:tab/>
        <w:t>5cm for the measurements of depth.</w:t>
      </w:r>
    </w:p>
    <w:p w14:paraId="426A80C7" w14:textId="77777777" w:rsidR="00C061E2" w:rsidRPr="009E1C62" w:rsidRDefault="00C061E2" w:rsidP="00D65409">
      <w:pPr>
        <w:pStyle w:val="Heading3"/>
        <w:keepLines/>
        <w:numPr>
          <w:ilvl w:val="2"/>
          <w:numId w:val="0"/>
        </w:numPr>
        <w:spacing w:before="200" w:after="200" w:line="276" w:lineRule="auto"/>
        <w:ind w:left="426" w:hanging="426"/>
        <w:jc w:val="both"/>
        <w:rPr>
          <w:rFonts w:ascii="Arial Narrow" w:hAnsi="Arial Narrow"/>
          <w:sz w:val="24"/>
        </w:rPr>
      </w:pPr>
      <w:r w:rsidRPr="009E1C62">
        <w:rPr>
          <w:rFonts w:ascii="Arial Narrow" w:hAnsi="Arial Narrow"/>
          <w:sz w:val="24"/>
        </w:rPr>
        <w:t xml:space="preserve">5.7. Pumping [Aquifer] Tests-Superstructures-Disinfection of the Borehole and Water Analyses. </w:t>
      </w:r>
    </w:p>
    <w:p w14:paraId="0ADB3C52"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5.7.1 Pumping [Aquifer]Test. </w:t>
      </w:r>
    </w:p>
    <w:p w14:paraId="17A5CA18"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These tests shall be executed using an immerged pump, of a minimal capacity of 10 m</w:t>
      </w:r>
      <w:r w:rsidRPr="009E1C62">
        <w:rPr>
          <w:rFonts w:ascii="Arial Narrow" w:hAnsi="Arial Narrow"/>
          <w:noProof/>
          <w:vertAlign w:val="superscript"/>
        </w:rPr>
        <w:t>3</w:t>
      </w:r>
      <w:r w:rsidRPr="009E1C62">
        <w:rPr>
          <w:rFonts w:ascii="Arial Narrow" w:hAnsi="Arial Narrow"/>
          <w:noProof/>
        </w:rPr>
        <w:t>/h at a depth of  30m or 6 m</w:t>
      </w:r>
      <w:r w:rsidRPr="009E1C62">
        <w:rPr>
          <w:rFonts w:ascii="Arial Narrow" w:hAnsi="Arial Narrow"/>
          <w:noProof/>
          <w:vertAlign w:val="superscript"/>
        </w:rPr>
        <w:t>3</w:t>
      </w:r>
      <w:r w:rsidRPr="009E1C62">
        <w:rPr>
          <w:rFonts w:ascii="Arial Narrow" w:hAnsi="Arial Narrow"/>
          <w:noProof/>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4E46A5F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5.7.2 Superstructures </w:t>
      </w:r>
    </w:p>
    <w:p w14:paraId="07595411"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Contractor shall have to construct the following superstructures:</w:t>
      </w:r>
    </w:p>
    <w:p w14:paraId="08FABC2A" w14:textId="77777777" w:rsidR="00C061E2" w:rsidRPr="009E1C62" w:rsidRDefault="00C061E2" w:rsidP="00D65409">
      <w:pPr>
        <w:pStyle w:val="retrait"/>
        <w:numPr>
          <w:ilvl w:val="0"/>
          <w:numId w:val="177"/>
        </w:numPr>
        <w:tabs>
          <w:tab w:val="clear" w:pos="720"/>
        </w:tabs>
        <w:spacing w:before="0" w:after="0"/>
        <w:ind w:left="426" w:hanging="426"/>
        <w:jc w:val="both"/>
        <w:rPr>
          <w:rFonts w:ascii="Arial Narrow" w:hAnsi="Arial Narrow"/>
          <w:noProof/>
          <w:szCs w:val="24"/>
          <w:lang w:val="en-US"/>
        </w:rPr>
      </w:pPr>
      <w:r w:rsidRPr="009E1C62">
        <w:rPr>
          <w:rFonts w:ascii="Arial Narrow" w:hAnsi="Arial Narrow"/>
          <w:noProof/>
          <w:szCs w:val="24"/>
          <w:lang w:val="en-US"/>
        </w:rPr>
        <w:t>A reinforced concrete corping of dimensions 1.5m x 1.5m and of height  (20cm) which is compatible with the solar pump, and situated above the reinforced concrete slab,</w:t>
      </w:r>
    </w:p>
    <w:p w14:paraId="16113C46" w14:textId="77777777" w:rsidR="00C061E2" w:rsidRPr="009E1C62" w:rsidRDefault="00C061E2" w:rsidP="00D65409">
      <w:pPr>
        <w:pStyle w:val="retrait"/>
        <w:numPr>
          <w:ilvl w:val="0"/>
          <w:numId w:val="177"/>
        </w:numPr>
        <w:tabs>
          <w:tab w:val="clear" w:pos="720"/>
        </w:tabs>
        <w:spacing w:before="0" w:after="0"/>
        <w:ind w:left="426" w:hanging="426"/>
        <w:jc w:val="both"/>
        <w:rPr>
          <w:rFonts w:ascii="Arial Narrow" w:hAnsi="Arial Narrow"/>
          <w:noProof/>
          <w:szCs w:val="24"/>
          <w:lang w:val="en-US"/>
        </w:rPr>
      </w:pPr>
      <w:r w:rsidRPr="009E1C62">
        <w:rPr>
          <w:rFonts w:ascii="Arial Narrow" w:hAnsi="Arial Narrow"/>
          <w:noProof/>
          <w:szCs w:val="24"/>
          <w:lang w:val="en-US"/>
        </w:rPr>
        <w:t xml:space="preserve">A reinforced concrete slab of minimum size 2m x 2m surrounding the reinforced concrete corping, raised above the soil surface of minimum height 15cm and and slightly inclined with a gentle slope of about 2% towards the evacuation outlet. </w:t>
      </w:r>
    </w:p>
    <w:p w14:paraId="2E4218EE" w14:textId="77777777" w:rsidR="00C061E2" w:rsidRPr="009E1C62" w:rsidRDefault="00C061E2" w:rsidP="00D65409">
      <w:pPr>
        <w:pStyle w:val="retrait"/>
        <w:numPr>
          <w:ilvl w:val="0"/>
          <w:numId w:val="177"/>
        </w:numPr>
        <w:tabs>
          <w:tab w:val="clear" w:pos="720"/>
        </w:tabs>
        <w:spacing w:before="0" w:after="0"/>
        <w:ind w:left="426" w:hanging="426"/>
        <w:jc w:val="both"/>
        <w:rPr>
          <w:rFonts w:ascii="Arial Narrow" w:hAnsi="Arial Narrow"/>
          <w:noProof/>
          <w:szCs w:val="24"/>
          <w:lang w:val="en-US"/>
        </w:rPr>
      </w:pPr>
      <w:r w:rsidRPr="009E1C62">
        <w:rPr>
          <w:rFonts w:ascii="Arial Narrow" w:hAnsi="Arial Narrow"/>
          <w:noProof/>
          <w:szCs w:val="24"/>
          <w:lang w:val="en-US"/>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38C33196" w14:textId="77777777" w:rsidR="00C061E2" w:rsidRPr="009E1C62" w:rsidRDefault="00C061E2" w:rsidP="00D65409">
      <w:pPr>
        <w:pStyle w:val="retrait"/>
        <w:numPr>
          <w:ilvl w:val="0"/>
          <w:numId w:val="177"/>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 xml:space="preserve">  A protective layer against erosion of width 1meter all round the half wall and composed of lateritic gravel of thickness 10cm, shall be put all round the half wall.</w:t>
      </w:r>
    </w:p>
    <w:p w14:paraId="33521A24" w14:textId="77777777" w:rsidR="00C061E2" w:rsidRPr="009E1C62" w:rsidRDefault="00C061E2" w:rsidP="00D65409">
      <w:pPr>
        <w:pStyle w:val="retrait"/>
        <w:ind w:left="0" w:firstLine="0"/>
        <w:jc w:val="both"/>
        <w:rPr>
          <w:rFonts w:ascii="Arial Narrow" w:hAnsi="Arial Narrow"/>
          <w:noProof/>
          <w:szCs w:val="24"/>
          <w:lang w:val="en-US"/>
        </w:rPr>
      </w:pPr>
      <w:r w:rsidRPr="009E1C62">
        <w:rPr>
          <w:rFonts w:ascii="Arial Narrow" w:hAnsi="Arial Narrow"/>
          <w:noProof/>
          <w:szCs w:val="24"/>
          <w:lang w:val="en-US"/>
        </w:rPr>
        <w:t>A model plan shall be available. The superstructures would, however, be constructed on the</w:t>
      </w:r>
    </w:p>
    <w:p w14:paraId="6FC197F7" w14:textId="77777777" w:rsidR="00C061E2" w:rsidRPr="009E1C62" w:rsidRDefault="00C061E2" w:rsidP="00D65409">
      <w:pPr>
        <w:pStyle w:val="retrait"/>
        <w:ind w:left="0" w:firstLine="0"/>
        <w:jc w:val="both"/>
        <w:rPr>
          <w:rFonts w:ascii="Arial Narrow" w:hAnsi="Arial Narrow"/>
          <w:noProof/>
          <w:szCs w:val="24"/>
          <w:lang w:val="en-US"/>
        </w:rPr>
      </w:pPr>
      <w:r w:rsidRPr="009E1C62">
        <w:rPr>
          <w:rFonts w:ascii="Arial Narrow" w:hAnsi="Arial Narrow"/>
          <w:noProof/>
          <w:szCs w:val="24"/>
          <w:lang w:val="en-US"/>
        </w:rPr>
        <w:t xml:space="preserve">basis of detailed plans that are convenient for the type of solar pump which shall be </w:t>
      </w:r>
    </w:p>
    <w:p w14:paraId="70EFC41B" w14:textId="77777777" w:rsidR="00C061E2" w:rsidRPr="009E1C62" w:rsidRDefault="00C061E2" w:rsidP="00D65409">
      <w:pPr>
        <w:pStyle w:val="retrait"/>
        <w:ind w:left="0" w:firstLine="0"/>
        <w:jc w:val="both"/>
        <w:rPr>
          <w:rFonts w:ascii="Arial Narrow" w:hAnsi="Arial Narrow"/>
          <w:noProof/>
          <w:szCs w:val="24"/>
          <w:lang w:val="en-US"/>
        </w:rPr>
      </w:pPr>
      <w:r w:rsidRPr="009E1C62">
        <w:rPr>
          <w:rFonts w:ascii="Arial Narrow" w:hAnsi="Arial Narrow"/>
          <w:noProof/>
          <w:szCs w:val="24"/>
          <w:lang w:val="en-US"/>
        </w:rPr>
        <w:t>accepted by the Contract Engineer. The bidder ought to enclose these detailed plans in his bid.</w:t>
      </w:r>
    </w:p>
    <w:p w14:paraId="394336DF"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concrete ought to have a composition of 350kg of cement per m</w:t>
      </w:r>
      <w:r w:rsidRPr="009E1C62">
        <w:rPr>
          <w:rFonts w:ascii="Arial Narrow" w:hAnsi="Arial Narrow"/>
          <w:noProof/>
          <w:vertAlign w:val="superscript"/>
        </w:rPr>
        <w:t>3</w:t>
      </w:r>
      <w:r w:rsidRPr="009E1C62">
        <w:rPr>
          <w:rFonts w:ascii="Arial Narrow" w:hAnsi="Arial Narrow"/>
          <w:noProof/>
        </w:rPr>
        <w:t xml:space="preserve"> and after 28 days have a resistance of 28 kN/cm</w:t>
      </w:r>
      <w:r w:rsidRPr="009E1C62">
        <w:rPr>
          <w:rFonts w:ascii="Arial Narrow" w:hAnsi="Arial Narrow"/>
          <w:noProof/>
          <w:position w:val="12"/>
        </w:rPr>
        <w:t>²</w:t>
      </w:r>
      <w:r w:rsidRPr="009E1C62">
        <w:rPr>
          <w:rFonts w:ascii="Arial Narrow" w:hAnsi="Arial Narrow"/>
          <w:noProof/>
        </w:rPr>
        <w:t>, it shall be reinforced with welded iron rods forming a grid of 150mm (diameter of the rods being 6mm). Provision must be made for clean aggregate, gravel and sand, as well as non corrosive water.</w:t>
      </w:r>
    </w:p>
    <w:p w14:paraId="629CD49D"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The set-up shall be completed by the construction of: </w:t>
      </w:r>
    </w:p>
    <w:p w14:paraId="35956F71"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 xml:space="preserve">A half-wall surrounding the ditch of dimension : l=3m, w=3m and h=1,2m; which shall be painted with oil paint or covered with tiles. It shall have an entrance which shall be equipped with a </w:t>
      </w:r>
      <w:r w:rsidRPr="009E1C62">
        <w:rPr>
          <w:rFonts w:ascii="Arial Narrow" w:hAnsi="Arial Narrow"/>
          <w:noProof/>
          <w:szCs w:val="24"/>
          <w:lang w:val="en-US"/>
        </w:rPr>
        <w:lastRenderedPageBreak/>
        <w:t>metallic gate of height 1,2m and width 1m. This gate shall be painted with a different color from that on the half-wall.</w:t>
      </w:r>
    </w:p>
    <w:p w14:paraId="40E104D0"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The drainage system: a plughole or drain (with a grid capable of retaining solid particles) that leads to a concrete sewer manhole (0,5mx0,5mx0,5m) where resistant solid matter settles; and water flows into a buried PVC pipe of Ø for a distance of at least 8m and then empties itself into a soakaway pit of dimension 1m x 1m x 1m  (completely filled with stones). This soakaway pit shall have a concrete slab as cover of thickness 10cm.</w:t>
      </w:r>
    </w:p>
    <w:p w14:paraId="13827356"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The identification number of the borehole and the date of execution shall be carefully engraved on a non oxidizing  metallic plate permanently pasted on the concrete of the pump support; and on this plate shall also be indicated the origin of the funding. </w:t>
      </w:r>
    </w:p>
    <w:p w14:paraId="0E8F6092"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5.7.3 Water Analysis.</w:t>
      </w:r>
    </w:p>
    <w:p w14:paraId="2D78689A"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Before the borehole design, </w:t>
      </w:r>
      <w:r w:rsidRPr="009E1C62">
        <w:rPr>
          <w:rFonts w:ascii="Arial Narrow" w:hAnsi="Arial Narrow"/>
        </w:rPr>
        <w:t>the Contractor</w:t>
      </w:r>
      <w:r w:rsidRPr="009E1C62">
        <w:rPr>
          <w:rFonts w:ascii="Arial Narrow" w:hAnsi="Arial Narrow"/>
          <w:noProof/>
        </w:rPr>
        <w:t xml:space="preserve"> shall carry out the following measurements: pH, conductivity, temperature.</w:t>
      </w:r>
    </w:p>
    <w:p w14:paraId="7F51B22F" w14:textId="77777777" w:rsidR="00C061E2" w:rsidRPr="009E1C62" w:rsidRDefault="00C061E2" w:rsidP="00D65409">
      <w:pPr>
        <w:jc w:val="both"/>
        <w:rPr>
          <w:rFonts w:ascii="Arial Narrow" w:hAnsi="Arial Narrow"/>
          <w:noProof/>
        </w:rPr>
      </w:pPr>
      <w:r w:rsidRPr="009E1C62">
        <w:rPr>
          <w:rFonts w:ascii="Arial Narrow" w:hAnsi="Arial Narrow"/>
          <w:noProof/>
        </w:rPr>
        <w:t>At the end of Development, the</w:t>
      </w:r>
      <w:r w:rsidRPr="009E1C62">
        <w:rPr>
          <w:rFonts w:ascii="Arial Narrow" w:hAnsi="Arial Narrow"/>
        </w:rPr>
        <w:t xml:space="preserve"> Contractor shall proceed to the</w:t>
      </w:r>
      <w:r w:rsidRPr="009E1C62">
        <w:rPr>
          <w:rFonts w:ascii="Arial Narrow" w:hAnsi="Arial Narrow"/>
          <w:noProof/>
        </w:rPr>
        <w:t xml:space="preserve"> disinfection of the borehole by the injection of Calcium hypochlorite (or its equivalent) into it.</w:t>
      </w:r>
    </w:p>
    <w:p w14:paraId="7C2DB7E5"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At the end of the Pumping test, the</w:t>
      </w:r>
      <w:r w:rsidRPr="009E1C62">
        <w:rPr>
          <w:rFonts w:ascii="Arial Narrow" w:hAnsi="Arial Narrow"/>
        </w:rPr>
        <w:t xml:space="preserve"> Contractor shall proceed to the</w:t>
      </w:r>
      <w:r w:rsidRPr="009E1C62">
        <w:rPr>
          <w:rFonts w:ascii="Arial Narrow" w:hAnsi="Arial Narrow"/>
          <w:noProof/>
        </w:rPr>
        <w:t xml:space="preserve"> sampling of water to carry out physico-chemical analyses that shall be done in Laboratories recognized by the Administration.</w:t>
      </w:r>
    </w:p>
    <w:p w14:paraId="00F4D218" w14:textId="77777777" w:rsidR="00C061E2" w:rsidRPr="009E1C62" w:rsidRDefault="00C061E2" w:rsidP="0082267A">
      <w:pPr>
        <w:pStyle w:val="Heading3"/>
        <w:keepLines/>
        <w:numPr>
          <w:ilvl w:val="2"/>
          <w:numId w:val="0"/>
        </w:numPr>
        <w:spacing w:line="360" w:lineRule="auto"/>
        <w:ind w:left="720"/>
        <w:jc w:val="both"/>
        <w:rPr>
          <w:rFonts w:ascii="Arial Narrow" w:hAnsi="Arial Narrow"/>
          <w:sz w:val="24"/>
        </w:rPr>
      </w:pPr>
      <w:r w:rsidRPr="009E1C62">
        <w:rPr>
          <w:rFonts w:ascii="Arial Narrow" w:hAnsi="Arial Narrow"/>
          <w:sz w:val="24"/>
        </w:rPr>
        <w:t>5.8. Control of the Works.</w:t>
      </w:r>
    </w:p>
    <w:p w14:paraId="4B2C869C"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supervision and control of the works shall be done by a Controller or a Consulting Firm under the coordination of the Contract Engineer.</w:t>
      </w:r>
    </w:p>
    <w:p w14:paraId="0634E8BE" w14:textId="77777777" w:rsidR="00C061E2" w:rsidRPr="009E1C62" w:rsidRDefault="00C061E2" w:rsidP="0082267A">
      <w:pPr>
        <w:pStyle w:val="Heading4"/>
        <w:numPr>
          <w:ilvl w:val="3"/>
          <w:numId w:val="0"/>
        </w:numPr>
        <w:suppressAutoHyphens/>
        <w:autoSpaceDN w:val="0"/>
        <w:spacing w:line="360" w:lineRule="auto"/>
        <w:ind w:left="864" w:hanging="864"/>
        <w:jc w:val="both"/>
        <w:textAlignment w:val="baseline"/>
        <w:rPr>
          <w:rFonts w:ascii="Arial Narrow" w:hAnsi="Arial Narrow"/>
          <w:noProof/>
        </w:rPr>
      </w:pPr>
      <w:r w:rsidRPr="009E1C62">
        <w:rPr>
          <w:rFonts w:ascii="Arial Narrow" w:hAnsi="Arial Narrow"/>
          <w:noProof/>
        </w:rPr>
        <w:t xml:space="preserve">5.8.1 Worksite logbook. </w:t>
      </w:r>
    </w:p>
    <w:p w14:paraId="36D16657"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Inorder to carry out an effective follow-up of the execution of the project, </w:t>
      </w:r>
      <w:r w:rsidRPr="009E1C62">
        <w:rPr>
          <w:rFonts w:ascii="Arial Narrow" w:hAnsi="Arial Narrow"/>
        </w:rPr>
        <w:t>the Contractor</w:t>
      </w:r>
      <w:r w:rsidRPr="009E1C62">
        <w:rPr>
          <w:rFonts w:ascii="Arial Narrow" w:hAnsi="Arial Narrow"/>
          <w:noProof/>
        </w:rPr>
        <w:t xml:space="preserve"> shall make available in the worksite a logbook on which shall be recorded everything concerning work progression. This log book will help the Controler, on arrival in the worksite, to exactly know the state of evolution of the project.</w:t>
      </w:r>
    </w:p>
    <w:p w14:paraId="1A4FDC9E"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book will be held by the "Recorder",  an employee of the Enterprise, and that will be his sole task in the worksite. The Recorder shall always put in writing all the daily activities in this book, as operations evolve.</w:t>
      </w:r>
    </w:p>
    <w:p w14:paraId="04CF580B"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In this book shall be recorded the following informations:</w:t>
      </w:r>
    </w:p>
    <w:p w14:paraId="21714BC8"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Name of worksite (name of village),</w:t>
      </w:r>
    </w:p>
    <w:p w14:paraId="1274EA76"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Serial number of borehole in the village,</w:t>
      </w:r>
    </w:p>
    <w:p w14:paraId="2A536A30"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Dates and time of arrival and of departure of the drilling rig,</w:t>
      </w:r>
    </w:p>
    <w:p w14:paraId="5D1D8B8D"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Time used to run the compressor to execute the borehole,</w:t>
      </w:r>
    </w:p>
    <w:p w14:paraId="517F9170"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Time used in installing the drilling rig and time that drilling started,</w:t>
      </w:r>
    </w:p>
    <w:p w14:paraId="25FB6123"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Drilling time for every pipe,</w:t>
      </w:r>
    </w:p>
    <w:p w14:paraId="37CA4153"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Diameter and method used in sinking every pipe,</w:t>
      </w:r>
    </w:p>
    <w:p w14:paraId="6538DD2C"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Depth attained by every pipe,</w:t>
      </w:r>
    </w:p>
    <w:p w14:paraId="5189E0E3"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Nature of rock formations cut through "driller’s cross-section",</w:t>
      </w:r>
    </w:p>
    <w:p w14:paraId="318540A1"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Depth of temporal casing, time used in placing and removing the temporal casing,</w:t>
      </w:r>
    </w:p>
    <w:p w14:paraId="600D23FF"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Composition of the borehole design : length of casing, screen, volume of gravel pack, level of the emplacement of the clayey seal, thickness of the concrete, etc.</w:t>
      </w:r>
    </w:p>
    <w:p w14:paraId="732AE0B9"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Duration and yields of pumping test, water quality and levels following the instructions given by the  Engineer during the Development and Pumping test operations,</w:t>
      </w:r>
    </w:p>
    <w:p w14:paraId="4EFC1969" w14:textId="77777777" w:rsidR="00C061E2" w:rsidRPr="009E1C62" w:rsidRDefault="00C061E2" w:rsidP="00D65409">
      <w:pPr>
        <w:pStyle w:val="retrait"/>
        <w:numPr>
          <w:ilvl w:val="0"/>
          <w:numId w:val="176"/>
        </w:numPr>
        <w:tabs>
          <w:tab w:val="clear" w:pos="720"/>
        </w:tabs>
        <w:spacing w:before="0" w:after="0"/>
        <w:ind w:left="284"/>
        <w:jc w:val="both"/>
        <w:rPr>
          <w:rFonts w:ascii="Arial Narrow" w:hAnsi="Arial Narrow"/>
          <w:noProof/>
          <w:szCs w:val="24"/>
          <w:lang w:val="en-US"/>
        </w:rPr>
      </w:pPr>
      <w:r w:rsidRPr="009E1C62">
        <w:rPr>
          <w:rFonts w:ascii="Arial Narrow" w:hAnsi="Arial Narrow"/>
          <w:noProof/>
          <w:szCs w:val="24"/>
          <w:lang w:val="en-US"/>
        </w:rPr>
        <w:t>In short, all the technical details, incidents, breakdowns, difficulties specific to the evolution of the project, indicating the time these occurred.</w:t>
      </w:r>
    </w:p>
    <w:p w14:paraId="3867A2E4"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book shall be signed by the Representatives of the Administration and that of the Contractor, and shall serve as the basis for the establissement of vouchers.</w:t>
      </w:r>
    </w:p>
    <w:p w14:paraId="7AE0E52F"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Remarks and reserves made by the Contractor and/or the Administration shall be recorded in this book.</w:t>
      </w:r>
    </w:p>
    <w:p w14:paraId="20C52C8B"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lastRenderedPageBreak/>
        <w:t>5.8.2 Control and supervision</w:t>
      </w:r>
    </w:p>
    <w:p w14:paraId="474A9CB3"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control and supervision of works shall be carried out by the Divisional Delegate of Water and Energy or his representative</w:t>
      </w:r>
      <w:r w:rsidRPr="009E1C62">
        <w:rPr>
          <w:rFonts w:ascii="Arial Narrow" w:hAnsi="Arial Narrow"/>
          <w:noProof/>
          <w:color w:val="FF0000"/>
        </w:rPr>
        <w:t xml:space="preserve"> </w:t>
      </w:r>
      <w:r w:rsidRPr="009E1C62">
        <w:rPr>
          <w:rFonts w:ascii="Arial Narrow" w:hAnsi="Arial Narrow"/>
          <w:noProof/>
        </w:rPr>
        <w:t>and shall be based on the following items:</w:t>
      </w:r>
    </w:p>
    <w:p w14:paraId="146A4E74"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 xml:space="preserve">Definition of the work plan and its execution calendar in agreement with the </w:t>
      </w:r>
      <w:r w:rsidRPr="009E1C62">
        <w:rPr>
          <w:rFonts w:ascii="Arial Narrow" w:hAnsi="Arial Narrow"/>
          <w:szCs w:val="24"/>
          <w:lang w:val="en-US"/>
        </w:rPr>
        <w:t>Contractor</w:t>
      </w:r>
      <w:r w:rsidRPr="009E1C62">
        <w:rPr>
          <w:rFonts w:ascii="Arial Narrow" w:hAnsi="Arial Narrow"/>
          <w:noProof/>
          <w:szCs w:val="24"/>
          <w:lang w:val="en-US"/>
        </w:rPr>
        <w:t>.</w:t>
      </w:r>
    </w:p>
    <w:p w14:paraId="4D50804C"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Site implantation (setting out).</w:t>
      </w:r>
    </w:p>
    <w:p w14:paraId="2456BA61"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Indicative forecasts on the geology and on the depth to be attained by the borehole.</w:t>
      </w:r>
    </w:p>
    <w:p w14:paraId="2E38DBC1"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Decisions on whether to continue or stop drilling, its design or its abandonment.</w:t>
      </w:r>
    </w:p>
    <w:p w14:paraId="56533DA6"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Elaboration of the borehole design in collaboration with the Chief driller, taking into consideration the yield.</w:t>
      </w:r>
    </w:p>
    <w:p w14:paraId="5270EE88"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Supervision and interpretation of  the Development and Pumping test results.</w:t>
      </w:r>
    </w:p>
    <w:p w14:paraId="517BC074"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Choice of the configuration of the superstructures depending on the landscape (topography).</w:t>
      </w:r>
    </w:p>
    <w:p w14:paraId="1393154F"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Supervision of the pump installation and the training of local pump caretakers.</w:t>
      </w:r>
    </w:p>
    <w:p w14:paraId="0CA53226"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Supervision of the analyses related to water quality.</w:t>
      </w:r>
    </w:p>
    <w:p w14:paraId="388182FE"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Control the effectiveness of the activities concerning the training and sensitization of the Water Management Committee.</w:t>
      </w:r>
    </w:p>
    <w:p w14:paraId="5B8B2409" w14:textId="77777777" w:rsidR="00C061E2" w:rsidRPr="009E1C62" w:rsidRDefault="00C061E2" w:rsidP="00D65409">
      <w:pPr>
        <w:pStyle w:val="Heading3"/>
        <w:keepLines/>
        <w:numPr>
          <w:ilvl w:val="2"/>
          <w:numId w:val="0"/>
        </w:numPr>
        <w:spacing w:before="200" w:after="200" w:line="276" w:lineRule="auto"/>
        <w:ind w:left="720" w:hanging="720"/>
        <w:jc w:val="both"/>
        <w:rPr>
          <w:rFonts w:ascii="Arial Narrow" w:hAnsi="Arial Narrow"/>
          <w:sz w:val="24"/>
        </w:rPr>
      </w:pPr>
      <w:r w:rsidRPr="009E1C62">
        <w:rPr>
          <w:rFonts w:ascii="Arial Narrow" w:hAnsi="Arial Narrow"/>
          <w:sz w:val="24"/>
        </w:rPr>
        <w:t xml:space="preserve">5.9. Origin and quality of materials </w:t>
      </w:r>
    </w:p>
    <w:p w14:paraId="03F25E57"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5.9.1 General dispositions. </w:t>
      </w:r>
    </w:p>
    <w:p w14:paraId="0419E6C2"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w:t>
      </w:r>
      <w:r w:rsidRPr="009E1C62">
        <w:rPr>
          <w:rFonts w:ascii="Arial Narrow" w:hAnsi="Arial Narrow"/>
        </w:rPr>
        <w:t>Contractor</w:t>
      </w:r>
      <w:r w:rsidRPr="009E1C62">
        <w:rPr>
          <w:rFonts w:ascii="Arial Narrow" w:hAnsi="Arial Narrow"/>
          <w:noProof/>
        </w:rPr>
        <w:t xml:space="preserve"> shall present to the Delegation incharge of Water Resources for approval the materials he intends using, indicating their nature and their origin. All the materials found faulty shall be evacuated by the </w:t>
      </w:r>
      <w:r w:rsidRPr="009E1C62">
        <w:rPr>
          <w:rFonts w:ascii="Arial Narrow" w:hAnsi="Arial Narrow"/>
        </w:rPr>
        <w:t>Contractor</w:t>
      </w:r>
      <w:r w:rsidRPr="009E1C62">
        <w:rPr>
          <w:rFonts w:ascii="Arial Narrow" w:hAnsi="Arial Narrow"/>
          <w:noProof/>
        </w:rPr>
        <w:t xml:space="preserve"> at his own expenses. The </w:t>
      </w:r>
      <w:r w:rsidRPr="009E1C62">
        <w:rPr>
          <w:rFonts w:ascii="Arial Narrow" w:hAnsi="Arial Narrow"/>
        </w:rPr>
        <w:t>Contractor shall be</w:t>
      </w:r>
      <w:r w:rsidRPr="009E1C62">
        <w:rPr>
          <w:rFonts w:ascii="Arial Narrow" w:hAnsi="Arial Narrow"/>
          <w:noProof/>
        </w:rPr>
        <w:t xml:space="preserve"> responsible for the regular supply of materials  for the smooth running of the project.</w:t>
      </w:r>
    </w:p>
    <w:p w14:paraId="70B647F6"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Not withstanding the approval of the quality and origin of the materials by the Delegation incharge of Water Resources, the </w:t>
      </w:r>
      <w:r w:rsidRPr="009E1C62">
        <w:rPr>
          <w:rFonts w:ascii="Arial Narrow" w:hAnsi="Arial Narrow"/>
        </w:rPr>
        <w:t>Contractor</w:t>
      </w:r>
      <w:r w:rsidRPr="009E1C62">
        <w:rPr>
          <w:rFonts w:ascii="Arial Narrow" w:hAnsi="Arial Narrow"/>
          <w:noProof/>
        </w:rPr>
        <w:t xml:space="preserve"> remains solely responsible for the quality of the materials used for the project. It is left for him to carry out at his own expenses all the necessary tests and analyses to be sure of the materials used.</w:t>
      </w:r>
    </w:p>
    <w:p w14:paraId="1BF39E02"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It is left for him to make all the necessary moves to obtain autorisations or permissions, and carry out payments if necessary to enable him exploit quarries or other substances, and the site for the installation of the project.</w:t>
      </w:r>
    </w:p>
    <w:p w14:paraId="6C016D18"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5.9.2 Characteristics of the casing and screen. </w:t>
      </w:r>
    </w:p>
    <w:p w14:paraId="0DC31EAB"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casing and screen shall be of strong PVC (types for boreholes). The diameters shall be 110/125 mm. The origin and  quality of these tubes ought to be approved before being used.</w:t>
      </w:r>
    </w:p>
    <w:p w14:paraId="117C3DCC"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These tubes should be smooth, with solid round or square centralized fittings that can enable the tubes attain a depth of 100meters. </w:t>
      </w:r>
    </w:p>
    <w:p w14:paraId="665B6D02"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tubes should have the garanti of being resistant to all the stress manipulations during their installation and during pumping. The PVC shall be composed of matter that cannot dissolve in water and modify its quality.</w:t>
      </w:r>
    </w:p>
    <w:p w14:paraId="5C71E4E1"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slot openings of the screen shall be done mechanically in the manufacturer’s factory. The slot openings shall have a diameter of less than 1mm. The percentage of openings shall not be less than 2% of the total surface area of the PVC tube.</w:t>
      </w:r>
    </w:p>
    <w:p w14:paraId="18666EF2"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5.9.3 Cement </w:t>
      </w:r>
    </w:p>
    <w:p w14:paraId="2CBB0046"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cement to be used shall of the type PORTLAND artificiel CPA 325. It should be obtained in bags of 50kg. Any bag with hardened fragments shall be rejected. The recuperation of cement dust that has fallen on the ground shall be prohibited.</w:t>
      </w:r>
    </w:p>
    <w:p w14:paraId="1D06466A"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5.9.4 Gravel </w:t>
      </w:r>
    </w:p>
    <w:p w14:paraId="14C800D7"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gravel introduced into the annular space of the borehole shall be clean gravel composed of smooth quartz and of grain-size 1-3mm.</w:t>
      </w:r>
    </w:p>
    <w:p w14:paraId="57D4F1A6" w14:textId="77777777" w:rsidR="00C061E2" w:rsidRPr="009E1C62" w:rsidRDefault="00C061E2" w:rsidP="0082267A">
      <w:pPr>
        <w:pStyle w:val="Heading3"/>
        <w:keepLines/>
        <w:numPr>
          <w:ilvl w:val="2"/>
          <w:numId w:val="0"/>
        </w:numPr>
        <w:spacing w:line="360" w:lineRule="auto"/>
        <w:ind w:left="432" w:hanging="432"/>
        <w:jc w:val="both"/>
        <w:rPr>
          <w:rFonts w:ascii="Arial Narrow" w:hAnsi="Arial Narrow"/>
          <w:sz w:val="24"/>
        </w:rPr>
      </w:pPr>
      <w:r w:rsidRPr="009E1C62">
        <w:rPr>
          <w:rFonts w:ascii="Arial Narrow" w:hAnsi="Arial Narrow"/>
          <w:sz w:val="24"/>
        </w:rPr>
        <w:lastRenderedPageBreak/>
        <w:t>5.10. Technical File.</w:t>
      </w:r>
    </w:p>
    <w:p w14:paraId="1F475A54" w14:textId="77777777" w:rsidR="00C061E2" w:rsidRPr="009E1C62" w:rsidRDefault="00C061E2" w:rsidP="00D65409">
      <w:pPr>
        <w:jc w:val="both"/>
        <w:rPr>
          <w:rFonts w:ascii="Arial Narrow" w:hAnsi="Arial Narrow"/>
          <w:noProof/>
        </w:rPr>
      </w:pPr>
      <w:r w:rsidRPr="009E1C62">
        <w:rPr>
          <w:rFonts w:ascii="Arial Narrow" w:hAnsi="Arial Narrow"/>
          <w:noProof/>
        </w:rPr>
        <w:t>A technical file of the borehole shall be prepared by the Contractor. This technical file shall contain:</w:t>
      </w:r>
    </w:p>
    <w:p w14:paraId="0F610702"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 xml:space="preserve">the location of the borehole on the plan of the village, </w:t>
      </w:r>
    </w:p>
    <w:p w14:paraId="18569DF0"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 xml:space="preserve">the technico-geological cross-section of the  borehole, </w:t>
      </w:r>
    </w:p>
    <w:p w14:paraId="4DF5BB3B"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 xml:space="preserve">the results of the Development and cleaning test, </w:t>
      </w:r>
    </w:p>
    <w:p w14:paraId="671CA55E" w14:textId="77777777" w:rsidR="00C061E2" w:rsidRPr="009E1C62" w:rsidRDefault="00C061E2" w:rsidP="00D65409">
      <w:pPr>
        <w:numPr>
          <w:ilvl w:val="0"/>
          <w:numId w:val="176"/>
        </w:numPr>
        <w:jc w:val="both"/>
        <w:rPr>
          <w:rFonts w:ascii="Arial Narrow" w:hAnsi="Arial Narrow"/>
          <w:noProof/>
        </w:rPr>
      </w:pPr>
      <w:r w:rsidRPr="009E1C62">
        <w:rPr>
          <w:rFonts w:ascii="Arial Narrow" w:hAnsi="Arial Narrow"/>
          <w:noProof/>
        </w:rPr>
        <w:t xml:space="preserve">the interpretation graphs of the Pumping tests indicating the depth of pump installation. </w:t>
      </w:r>
    </w:p>
    <w:p w14:paraId="5100E64F" w14:textId="77777777" w:rsidR="00C061E2" w:rsidRPr="009E1C62" w:rsidRDefault="00C061E2" w:rsidP="0082267A">
      <w:pPr>
        <w:pStyle w:val="Heading2"/>
        <w:keepLines/>
        <w:numPr>
          <w:ilvl w:val="1"/>
          <w:numId w:val="0"/>
        </w:numPr>
        <w:spacing w:line="360" w:lineRule="auto"/>
        <w:ind w:left="576" w:hanging="576"/>
        <w:jc w:val="both"/>
        <w:rPr>
          <w:rFonts w:ascii="Arial Narrow" w:hAnsi="Arial Narrow"/>
          <w:b w:val="0"/>
          <w:noProof/>
          <w:sz w:val="24"/>
        </w:rPr>
      </w:pPr>
      <w:r w:rsidRPr="009E1C62">
        <w:rPr>
          <w:rFonts w:ascii="Arial Narrow" w:hAnsi="Arial Narrow"/>
          <w:noProof/>
          <w:sz w:val="24"/>
          <w:u w:val="single"/>
        </w:rPr>
        <w:t>Article 6</w:t>
      </w:r>
      <w:r w:rsidRPr="009E1C62">
        <w:rPr>
          <w:rFonts w:ascii="Arial Narrow" w:hAnsi="Arial Narrow"/>
          <w:noProof/>
          <w:sz w:val="24"/>
        </w:rPr>
        <w:t xml:space="preserve"> : </w:t>
      </w:r>
      <w:r w:rsidRPr="009E1C62">
        <w:rPr>
          <w:rFonts w:ascii="Arial Narrow" w:hAnsi="Arial Narrow"/>
          <w:sz w:val="24"/>
        </w:rPr>
        <w:t>Guarantee of works</w:t>
      </w:r>
    </w:p>
    <w:p w14:paraId="2A903267"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w:t>
      </w:r>
      <w:r w:rsidRPr="009E1C62">
        <w:rPr>
          <w:rFonts w:ascii="Arial Narrow" w:hAnsi="Arial Narrow"/>
        </w:rPr>
        <w:t>Contractor</w:t>
      </w:r>
      <w:r w:rsidRPr="009E1C62">
        <w:rPr>
          <w:rFonts w:ascii="Arial Narrow" w:hAnsi="Arial Narrow"/>
          <w:noProof/>
        </w:rPr>
        <w:t xml:space="preserve"> shall take an engagement to execute the borehole with the materials he proposes and to respect all the technical norms in force. </w:t>
      </w:r>
    </w:p>
    <w:p w14:paraId="78EA5AC1"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In case of an accident leading to the abandonment of the borehole, le </w:t>
      </w:r>
      <w:r w:rsidRPr="009E1C62">
        <w:rPr>
          <w:rFonts w:ascii="Arial Narrow" w:hAnsi="Arial Narrow"/>
        </w:rPr>
        <w:t>Contractor</w:t>
      </w:r>
      <w:r w:rsidRPr="009E1C62">
        <w:rPr>
          <w:rFonts w:ascii="Arial Narrow" w:hAnsi="Arial Narrow"/>
          <w:noProof/>
        </w:rPr>
        <w:t xml:space="preserve"> may be compeled to another borehole near the previous site, except the geologic conditions are abnormally unfavorable. The Contractor shall not be entitled to any remuneration for the abandoned borehole.</w:t>
      </w:r>
    </w:p>
    <w:p w14:paraId="51A886F0"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 xml:space="preserve">The obligations of the </w:t>
      </w:r>
      <w:r w:rsidRPr="009E1C62">
        <w:rPr>
          <w:rFonts w:ascii="Arial Narrow" w:hAnsi="Arial Narrow"/>
        </w:rPr>
        <w:t>Contractor</w:t>
      </w:r>
      <w:r w:rsidRPr="009E1C62">
        <w:rPr>
          <w:rFonts w:ascii="Arial Narrow" w:hAnsi="Arial Narrow"/>
          <w:noProof/>
        </w:rPr>
        <w:t xml:space="preserve"> during the guarantee period consist of changing, or reparing the worn out parts or those that have been damaged due an error by the manufacturer.</w:t>
      </w:r>
    </w:p>
    <w:p w14:paraId="494D8386" w14:textId="77777777" w:rsidR="00C061E2" w:rsidRPr="009E1C62" w:rsidRDefault="00C061E2" w:rsidP="0082267A">
      <w:pPr>
        <w:pStyle w:val="Heading2"/>
        <w:keepLines/>
        <w:numPr>
          <w:ilvl w:val="1"/>
          <w:numId w:val="0"/>
        </w:numPr>
        <w:spacing w:line="360" w:lineRule="auto"/>
        <w:ind w:left="576" w:hanging="576"/>
        <w:jc w:val="both"/>
        <w:rPr>
          <w:rFonts w:ascii="Arial Narrow" w:hAnsi="Arial Narrow"/>
          <w:b w:val="0"/>
          <w:noProof/>
          <w:sz w:val="24"/>
        </w:rPr>
      </w:pPr>
      <w:r w:rsidRPr="009E1C62">
        <w:rPr>
          <w:rFonts w:ascii="Arial Narrow" w:hAnsi="Arial Narrow"/>
          <w:noProof/>
          <w:sz w:val="24"/>
          <w:u w:val="single"/>
        </w:rPr>
        <w:t>Article 7</w:t>
      </w:r>
      <w:r w:rsidRPr="009E1C62">
        <w:rPr>
          <w:rFonts w:ascii="Arial Narrow" w:hAnsi="Arial Narrow"/>
          <w:noProof/>
          <w:sz w:val="24"/>
        </w:rPr>
        <w:t xml:space="preserve"> - </w:t>
      </w:r>
      <w:r w:rsidRPr="009E1C62">
        <w:rPr>
          <w:rFonts w:ascii="Arial Narrow" w:hAnsi="Arial Narrow"/>
          <w:sz w:val="24"/>
        </w:rPr>
        <w:t>Origin and quality of materials and equipment</w:t>
      </w:r>
    </w:p>
    <w:p w14:paraId="3DBB7975" w14:textId="77777777" w:rsidR="00C061E2" w:rsidRPr="009E1C62" w:rsidRDefault="00C061E2" w:rsidP="00D65409">
      <w:pPr>
        <w:pStyle w:val="NO"/>
        <w:rPr>
          <w:rFonts w:ascii="Arial Narrow" w:hAnsi="Arial Narrow"/>
          <w:noProof/>
          <w:szCs w:val="24"/>
          <w:lang w:val="en-US"/>
        </w:rPr>
      </w:pPr>
      <w:r w:rsidRPr="009E1C62">
        <w:rPr>
          <w:rFonts w:ascii="Arial Narrow" w:hAnsi="Arial Narrow"/>
          <w:noProof/>
          <w:szCs w:val="24"/>
          <w:lang w:val="en-US"/>
        </w:rPr>
        <w:t xml:space="preserve">The </w:t>
      </w:r>
      <w:r w:rsidRPr="009E1C62">
        <w:rPr>
          <w:rFonts w:ascii="Arial Narrow" w:hAnsi="Arial Narrow"/>
          <w:szCs w:val="24"/>
          <w:lang w:val="en-US"/>
        </w:rPr>
        <w:t>Contractor</w:t>
      </w:r>
      <w:r w:rsidRPr="009E1C62">
        <w:rPr>
          <w:rFonts w:ascii="Arial Narrow" w:hAnsi="Arial Narrow"/>
          <w:noProof/>
          <w:szCs w:val="24"/>
          <w:lang w:val="en-US"/>
        </w:rPr>
        <w:t xml:space="preserve"> shall present the materials and equipments he intends to use, with indications of their nature and origin, to the Contracting Officer, for approval. Any material or equipment that is found faulty shall be rejected and  evacuated by the </w:t>
      </w:r>
      <w:r w:rsidRPr="009E1C62">
        <w:rPr>
          <w:rFonts w:ascii="Arial Narrow" w:hAnsi="Arial Narrow"/>
          <w:szCs w:val="24"/>
          <w:lang w:val="en-US"/>
        </w:rPr>
        <w:t>Contractor and at his</w:t>
      </w:r>
      <w:r w:rsidRPr="009E1C62">
        <w:rPr>
          <w:rFonts w:ascii="Arial Narrow" w:hAnsi="Arial Narrow"/>
          <w:noProof/>
          <w:szCs w:val="24"/>
          <w:lang w:val="en-US"/>
        </w:rPr>
        <w:t xml:space="preserve"> sole expenses.</w:t>
      </w:r>
    </w:p>
    <w:p w14:paraId="5C2F45CF"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 xml:space="preserve">Not withstanding the approval of the quality and origin of the materials by the Contracting Officer, the </w:t>
      </w:r>
      <w:r w:rsidRPr="009E1C62">
        <w:rPr>
          <w:rFonts w:ascii="Arial Narrow" w:hAnsi="Arial Narrow"/>
        </w:rPr>
        <w:t>Contractor</w:t>
      </w:r>
      <w:r w:rsidRPr="009E1C62">
        <w:rPr>
          <w:rFonts w:ascii="Arial Narrow" w:hAnsi="Arial Narrow"/>
          <w:noProof/>
        </w:rPr>
        <w:t xml:space="preserve"> remains solely responsible for the quality of the materials used for the project. It is left for him to carry out at his own expenses all the necessary tests and analyses to be sure of the materials used. It is left for him to make all the necessary moves to obtain autorisations or permissions, and carry out payments if necessary to enable him exploit quarries or other substances, and the site for the installation of the project.</w:t>
      </w:r>
    </w:p>
    <w:p w14:paraId="1C95FAE8" w14:textId="77777777" w:rsidR="00C061E2" w:rsidRPr="009E1C62" w:rsidRDefault="00C061E2" w:rsidP="004F540E">
      <w:pPr>
        <w:pStyle w:val="Heading1"/>
        <w:keepLines/>
        <w:suppressAutoHyphens/>
        <w:autoSpaceDN w:val="0"/>
        <w:spacing w:before="120" w:after="120"/>
        <w:ind w:left="432" w:hanging="432"/>
        <w:jc w:val="both"/>
        <w:textAlignment w:val="baseline"/>
        <w:rPr>
          <w:rFonts w:ascii="Arial Narrow" w:hAnsi="Arial Narrow"/>
          <w:caps/>
          <w:noProof/>
          <w:sz w:val="24"/>
        </w:rPr>
      </w:pPr>
      <w:r w:rsidRPr="009E1C62">
        <w:rPr>
          <w:rFonts w:ascii="Arial Narrow" w:hAnsi="Arial Narrow"/>
          <w:sz w:val="24"/>
        </w:rPr>
        <w:t>CHAPTER</w:t>
      </w:r>
      <w:r w:rsidRPr="009E1C62">
        <w:rPr>
          <w:rFonts w:ascii="Arial Narrow" w:hAnsi="Arial Narrow"/>
          <w:caps/>
          <w:noProof/>
          <w:sz w:val="24"/>
        </w:rPr>
        <w:t xml:space="preserve"> III - </w:t>
      </w:r>
      <w:r w:rsidRPr="009E1C62">
        <w:rPr>
          <w:rFonts w:ascii="Arial Narrow" w:hAnsi="Arial Narrow"/>
          <w:sz w:val="24"/>
        </w:rPr>
        <w:t>SUPPLY AND INSTALLATION OF EMERGE SOLAR PUMP, SOLAR PANELS AND BATTERIES</w:t>
      </w:r>
    </w:p>
    <w:p w14:paraId="40C74E8D" w14:textId="77777777" w:rsidR="00C061E2" w:rsidRPr="009E1C62" w:rsidRDefault="00C061E2" w:rsidP="004F540E">
      <w:pPr>
        <w:pStyle w:val="Heading2"/>
        <w:keepLines/>
        <w:numPr>
          <w:ilvl w:val="1"/>
          <w:numId w:val="0"/>
        </w:numPr>
        <w:spacing w:before="120" w:after="120"/>
        <w:ind w:left="576" w:hanging="576"/>
        <w:jc w:val="both"/>
        <w:rPr>
          <w:rFonts w:ascii="Arial Narrow" w:hAnsi="Arial Narrow"/>
          <w:b w:val="0"/>
          <w:noProof/>
          <w:sz w:val="24"/>
        </w:rPr>
      </w:pPr>
      <w:r w:rsidRPr="009E1C62">
        <w:rPr>
          <w:rFonts w:ascii="Arial Narrow" w:hAnsi="Arial Narrow"/>
          <w:noProof/>
          <w:sz w:val="24"/>
          <w:u w:val="single"/>
        </w:rPr>
        <w:t>Article 8</w:t>
      </w:r>
      <w:r w:rsidRPr="009E1C62">
        <w:rPr>
          <w:rFonts w:ascii="Arial Narrow" w:hAnsi="Arial Narrow"/>
          <w:noProof/>
          <w:sz w:val="24"/>
        </w:rPr>
        <w:t xml:space="preserve"> - </w:t>
      </w:r>
      <w:r w:rsidRPr="009E1C62">
        <w:rPr>
          <w:rFonts w:ascii="Arial Narrow" w:hAnsi="Arial Narrow"/>
          <w:sz w:val="24"/>
        </w:rPr>
        <w:t>Supply-Installation of an emerge solar pump</w:t>
      </w:r>
    </w:p>
    <w:p w14:paraId="391D60DF" w14:textId="77777777" w:rsidR="00C061E2" w:rsidRPr="009E1C62" w:rsidRDefault="00C061E2" w:rsidP="004F540E">
      <w:pPr>
        <w:pStyle w:val="Heading3"/>
        <w:keepLines/>
        <w:numPr>
          <w:ilvl w:val="2"/>
          <w:numId w:val="0"/>
        </w:numPr>
        <w:spacing w:before="120" w:after="120"/>
        <w:ind w:left="706" w:firstLine="706"/>
        <w:jc w:val="both"/>
        <w:rPr>
          <w:rFonts w:ascii="Arial Narrow" w:hAnsi="Arial Narrow"/>
          <w:sz w:val="24"/>
        </w:rPr>
      </w:pPr>
      <w:r w:rsidRPr="009E1C62">
        <w:rPr>
          <w:rFonts w:ascii="Arial Narrow" w:hAnsi="Arial Narrow"/>
          <w:sz w:val="24"/>
        </w:rPr>
        <w:t>Characteristics of the solar pump and batteries</w:t>
      </w:r>
    </w:p>
    <w:p w14:paraId="371A2933" w14:textId="77777777" w:rsidR="00C061E2" w:rsidRPr="009E1C62" w:rsidRDefault="00C061E2" w:rsidP="00D65409">
      <w:pPr>
        <w:jc w:val="both"/>
        <w:rPr>
          <w:rFonts w:ascii="Arial Narrow" w:hAnsi="Arial Narrow"/>
          <w:b/>
          <w:i/>
          <w:color w:val="000000"/>
        </w:rPr>
      </w:pPr>
      <w:r w:rsidRPr="009E1C62">
        <w:rPr>
          <w:rFonts w:ascii="Arial Narrow" w:hAnsi="Arial Narrow"/>
          <w:noProof/>
          <w:color w:val="000000"/>
        </w:rPr>
        <w:t xml:space="preserve">The choice of the pump shall take into consideration the government policy on the standards of hydraulic equipements for the rural communities. But the minimum characteristics of the pump shall : </w:t>
      </w:r>
      <w:r w:rsidRPr="009E1C62">
        <w:rPr>
          <w:rFonts w:ascii="Arial Narrow" w:hAnsi="Arial Narrow"/>
          <w:b/>
          <w:i/>
          <w:color w:val="000000"/>
        </w:rPr>
        <w:t>a GRUNDFOS SQF2.5-2 solar submersible pump and a GRUNDFOS automated electrical control box with CU200 float input, IO 100- IO-101 switch.</w:t>
      </w:r>
    </w:p>
    <w:p w14:paraId="01AB495F" w14:textId="77777777" w:rsidR="00C061E2" w:rsidRPr="009E1C62" w:rsidRDefault="00C061E2" w:rsidP="00D65409">
      <w:pPr>
        <w:jc w:val="both"/>
        <w:rPr>
          <w:rFonts w:ascii="Arial Narrow" w:hAnsi="Arial Narrow"/>
          <w:b/>
          <w:i/>
          <w:color w:val="000000"/>
        </w:rPr>
      </w:pPr>
      <w:r w:rsidRPr="009E1C62">
        <w:rPr>
          <w:rFonts w:ascii="Arial Narrow" w:hAnsi="Arial Narrow"/>
          <w:b/>
          <w:i/>
          <w:color w:val="000000"/>
        </w:rPr>
        <w:t>The characteristics of the solar panels shall be 300 Wp monocrystalline (nominal voltage: 24 Volts) installed on the slab roof including steel support, wiring, cable trays, connection accessories, etc.</w:t>
      </w:r>
    </w:p>
    <w:p w14:paraId="232A6BB3" w14:textId="77777777" w:rsidR="00C061E2" w:rsidRPr="009E1C62" w:rsidRDefault="00C061E2" w:rsidP="00D65409">
      <w:pPr>
        <w:jc w:val="both"/>
        <w:rPr>
          <w:rFonts w:ascii="Arial Narrow" w:hAnsi="Arial Narrow"/>
          <w:color w:val="000000"/>
        </w:rPr>
      </w:pPr>
      <w:r w:rsidRPr="009E1C62">
        <w:rPr>
          <w:rFonts w:ascii="Arial Narrow" w:hAnsi="Arial Narrow"/>
          <w:noProof/>
          <w:color w:val="000000"/>
        </w:rPr>
        <w:t xml:space="preserve">The choice of the pump shall take into consideration the government policy on the standards of hydraulic equipements for the rural communities. But the minimum capacity of back-up batteries shall be </w:t>
      </w:r>
      <w:r w:rsidRPr="009E1C62">
        <w:rPr>
          <w:rFonts w:ascii="Arial Narrow" w:hAnsi="Arial Narrow"/>
          <w:b/>
          <w:color w:val="000000"/>
        </w:rPr>
        <w:t xml:space="preserve">200AH/12V. </w:t>
      </w:r>
      <w:r w:rsidRPr="009E1C62">
        <w:rPr>
          <w:rFonts w:ascii="Arial Narrow" w:hAnsi="Arial Narrow"/>
          <w:color w:val="000000"/>
        </w:rPr>
        <w:t>There shall also be a charge controller, circuit breaker and Surge protector installed</w:t>
      </w:r>
    </w:p>
    <w:p w14:paraId="2D726F9F"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8.1 .Diameter</w:t>
      </w:r>
    </w:p>
    <w:p w14:paraId="1A30FD15"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borehole shall be equipped with PVC tubes of which the usable minimum internal diameter shall be 110mm.</w:t>
      </w:r>
    </w:p>
    <w:p w14:paraId="6469CBB2"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8.2 Yield</w:t>
      </w:r>
    </w:p>
    <w:p w14:paraId="49B846ED"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3D85D51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lastRenderedPageBreak/>
        <w:t>8.3 Resistance to corrosion</w:t>
      </w:r>
    </w:p>
    <w:p w14:paraId="524C3815"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All the parts constituting the pump ought to be resistant to water and air corrosion (in this case, the Contractor is asked to present documents to ascertain that control tests were carried out in the factory on  the supplied materiels or their equivalents to be supplied). The </w:t>
      </w:r>
      <w:r w:rsidRPr="009E1C62">
        <w:rPr>
          <w:rFonts w:ascii="Arial Narrow" w:hAnsi="Arial Narrow"/>
        </w:rPr>
        <w:t>Contractor</w:t>
      </w:r>
      <w:r w:rsidRPr="009E1C62">
        <w:rPr>
          <w:rFonts w:ascii="Arial Narrow" w:hAnsi="Arial Narrow"/>
          <w:noProof/>
        </w:rPr>
        <w:t xml:space="preserve"> shall attach to his bid the list of parts that shall be in contact with water and specify their component elements and the anti-corrosion process to be applied on them.</w:t>
      </w:r>
    </w:p>
    <w:p w14:paraId="511052F9"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8.4 Fittings.</w:t>
      </w:r>
    </w:p>
    <w:p w14:paraId="7A4BF006"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supply of the solar pump should also include:</w:t>
      </w:r>
    </w:p>
    <w:p w14:paraId="4E4400A7"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the supply of tools to fix the pump onto the base: wire mesh welded with bolts, nuts and fitting washers;</w:t>
      </w:r>
    </w:p>
    <w:p w14:paraId="21D9E4DB"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lang w:val="en-US"/>
        </w:rPr>
        <w:t xml:space="preserve">the supply of </w:t>
      </w:r>
      <w:r w:rsidRPr="009E1C62">
        <w:rPr>
          <w:rFonts w:ascii="Arial Narrow" w:hAnsi="Arial Narrow"/>
          <w:noProof/>
          <w:szCs w:val="24"/>
        </w:rPr>
        <w:t>seals.</w:t>
      </w:r>
    </w:p>
    <w:p w14:paraId="3F2D6566" w14:textId="77777777" w:rsidR="00C061E2" w:rsidRPr="009E1C62" w:rsidRDefault="00C061E2" w:rsidP="00D65409">
      <w:pPr>
        <w:jc w:val="both"/>
        <w:rPr>
          <w:rFonts w:ascii="Arial Narrow" w:hAnsi="Arial Narrow"/>
        </w:rPr>
      </w:pPr>
      <w:r w:rsidRPr="009E1C62">
        <w:rPr>
          <w:rFonts w:ascii="Arial Narrow" w:hAnsi="Arial Narrow"/>
          <w:noProof/>
        </w:rPr>
        <w:t>The fittings that shall be used should have closing plates which should be put in place while waiting for the pump to be installed.</w:t>
      </w:r>
      <w:r w:rsidRPr="009E1C62">
        <w:rPr>
          <w:rFonts w:ascii="Arial Narrow" w:hAnsi="Arial Narrow"/>
        </w:rPr>
        <w:t xml:space="preserve"> All fittings shall be approved by the Supervising Engineer before use. The performance guarantee of work shall cover all defects in fittings, their handling and workmanship.</w:t>
      </w:r>
    </w:p>
    <w:p w14:paraId="4B97CA9A"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8.5 Maintenance</w:t>
      </w:r>
    </w:p>
    <w:p w14:paraId="194459E7"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Supplier shall fill a table describing the nature of the day-to-day maintenance operations   with as information for each case:</w:t>
      </w:r>
    </w:p>
    <w:p w14:paraId="6E39B23B"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the periodic interval</w:t>
      </w:r>
    </w:p>
    <w:p w14:paraId="36776DEE"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the parts concerned</w:t>
      </w:r>
    </w:p>
    <w:p w14:paraId="1EC11DE7"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the costs of the parts in the locality</w:t>
      </w:r>
    </w:p>
    <w:p w14:paraId="71A4E39B"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the required set of tools</w:t>
      </w:r>
    </w:p>
    <w:p w14:paraId="5DBCB67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8.6 Repair works</w:t>
      </w:r>
    </w:p>
    <w:p w14:paraId="2BB077CD"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Supplier shall specify the breakdowns that shall require the withdrawal of the pump from the borehole as well as the different unit weights, notably:</w:t>
      </w:r>
    </w:p>
    <w:p w14:paraId="2BF0D063"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the whole fountain,</w:t>
      </w:r>
    </w:p>
    <w:p w14:paraId="5077226E"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the linear meter of the aspiration pipe (with the rod) with and without water,</w:t>
      </w:r>
    </w:p>
    <w:p w14:paraId="0570C635"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rPr>
      </w:pPr>
      <w:r w:rsidRPr="009E1C62">
        <w:rPr>
          <w:rFonts w:ascii="Arial Narrow" w:hAnsi="Arial Narrow"/>
          <w:noProof/>
          <w:szCs w:val="24"/>
        </w:rPr>
        <w:t>the pump cylinder.</w:t>
      </w:r>
    </w:p>
    <w:p w14:paraId="5270967A"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For more frequent interventions, he shall specify the nature of intervention and its frequency.</w:t>
      </w:r>
    </w:p>
    <w:p w14:paraId="44499B2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8.7 Accessories</w:t>
      </w:r>
    </w:p>
    <w:p w14:paraId="56D17F3B"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Contractor should show the pump caretaker the  key or keys required to help  mount,  dismount and replace parts that have brokendown.</w:t>
      </w:r>
    </w:p>
    <w:p w14:paraId="3E0ADB6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8.8 Spare parts</w:t>
      </w:r>
    </w:p>
    <w:p w14:paraId="418F66D1"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 xml:space="preserve">The spareparts ought to be, as from the beginning of the project, be available in the different sales points. A kit of spare parts shall be made available and handed to the Village Water Management Committee. </w:t>
      </w:r>
    </w:p>
    <w:p w14:paraId="35683173"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noProof/>
        </w:rPr>
      </w:pPr>
      <w:r w:rsidRPr="009E1C62">
        <w:rPr>
          <w:rFonts w:ascii="Arial Narrow" w:hAnsi="Arial Narrow"/>
          <w:noProof/>
        </w:rPr>
        <w:t xml:space="preserve">8.9 Technical and pedagogic brochures </w:t>
      </w:r>
    </w:p>
    <w:p w14:paraId="793DD43A"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 Contractor ought to make available technical and pedagogic brochures on the mounting, the good functionning, the maintenance and the repairs of the pump.</w:t>
      </w:r>
    </w:p>
    <w:p w14:paraId="5403B1E6"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These brochures shall simultaneously contain three levels of information.</w:t>
      </w:r>
    </w:p>
    <w:p w14:paraId="2CCCB613"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a) A level that exclusively illustrates the following themes:</w:t>
      </w:r>
    </w:p>
    <w:p w14:paraId="4471B17F"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How to pump correctly (illustrations with photos or drawings).</w:t>
      </w:r>
    </w:p>
    <w:p w14:paraId="58B3309F"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How to detect an abnormaly in the fonctionning of the pump.</w:t>
      </w:r>
    </w:p>
    <w:p w14:paraId="6D5D3BA5" w14:textId="77777777" w:rsidR="00C061E2" w:rsidRPr="009E1C62" w:rsidRDefault="00C061E2" w:rsidP="00D65409">
      <w:pPr>
        <w:pStyle w:val="retrait"/>
        <w:numPr>
          <w:ilvl w:val="0"/>
          <w:numId w:val="176"/>
        </w:numPr>
        <w:tabs>
          <w:tab w:val="clear" w:pos="720"/>
        </w:tabs>
        <w:spacing w:before="0" w:after="0"/>
        <w:jc w:val="both"/>
        <w:rPr>
          <w:rFonts w:ascii="Arial Narrow" w:hAnsi="Arial Narrow"/>
          <w:noProof/>
          <w:szCs w:val="24"/>
          <w:lang w:val="en-US"/>
        </w:rPr>
      </w:pPr>
      <w:r w:rsidRPr="009E1C62">
        <w:rPr>
          <w:rFonts w:ascii="Arial Narrow" w:hAnsi="Arial Narrow"/>
          <w:noProof/>
          <w:szCs w:val="24"/>
          <w:lang w:val="en-US"/>
        </w:rPr>
        <w:t>How to carry out minor repair works.</w:t>
      </w:r>
    </w:p>
    <w:p w14:paraId="2CC61AC2"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lastRenderedPageBreak/>
        <w:t>b) A level that gives complete informations on the assembling of the pump for use and for maintenance. All the possible types of breakdowns that can occur should be mentionned as well as the means to remedy the situation.</w:t>
      </w:r>
    </w:p>
    <w:p w14:paraId="46FD5B05"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c) A complete documentary level about all the aspects of the pump: manufacture, constituent parts, materials used, assembling, current maintenance, important repair works, list of the spare parts and their approximate lifespan, etc.</w:t>
      </w:r>
    </w:p>
    <w:p w14:paraId="0099A0CB"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These brochures shall be delivered with the pump, a copy shall be kept with the Supplier’s representative.</w:t>
      </w:r>
    </w:p>
    <w:p w14:paraId="20BA3449"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Besides, the Contractor should prepare a maintenance form for the pump (as well as extra copies), which shall be kept in the village, and in which all repairs and maintenance works shall be recorded.</w:t>
      </w:r>
    </w:p>
    <w:p w14:paraId="22749244" w14:textId="77777777" w:rsidR="00C061E2" w:rsidRPr="009E1C62" w:rsidRDefault="00C061E2" w:rsidP="00D65409">
      <w:pPr>
        <w:pStyle w:val="Heading4"/>
        <w:numPr>
          <w:ilvl w:val="3"/>
          <w:numId w:val="0"/>
        </w:numPr>
        <w:suppressAutoHyphens/>
        <w:autoSpaceDN w:val="0"/>
        <w:spacing w:before="160" w:after="80" w:line="276" w:lineRule="auto"/>
        <w:ind w:left="862" w:hanging="862"/>
        <w:jc w:val="both"/>
        <w:textAlignment w:val="baseline"/>
        <w:rPr>
          <w:rFonts w:ascii="Arial Narrow" w:hAnsi="Arial Narrow"/>
        </w:rPr>
      </w:pPr>
      <w:r w:rsidRPr="009E1C62">
        <w:rPr>
          <w:rFonts w:ascii="Arial Narrow" w:hAnsi="Arial Narrow"/>
        </w:rPr>
        <w:t>8.10 Putting in place of the maintenance system</w:t>
      </w:r>
    </w:p>
    <w:p w14:paraId="6D1BED17" w14:textId="77777777" w:rsidR="00C061E2" w:rsidRPr="009E1C62" w:rsidRDefault="00C061E2" w:rsidP="00D65409">
      <w:pPr>
        <w:pStyle w:val="NO"/>
        <w:rPr>
          <w:rFonts w:ascii="Arial Narrow" w:hAnsi="Arial Narrow"/>
          <w:noProof/>
          <w:szCs w:val="24"/>
          <w:lang w:val="en-US"/>
        </w:rPr>
      </w:pPr>
      <w:r w:rsidRPr="009E1C62">
        <w:rPr>
          <w:rFonts w:ascii="Arial Narrow" w:hAnsi="Arial Narrow"/>
          <w:noProof/>
          <w:szCs w:val="24"/>
          <w:lang w:val="en-US"/>
        </w:rPr>
        <w:t xml:space="preserve">The </w:t>
      </w:r>
      <w:r w:rsidRPr="009E1C62">
        <w:rPr>
          <w:rFonts w:ascii="Arial Narrow" w:hAnsi="Arial Narrow"/>
          <w:szCs w:val="24"/>
          <w:lang w:val="en-US"/>
        </w:rPr>
        <w:t>Contractor</w:t>
      </w:r>
      <w:r w:rsidRPr="009E1C62">
        <w:rPr>
          <w:rFonts w:ascii="Arial Narrow" w:hAnsi="Arial Narrow"/>
          <w:noProof/>
          <w:szCs w:val="24"/>
          <w:lang w:val="en-US"/>
        </w:rPr>
        <w:t xml:space="preserve"> shall take care of the training of two (02) to three (03) pump repairers to carry out minor maintenance and repair works on the installed pump. The training of these pump repairers shall be a condition for the provisional reception of the borehole. </w:t>
      </w:r>
    </w:p>
    <w:p w14:paraId="63637E42" w14:textId="77777777" w:rsidR="00C061E2" w:rsidRPr="009E1C62" w:rsidRDefault="00C061E2" w:rsidP="0094228F">
      <w:pPr>
        <w:pStyle w:val="Heading2"/>
        <w:keepLines/>
        <w:numPr>
          <w:ilvl w:val="1"/>
          <w:numId w:val="0"/>
        </w:numPr>
        <w:ind w:left="576" w:hanging="576"/>
        <w:jc w:val="both"/>
        <w:rPr>
          <w:rFonts w:ascii="Arial Narrow" w:hAnsi="Arial Narrow"/>
          <w:b w:val="0"/>
          <w:sz w:val="24"/>
        </w:rPr>
      </w:pPr>
      <w:r w:rsidRPr="009E1C62">
        <w:rPr>
          <w:rFonts w:ascii="Arial Narrow" w:hAnsi="Arial Narrow"/>
          <w:sz w:val="24"/>
          <w:u w:val="single"/>
        </w:rPr>
        <w:t xml:space="preserve">Article 9 </w:t>
      </w:r>
      <w:r w:rsidRPr="009E1C62">
        <w:rPr>
          <w:rFonts w:ascii="Arial Narrow" w:hAnsi="Arial Narrow"/>
          <w:sz w:val="24"/>
        </w:rPr>
        <w:t>: Transport, Delivery and installation of pump</w:t>
      </w:r>
    </w:p>
    <w:p w14:paraId="7AEF859C" w14:textId="77777777" w:rsidR="00C061E2" w:rsidRPr="009E1C62" w:rsidRDefault="00C061E2" w:rsidP="00D65409">
      <w:pPr>
        <w:tabs>
          <w:tab w:val="left" w:pos="6946"/>
        </w:tabs>
        <w:jc w:val="both"/>
        <w:rPr>
          <w:rFonts w:ascii="Arial Narrow" w:hAnsi="Arial Narrow"/>
          <w:noProof/>
        </w:rPr>
      </w:pPr>
      <w:r w:rsidRPr="009E1C62">
        <w:rPr>
          <w:rFonts w:ascii="Arial Narrow" w:hAnsi="Arial Narrow"/>
          <w:noProof/>
        </w:rPr>
        <w:t xml:space="preserve">The </w:t>
      </w:r>
      <w:r w:rsidRPr="009E1C62">
        <w:rPr>
          <w:rFonts w:ascii="Arial Narrow" w:hAnsi="Arial Narrow"/>
        </w:rPr>
        <w:t>Contractor</w:t>
      </w:r>
      <w:r w:rsidRPr="009E1C62">
        <w:rPr>
          <w:rFonts w:ascii="Arial Narrow" w:hAnsi="Arial Narrow"/>
          <w:noProof/>
        </w:rPr>
        <w:t xml:space="preserve"> shall equally take care of the transportation and installation of the pump on the site.</w:t>
      </w:r>
    </w:p>
    <w:p w14:paraId="51E5B77E" w14:textId="77777777" w:rsidR="00C061E2" w:rsidRPr="009E1C62" w:rsidRDefault="00C061E2" w:rsidP="0094228F">
      <w:pPr>
        <w:pStyle w:val="Heading2"/>
        <w:keepLines/>
        <w:numPr>
          <w:ilvl w:val="1"/>
          <w:numId w:val="0"/>
        </w:numPr>
        <w:spacing w:before="120"/>
        <w:ind w:left="576" w:hanging="576"/>
        <w:jc w:val="both"/>
        <w:rPr>
          <w:rFonts w:ascii="Arial Narrow" w:hAnsi="Arial Narrow"/>
          <w:b w:val="0"/>
          <w:sz w:val="24"/>
        </w:rPr>
      </w:pPr>
      <w:r w:rsidRPr="009E1C62">
        <w:rPr>
          <w:rFonts w:ascii="Arial Narrow" w:hAnsi="Arial Narrow"/>
          <w:sz w:val="24"/>
          <w:u w:val="single"/>
        </w:rPr>
        <w:t xml:space="preserve">Article 10 </w:t>
      </w:r>
      <w:r w:rsidRPr="009E1C62">
        <w:rPr>
          <w:rFonts w:ascii="Arial Narrow" w:hAnsi="Arial Narrow"/>
          <w:sz w:val="24"/>
        </w:rPr>
        <w:t>: Provisional Acceptance</w:t>
      </w:r>
    </w:p>
    <w:p w14:paraId="74BD467F" w14:textId="77777777" w:rsidR="00C061E2" w:rsidRPr="009E1C62" w:rsidRDefault="00C061E2" w:rsidP="00D65409">
      <w:pPr>
        <w:jc w:val="both"/>
        <w:rPr>
          <w:rFonts w:ascii="Arial Narrow" w:hAnsi="Arial Narrow"/>
          <w:noProof/>
        </w:rPr>
      </w:pPr>
      <w:r w:rsidRPr="009E1C62">
        <w:rPr>
          <w:rFonts w:ascii="Arial Narrow" w:hAnsi="Arial Narrow"/>
          <w:noProof/>
        </w:rPr>
        <w:t>The materiels to be used ought to undergo a qualitative provisional acceptance, which shall be based on the administrative and technical documents justifying  the quality of the materials used are in conformity with the technical objectives.</w:t>
      </w:r>
    </w:p>
    <w:p w14:paraId="1C465B4B" w14:textId="77777777" w:rsidR="00C061E2" w:rsidRPr="009E1C62" w:rsidRDefault="00C061E2" w:rsidP="00D65409">
      <w:pPr>
        <w:jc w:val="both"/>
        <w:rPr>
          <w:rFonts w:ascii="Arial Narrow" w:hAnsi="Arial Narrow"/>
          <w:noProof/>
        </w:rPr>
      </w:pPr>
      <w:r w:rsidRPr="009E1C62">
        <w:rPr>
          <w:rFonts w:ascii="Arial Narrow" w:hAnsi="Arial Narrow"/>
          <w:noProof/>
        </w:rPr>
        <w:t>This reception shall be later followed by a</w:t>
      </w:r>
      <w:r w:rsidRPr="009E1C62">
        <w:rPr>
          <w:rFonts w:ascii="Arial Narrow" w:hAnsi="Arial Narrow"/>
          <w:noProof/>
          <w:u w:val="single"/>
        </w:rPr>
        <w:t xml:space="preserve"> technical acceptance</w:t>
      </w:r>
      <w:r w:rsidRPr="009E1C62">
        <w:rPr>
          <w:rFonts w:ascii="Arial Narrow" w:hAnsi="Arial Narrow"/>
          <w:noProof/>
        </w:rPr>
        <w:t xml:space="preserve"> which shall take place in the </w:t>
      </w:r>
      <w:r w:rsidRPr="009E1C62">
        <w:rPr>
          <w:rFonts w:ascii="Arial Narrow" w:hAnsi="Arial Narrow"/>
          <w:noProof/>
          <w:u w:val="single"/>
        </w:rPr>
        <w:t>worksite</w:t>
      </w:r>
      <w:r w:rsidRPr="009E1C62">
        <w:rPr>
          <w:rFonts w:ascii="Arial Narrow" w:hAnsi="Arial Narrow"/>
          <w:noProof/>
        </w:rPr>
        <w:t xml:space="preserve">  after the installation of the pump and after observing it functioning.</w:t>
      </w:r>
    </w:p>
    <w:p w14:paraId="5229081D"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The decision taken during this acceptance does not liberate the </w:t>
      </w:r>
      <w:r w:rsidRPr="009E1C62">
        <w:rPr>
          <w:rFonts w:ascii="Arial Narrow" w:hAnsi="Arial Narrow"/>
        </w:rPr>
        <w:t xml:space="preserve">Contractor from his </w:t>
      </w:r>
      <w:r w:rsidRPr="009E1C62">
        <w:rPr>
          <w:rFonts w:ascii="Arial Narrow" w:hAnsi="Arial Narrow"/>
          <w:noProof/>
        </w:rPr>
        <w:t>engagements with respect to the deadline as well as the technical specifications.</w:t>
      </w:r>
    </w:p>
    <w:p w14:paraId="0B291F66" w14:textId="77777777" w:rsidR="00C061E2" w:rsidRPr="009E1C62" w:rsidRDefault="00C061E2" w:rsidP="00D65409">
      <w:pPr>
        <w:jc w:val="both"/>
        <w:rPr>
          <w:rFonts w:ascii="Arial Narrow" w:hAnsi="Arial Narrow"/>
          <w:noProof/>
        </w:rPr>
      </w:pPr>
      <w:r w:rsidRPr="009E1C62">
        <w:rPr>
          <w:rFonts w:ascii="Arial Narrow" w:hAnsi="Arial Narrow"/>
          <w:noProof/>
        </w:rPr>
        <w:t xml:space="preserve">Any change of material that was proposed in the bid (type, characteristics, origin, etc.) before or after the conformity visit and during the execution of the project, is forbidden except authorized in writing by the Contracting Authority, following the application forwarded by the   </w:t>
      </w:r>
      <w:r w:rsidRPr="009E1C62">
        <w:rPr>
          <w:rFonts w:ascii="Arial Narrow" w:hAnsi="Arial Narrow"/>
        </w:rPr>
        <w:t>Contractor</w:t>
      </w:r>
      <w:r w:rsidRPr="009E1C62">
        <w:rPr>
          <w:rFonts w:ascii="Arial Narrow" w:hAnsi="Arial Narrow"/>
          <w:noProof/>
        </w:rPr>
        <w:t>.</w:t>
      </w:r>
    </w:p>
    <w:p w14:paraId="43A63DE2" w14:textId="77777777" w:rsidR="00C061E2" w:rsidRPr="009E1C62" w:rsidRDefault="00C061E2" w:rsidP="00D65409">
      <w:pPr>
        <w:jc w:val="both"/>
        <w:rPr>
          <w:rFonts w:ascii="Arial Narrow" w:hAnsi="Arial Narrow"/>
          <w:noProof/>
        </w:rPr>
      </w:pPr>
      <w:r w:rsidRPr="009E1C62">
        <w:rPr>
          <w:rFonts w:ascii="Arial Narrow" w:hAnsi="Arial Narrow"/>
          <w:noProof/>
        </w:rPr>
        <w:t>If the works are not in conformity with the specifications, the Contracting Authority can reject them and ask for their remplacement or necessary modifications, without any extra charge for this.</w:t>
      </w:r>
    </w:p>
    <w:p w14:paraId="5BA0D8EC" w14:textId="77777777" w:rsidR="00C061E2" w:rsidRPr="009E1C62" w:rsidRDefault="00C061E2" w:rsidP="0094228F">
      <w:pPr>
        <w:pStyle w:val="Heading2"/>
        <w:keepLines/>
        <w:numPr>
          <w:ilvl w:val="1"/>
          <w:numId w:val="0"/>
        </w:numPr>
        <w:spacing w:before="120"/>
        <w:ind w:left="576" w:hanging="576"/>
        <w:jc w:val="both"/>
        <w:rPr>
          <w:rFonts w:ascii="Arial Narrow" w:hAnsi="Arial Narrow"/>
          <w:b w:val="0"/>
          <w:sz w:val="24"/>
        </w:rPr>
      </w:pPr>
      <w:r w:rsidRPr="009E1C62">
        <w:rPr>
          <w:rFonts w:ascii="Arial Narrow" w:hAnsi="Arial Narrow"/>
          <w:sz w:val="24"/>
          <w:u w:val="single"/>
        </w:rPr>
        <w:t>Article 11</w:t>
      </w:r>
      <w:r w:rsidRPr="009E1C62">
        <w:rPr>
          <w:rFonts w:ascii="Arial Narrow" w:hAnsi="Arial Narrow"/>
          <w:sz w:val="24"/>
        </w:rPr>
        <w:t>: Conditions for the Final acceptance</w:t>
      </w:r>
    </w:p>
    <w:p w14:paraId="44AEBD0F" w14:textId="77777777" w:rsidR="00C061E2" w:rsidRPr="009E1C62" w:rsidRDefault="00C061E2" w:rsidP="00D65409">
      <w:pPr>
        <w:ind w:firstLine="1"/>
        <w:jc w:val="both"/>
        <w:rPr>
          <w:rFonts w:ascii="Arial Narrow" w:hAnsi="Arial Narrow"/>
          <w:noProof/>
        </w:rPr>
      </w:pPr>
      <w:r w:rsidRPr="009E1C62">
        <w:rPr>
          <w:rFonts w:ascii="Arial Narrow" w:hAnsi="Arial Narrow"/>
          <w:noProof/>
        </w:rPr>
        <w:t>The final acceptance shall be pronounced after the expiration of the guarantee date which comes one year after the provisional acceptance. There shall be no specific pumping test during the final reception, but a test of the equipments used in exploiting the groundwater and a survey among the population to confirm the good working order of the pump during the one year guarantee period.</w:t>
      </w:r>
    </w:p>
    <w:p w14:paraId="7E97D4CB" w14:textId="77777777" w:rsidR="00C061E2" w:rsidRPr="0094228F" w:rsidRDefault="00C061E2" w:rsidP="00D65409">
      <w:pPr>
        <w:jc w:val="both"/>
        <w:rPr>
          <w:rFonts w:ascii="Arial Narrow" w:hAnsi="Arial Narrow"/>
          <w:b/>
          <w:sz w:val="14"/>
        </w:rPr>
      </w:pPr>
    </w:p>
    <w:p w14:paraId="21CB629D" w14:textId="77777777" w:rsidR="00C061E2" w:rsidRPr="009E1C62" w:rsidRDefault="00C061E2" w:rsidP="00D65409">
      <w:pPr>
        <w:jc w:val="both"/>
        <w:rPr>
          <w:rFonts w:ascii="Arial Narrow" w:hAnsi="Arial Narrow"/>
          <w:b/>
        </w:rPr>
      </w:pPr>
      <w:r w:rsidRPr="009E1C62">
        <w:rPr>
          <w:rFonts w:ascii="Arial Narrow" w:hAnsi="Arial Narrow"/>
          <w:b/>
        </w:rPr>
        <w:t>CHAPTER IV: ORIGIN AND QUALITY OF GEOMATERIALS AND CEMENT.</w:t>
      </w:r>
    </w:p>
    <w:p w14:paraId="1292E60C" w14:textId="77777777" w:rsidR="00C061E2" w:rsidRPr="009E1C62" w:rsidRDefault="00C061E2" w:rsidP="00D65409">
      <w:pPr>
        <w:jc w:val="both"/>
        <w:rPr>
          <w:rFonts w:ascii="Arial Narrow" w:hAnsi="Arial Narrow"/>
          <w:b/>
          <w:i/>
        </w:rPr>
      </w:pPr>
      <w:r w:rsidRPr="009E1C62">
        <w:rPr>
          <w:rFonts w:ascii="Arial Narrow" w:hAnsi="Arial Narrow"/>
          <w:b/>
        </w:rPr>
        <w:t xml:space="preserve">Article 12: </w:t>
      </w:r>
      <w:r w:rsidRPr="009E1C62">
        <w:rPr>
          <w:rFonts w:ascii="Arial Narrow" w:hAnsi="Arial Narrow"/>
          <w:b/>
          <w:i/>
        </w:rPr>
        <w:t>Quality and Quantity of Geo-materials</w:t>
      </w:r>
    </w:p>
    <w:p w14:paraId="28901900" w14:textId="77777777" w:rsidR="00C061E2" w:rsidRPr="009E1C62" w:rsidRDefault="00C061E2" w:rsidP="00D65409">
      <w:pPr>
        <w:jc w:val="both"/>
        <w:rPr>
          <w:rFonts w:ascii="Arial Narrow" w:hAnsi="Arial Narrow"/>
        </w:rPr>
      </w:pPr>
      <w:r w:rsidRPr="009E1C62">
        <w:rPr>
          <w:rFonts w:ascii="Arial Narrow" w:hAnsi="Arial Narrow"/>
        </w:rPr>
        <w:t>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 own expense, before preparing his bids, in order to verify whether available geo-material are of good quality and of sufficient quantity. He shall make any reservations concerning geo-materials in his bid (Site Visit Report).</w:t>
      </w:r>
    </w:p>
    <w:p w14:paraId="3B1BE925" w14:textId="77777777" w:rsidR="00C061E2" w:rsidRPr="009E1C62" w:rsidRDefault="00C061E2" w:rsidP="00D65409">
      <w:pPr>
        <w:jc w:val="both"/>
        <w:rPr>
          <w:rFonts w:ascii="Arial Narrow" w:hAnsi="Arial Narrow"/>
          <w:b/>
        </w:rPr>
      </w:pPr>
      <w:r w:rsidRPr="009E1C62">
        <w:rPr>
          <w:rFonts w:ascii="Arial Narrow" w:hAnsi="Arial Narrow"/>
          <w:b/>
        </w:rPr>
        <w:t xml:space="preserve">Article 13: </w:t>
      </w:r>
      <w:r w:rsidRPr="009E1C62">
        <w:rPr>
          <w:rFonts w:ascii="Arial Narrow" w:hAnsi="Arial Narrow"/>
          <w:b/>
          <w:i/>
        </w:rPr>
        <w:t>Origin and Quality of Sand</w:t>
      </w:r>
    </w:p>
    <w:p w14:paraId="38CC099B" w14:textId="77777777" w:rsidR="00C061E2" w:rsidRPr="009E1C62" w:rsidRDefault="00C061E2" w:rsidP="00D65409">
      <w:pPr>
        <w:jc w:val="both"/>
        <w:rPr>
          <w:rFonts w:ascii="Arial Narrow" w:hAnsi="Arial Narrow"/>
        </w:rPr>
      </w:pPr>
      <w:r w:rsidRPr="009E1C62">
        <w:rPr>
          <w:rFonts w:ascii="Arial Narrow" w:hAnsi="Arial Narrow"/>
        </w:rPr>
        <w:t xml:space="preserve">The nature and origin of sand remain subject to the approval of the Supervising Engineer.  Sand shall be obtained either from rivers or through crushing of </w:t>
      </w:r>
      <w:proofErr w:type="gramStart"/>
      <w:r w:rsidRPr="009E1C62">
        <w:rPr>
          <w:rFonts w:ascii="Arial Narrow" w:hAnsi="Arial Narrow"/>
        </w:rPr>
        <w:t>rocks</w:t>
      </w:r>
      <w:proofErr w:type="gramEnd"/>
      <w:r w:rsidRPr="009E1C62">
        <w:rPr>
          <w:rFonts w:ascii="Arial Narrow" w:hAnsi="Arial Narrow"/>
        </w:rPr>
        <w:t xml:space="preserve">. The sand shall be of high quality. It shall be crunchy, stable, and clean and shall be free of dust particles, schistose, gypseous or clayey debris and organic matter. It shall contain neither sulphur </w:t>
      </w:r>
      <w:proofErr w:type="gramStart"/>
      <w:r w:rsidRPr="009E1C62">
        <w:rPr>
          <w:rFonts w:ascii="Arial Narrow" w:hAnsi="Arial Narrow"/>
        </w:rPr>
        <w:t>compounds</w:t>
      </w:r>
      <w:proofErr w:type="gramEnd"/>
      <w:r w:rsidRPr="009E1C62">
        <w:rPr>
          <w:rFonts w:ascii="Arial Narrow" w:hAnsi="Arial Narrow"/>
        </w:rPr>
        <w:t xml:space="preserve">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w:t>
      </w:r>
      <w:proofErr w:type="gramStart"/>
      <w:r w:rsidRPr="009E1C62">
        <w:rPr>
          <w:rFonts w:ascii="Arial Narrow" w:hAnsi="Arial Narrow"/>
        </w:rPr>
        <w:t>a</w:t>
      </w:r>
      <w:proofErr w:type="gramEnd"/>
      <w:r w:rsidRPr="009E1C62">
        <w:rPr>
          <w:rFonts w:ascii="Arial Narrow" w:hAnsi="Arial Narrow"/>
        </w:rPr>
        <w:t xml:space="preserve"> dimension greater </w:t>
      </w:r>
      <w:r w:rsidRPr="009E1C62">
        <w:rPr>
          <w:rFonts w:ascii="Arial Narrow" w:hAnsi="Arial Narrow"/>
        </w:rPr>
        <w:lastRenderedPageBreak/>
        <w:t>than four (4) millimeters. If deemed necessary by the Supervising Engineer, the sand shall be sieved and washed thoroughly before use.</w:t>
      </w:r>
    </w:p>
    <w:p w14:paraId="06995EFF" w14:textId="77777777" w:rsidR="00C061E2" w:rsidRPr="009E1C62" w:rsidRDefault="00C061E2" w:rsidP="00D65409">
      <w:pPr>
        <w:jc w:val="both"/>
        <w:rPr>
          <w:rFonts w:ascii="Arial Narrow" w:hAnsi="Arial Narrow"/>
        </w:rPr>
      </w:pPr>
      <w:r w:rsidRPr="009E1C62">
        <w:rPr>
          <w:rFonts w:ascii="Arial Narrow" w:hAnsi="Arial Narrow"/>
        </w:rPr>
        <w:t xml:space="preserve">Moreover, filter grade sand shall have </w:t>
      </w:r>
      <w:proofErr w:type="gramStart"/>
      <w:r w:rsidRPr="009E1C62">
        <w:rPr>
          <w:rFonts w:ascii="Arial Narrow" w:hAnsi="Arial Narrow"/>
        </w:rPr>
        <w:t>a</w:t>
      </w:r>
      <w:proofErr w:type="gramEnd"/>
      <w:r w:rsidRPr="009E1C62">
        <w:rPr>
          <w:rFonts w:ascii="Arial Narrow" w:hAnsi="Arial Narrow"/>
        </w:rPr>
        <w:t xml:space="preserve"> grain size ranging from 0.8mm to 1.2mm inclusive. Furthermore, it shall be fried in order to eliminate algae zygospores, bacteria and/or bacteria spores, fungi and/or fungal hyphae.</w:t>
      </w:r>
    </w:p>
    <w:p w14:paraId="44DE0E64" w14:textId="77777777" w:rsidR="00C061E2" w:rsidRPr="009E1C62" w:rsidRDefault="00C061E2" w:rsidP="00D65409">
      <w:pPr>
        <w:jc w:val="both"/>
        <w:rPr>
          <w:rFonts w:ascii="Arial Narrow" w:hAnsi="Arial Narrow"/>
          <w:b/>
        </w:rPr>
      </w:pPr>
      <w:r w:rsidRPr="009E1C62">
        <w:rPr>
          <w:rFonts w:ascii="Arial Narrow" w:hAnsi="Arial Narrow"/>
          <w:b/>
        </w:rPr>
        <w:t xml:space="preserve">Article 14: </w:t>
      </w:r>
      <w:r w:rsidRPr="009E1C62">
        <w:rPr>
          <w:rFonts w:ascii="Arial Narrow" w:hAnsi="Arial Narrow"/>
          <w:b/>
          <w:i/>
        </w:rPr>
        <w:t>Origin and Quality of Gravel.</w:t>
      </w:r>
    </w:p>
    <w:p w14:paraId="15DADD2F" w14:textId="77777777" w:rsidR="00C061E2" w:rsidRPr="009E1C62" w:rsidRDefault="00C061E2" w:rsidP="00D65409">
      <w:pPr>
        <w:jc w:val="both"/>
        <w:rPr>
          <w:rFonts w:ascii="Arial Narrow" w:hAnsi="Arial Narrow"/>
        </w:rPr>
      </w:pPr>
      <w:r w:rsidRPr="009E1C62">
        <w:rPr>
          <w:rFonts w:ascii="Arial Narrow" w:hAnsi="Arial Narrow"/>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08641929" w14:textId="77777777" w:rsidR="00C061E2" w:rsidRPr="009E1C62" w:rsidRDefault="00C061E2" w:rsidP="00D65409">
      <w:pPr>
        <w:jc w:val="both"/>
        <w:rPr>
          <w:rFonts w:ascii="Arial Narrow" w:hAnsi="Arial Narrow"/>
          <w:b/>
          <w:i/>
        </w:rPr>
      </w:pPr>
      <w:r w:rsidRPr="009E1C62">
        <w:rPr>
          <w:rFonts w:ascii="Arial Narrow" w:hAnsi="Arial Narrow"/>
          <w:b/>
        </w:rPr>
        <w:t xml:space="preserve">Article 15: </w:t>
      </w:r>
      <w:r w:rsidRPr="009E1C62">
        <w:rPr>
          <w:rFonts w:ascii="Arial Narrow" w:hAnsi="Arial Narrow"/>
          <w:b/>
          <w:i/>
        </w:rPr>
        <w:t>Origin and Quality of Stones</w:t>
      </w:r>
    </w:p>
    <w:p w14:paraId="0325FF82" w14:textId="77777777" w:rsidR="00C061E2" w:rsidRPr="009E1C62" w:rsidRDefault="00C061E2" w:rsidP="00D65409">
      <w:pPr>
        <w:jc w:val="both"/>
        <w:rPr>
          <w:rFonts w:ascii="Arial Narrow" w:hAnsi="Arial Narrow"/>
        </w:rPr>
      </w:pPr>
      <w:r w:rsidRPr="009E1C62">
        <w:rPr>
          <w:rFonts w:ascii="Arial Narrow" w:hAnsi="Arial Narrow"/>
        </w:rPr>
        <w:t xml:space="preserve">Stones shall be obtained from deposits or quarries chosen by the Contractor and approved by the Supervising Engineer. No stone shall have </w:t>
      </w:r>
      <w:proofErr w:type="gramStart"/>
      <w:r w:rsidRPr="009E1C62">
        <w:rPr>
          <w:rFonts w:ascii="Arial Narrow" w:hAnsi="Arial Narrow"/>
        </w:rPr>
        <w:t>a</w:t>
      </w:r>
      <w:proofErr w:type="gramEnd"/>
      <w:r w:rsidRPr="009E1C62">
        <w:rPr>
          <w:rFonts w:ascii="Arial Narrow" w:hAnsi="Arial Narrow"/>
        </w:rPr>
        <w:t xml:space="preserve"> dimension less than twenty (20) centimeters. Basalts stones, commonly called black stones, are highly recommended, or else stones of other quality, such as un-weathered  granites, rhyolites, ignimbrites, etc, duly tested and approved by the Supervising Engineer may also be used.</w:t>
      </w:r>
    </w:p>
    <w:p w14:paraId="63C7C7E3" w14:textId="77777777" w:rsidR="00C061E2" w:rsidRPr="009E1C62" w:rsidRDefault="00C061E2" w:rsidP="00D65409">
      <w:pPr>
        <w:jc w:val="both"/>
        <w:rPr>
          <w:rFonts w:ascii="Arial Narrow" w:hAnsi="Arial Narrow"/>
          <w:b/>
        </w:rPr>
      </w:pPr>
      <w:r w:rsidRPr="009E1C62">
        <w:rPr>
          <w:rFonts w:ascii="Arial Narrow" w:hAnsi="Arial Narrow"/>
          <w:b/>
        </w:rPr>
        <w:t xml:space="preserve">Article 16: </w:t>
      </w:r>
      <w:r w:rsidRPr="009E1C62">
        <w:rPr>
          <w:rFonts w:ascii="Arial Narrow" w:hAnsi="Arial Narrow"/>
          <w:b/>
          <w:i/>
        </w:rPr>
        <w:t>Origin and Quality of Cement</w:t>
      </w:r>
    </w:p>
    <w:p w14:paraId="024C2903" w14:textId="77777777" w:rsidR="00C061E2" w:rsidRPr="009E1C62" w:rsidRDefault="00C061E2" w:rsidP="00D65409">
      <w:pPr>
        <w:jc w:val="both"/>
        <w:rPr>
          <w:rFonts w:ascii="Arial Narrow" w:hAnsi="Arial Narrow"/>
        </w:rPr>
      </w:pPr>
      <w:r w:rsidRPr="009E1C62">
        <w:rPr>
          <w:rFonts w:ascii="Arial Narrow" w:hAnsi="Arial Narrow"/>
        </w:rPr>
        <w:t>Cement shall be of the CPA 325 class and shall be obtained from an approved factory.</w:t>
      </w:r>
    </w:p>
    <w:p w14:paraId="3ECDFE87" w14:textId="77777777" w:rsidR="00C061E2" w:rsidRPr="009E1C62" w:rsidRDefault="00C061E2" w:rsidP="00D65409">
      <w:pPr>
        <w:jc w:val="both"/>
        <w:rPr>
          <w:rFonts w:ascii="Arial Narrow" w:hAnsi="Arial Narrow"/>
          <w:b/>
        </w:rPr>
      </w:pPr>
    </w:p>
    <w:p w14:paraId="7FAA61D9" w14:textId="77777777" w:rsidR="00C061E2" w:rsidRPr="009E1C62" w:rsidRDefault="00C061E2" w:rsidP="00D65409">
      <w:pPr>
        <w:jc w:val="both"/>
        <w:rPr>
          <w:rFonts w:ascii="Arial Narrow" w:hAnsi="Arial Narrow"/>
          <w:b/>
        </w:rPr>
      </w:pPr>
      <w:r w:rsidRPr="009E1C62">
        <w:rPr>
          <w:rFonts w:ascii="Arial Narrow" w:hAnsi="Arial Narrow"/>
          <w:b/>
        </w:rPr>
        <w:t>CHAPTER V: METHOD OF EXECUTION</w:t>
      </w:r>
    </w:p>
    <w:p w14:paraId="4678CCC0" w14:textId="77777777" w:rsidR="00C061E2" w:rsidRPr="009E1C62" w:rsidRDefault="00C061E2" w:rsidP="00D65409">
      <w:pPr>
        <w:jc w:val="both"/>
        <w:rPr>
          <w:rFonts w:ascii="Arial Narrow" w:hAnsi="Arial Narrow"/>
          <w:b/>
        </w:rPr>
      </w:pPr>
      <w:r w:rsidRPr="009E1C62">
        <w:rPr>
          <w:rFonts w:ascii="Arial Narrow" w:hAnsi="Arial Narrow"/>
          <w:b/>
        </w:rPr>
        <w:t xml:space="preserve">Article 18: </w:t>
      </w:r>
      <w:r w:rsidRPr="009E1C62">
        <w:rPr>
          <w:rFonts w:ascii="Arial Narrow" w:hAnsi="Arial Narrow"/>
          <w:b/>
          <w:i/>
        </w:rPr>
        <w:t>General Information</w:t>
      </w:r>
    </w:p>
    <w:p w14:paraId="2353B29A" w14:textId="77777777" w:rsidR="00C061E2" w:rsidRPr="009E1C62" w:rsidRDefault="00C061E2" w:rsidP="00D65409">
      <w:pPr>
        <w:jc w:val="both"/>
        <w:rPr>
          <w:rFonts w:ascii="Arial Narrow" w:hAnsi="Arial Narrow"/>
          <w:b/>
        </w:rPr>
      </w:pPr>
      <w:r w:rsidRPr="009E1C62">
        <w:rPr>
          <w:rFonts w:ascii="Arial Narrow" w:hAnsi="Arial Narrow"/>
          <w:b/>
        </w:rPr>
        <w:t xml:space="preserve">            18.1 </w:t>
      </w:r>
      <w:r w:rsidRPr="009E1C62">
        <w:rPr>
          <w:rFonts w:ascii="Arial Narrow" w:hAnsi="Arial Narrow"/>
          <w:b/>
          <w:i/>
        </w:rPr>
        <w:t>Security at the Work Site</w:t>
      </w:r>
    </w:p>
    <w:p w14:paraId="5CF7710C" w14:textId="77777777" w:rsidR="00C061E2" w:rsidRPr="009E1C62" w:rsidRDefault="00C061E2" w:rsidP="00D65409">
      <w:pPr>
        <w:jc w:val="both"/>
        <w:rPr>
          <w:rFonts w:ascii="Arial Narrow" w:hAnsi="Arial Narrow"/>
        </w:rPr>
      </w:pPr>
      <w:r w:rsidRPr="009E1C62">
        <w:rPr>
          <w:rFonts w:ascii="Arial Narrow" w:hAnsi="Arial Narrow"/>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vis-a-vis his workers and the Administration. Moreover, his insurance policy shall cover any damages he could cause to any one during the execution of the job.</w:t>
      </w:r>
    </w:p>
    <w:p w14:paraId="1BB8AE8E" w14:textId="77777777" w:rsidR="00C061E2" w:rsidRPr="009E1C62" w:rsidRDefault="00C061E2" w:rsidP="00D65409">
      <w:pPr>
        <w:jc w:val="both"/>
        <w:rPr>
          <w:rFonts w:ascii="Arial Narrow" w:hAnsi="Arial Narrow"/>
          <w:b/>
          <w:i/>
        </w:rPr>
      </w:pPr>
      <w:r w:rsidRPr="009E1C62">
        <w:rPr>
          <w:rFonts w:ascii="Arial Narrow" w:hAnsi="Arial Narrow"/>
          <w:b/>
        </w:rPr>
        <w:t xml:space="preserve">            18.2 </w:t>
      </w:r>
      <w:r w:rsidRPr="009E1C62">
        <w:rPr>
          <w:rFonts w:ascii="Arial Narrow" w:hAnsi="Arial Narrow"/>
          <w:b/>
          <w:i/>
        </w:rPr>
        <w:t>Traffic</w:t>
      </w:r>
    </w:p>
    <w:p w14:paraId="170D4538" w14:textId="77777777" w:rsidR="00C061E2" w:rsidRPr="009E1C62" w:rsidRDefault="00C061E2" w:rsidP="00D65409">
      <w:pPr>
        <w:jc w:val="both"/>
        <w:rPr>
          <w:rFonts w:ascii="Arial Narrow" w:hAnsi="Arial Narrow"/>
        </w:rPr>
      </w:pPr>
      <w:r w:rsidRPr="009E1C62">
        <w:rPr>
          <w:rFonts w:ascii="Arial Narrow" w:hAnsi="Arial Narrow"/>
        </w:rPr>
        <w:t xml:space="preserve">The Contractor shall be responsible for ensuring that traffic is not obstructed on the entire stretch of his work site throughout the period of work, right up till provisional reception. No obstruction of traffic shall be allowed for more than two hours. Maintenance of traffic flow shall be the responsibility of the Contractor. In case of any breach of contract in this </w:t>
      </w:r>
      <w:proofErr w:type="gramStart"/>
      <w:r w:rsidRPr="009E1C62">
        <w:rPr>
          <w:rFonts w:ascii="Arial Narrow" w:hAnsi="Arial Narrow"/>
        </w:rPr>
        <w:t>matter ,</w:t>
      </w:r>
      <w:proofErr w:type="gramEnd"/>
      <w:r w:rsidRPr="009E1C62">
        <w:rPr>
          <w:rFonts w:ascii="Arial Narrow" w:hAnsi="Arial Narrow"/>
        </w:rPr>
        <w:t xml:space="preserve"> the Supervising Engineer may bring in a third party to correct any shortcomings that may be impeding the traffic flow, and related expenses shall be borne by the Contractor.</w:t>
      </w:r>
    </w:p>
    <w:p w14:paraId="732541B1" w14:textId="77777777" w:rsidR="00C061E2" w:rsidRPr="009E1C62" w:rsidRDefault="00C061E2" w:rsidP="00D65409">
      <w:pPr>
        <w:jc w:val="both"/>
        <w:rPr>
          <w:rFonts w:ascii="Arial Narrow" w:hAnsi="Arial Narrow"/>
        </w:rPr>
      </w:pPr>
      <w:r w:rsidRPr="009E1C62">
        <w:rPr>
          <w:rFonts w:ascii="Arial Narrow" w:hAnsi="Arial Narrow"/>
        </w:rPr>
        <w:t>Where interference of the traffic flow for a given period is inevitable, the Supervising Engineer shall be informed of the situation at least 7 days in advance, so that he can seek the opinion of local Administrative authorities and get everything arranged beforehand.</w:t>
      </w:r>
    </w:p>
    <w:p w14:paraId="77562706" w14:textId="77777777" w:rsidR="00C061E2" w:rsidRPr="009E1C62" w:rsidRDefault="00C061E2" w:rsidP="00D65409">
      <w:pPr>
        <w:jc w:val="both"/>
        <w:rPr>
          <w:rFonts w:ascii="Arial Narrow" w:hAnsi="Arial Narrow"/>
        </w:rPr>
      </w:pPr>
      <w:r w:rsidRPr="009E1C62">
        <w:rPr>
          <w:rFonts w:ascii="Arial Narrow" w:hAnsi="Arial Narrow"/>
        </w:rPr>
        <w:t>In case a deviation has to be used, the contractor shall submit to the Supervising Engineer for approval after consultation with local administrative authorities, the deviation route and his plan for maintaining the deviation throughout the duration of the works that have necessitated the deviation.</w:t>
      </w:r>
    </w:p>
    <w:p w14:paraId="3F23F79B" w14:textId="77777777" w:rsidR="00C061E2" w:rsidRPr="009E1C62" w:rsidRDefault="00C061E2" w:rsidP="00D65409">
      <w:pPr>
        <w:jc w:val="both"/>
        <w:rPr>
          <w:rFonts w:ascii="Arial Narrow" w:hAnsi="Arial Narrow"/>
          <w:b/>
        </w:rPr>
      </w:pPr>
      <w:r w:rsidRPr="009E1C62">
        <w:rPr>
          <w:rFonts w:ascii="Arial Narrow" w:hAnsi="Arial Narrow"/>
          <w:b/>
        </w:rPr>
        <w:t xml:space="preserve">Article 19: </w:t>
      </w:r>
      <w:r w:rsidRPr="009E1C62">
        <w:rPr>
          <w:rFonts w:ascii="Arial Narrow" w:hAnsi="Arial Narrow"/>
          <w:b/>
          <w:i/>
        </w:rPr>
        <w:t>Stone Masonry</w:t>
      </w:r>
    </w:p>
    <w:p w14:paraId="61DEDAD6" w14:textId="77777777" w:rsidR="00C061E2" w:rsidRPr="009E1C62" w:rsidRDefault="00C061E2" w:rsidP="00D65409">
      <w:pPr>
        <w:jc w:val="both"/>
        <w:rPr>
          <w:rFonts w:ascii="Arial Narrow" w:hAnsi="Arial Narrow"/>
        </w:rPr>
      </w:pPr>
      <w:r w:rsidRPr="009E1C62">
        <w:rPr>
          <w:rFonts w:ascii="Arial Narrow" w:hAnsi="Arial Narrow"/>
        </w:rPr>
        <w:t xml:space="preserve">Stone masonry shall be aesthetical and in accordance with structure type and civil engineering rules. Binding mortar shall be a mixture of 400kg of cement per m³ of sand, no grain of which shall have </w:t>
      </w:r>
      <w:proofErr w:type="gramStart"/>
      <w:r w:rsidRPr="009E1C62">
        <w:rPr>
          <w:rFonts w:ascii="Arial Narrow" w:hAnsi="Arial Narrow"/>
        </w:rPr>
        <w:t>a</w:t>
      </w:r>
      <w:proofErr w:type="gramEnd"/>
      <w:r w:rsidRPr="009E1C62">
        <w:rPr>
          <w:rFonts w:ascii="Arial Narrow" w:hAnsi="Arial Narrow"/>
        </w:rPr>
        <w:t xml:space="preserve"> dimension exceeding 4mm.</w:t>
      </w:r>
    </w:p>
    <w:p w14:paraId="3D7E224D" w14:textId="77777777" w:rsidR="00C061E2" w:rsidRPr="009E1C62" w:rsidRDefault="00C061E2" w:rsidP="00D65409">
      <w:pPr>
        <w:jc w:val="both"/>
        <w:rPr>
          <w:rFonts w:ascii="Arial Narrow" w:hAnsi="Arial Narrow"/>
        </w:rPr>
      </w:pPr>
      <w:r w:rsidRPr="009E1C62">
        <w:rPr>
          <w:rFonts w:ascii="Arial Narrow" w:hAnsi="Arial Narrow"/>
        </w:rPr>
        <w:t>Mortar containing a mixture of 450kg of cement per m³ of sand shall be used for the finishing of the external joints of non-visible walls of stone masonry</w:t>
      </w:r>
    </w:p>
    <w:p w14:paraId="2AF6C6A8" w14:textId="77777777" w:rsidR="00C061E2" w:rsidRPr="009E1C62" w:rsidRDefault="00C061E2" w:rsidP="00D65409">
      <w:pPr>
        <w:jc w:val="both"/>
        <w:rPr>
          <w:rFonts w:ascii="Arial Narrow" w:hAnsi="Arial Narrow"/>
        </w:rPr>
      </w:pPr>
      <w:r w:rsidRPr="009E1C62">
        <w:rPr>
          <w:rFonts w:ascii="Arial Narrow" w:hAnsi="Arial Narrow"/>
        </w:rPr>
        <w:t xml:space="preserve">Mortar consisting of a mixture of 500kg  of cement per m³ of sand, to which shall be added a quantity of SIKA Nº 1 recommended by the manufacturer and approved by the Supervising Engineer, shall be </w:t>
      </w:r>
      <w:r w:rsidRPr="009E1C62">
        <w:rPr>
          <w:rFonts w:ascii="Arial Narrow" w:hAnsi="Arial Narrow"/>
        </w:rPr>
        <w:lastRenderedPageBreak/>
        <w:t>used for waterproofing the interior  surfaces of water-retaining structures (storage tanks, interruption chambers, sedimentation basin, filters, etc).</w:t>
      </w:r>
    </w:p>
    <w:p w14:paraId="582FD6F9" w14:textId="77777777" w:rsidR="00C061E2" w:rsidRPr="009E1C62" w:rsidRDefault="00C061E2" w:rsidP="00D65409">
      <w:pPr>
        <w:jc w:val="both"/>
        <w:rPr>
          <w:rFonts w:ascii="Arial Narrow" w:hAnsi="Arial Narrow"/>
          <w:b/>
        </w:rPr>
      </w:pPr>
      <w:r w:rsidRPr="009E1C62">
        <w:rPr>
          <w:rFonts w:ascii="Arial Narrow" w:hAnsi="Arial Narrow"/>
          <w:b/>
        </w:rPr>
        <w:t xml:space="preserve">Article 20: </w:t>
      </w:r>
      <w:r w:rsidRPr="009E1C62">
        <w:rPr>
          <w:rFonts w:ascii="Arial Narrow" w:hAnsi="Arial Narrow"/>
          <w:b/>
          <w:i/>
        </w:rPr>
        <w:t>Pointing and Plastering</w:t>
      </w:r>
    </w:p>
    <w:p w14:paraId="3E56F449" w14:textId="77777777" w:rsidR="00C061E2" w:rsidRPr="009E1C62" w:rsidRDefault="00C061E2" w:rsidP="00D65409">
      <w:pPr>
        <w:jc w:val="both"/>
        <w:rPr>
          <w:rFonts w:ascii="Arial Narrow" w:hAnsi="Arial Narrow"/>
          <w:b/>
          <w:i/>
        </w:rPr>
      </w:pPr>
      <w:r w:rsidRPr="009E1C62">
        <w:rPr>
          <w:rFonts w:ascii="Arial Narrow" w:hAnsi="Arial Narrow"/>
          <w:b/>
        </w:rPr>
        <w:t xml:space="preserve">            20.1 </w:t>
      </w:r>
      <w:r w:rsidRPr="009E1C62">
        <w:rPr>
          <w:rFonts w:ascii="Arial Narrow" w:hAnsi="Arial Narrow"/>
          <w:b/>
          <w:i/>
        </w:rPr>
        <w:t>Pointing</w:t>
      </w:r>
    </w:p>
    <w:p w14:paraId="28E66897" w14:textId="77777777" w:rsidR="00C061E2" w:rsidRPr="009E1C62" w:rsidRDefault="00C061E2" w:rsidP="00D65409">
      <w:pPr>
        <w:jc w:val="both"/>
        <w:rPr>
          <w:rFonts w:ascii="Arial Narrow" w:hAnsi="Arial Narrow"/>
        </w:rPr>
      </w:pPr>
      <w:r w:rsidRPr="009E1C62">
        <w:rPr>
          <w:rFonts w:ascii="Arial Narrow" w:hAnsi="Arial Narrow"/>
        </w:rPr>
        <w:t>The joints of all external walls of stone masonry that are visible shall be carefully pointed to give them an aesthetic look. Mortar containing 600kg of cement per m³ of sand shall be used for pointing with a cement paste (1:0) finish</w:t>
      </w:r>
    </w:p>
    <w:p w14:paraId="2A473B0E" w14:textId="77777777" w:rsidR="00C061E2" w:rsidRPr="009E1C62" w:rsidRDefault="00C061E2" w:rsidP="00D65409">
      <w:pPr>
        <w:jc w:val="both"/>
        <w:rPr>
          <w:rFonts w:ascii="Arial Narrow" w:hAnsi="Arial Narrow"/>
          <w:b/>
        </w:rPr>
      </w:pPr>
      <w:r w:rsidRPr="009E1C62">
        <w:rPr>
          <w:rFonts w:ascii="Arial Narrow" w:hAnsi="Arial Narrow"/>
          <w:b/>
        </w:rPr>
        <w:t xml:space="preserve">           20.2 </w:t>
      </w:r>
      <w:r w:rsidRPr="009E1C62">
        <w:rPr>
          <w:rFonts w:ascii="Arial Narrow" w:hAnsi="Arial Narrow"/>
          <w:b/>
          <w:i/>
        </w:rPr>
        <w:t>Plastering</w:t>
      </w:r>
    </w:p>
    <w:p w14:paraId="09B14588" w14:textId="77777777" w:rsidR="00C061E2" w:rsidRPr="009E1C62" w:rsidRDefault="00C061E2" w:rsidP="00D65409">
      <w:pPr>
        <w:jc w:val="both"/>
        <w:rPr>
          <w:rFonts w:ascii="Arial Narrow" w:hAnsi="Arial Narrow"/>
          <w:lang w:val="en-US"/>
        </w:rPr>
      </w:pPr>
      <w:r w:rsidRPr="009E1C62">
        <w:rPr>
          <w:rFonts w:ascii="Arial Narrow" w:hAnsi="Arial Narrow"/>
        </w:rPr>
        <w:t xml:space="preserve">Plastering of surfaces in contact with water shall comprise pointing of the mortar joints followed by a 1cm thick layer of spatter dash 1:2 (m625). This shall then be followed by the application of </w:t>
      </w:r>
      <w:proofErr w:type="gramStart"/>
      <w:r w:rsidRPr="009E1C62">
        <w:rPr>
          <w:rFonts w:ascii="Arial Narrow" w:hAnsi="Arial Narrow"/>
        </w:rPr>
        <w:t>a</w:t>
      </w:r>
      <w:proofErr w:type="gramEnd"/>
      <w:r w:rsidRPr="009E1C62">
        <w:rPr>
          <w:rFonts w:ascii="Arial Narrow" w:hAnsi="Arial Narrow"/>
        </w:rPr>
        <w:t xml:space="preserve">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bookmarkEnd w:id="14"/>
    <w:bookmarkEnd w:id="15"/>
    <w:p w14:paraId="16F4EDB1" w14:textId="77777777" w:rsidR="00C061E2" w:rsidRPr="009E1C62" w:rsidRDefault="00C061E2" w:rsidP="00D65409">
      <w:pPr>
        <w:jc w:val="both"/>
        <w:rPr>
          <w:rFonts w:ascii="Arial Narrow" w:hAnsi="Arial Narrow"/>
          <w:b/>
        </w:rPr>
      </w:pPr>
    </w:p>
    <w:p w14:paraId="4EB0CE46" w14:textId="5740512A" w:rsidR="009B5FD4" w:rsidRPr="009E1C62" w:rsidRDefault="00C061E2" w:rsidP="00D65409">
      <w:pPr>
        <w:jc w:val="both"/>
        <w:rPr>
          <w:rFonts w:ascii="Arial Narrow" w:hAnsi="Arial Narrow"/>
          <w:b/>
        </w:rPr>
      </w:pPr>
      <w:r w:rsidRPr="009E1C62">
        <w:rPr>
          <w:rFonts w:ascii="Arial Narrow" w:hAnsi="Arial Narrow"/>
          <w:b/>
        </w:rPr>
        <w:t xml:space="preserve">Article 21 </w:t>
      </w:r>
      <w:r w:rsidR="009B5FD4" w:rsidRPr="009E1C62">
        <w:rPr>
          <w:rFonts w:ascii="Arial Narrow" w:hAnsi="Arial Narrow"/>
          <w:b/>
        </w:rPr>
        <w:t>Expert Team Profile</w:t>
      </w:r>
    </w:p>
    <w:p w14:paraId="6FE62F24" w14:textId="77777777" w:rsidR="009B5FD4" w:rsidRPr="009E1C62" w:rsidRDefault="009B5FD4" w:rsidP="00D65409">
      <w:pPr>
        <w:jc w:val="both"/>
        <w:rPr>
          <w:rFonts w:ascii="Arial Narrow" w:hAnsi="Arial Narrow"/>
        </w:rPr>
      </w:pPr>
      <w:r w:rsidRPr="009E1C62">
        <w:rPr>
          <w:rFonts w:ascii="Arial Narrow" w:hAnsi="Arial Narrow"/>
        </w:rPr>
        <w:t>The qualification and experience required of the Consultant’s staff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6721"/>
      </w:tblGrid>
      <w:tr w:rsidR="005E1B0E" w:rsidRPr="009E1C62" w14:paraId="375FBAF7" w14:textId="77777777" w:rsidTr="00E575FD">
        <w:trPr>
          <w:trHeight w:val="284"/>
        </w:trPr>
        <w:tc>
          <w:tcPr>
            <w:tcW w:w="1848" w:type="dxa"/>
            <w:shd w:val="clear" w:color="auto" w:fill="auto"/>
            <w:vAlign w:val="center"/>
          </w:tcPr>
          <w:p w14:paraId="6CAB5E81" w14:textId="77777777" w:rsidR="009B5FD4" w:rsidRPr="009E1C62" w:rsidRDefault="009B5FD4" w:rsidP="00D65409">
            <w:pPr>
              <w:jc w:val="both"/>
              <w:rPr>
                <w:rFonts w:ascii="Arial Narrow" w:hAnsi="Arial Narrow"/>
                <w:b/>
                <w:lang w:val="en-GB"/>
              </w:rPr>
            </w:pPr>
            <w:r w:rsidRPr="009E1C62">
              <w:rPr>
                <w:rFonts w:ascii="Arial Narrow" w:hAnsi="Arial Narrow"/>
                <w:b/>
                <w:lang w:val="en-GB"/>
              </w:rPr>
              <w:t>Key Experts</w:t>
            </w:r>
          </w:p>
        </w:tc>
        <w:tc>
          <w:tcPr>
            <w:tcW w:w="7650" w:type="dxa"/>
            <w:shd w:val="clear" w:color="auto" w:fill="auto"/>
            <w:vAlign w:val="center"/>
          </w:tcPr>
          <w:p w14:paraId="05556065" w14:textId="77777777" w:rsidR="009B5FD4" w:rsidRPr="009E1C62" w:rsidRDefault="009B5FD4" w:rsidP="00D65409">
            <w:pPr>
              <w:jc w:val="both"/>
              <w:rPr>
                <w:rFonts w:ascii="Arial Narrow" w:hAnsi="Arial Narrow"/>
                <w:b/>
                <w:lang w:val="en-GB"/>
              </w:rPr>
            </w:pPr>
            <w:r w:rsidRPr="009E1C62">
              <w:rPr>
                <w:rFonts w:ascii="Arial Narrow" w:hAnsi="Arial Narrow"/>
                <w:b/>
                <w:lang w:val="en-GB"/>
              </w:rPr>
              <w:t>Qualification</w:t>
            </w:r>
          </w:p>
        </w:tc>
      </w:tr>
      <w:tr w:rsidR="005E1B0E" w:rsidRPr="009E1C62" w14:paraId="2DE26F7E" w14:textId="77777777" w:rsidTr="00E575FD">
        <w:trPr>
          <w:trHeight w:val="284"/>
        </w:trPr>
        <w:tc>
          <w:tcPr>
            <w:tcW w:w="1848" w:type="dxa"/>
            <w:shd w:val="clear" w:color="auto" w:fill="auto"/>
            <w:vAlign w:val="center"/>
          </w:tcPr>
          <w:p w14:paraId="6E945903" w14:textId="77777777" w:rsidR="009B5FD4" w:rsidRPr="009E1C62" w:rsidRDefault="009B5FD4" w:rsidP="00D65409">
            <w:pPr>
              <w:jc w:val="both"/>
              <w:rPr>
                <w:rFonts w:ascii="Arial Narrow" w:hAnsi="Arial Narrow"/>
                <w:lang w:val="en-GB"/>
              </w:rPr>
            </w:pPr>
            <w:r w:rsidRPr="009E1C62">
              <w:rPr>
                <w:rFonts w:ascii="Arial Narrow" w:hAnsi="Arial Narrow"/>
                <w:lang w:val="en-GB"/>
              </w:rPr>
              <w:t>Environmentalist</w:t>
            </w:r>
          </w:p>
        </w:tc>
        <w:tc>
          <w:tcPr>
            <w:tcW w:w="7650" w:type="dxa"/>
            <w:shd w:val="clear" w:color="auto" w:fill="auto"/>
          </w:tcPr>
          <w:p w14:paraId="4C27CCA3" w14:textId="77777777" w:rsidR="009B5FD4" w:rsidRPr="009E1C62" w:rsidRDefault="009B5FD4" w:rsidP="00D65409">
            <w:pPr>
              <w:jc w:val="both"/>
              <w:rPr>
                <w:rFonts w:ascii="Arial Narrow" w:hAnsi="Arial Narrow"/>
                <w:lang w:val="en-GB"/>
              </w:rPr>
            </w:pPr>
            <w:r w:rsidRPr="009E1C62">
              <w:rPr>
                <w:rFonts w:ascii="Arial Narrow" w:hAnsi="Arial Narrow"/>
                <w:lang w:val="en-GB"/>
              </w:rPr>
              <w:t>(GCE AL +5), 8 years’ experience in ESIN/ESMP activities</w:t>
            </w:r>
          </w:p>
        </w:tc>
      </w:tr>
      <w:tr w:rsidR="005E1B0E" w:rsidRPr="009E1C62" w14:paraId="09021C89" w14:textId="77777777" w:rsidTr="00E575FD">
        <w:trPr>
          <w:trHeight w:val="284"/>
        </w:trPr>
        <w:tc>
          <w:tcPr>
            <w:tcW w:w="1848" w:type="dxa"/>
            <w:shd w:val="clear" w:color="auto" w:fill="auto"/>
            <w:vAlign w:val="center"/>
          </w:tcPr>
          <w:p w14:paraId="62DC0C4A" w14:textId="77777777" w:rsidR="009B5FD4" w:rsidRPr="009E1C62" w:rsidRDefault="009B5FD4" w:rsidP="00D65409">
            <w:pPr>
              <w:jc w:val="both"/>
              <w:rPr>
                <w:rFonts w:ascii="Arial Narrow" w:hAnsi="Arial Narrow"/>
                <w:lang w:val="en-GB"/>
              </w:rPr>
            </w:pPr>
            <w:r w:rsidRPr="009E1C62">
              <w:rPr>
                <w:rFonts w:ascii="Arial Narrow" w:hAnsi="Arial Narrow"/>
                <w:lang w:val="en-GB"/>
              </w:rPr>
              <w:t>Forestry Expert</w:t>
            </w:r>
          </w:p>
        </w:tc>
        <w:tc>
          <w:tcPr>
            <w:tcW w:w="7650" w:type="dxa"/>
            <w:shd w:val="clear" w:color="auto" w:fill="auto"/>
          </w:tcPr>
          <w:p w14:paraId="2ED052B8" w14:textId="77777777" w:rsidR="009B5FD4" w:rsidRPr="009E1C62" w:rsidRDefault="009B5FD4" w:rsidP="00D65409">
            <w:pPr>
              <w:jc w:val="both"/>
              <w:rPr>
                <w:rFonts w:ascii="Arial Narrow" w:hAnsi="Arial Narrow"/>
                <w:lang w:val="en-GB"/>
              </w:rPr>
            </w:pPr>
            <w:r w:rsidRPr="009E1C62">
              <w:rPr>
                <w:rFonts w:ascii="Arial Narrow" w:hAnsi="Arial Narrow"/>
                <w:lang w:val="en-GB"/>
              </w:rPr>
              <w:t>(GCE AL +5), 08 years’ expertise in forestry and related activities</w:t>
            </w:r>
          </w:p>
        </w:tc>
      </w:tr>
      <w:tr w:rsidR="005E1B0E" w:rsidRPr="009E1C62" w14:paraId="0524AE42" w14:textId="77777777" w:rsidTr="00E575FD">
        <w:trPr>
          <w:trHeight w:val="284"/>
        </w:trPr>
        <w:tc>
          <w:tcPr>
            <w:tcW w:w="1848" w:type="dxa"/>
            <w:shd w:val="clear" w:color="auto" w:fill="auto"/>
            <w:vAlign w:val="center"/>
          </w:tcPr>
          <w:p w14:paraId="310D7662" w14:textId="77777777" w:rsidR="009B5FD4" w:rsidRPr="009E1C62" w:rsidRDefault="009B5FD4" w:rsidP="00D65409">
            <w:pPr>
              <w:jc w:val="both"/>
              <w:rPr>
                <w:rFonts w:ascii="Arial Narrow" w:hAnsi="Arial Narrow"/>
                <w:lang w:val="en-GB"/>
              </w:rPr>
            </w:pPr>
            <w:r w:rsidRPr="009E1C62">
              <w:rPr>
                <w:rFonts w:ascii="Arial Narrow" w:hAnsi="Arial Narrow"/>
                <w:lang w:val="en-GB"/>
              </w:rPr>
              <w:t>Surveyor/cartographer</w:t>
            </w:r>
          </w:p>
        </w:tc>
        <w:tc>
          <w:tcPr>
            <w:tcW w:w="7650" w:type="dxa"/>
            <w:shd w:val="clear" w:color="auto" w:fill="auto"/>
          </w:tcPr>
          <w:p w14:paraId="6C83536F" w14:textId="77777777" w:rsidR="009B5FD4" w:rsidRPr="009E1C62" w:rsidRDefault="009B5FD4" w:rsidP="00D65409">
            <w:pPr>
              <w:jc w:val="both"/>
              <w:rPr>
                <w:rFonts w:ascii="Arial Narrow" w:hAnsi="Arial Narrow"/>
                <w:lang w:val="en-GB"/>
              </w:rPr>
            </w:pPr>
            <w:r w:rsidRPr="009E1C62">
              <w:rPr>
                <w:rFonts w:ascii="Arial Narrow" w:hAnsi="Arial Narrow"/>
                <w:lang w:val="en-GB"/>
              </w:rPr>
              <w:t>(GCE AL +5, 10 years’ expertise in land use mapping and related cartographic and hydraulic works</w:t>
            </w:r>
          </w:p>
        </w:tc>
      </w:tr>
      <w:tr w:rsidR="005E1B0E" w:rsidRPr="009E1C62" w14:paraId="59600378" w14:textId="77777777" w:rsidTr="00E575FD">
        <w:trPr>
          <w:trHeight w:val="284"/>
        </w:trPr>
        <w:tc>
          <w:tcPr>
            <w:tcW w:w="1848" w:type="dxa"/>
            <w:shd w:val="clear" w:color="auto" w:fill="auto"/>
            <w:vAlign w:val="center"/>
          </w:tcPr>
          <w:p w14:paraId="6B3DC0DD" w14:textId="77777777" w:rsidR="009B5FD4" w:rsidRPr="009E1C62" w:rsidRDefault="009B5FD4" w:rsidP="00D65409">
            <w:pPr>
              <w:jc w:val="both"/>
              <w:rPr>
                <w:rFonts w:ascii="Arial Narrow" w:hAnsi="Arial Narrow"/>
                <w:lang w:val="en-GB"/>
              </w:rPr>
            </w:pPr>
            <w:r w:rsidRPr="009E1C62">
              <w:rPr>
                <w:rFonts w:ascii="Arial Narrow" w:hAnsi="Arial Narrow"/>
                <w:lang w:val="en-GB"/>
              </w:rPr>
              <w:t>Sociologist</w:t>
            </w:r>
          </w:p>
        </w:tc>
        <w:tc>
          <w:tcPr>
            <w:tcW w:w="7650" w:type="dxa"/>
            <w:shd w:val="clear" w:color="auto" w:fill="auto"/>
          </w:tcPr>
          <w:p w14:paraId="3B1CC28A" w14:textId="77777777" w:rsidR="009B5FD4" w:rsidRPr="009E1C62" w:rsidRDefault="009B5FD4" w:rsidP="00D65409">
            <w:pPr>
              <w:jc w:val="both"/>
              <w:rPr>
                <w:rFonts w:ascii="Arial Narrow" w:hAnsi="Arial Narrow"/>
                <w:lang w:val="en-GB"/>
              </w:rPr>
            </w:pPr>
            <w:r w:rsidRPr="009E1C62">
              <w:rPr>
                <w:rFonts w:ascii="Arial Narrow" w:hAnsi="Arial Narrow"/>
                <w:lang w:val="en-GB"/>
              </w:rPr>
              <w:t>(GCE AL +5), 10 years’ expertise in social related activities</w:t>
            </w:r>
          </w:p>
        </w:tc>
      </w:tr>
    </w:tbl>
    <w:p w14:paraId="5371FC8B" w14:textId="77777777" w:rsidR="009B5FD4" w:rsidRPr="009E1C62" w:rsidRDefault="009B5FD4" w:rsidP="00D65409">
      <w:pPr>
        <w:jc w:val="both"/>
        <w:rPr>
          <w:rFonts w:ascii="Arial Narrow" w:hAnsi="Arial Narrow" w:cs="Arial"/>
          <w:bCs/>
          <w:lang w:val="en-US"/>
        </w:rPr>
      </w:pPr>
    </w:p>
    <w:p w14:paraId="56F23431" w14:textId="75A845C5" w:rsidR="009B5FD4" w:rsidRPr="009E1C62" w:rsidRDefault="00C061E2" w:rsidP="00D65409">
      <w:pPr>
        <w:autoSpaceDE w:val="0"/>
        <w:autoSpaceDN w:val="0"/>
        <w:adjustRightInd w:val="0"/>
        <w:jc w:val="both"/>
        <w:rPr>
          <w:rFonts w:ascii="Arial Narrow" w:hAnsi="Arial Narrow" w:cs="Arial"/>
          <w:b/>
          <w:bCs/>
          <w:lang w:val="en-US"/>
        </w:rPr>
      </w:pPr>
      <w:r w:rsidRPr="009E1C62">
        <w:rPr>
          <w:rFonts w:ascii="Arial Narrow" w:hAnsi="Arial Narrow"/>
          <w:b/>
        </w:rPr>
        <w:t xml:space="preserve">Article 22 </w:t>
      </w:r>
      <w:r w:rsidR="009B5FD4" w:rsidRPr="009E1C62">
        <w:rPr>
          <w:rFonts w:ascii="Arial Narrow" w:hAnsi="Arial Narrow" w:cs="Arial"/>
          <w:b/>
          <w:bCs/>
          <w:lang w:val="en-US"/>
        </w:rPr>
        <w:t xml:space="preserve"> Sign-Posts</w:t>
      </w:r>
    </w:p>
    <w:p w14:paraId="24C91185" w14:textId="77777777" w:rsidR="009B5FD4" w:rsidRPr="009E1C62" w:rsidRDefault="009B5FD4" w:rsidP="00D65409">
      <w:pPr>
        <w:autoSpaceDE w:val="0"/>
        <w:autoSpaceDN w:val="0"/>
        <w:adjustRightInd w:val="0"/>
        <w:jc w:val="both"/>
        <w:rPr>
          <w:rFonts w:ascii="Arial Narrow" w:hAnsi="Arial Narrow" w:cs="Arial"/>
          <w:lang w:val="en-US"/>
        </w:rPr>
      </w:pPr>
      <w:r w:rsidRPr="009E1C62">
        <w:rPr>
          <w:rFonts w:ascii="Arial Narrow" w:hAnsi="Arial Narrow" w:cs="Arial"/>
          <w:lang w:val="en-US"/>
        </w:rPr>
        <w:t>The contractor shall put in place at his expense sign-posts indicating the ongoing work in conformity with the plans put at his disposal by the contracting authority.</w:t>
      </w:r>
    </w:p>
    <w:p w14:paraId="50B1ED5D" w14:textId="77777777" w:rsidR="009B5FD4" w:rsidRPr="009E1C62" w:rsidRDefault="009B5FD4" w:rsidP="00D65409">
      <w:pPr>
        <w:autoSpaceDE w:val="0"/>
        <w:autoSpaceDN w:val="0"/>
        <w:adjustRightInd w:val="0"/>
        <w:jc w:val="both"/>
        <w:rPr>
          <w:rFonts w:ascii="Arial Narrow" w:hAnsi="Arial Narrow" w:cs="Arial"/>
          <w:lang w:val="en-US"/>
        </w:rPr>
      </w:pPr>
    </w:p>
    <w:p w14:paraId="54EBDEA7" w14:textId="6187DAD6" w:rsidR="009B5FD4" w:rsidRPr="009E1C62" w:rsidRDefault="00C061E2" w:rsidP="00D65409">
      <w:pPr>
        <w:autoSpaceDE w:val="0"/>
        <w:autoSpaceDN w:val="0"/>
        <w:adjustRightInd w:val="0"/>
        <w:jc w:val="both"/>
        <w:rPr>
          <w:rFonts w:ascii="Arial Narrow" w:hAnsi="Arial Narrow" w:cs="Arial"/>
          <w:b/>
          <w:lang w:val="en-US"/>
        </w:rPr>
      </w:pPr>
      <w:r w:rsidRPr="009E1C62">
        <w:rPr>
          <w:rFonts w:ascii="Arial Narrow" w:hAnsi="Arial Narrow"/>
          <w:b/>
        </w:rPr>
        <w:t xml:space="preserve">Article 23  </w:t>
      </w:r>
      <w:r w:rsidR="009B5FD4" w:rsidRPr="009E1C62">
        <w:rPr>
          <w:rFonts w:ascii="Arial Narrow" w:hAnsi="Arial Narrow" w:cs="Arial"/>
          <w:b/>
          <w:lang w:val="en-US"/>
        </w:rPr>
        <w:t>Hygiene and safety</w:t>
      </w:r>
    </w:p>
    <w:p w14:paraId="77C98CA6" w14:textId="77777777" w:rsidR="009B5FD4" w:rsidRPr="009E1C62" w:rsidRDefault="009B5FD4" w:rsidP="00D65409">
      <w:pPr>
        <w:autoSpaceDE w:val="0"/>
        <w:autoSpaceDN w:val="0"/>
        <w:adjustRightInd w:val="0"/>
        <w:jc w:val="both"/>
        <w:rPr>
          <w:rFonts w:ascii="Arial Narrow" w:hAnsi="Arial Narrow" w:cs="Arial"/>
          <w:lang w:val="en-US"/>
        </w:rPr>
      </w:pPr>
      <w:r w:rsidRPr="009E1C62">
        <w:rPr>
          <w:rFonts w:ascii="Arial Narrow" w:hAnsi="Arial Narrow" w:cs="Arial"/>
          <w:lang w:val="en-US"/>
        </w:rPr>
        <w:t>The contractor shall ensure total hygiene and security of the site by constructing a temporal latrine and putting up a temporal fence around the project site if need be.</w:t>
      </w:r>
    </w:p>
    <w:p w14:paraId="0A25B04C" w14:textId="77777777" w:rsidR="009B5FD4" w:rsidRPr="009E1C62" w:rsidRDefault="009B5FD4" w:rsidP="00D65409">
      <w:pPr>
        <w:jc w:val="both"/>
        <w:rPr>
          <w:rFonts w:ascii="Arial Narrow" w:hAnsi="Arial Narrow" w:cs="Arial"/>
          <w:lang w:val="en-US"/>
        </w:rPr>
      </w:pPr>
    </w:p>
    <w:p w14:paraId="62E90DFA"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 contractor shall be responsible for the protection of the structures before final reception. He shall be equally responsible for all tools and materials present at the work site. He shall seek an insurance policy to cover theft and fire incidence.</w:t>
      </w:r>
    </w:p>
    <w:p w14:paraId="21CA1CC5" w14:textId="77777777" w:rsidR="009B5FD4" w:rsidRPr="004F540E" w:rsidRDefault="009B5FD4" w:rsidP="00D65409">
      <w:pPr>
        <w:jc w:val="both"/>
        <w:rPr>
          <w:rFonts w:ascii="Arial Narrow" w:hAnsi="Arial Narrow" w:cs="Arial"/>
          <w:sz w:val="12"/>
          <w:lang w:val="en-US"/>
        </w:rPr>
      </w:pPr>
    </w:p>
    <w:p w14:paraId="61BE6916"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 contractor shall take all preventive measures against accidents. The owner of the project has the right to intervene in case of any emergency without necessary interfering with the activities of the contractor.</w:t>
      </w:r>
    </w:p>
    <w:p w14:paraId="60D261AF" w14:textId="77777777" w:rsidR="009B5FD4" w:rsidRPr="004F540E" w:rsidRDefault="009B5FD4" w:rsidP="00D65409">
      <w:pPr>
        <w:jc w:val="both"/>
        <w:rPr>
          <w:rFonts w:ascii="Arial Narrow" w:hAnsi="Arial Narrow" w:cs="Arial"/>
          <w:sz w:val="10"/>
          <w:lang w:val="en-US"/>
        </w:rPr>
      </w:pPr>
    </w:p>
    <w:p w14:paraId="01FA579C"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7BFFB7C3" w14:textId="77777777" w:rsidR="009B5FD4" w:rsidRPr="009E1C62" w:rsidRDefault="009B5FD4" w:rsidP="00D65409">
      <w:pPr>
        <w:jc w:val="both"/>
        <w:rPr>
          <w:rFonts w:ascii="Arial Narrow" w:hAnsi="Arial Narrow" w:cs="Arial"/>
          <w:lang w:val="en-US"/>
        </w:rPr>
      </w:pPr>
    </w:p>
    <w:p w14:paraId="1C39A79C" w14:textId="77777777" w:rsidR="009B5FD4" w:rsidRPr="009E1C62" w:rsidRDefault="009B5FD4" w:rsidP="00D65409">
      <w:pPr>
        <w:pStyle w:val="BodyTextIndent2"/>
        <w:ind w:left="0"/>
        <w:rPr>
          <w:rFonts w:ascii="Arial Narrow" w:hAnsi="Arial Narrow" w:cs="Arial"/>
          <w:szCs w:val="24"/>
          <w:lang w:val="en-US"/>
        </w:rPr>
      </w:pPr>
      <w:r w:rsidRPr="009E1C62">
        <w:rPr>
          <w:rFonts w:ascii="Arial Narrow" w:hAnsi="Arial Narrow" w:cs="Arial"/>
          <w:szCs w:val="24"/>
          <w:lang w:val="en-US"/>
        </w:rPr>
        <w:t>All modifications accepted by the contractor shall be accomplished within a specified duration and at his cost without modification of the contract amount. The owner of the project shall have the right to the final choice in case of any modification.</w:t>
      </w:r>
    </w:p>
    <w:p w14:paraId="6ADFC823" w14:textId="77777777" w:rsidR="009B5FD4" w:rsidRPr="009E1C62" w:rsidRDefault="009B5FD4" w:rsidP="00D65409">
      <w:pPr>
        <w:pStyle w:val="BodyTextIndent"/>
        <w:ind w:left="0"/>
        <w:jc w:val="both"/>
        <w:rPr>
          <w:rFonts w:ascii="Arial Narrow" w:hAnsi="Arial Narrow" w:cs="Arial"/>
          <w:lang w:val="en-US"/>
        </w:rPr>
      </w:pPr>
      <w:r w:rsidRPr="009E1C62">
        <w:rPr>
          <w:rFonts w:ascii="Arial Narrow" w:hAnsi="Arial Narrow" w:cs="Arial"/>
          <w:lang w:val="en-US"/>
        </w:rPr>
        <w:t>The descriptive notice completes or confirms the indications on the execution plans. In the case of contradictions between the plans and the descriptive notice, the project team shall be contacted for examination, elaboration and conclusion.</w:t>
      </w:r>
    </w:p>
    <w:p w14:paraId="260DD6F6"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lastRenderedPageBreak/>
        <w:t>These technical specifications have as objective the definition of the consistence of works to be executed in accordance with the plans and according to technical norms for the construction of classroom buildings.</w:t>
      </w:r>
    </w:p>
    <w:p w14:paraId="7BFC52BC" w14:textId="77777777" w:rsidR="009B5FD4" w:rsidRPr="004F540E" w:rsidRDefault="009B5FD4" w:rsidP="00D65409">
      <w:pPr>
        <w:jc w:val="both"/>
        <w:rPr>
          <w:rFonts w:ascii="Arial Narrow" w:hAnsi="Arial Narrow" w:cs="Arial"/>
          <w:sz w:val="12"/>
          <w:lang w:val="en-US"/>
        </w:rPr>
      </w:pPr>
    </w:p>
    <w:p w14:paraId="19FEFF6B" w14:textId="2B9D4382" w:rsidR="009B5FD4" w:rsidRPr="009E1C62" w:rsidRDefault="00D26414" w:rsidP="00D65409">
      <w:pPr>
        <w:jc w:val="both"/>
        <w:rPr>
          <w:rFonts w:ascii="Arial Narrow" w:hAnsi="Arial Narrow" w:cs="Arial"/>
          <w:b/>
          <w:lang w:val="en-US"/>
        </w:rPr>
      </w:pPr>
      <w:r w:rsidRPr="009E1C62">
        <w:rPr>
          <w:rFonts w:ascii="Arial Narrow" w:hAnsi="Arial Narrow"/>
          <w:b/>
        </w:rPr>
        <w:t>Article 24</w:t>
      </w:r>
      <w:r w:rsidR="009B5FD4" w:rsidRPr="009E1C62">
        <w:rPr>
          <w:rFonts w:ascii="Arial Narrow" w:hAnsi="Arial Narrow" w:cs="Arial"/>
          <w:b/>
          <w:lang w:val="en-US"/>
        </w:rPr>
        <w:t xml:space="preserve"> Protection of the Environment</w:t>
      </w:r>
    </w:p>
    <w:p w14:paraId="66996EEE"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 entrepreneur shall obtain an attestation of environmental impact notice from the council concerned, indicating that the environment impact notice has been carried out by the project owner</w:t>
      </w:r>
    </w:p>
    <w:p w14:paraId="2741901B" w14:textId="77777777" w:rsidR="009B5FD4" w:rsidRPr="004F540E" w:rsidRDefault="009B5FD4" w:rsidP="00D65409">
      <w:pPr>
        <w:jc w:val="both"/>
        <w:rPr>
          <w:rFonts w:ascii="Arial Narrow" w:hAnsi="Arial Narrow" w:cs="Arial"/>
          <w:sz w:val="10"/>
          <w:lang w:val="en-US"/>
        </w:rPr>
      </w:pPr>
      <w:r w:rsidRPr="009E1C62">
        <w:rPr>
          <w:rFonts w:ascii="Arial Narrow" w:hAnsi="Arial Narrow" w:cs="Arial"/>
          <w:lang w:val="en-US"/>
        </w:rPr>
        <w:t xml:space="preserve"> </w:t>
      </w:r>
    </w:p>
    <w:p w14:paraId="19422803"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 site must be chosen outside of the sensitive zones, in order to limit the site clearing, the extraction of bushes, the setting out of the building and general circulation.</w:t>
      </w:r>
    </w:p>
    <w:p w14:paraId="1A05CA84" w14:textId="77777777" w:rsidR="009B5FD4" w:rsidRPr="004F540E" w:rsidRDefault="009B5FD4" w:rsidP="00D65409">
      <w:pPr>
        <w:jc w:val="both"/>
        <w:rPr>
          <w:rFonts w:ascii="Arial Narrow" w:hAnsi="Arial Narrow" w:cs="Arial"/>
          <w:sz w:val="12"/>
          <w:lang w:val="en-US"/>
        </w:rPr>
      </w:pPr>
    </w:p>
    <w:p w14:paraId="6B36F21B"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w:t>
      </w:r>
      <w:proofErr w:type="gramStart"/>
      <w:r w:rsidRPr="009E1C62">
        <w:rPr>
          <w:rFonts w:ascii="Arial Narrow" w:hAnsi="Arial Narrow" w:cs="Arial"/>
          <w:lang w:val="en-US"/>
        </w:rPr>
        <w:t>the out-flow</w:t>
      </w:r>
      <w:proofErr w:type="gramEnd"/>
      <w:r w:rsidRPr="009E1C62">
        <w:rPr>
          <w:rFonts w:ascii="Arial Narrow" w:hAnsi="Arial Narrow" w:cs="Arial"/>
          <w:lang w:val="en-US"/>
        </w:rPr>
        <w:t xml:space="preserve"> of the polluting products toward the site and the neighbourhood.  </w:t>
      </w:r>
    </w:p>
    <w:p w14:paraId="35F2F2F1" w14:textId="77777777" w:rsidR="009B5FD4" w:rsidRPr="004F540E" w:rsidRDefault="009B5FD4" w:rsidP="00D65409">
      <w:pPr>
        <w:jc w:val="both"/>
        <w:rPr>
          <w:rFonts w:ascii="Arial Narrow" w:hAnsi="Arial Narrow" w:cs="Arial"/>
          <w:sz w:val="8"/>
          <w:lang w:val="en-US"/>
        </w:rPr>
      </w:pPr>
    </w:p>
    <w:p w14:paraId="445EC837"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 xml:space="preserve">At the end the works, the entrepreneur will do all necessary works to the restoration of the various places of the site. The entrepreneur should fold all his material, and equipment. He should demolish all stationary installation etc. in order to put back the site in its nearest initial state. No equipment or materials should be abandoned on the </w:t>
      </w:r>
      <w:proofErr w:type="gramStart"/>
      <w:r w:rsidRPr="009E1C62">
        <w:rPr>
          <w:rFonts w:ascii="Arial Narrow" w:hAnsi="Arial Narrow" w:cs="Arial"/>
          <w:lang w:val="en-US"/>
        </w:rPr>
        <w:t>site,</w:t>
      </w:r>
      <w:proofErr w:type="gramEnd"/>
      <w:r w:rsidRPr="009E1C62">
        <w:rPr>
          <w:rFonts w:ascii="Arial Narrow" w:hAnsi="Arial Narrow" w:cs="Arial"/>
          <w:lang w:val="en-US"/>
        </w:rPr>
        <w:t xml:space="preserve"> or in the vicinity after the execution of all the works. </w:t>
      </w:r>
    </w:p>
    <w:p w14:paraId="0333B675" w14:textId="77777777" w:rsidR="009B5FD4" w:rsidRPr="004F540E" w:rsidRDefault="009B5FD4" w:rsidP="00D65409">
      <w:pPr>
        <w:jc w:val="both"/>
        <w:rPr>
          <w:rFonts w:ascii="Arial Narrow" w:hAnsi="Arial Narrow" w:cs="Arial"/>
          <w:sz w:val="8"/>
          <w:lang w:val="en-US"/>
        </w:rPr>
      </w:pPr>
      <w:r w:rsidRPr="009E1C62">
        <w:rPr>
          <w:rFonts w:ascii="Arial Narrow" w:hAnsi="Arial Narrow" w:cs="Arial"/>
          <w:lang w:val="en-US"/>
        </w:rPr>
        <w:t xml:space="preserve">  </w:t>
      </w:r>
    </w:p>
    <w:p w14:paraId="71EB5D20" w14:textId="1EEC8C54" w:rsidR="009B5FD4" w:rsidRPr="009E1C62" w:rsidRDefault="00D26414" w:rsidP="00D65409">
      <w:pPr>
        <w:jc w:val="both"/>
        <w:rPr>
          <w:rFonts w:ascii="Arial Narrow" w:hAnsi="Arial Narrow" w:cs="Arial"/>
          <w:b/>
          <w:lang w:val="en-US"/>
        </w:rPr>
      </w:pPr>
      <w:r w:rsidRPr="009E1C62">
        <w:rPr>
          <w:rFonts w:ascii="Arial Narrow" w:hAnsi="Arial Narrow"/>
          <w:b/>
        </w:rPr>
        <w:t xml:space="preserve">Article 25 </w:t>
      </w:r>
      <w:r w:rsidR="009B5FD4" w:rsidRPr="009E1C62">
        <w:rPr>
          <w:rFonts w:ascii="Arial Narrow" w:hAnsi="Arial Narrow" w:cs="Arial"/>
          <w:b/>
          <w:lang w:val="en-US"/>
        </w:rPr>
        <w:t>Applicability of Unit Prices</w:t>
      </w:r>
    </w:p>
    <w:p w14:paraId="6D607E6C"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Unit prices apply to all building works regardless of their location within the site, execution conditions, or quantities carried out.</w:t>
      </w:r>
    </w:p>
    <w:p w14:paraId="29DEF86F" w14:textId="77777777" w:rsidR="009B5FD4" w:rsidRPr="009E1C62" w:rsidRDefault="009B5FD4" w:rsidP="00D65409">
      <w:pPr>
        <w:jc w:val="both"/>
        <w:rPr>
          <w:rFonts w:ascii="Arial Narrow" w:hAnsi="Arial Narrow" w:cs="Arial"/>
          <w:lang w:val="en-US"/>
        </w:rPr>
      </w:pPr>
      <w:r w:rsidRPr="009E1C62">
        <w:rPr>
          <w:rFonts w:ascii="Arial Narrow" w:hAnsi="Arial Narrow" w:cs="Arial"/>
          <w:lang w:val="en-US"/>
        </w:rPr>
        <w:t>They include all constraints related to confined areas, working at height, works adjacent to existing buildings, utility connections, and similar conditions.</w:t>
      </w:r>
    </w:p>
    <w:p w14:paraId="69ED9642" w14:textId="77777777" w:rsidR="009B5FD4" w:rsidRPr="009E1C62" w:rsidRDefault="009B5FD4" w:rsidP="00D65409">
      <w:pPr>
        <w:jc w:val="both"/>
        <w:rPr>
          <w:rFonts w:ascii="Arial Narrow" w:hAnsi="Arial Narrow" w:cs="Arial"/>
          <w:lang w:val="en-US"/>
        </w:rPr>
      </w:pPr>
    </w:p>
    <w:p w14:paraId="5AAA5D4F" w14:textId="77777777" w:rsidR="009B5FD4" w:rsidRPr="009E1C62" w:rsidRDefault="009B5FD4" w:rsidP="00D65409">
      <w:pPr>
        <w:jc w:val="both"/>
        <w:rPr>
          <w:rFonts w:ascii="Arial Narrow" w:hAnsi="Arial Narrow" w:cs="Arial"/>
          <w:lang w:val="en-US"/>
        </w:rPr>
      </w:pPr>
    </w:p>
    <w:p w14:paraId="54CA78CA" w14:textId="77777777" w:rsidR="009B5FD4" w:rsidRPr="009E1C62" w:rsidRDefault="009B5FD4" w:rsidP="00D65409">
      <w:pPr>
        <w:jc w:val="both"/>
        <w:rPr>
          <w:rFonts w:ascii="Arial Narrow" w:hAnsi="Arial Narrow" w:cs="Arial"/>
          <w:lang w:val="en-US"/>
        </w:rPr>
      </w:pPr>
    </w:p>
    <w:p w14:paraId="7688B618" w14:textId="77777777" w:rsidR="009B5FD4" w:rsidRPr="009E1C62" w:rsidRDefault="009B5FD4" w:rsidP="00D65409">
      <w:pPr>
        <w:jc w:val="both"/>
        <w:rPr>
          <w:rFonts w:ascii="Arial Narrow" w:hAnsi="Arial Narrow" w:cs="Arial"/>
          <w:lang w:val="en-US"/>
        </w:rPr>
      </w:pPr>
    </w:p>
    <w:p w14:paraId="75BEB951" w14:textId="77777777" w:rsidR="009B5FD4" w:rsidRPr="009E1C62" w:rsidRDefault="009B5FD4" w:rsidP="00D65409">
      <w:pPr>
        <w:jc w:val="both"/>
        <w:rPr>
          <w:rFonts w:ascii="Arial Narrow" w:hAnsi="Arial Narrow" w:cs="Arial"/>
          <w:lang w:val="en-US"/>
        </w:rPr>
      </w:pPr>
    </w:p>
    <w:p w14:paraId="26282103" w14:textId="77777777" w:rsidR="009B5FD4" w:rsidRPr="009E1C62" w:rsidRDefault="009B5FD4" w:rsidP="00D65409">
      <w:pPr>
        <w:jc w:val="both"/>
        <w:rPr>
          <w:rFonts w:ascii="Arial Narrow" w:hAnsi="Arial Narrow" w:cs="Arial"/>
          <w:lang w:val="en-US"/>
        </w:rPr>
      </w:pPr>
    </w:p>
    <w:p w14:paraId="6C8744FB" w14:textId="77777777" w:rsidR="009B5FD4" w:rsidRPr="009E1C62" w:rsidRDefault="009B5FD4" w:rsidP="00D65409">
      <w:pPr>
        <w:jc w:val="both"/>
        <w:rPr>
          <w:rFonts w:ascii="Arial Narrow" w:hAnsi="Arial Narrow" w:cs="Arial"/>
          <w:lang w:val="en-US"/>
        </w:rPr>
      </w:pPr>
    </w:p>
    <w:p w14:paraId="1C6E49AC" w14:textId="77777777" w:rsidR="009B5FD4" w:rsidRPr="009E1C62" w:rsidRDefault="009B5FD4" w:rsidP="00D65409">
      <w:pPr>
        <w:jc w:val="both"/>
        <w:rPr>
          <w:rFonts w:ascii="Arial Narrow" w:hAnsi="Arial Narrow" w:cs="Arial"/>
          <w:lang w:val="en-US"/>
        </w:rPr>
      </w:pPr>
    </w:p>
    <w:p w14:paraId="04A1E358" w14:textId="77777777" w:rsidR="00CC5C0B" w:rsidRPr="009E1C62" w:rsidRDefault="00CC5C0B" w:rsidP="00D65409">
      <w:pPr>
        <w:jc w:val="both"/>
        <w:rPr>
          <w:rFonts w:ascii="Arial Narrow" w:hAnsi="Arial Narrow" w:cs="Arial"/>
          <w:b/>
        </w:rPr>
      </w:pPr>
    </w:p>
    <w:p w14:paraId="519B5247" w14:textId="77777777" w:rsidR="00CC5C0B" w:rsidRPr="009E1C62" w:rsidRDefault="00CC5C0B" w:rsidP="00D65409">
      <w:pPr>
        <w:jc w:val="both"/>
        <w:rPr>
          <w:rFonts w:ascii="Arial Narrow" w:hAnsi="Arial Narrow" w:cs="Arial"/>
          <w:b/>
        </w:rPr>
      </w:pPr>
    </w:p>
    <w:p w14:paraId="4EB0472F" w14:textId="77777777" w:rsidR="00CC5C0B" w:rsidRPr="009E1C62" w:rsidRDefault="00CC5C0B" w:rsidP="00D65409">
      <w:pPr>
        <w:jc w:val="both"/>
        <w:rPr>
          <w:rFonts w:ascii="Arial Narrow" w:hAnsi="Arial Narrow" w:cs="Arial"/>
          <w:b/>
        </w:rPr>
      </w:pPr>
    </w:p>
    <w:p w14:paraId="5BA7A44C" w14:textId="77777777" w:rsidR="00CC5C0B" w:rsidRPr="009E1C62" w:rsidRDefault="00CC5C0B" w:rsidP="00D65409">
      <w:pPr>
        <w:keepNext/>
        <w:jc w:val="both"/>
        <w:outlineLvl w:val="0"/>
        <w:rPr>
          <w:rFonts w:ascii="Arial Narrow" w:hAnsi="Arial Narrow" w:cs="Tahoma"/>
          <w:b/>
          <w:bCs/>
          <w:i/>
          <w:u w:val="single"/>
        </w:rPr>
      </w:pPr>
    </w:p>
    <w:p w14:paraId="4956E9BA" w14:textId="73D02983" w:rsidR="00CC5C0B" w:rsidRPr="009E1C62" w:rsidRDefault="00CC5C0B" w:rsidP="00D65409">
      <w:pPr>
        <w:keepNext/>
        <w:jc w:val="both"/>
        <w:outlineLvl w:val="0"/>
        <w:rPr>
          <w:rFonts w:ascii="Arial Narrow" w:eastAsia="Arial" w:hAnsi="Arial Narrow"/>
          <w:b/>
          <w:shd w:val="clear" w:color="auto" w:fill="FFFFFF"/>
        </w:rPr>
      </w:pPr>
    </w:p>
    <w:p w14:paraId="13D56CDF" w14:textId="7DBE583C" w:rsidR="00D26414" w:rsidRPr="009E1C62" w:rsidRDefault="00D26414" w:rsidP="00D65409">
      <w:pPr>
        <w:keepNext/>
        <w:jc w:val="both"/>
        <w:outlineLvl w:val="0"/>
        <w:rPr>
          <w:rFonts w:ascii="Arial Narrow" w:eastAsia="Arial" w:hAnsi="Arial Narrow"/>
          <w:b/>
          <w:shd w:val="clear" w:color="auto" w:fill="FFFFFF"/>
        </w:rPr>
      </w:pPr>
    </w:p>
    <w:p w14:paraId="0A4C02F7" w14:textId="211A794D" w:rsidR="00D26414" w:rsidRPr="009E1C62" w:rsidRDefault="00D26414" w:rsidP="00D65409">
      <w:pPr>
        <w:keepNext/>
        <w:jc w:val="both"/>
        <w:outlineLvl w:val="0"/>
        <w:rPr>
          <w:rFonts w:ascii="Arial Narrow" w:eastAsia="Arial" w:hAnsi="Arial Narrow"/>
          <w:b/>
          <w:shd w:val="clear" w:color="auto" w:fill="FFFFFF"/>
        </w:rPr>
      </w:pPr>
    </w:p>
    <w:p w14:paraId="0FAC41F6" w14:textId="5E6B3CAD" w:rsidR="00D26414" w:rsidRPr="009E1C62" w:rsidRDefault="00D26414" w:rsidP="00D65409">
      <w:pPr>
        <w:keepNext/>
        <w:jc w:val="both"/>
        <w:outlineLvl w:val="0"/>
        <w:rPr>
          <w:rFonts w:ascii="Arial Narrow" w:eastAsia="Arial" w:hAnsi="Arial Narrow"/>
          <w:b/>
          <w:shd w:val="clear" w:color="auto" w:fill="FFFFFF"/>
        </w:rPr>
      </w:pPr>
    </w:p>
    <w:p w14:paraId="5303AF89" w14:textId="4F71E9D1" w:rsidR="00D26414" w:rsidRPr="009E1C62" w:rsidRDefault="00D26414" w:rsidP="00D65409">
      <w:pPr>
        <w:keepNext/>
        <w:jc w:val="both"/>
        <w:outlineLvl w:val="0"/>
        <w:rPr>
          <w:rFonts w:ascii="Arial Narrow" w:eastAsia="Arial" w:hAnsi="Arial Narrow"/>
          <w:b/>
          <w:shd w:val="clear" w:color="auto" w:fill="FFFFFF"/>
        </w:rPr>
      </w:pPr>
    </w:p>
    <w:p w14:paraId="6023E8F7" w14:textId="5CAD371A" w:rsidR="00D26414" w:rsidRPr="009E1C62" w:rsidRDefault="00D26414" w:rsidP="00D65409">
      <w:pPr>
        <w:keepNext/>
        <w:jc w:val="both"/>
        <w:outlineLvl w:val="0"/>
        <w:rPr>
          <w:rFonts w:ascii="Arial Narrow" w:eastAsia="Arial" w:hAnsi="Arial Narrow"/>
          <w:b/>
          <w:shd w:val="clear" w:color="auto" w:fill="FFFFFF"/>
        </w:rPr>
      </w:pPr>
    </w:p>
    <w:p w14:paraId="7C27C572" w14:textId="1CCEA0ED" w:rsidR="00D26414" w:rsidRPr="009E1C62" w:rsidRDefault="00D26414" w:rsidP="00D65409">
      <w:pPr>
        <w:keepNext/>
        <w:jc w:val="both"/>
        <w:outlineLvl w:val="0"/>
        <w:rPr>
          <w:rFonts w:ascii="Arial Narrow" w:eastAsia="Arial" w:hAnsi="Arial Narrow"/>
          <w:b/>
          <w:shd w:val="clear" w:color="auto" w:fill="FFFFFF"/>
        </w:rPr>
      </w:pPr>
    </w:p>
    <w:p w14:paraId="3E0056F9" w14:textId="2E15751C" w:rsidR="00D26414" w:rsidRPr="009E1C62" w:rsidRDefault="00D26414" w:rsidP="00D65409">
      <w:pPr>
        <w:keepNext/>
        <w:jc w:val="both"/>
        <w:outlineLvl w:val="0"/>
        <w:rPr>
          <w:rFonts w:ascii="Arial Narrow" w:eastAsia="Arial" w:hAnsi="Arial Narrow"/>
          <w:b/>
          <w:shd w:val="clear" w:color="auto" w:fill="FFFFFF"/>
        </w:rPr>
      </w:pPr>
    </w:p>
    <w:p w14:paraId="083A872C" w14:textId="0C2DB233" w:rsidR="00D26414" w:rsidRPr="009E1C62" w:rsidRDefault="00D26414" w:rsidP="00D65409">
      <w:pPr>
        <w:keepNext/>
        <w:jc w:val="both"/>
        <w:outlineLvl w:val="0"/>
        <w:rPr>
          <w:rFonts w:ascii="Arial Narrow" w:eastAsia="Arial" w:hAnsi="Arial Narrow"/>
          <w:b/>
          <w:shd w:val="clear" w:color="auto" w:fill="FFFFFF"/>
        </w:rPr>
      </w:pPr>
    </w:p>
    <w:p w14:paraId="501A0AB2" w14:textId="12192309" w:rsidR="00363495" w:rsidRPr="009E1C62" w:rsidRDefault="00363495">
      <w:pPr>
        <w:keepNext/>
        <w:jc w:val="center"/>
        <w:outlineLvl w:val="0"/>
        <w:rPr>
          <w:rFonts w:ascii="Arial Narrow" w:eastAsia="Arial" w:hAnsi="Arial Narrow"/>
          <w:b/>
          <w:shd w:val="clear" w:color="auto" w:fill="FFFFFF"/>
        </w:rPr>
      </w:pPr>
    </w:p>
    <w:p w14:paraId="6961D7F9" w14:textId="69A76523" w:rsidR="00363495" w:rsidRPr="009E1C62" w:rsidRDefault="00363495">
      <w:pPr>
        <w:keepNext/>
        <w:jc w:val="center"/>
        <w:outlineLvl w:val="0"/>
        <w:rPr>
          <w:rFonts w:ascii="Arial Narrow" w:eastAsia="Arial" w:hAnsi="Arial Narrow"/>
          <w:b/>
          <w:shd w:val="clear" w:color="auto" w:fill="FFFFFF"/>
        </w:rPr>
      </w:pPr>
    </w:p>
    <w:p w14:paraId="55DFEF51" w14:textId="0AECDD15" w:rsidR="00363495" w:rsidRPr="009E1C62" w:rsidRDefault="00363495">
      <w:pPr>
        <w:keepNext/>
        <w:jc w:val="center"/>
        <w:outlineLvl w:val="0"/>
        <w:rPr>
          <w:rFonts w:ascii="Arial Narrow" w:eastAsia="Arial" w:hAnsi="Arial Narrow"/>
          <w:b/>
          <w:shd w:val="clear" w:color="auto" w:fill="FFFFFF"/>
        </w:rPr>
      </w:pPr>
    </w:p>
    <w:p w14:paraId="3BEA1C43" w14:textId="1F4B0192" w:rsidR="00363495" w:rsidRPr="009E1C62" w:rsidRDefault="00363495">
      <w:pPr>
        <w:keepNext/>
        <w:jc w:val="center"/>
        <w:outlineLvl w:val="0"/>
        <w:rPr>
          <w:rFonts w:ascii="Arial Narrow" w:eastAsia="Arial" w:hAnsi="Arial Narrow"/>
          <w:b/>
          <w:shd w:val="clear" w:color="auto" w:fill="FFFFFF"/>
        </w:rPr>
      </w:pPr>
    </w:p>
    <w:p w14:paraId="1B87FF9B" w14:textId="4B658E50" w:rsidR="00363495" w:rsidRPr="009E1C62" w:rsidRDefault="00363495">
      <w:pPr>
        <w:keepNext/>
        <w:jc w:val="center"/>
        <w:outlineLvl w:val="0"/>
        <w:rPr>
          <w:rFonts w:ascii="Arial Narrow" w:eastAsia="Arial" w:hAnsi="Arial Narrow"/>
          <w:b/>
          <w:shd w:val="clear" w:color="auto" w:fill="FFFFFF"/>
        </w:rPr>
      </w:pPr>
    </w:p>
    <w:p w14:paraId="1A3FEE4A" w14:textId="21A551BE" w:rsidR="00D65409" w:rsidRDefault="00D65409" w:rsidP="0082267A">
      <w:pPr>
        <w:keepNext/>
        <w:outlineLvl w:val="0"/>
        <w:rPr>
          <w:rFonts w:ascii="Arial Narrow" w:eastAsia="Arial" w:hAnsi="Arial Narrow"/>
          <w:b/>
          <w:shd w:val="clear" w:color="auto" w:fill="FFFFFF"/>
        </w:rPr>
      </w:pPr>
    </w:p>
    <w:p w14:paraId="639BE79C" w14:textId="77777777" w:rsidR="0082267A" w:rsidRDefault="0082267A" w:rsidP="0082267A">
      <w:pPr>
        <w:keepNext/>
        <w:outlineLvl w:val="0"/>
        <w:rPr>
          <w:rFonts w:ascii="Arial Narrow" w:eastAsia="Arial" w:hAnsi="Arial Narrow"/>
          <w:b/>
          <w:shd w:val="clear" w:color="auto" w:fill="FFFFFF"/>
        </w:rPr>
      </w:pPr>
    </w:p>
    <w:p w14:paraId="6F114A73" w14:textId="77777777" w:rsidR="0082267A" w:rsidRDefault="0082267A" w:rsidP="0082267A">
      <w:pPr>
        <w:keepNext/>
        <w:outlineLvl w:val="0"/>
        <w:rPr>
          <w:rFonts w:ascii="Arial Narrow" w:eastAsia="Arial" w:hAnsi="Arial Narrow"/>
          <w:b/>
          <w:shd w:val="clear" w:color="auto" w:fill="FFFFFF"/>
        </w:rPr>
      </w:pPr>
    </w:p>
    <w:p w14:paraId="5E3DBD17" w14:textId="77777777" w:rsidR="00D65409" w:rsidRPr="009E1C62" w:rsidRDefault="00D65409">
      <w:pPr>
        <w:keepNext/>
        <w:jc w:val="center"/>
        <w:outlineLvl w:val="0"/>
        <w:rPr>
          <w:rFonts w:ascii="Arial Narrow" w:eastAsia="Arial" w:hAnsi="Arial Narrow"/>
          <w:b/>
          <w:shd w:val="clear" w:color="auto" w:fill="FFFFFF"/>
        </w:rPr>
      </w:pPr>
    </w:p>
    <w:p w14:paraId="6D91890A" w14:textId="77777777" w:rsidR="00FE4B1E" w:rsidRPr="009E1C62" w:rsidRDefault="00FE4B1E">
      <w:pPr>
        <w:spacing w:after="200" w:line="276" w:lineRule="auto"/>
        <w:rPr>
          <w:rFonts w:ascii="Arial Narrow" w:hAnsi="Arial Narrow"/>
        </w:rPr>
      </w:pPr>
    </w:p>
    <w:p w14:paraId="03432DE9" w14:textId="77777777" w:rsidR="00FE4B1E" w:rsidRPr="009E1C62" w:rsidRDefault="00FE4B1E" w:rsidP="00FE4B1E">
      <w:pPr>
        <w:jc w:val="center"/>
        <w:rPr>
          <w:rFonts w:ascii="Arial Narrow" w:hAnsi="Arial Narrow"/>
          <w:b/>
          <w:lang w:val="en-GB"/>
        </w:rPr>
      </w:pPr>
      <w:r w:rsidRPr="009E1C62">
        <w:rPr>
          <w:rFonts w:ascii="Arial Narrow" w:hAnsi="Arial Narrow"/>
        </w:rPr>
        <w:tab/>
      </w:r>
      <w:r w:rsidRPr="009E1C62">
        <w:rPr>
          <w:rFonts w:ascii="Arial Narrow" w:hAnsi="Arial Narrow"/>
          <w:b/>
          <w:lang w:val="en-GB"/>
        </w:rPr>
        <w:t>Document No. 06:</w:t>
      </w:r>
    </w:p>
    <w:p w14:paraId="4344FF10" w14:textId="77777777" w:rsidR="00FE4B1E" w:rsidRPr="009E1C62" w:rsidRDefault="00FE4B1E" w:rsidP="00FE4B1E">
      <w:pPr>
        <w:jc w:val="center"/>
        <w:rPr>
          <w:rFonts w:ascii="Arial Narrow" w:hAnsi="Arial Narrow"/>
          <w:lang w:val="en-GB"/>
        </w:rPr>
      </w:pPr>
    </w:p>
    <w:p w14:paraId="48F9E43A" w14:textId="7E8E09FC" w:rsidR="00FE4B1E" w:rsidRPr="009E1C62" w:rsidRDefault="00FE4B1E" w:rsidP="00FE4B1E">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89984" behindDoc="0" locked="0" layoutInCell="1" allowOverlap="1" wp14:anchorId="7EC8825D" wp14:editId="6D3E33BA">
                <wp:simplePos x="0" y="0"/>
                <wp:positionH relativeFrom="margin">
                  <wp:align>right</wp:align>
                </wp:positionH>
                <wp:positionV relativeFrom="paragraph">
                  <wp:posOffset>20954</wp:posOffset>
                </wp:positionV>
                <wp:extent cx="4924425" cy="638175"/>
                <wp:effectExtent l="0" t="0" r="28575" b="2857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38175"/>
                        </a:xfrm>
                        <a:prstGeom prst="rect">
                          <a:avLst/>
                        </a:prstGeom>
                        <a:solidFill>
                          <a:srgbClr val="D8D8D8"/>
                        </a:solidFill>
                        <a:ln w="9525">
                          <a:solidFill>
                            <a:srgbClr val="000000"/>
                          </a:solidFill>
                          <a:miter lim="800000"/>
                          <a:headEnd/>
                          <a:tailEnd/>
                        </a:ln>
                      </wps:spPr>
                      <wps:txbx>
                        <w:txbxContent>
                          <w:p w14:paraId="4DCFCF5B" w14:textId="77777777" w:rsidR="009A364A" w:rsidRPr="00FE4B1E" w:rsidRDefault="009A364A" w:rsidP="00FE4B1E">
                            <w:pPr>
                              <w:jc w:val="center"/>
                              <w:rPr>
                                <w:rFonts w:ascii="Tw Cen MT" w:hAnsi="Tw Cen MT"/>
                                <w:b/>
                                <w:sz w:val="40"/>
                                <w:szCs w:val="40"/>
                              </w:rPr>
                            </w:pPr>
                            <w:r w:rsidRPr="00FE4B1E">
                              <w:rPr>
                                <w:rFonts w:ascii="Tw Cen MT" w:hAnsi="Tw Cen MT"/>
                                <w:b/>
                                <w:sz w:val="40"/>
                                <w:szCs w:val="40"/>
                              </w:rPr>
                              <w:t>ENVIRONMENTAL, SOCIAL, HYGIENE AND SAFETY SPECIFICATIONS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36" type="#_x0000_t202" style="position:absolute;left:0;text-align:left;margin-left:336.55pt;margin-top:1.65pt;width:387.75pt;height:50.2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7EMwIAAF8EAAAOAAAAZHJzL2Uyb0RvYy54bWysVE1v2zAMvQ/YfxB0X5ykTpsYcYouWYcB&#10;3QfQ7bKbLMm2MFnUJCV2++tHyWmafWCHYQkgiBL1+PhIen09dJocpPMKTElnkykl0nAQyjQl/fL5&#10;9tWSEh+YEUyDkSV9kJ5eb16+WPe2kHNoQQvpCIIYX/S2pG0Itsgyz1vZMT8BKw1e1uA6FtB0TSYc&#10;6xG909l8Or3MenDCOuDSezzdjZd0k/DrWvLwsa69DESXFLmFtLq0VnHNNmtWNI7ZVvEjDfYPLDqm&#10;DAY9Qe1YYGTv1G9QneIOPNRhwqHLoK4VlykHzGY2/SWb+5ZZmXJBcbw9yeT/Hyz/cPjkiBJYuwtK&#10;DOuwRl+xUkRIEuQQJMFzFKm3vkDfe4veYXgNAz5ICXt7B/ybJwa2LTONvHEO+lYygSRn8WV29nTE&#10;8RGk6t+DwGBsHyABDbXrooKoCUF0LNbDqUBIhHA8zFfzPJ8vKOF4d3mxnF0tUghWPL22zoe3EjoS&#10;NyV12AAJnR3ufIhsWPHkEoN50ErcKq2T4Zpqqx05MGyW3TL+j+g/uWlD+pKuFsjj7xDT9PsTRKcC&#10;dr1WXUmXJydWRNneGJF6MjClxz1S1uaoY5RuFDEM1TDWLTVxFLkC8YDKOhi7HKcSNy24R0p67PCS&#10;+u975iQl+p3B6qxmeR5HIhn54mqOhju/qc5vmOEIVdJAybjdhnGM9tappsVIYz8YuMGK1iqJ/czq&#10;yB+7ONXgOHFxTM7t5PX8Xdj8AAAA//8DAFBLAwQUAAYACAAAACEA11LeG9wAAAAGAQAADwAAAGRy&#10;cy9kb3ducmV2LnhtbEyPzWrDMBCE74W+g9hCL6WRW9dNcCyHEAj9ueXnATbW1jaxVsZSEuftuz01&#10;x2GGmW+Kxeg6daYhtJ4NvEwSUMSVty3XBva79fMMVIjIFjvPZOBKARbl/V2BufUX3tB5G2slJRxy&#10;NNDE2Odah6ohh2Hie2LxfvzgMIocam0HvEi56/Rrkrxrhy3LQoM9rRqqjtuTM2BX3dP6rcLP5T5+&#10;fYdrOma7j40xjw/jcg4q0hj/w/CHL+hQCtPBn9gG1RmQI9FAmoISczrNMlAHSSXpDHRZ6Fv88hcA&#10;AP//AwBQSwECLQAUAAYACAAAACEAtoM4kv4AAADhAQAAEwAAAAAAAAAAAAAAAAAAAAAAW0NvbnRl&#10;bnRfVHlwZXNdLnhtbFBLAQItABQABgAIAAAAIQA4/SH/1gAAAJQBAAALAAAAAAAAAAAAAAAAAC8B&#10;AABfcmVscy8ucmVsc1BLAQItABQABgAIAAAAIQBNFq7EMwIAAF8EAAAOAAAAAAAAAAAAAAAAAC4C&#10;AABkcnMvZTJvRG9jLnhtbFBLAQItABQABgAIAAAAIQDXUt4b3AAAAAYBAAAPAAAAAAAAAAAAAAAA&#10;AI0EAABkcnMvZG93bnJldi54bWxQSwUGAAAAAAQABADzAAAAlgUAAAAA&#10;" fillcolor="#d8d8d8">
                <v:textbox>
                  <w:txbxContent>
                    <w:p w14:paraId="4DCFCF5B" w14:textId="77777777" w:rsidR="009A364A" w:rsidRPr="00FE4B1E" w:rsidRDefault="009A364A" w:rsidP="00FE4B1E">
                      <w:pPr>
                        <w:jc w:val="center"/>
                        <w:rPr>
                          <w:rFonts w:ascii="Tw Cen MT" w:hAnsi="Tw Cen MT"/>
                          <w:b/>
                          <w:sz w:val="40"/>
                          <w:szCs w:val="40"/>
                        </w:rPr>
                      </w:pPr>
                      <w:r w:rsidRPr="00FE4B1E">
                        <w:rPr>
                          <w:rFonts w:ascii="Tw Cen MT" w:hAnsi="Tw Cen MT"/>
                          <w:b/>
                          <w:sz w:val="40"/>
                          <w:szCs w:val="40"/>
                        </w:rPr>
                        <w:t>ENVIRONMENTAL, SOCIAL, HYGIENE AND SAFETY SPECIFICATIONS</w:t>
                      </w:r>
                    </w:p>
                  </w:txbxContent>
                </v:textbox>
                <w10:wrap anchorx="margin"/>
              </v:shape>
            </w:pict>
          </mc:Fallback>
        </mc:AlternateContent>
      </w:r>
    </w:p>
    <w:p w14:paraId="35B566A1" w14:textId="77777777" w:rsidR="00FE4B1E" w:rsidRPr="009E1C62" w:rsidRDefault="00FE4B1E" w:rsidP="00FE4B1E">
      <w:pPr>
        <w:jc w:val="center"/>
        <w:rPr>
          <w:rFonts w:ascii="Arial Narrow" w:hAnsi="Arial Narrow"/>
          <w:lang w:val="en-GB"/>
        </w:rPr>
      </w:pPr>
    </w:p>
    <w:p w14:paraId="0B2EF500" w14:textId="77777777" w:rsidR="00FE4B1E" w:rsidRPr="009E1C62" w:rsidRDefault="00FE4B1E" w:rsidP="00FE4B1E">
      <w:pPr>
        <w:tabs>
          <w:tab w:val="left" w:pos="3735"/>
        </w:tabs>
        <w:spacing w:after="200" w:line="276" w:lineRule="auto"/>
        <w:rPr>
          <w:rFonts w:ascii="Arial Narrow" w:hAnsi="Arial Narrow"/>
        </w:rPr>
      </w:pPr>
    </w:p>
    <w:p w14:paraId="2379B18E" w14:textId="77777777" w:rsidR="00FE4B1E" w:rsidRPr="009E1C62" w:rsidRDefault="00FE4B1E">
      <w:pPr>
        <w:spacing w:after="200" w:line="276" w:lineRule="auto"/>
        <w:rPr>
          <w:rFonts w:ascii="Arial Narrow" w:hAnsi="Arial Narrow"/>
        </w:rPr>
      </w:pPr>
    </w:p>
    <w:p w14:paraId="40918223" w14:textId="77777777" w:rsidR="00FE4B1E" w:rsidRPr="009E1C62" w:rsidRDefault="00FE4B1E">
      <w:pPr>
        <w:spacing w:after="200" w:line="276" w:lineRule="auto"/>
        <w:rPr>
          <w:rFonts w:ascii="Arial Narrow" w:hAnsi="Arial Narrow"/>
        </w:rPr>
      </w:pPr>
    </w:p>
    <w:p w14:paraId="293A496A" w14:textId="77777777" w:rsidR="00FE4B1E" w:rsidRPr="009E1C62" w:rsidRDefault="00FE4B1E">
      <w:pPr>
        <w:spacing w:after="200" w:line="276" w:lineRule="auto"/>
        <w:rPr>
          <w:rFonts w:ascii="Arial Narrow" w:hAnsi="Arial Narrow"/>
        </w:rPr>
      </w:pPr>
    </w:p>
    <w:p w14:paraId="7875034F" w14:textId="77777777" w:rsidR="00FE4B1E" w:rsidRPr="009E1C62" w:rsidRDefault="00FE4B1E" w:rsidP="00FE4B1E">
      <w:pPr>
        <w:keepNext/>
        <w:jc w:val="center"/>
        <w:outlineLvl w:val="0"/>
        <w:rPr>
          <w:rFonts w:ascii="Arial Narrow" w:eastAsia="Arial" w:hAnsi="Arial Narrow"/>
          <w:b/>
          <w:shd w:val="clear" w:color="auto" w:fill="FFFFFF"/>
        </w:rPr>
      </w:pPr>
    </w:p>
    <w:p w14:paraId="3C0CF878" w14:textId="77777777" w:rsidR="00FE4B1E" w:rsidRPr="009E1C62" w:rsidRDefault="00FE4B1E" w:rsidP="00FE4B1E">
      <w:pPr>
        <w:keepNext/>
        <w:jc w:val="center"/>
        <w:outlineLvl w:val="0"/>
        <w:rPr>
          <w:rFonts w:ascii="Arial Narrow" w:eastAsia="Arial" w:hAnsi="Arial Narrow"/>
          <w:b/>
          <w:shd w:val="clear" w:color="auto" w:fill="FFFFFF"/>
        </w:rPr>
      </w:pPr>
    </w:p>
    <w:p w14:paraId="58A4D65B" w14:textId="77777777" w:rsidR="00FE4B1E" w:rsidRPr="009E1C62" w:rsidRDefault="00FE4B1E" w:rsidP="00FE4B1E">
      <w:pPr>
        <w:keepNext/>
        <w:jc w:val="center"/>
        <w:outlineLvl w:val="0"/>
        <w:rPr>
          <w:rFonts w:ascii="Arial Narrow" w:eastAsia="Arial" w:hAnsi="Arial Narrow"/>
          <w:b/>
          <w:shd w:val="clear" w:color="auto" w:fill="FFFFFF"/>
        </w:rPr>
      </w:pPr>
    </w:p>
    <w:p w14:paraId="46C034D4" w14:textId="77777777" w:rsidR="00CC5C0B" w:rsidRPr="009E1C62" w:rsidRDefault="00CC5C0B">
      <w:pPr>
        <w:spacing w:before="120"/>
        <w:rPr>
          <w:rFonts w:ascii="Arial Narrow" w:hAnsi="Arial Narrow"/>
          <w:b/>
          <w:smallCaps/>
          <w:sz w:val="28"/>
          <w:lang w:eastAsia="en-US"/>
        </w:rPr>
      </w:pPr>
    </w:p>
    <w:p w14:paraId="56B785B3" w14:textId="77777777" w:rsidR="00CC5C0B" w:rsidRPr="009E1C62" w:rsidRDefault="00CC5C0B">
      <w:pPr>
        <w:spacing w:after="160" w:line="259" w:lineRule="auto"/>
        <w:rPr>
          <w:rFonts w:ascii="Arial Narrow" w:hAnsi="Arial Narrow" w:cs="Tahoma"/>
          <w:b/>
          <w:bCs/>
          <w:i/>
        </w:rPr>
      </w:pPr>
    </w:p>
    <w:p w14:paraId="2E5EB1AB" w14:textId="513AAFC0" w:rsidR="00FE4B1E" w:rsidRPr="009E1C62" w:rsidRDefault="00EB3AA7" w:rsidP="0055003A">
      <w:pPr>
        <w:spacing w:after="160" w:line="259" w:lineRule="auto"/>
        <w:rPr>
          <w:rFonts w:ascii="Arial Narrow" w:hAnsi="Arial Narrow"/>
          <w:bCs/>
          <w:kern w:val="36"/>
        </w:rPr>
      </w:pPr>
      <w:r w:rsidRPr="009E1C62">
        <w:rPr>
          <w:rFonts w:ascii="Arial Narrow" w:hAnsi="Arial Narrow" w:cs="Tahoma"/>
          <w:bCs/>
          <w:i/>
        </w:rPr>
        <w:br w:type="page"/>
      </w:r>
      <w:bookmarkStart w:id="16" w:name="_Toc154043660"/>
      <w:bookmarkStart w:id="17" w:name="_Toc155278606"/>
      <w:bookmarkStart w:id="18" w:name="_Toc206211562"/>
      <w:r w:rsidR="00FE4B1E" w:rsidRPr="009E1C62">
        <w:rPr>
          <w:rFonts w:ascii="Arial Narrow" w:hAnsi="Arial Narrow"/>
          <w:bCs/>
          <w:kern w:val="36"/>
        </w:rPr>
        <w:lastRenderedPageBreak/>
        <w:t>TABLE OF CONTENTS</w:t>
      </w:r>
    </w:p>
    <w:p w14:paraId="01D2C996" w14:textId="77777777" w:rsidR="00FE4B1E" w:rsidRPr="009E1C62" w:rsidRDefault="00FE4B1E" w:rsidP="00FE4B1E">
      <w:pPr>
        <w:outlineLvl w:val="1"/>
        <w:rPr>
          <w:rFonts w:ascii="Arial Narrow" w:hAnsi="Arial Narrow"/>
          <w:bCs/>
        </w:rPr>
      </w:pPr>
      <w:r w:rsidRPr="009E1C62">
        <w:rPr>
          <w:rFonts w:ascii="Arial Narrow" w:hAnsi="Arial Narrow"/>
          <w:bCs/>
        </w:rPr>
        <w:t>I – ENVIRONMENTAL AND SOCIAL REQUIREMENTS</w:t>
      </w:r>
    </w:p>
    <w:p w14:paraId="0E8C3884" w14:textId="77777777" w:rsidR="00FE4B1E" w:rsidRPr="009E1C62" w:rsidRDefault="00FE4B1E" w:rsidP="00FE4B1E">
      <w:pPr>
        <w:outlineLvl w:val="2"/>
        <w:rPr>
          <w:rFonts w:ascii="Arial Narrow" w:hAnsi="Arial Narrow"/>
          <w:bCs/>
        </w:rPr>
      </w:pPr>
      <w:r w:rsidRPr="009E1C62">
        <w:rPr>
          <w:rFonts w:ascii="Arial Narrow" w:hAnsi="Arial Narrow"/>
          <w:bCs/>
        </w:rPr>
        <w:t>CHAPTER 1: GENERAL PROVISIONS .................................................. 164</w:t>
      </w:r>
    </w:p>
    <w:p w14:paraId="3460DC33" w14:textId="77777777" w:rsidR="00FE4B1E" w:rsidRPr="009E1C62" w:rsidRDefault="00FE4B1E" w:rsidP="00FE4B1E">
      <w:pPr>
        <w:rPr>
          <w:rFonts w:ascii="Arial Narrow" w:hAnsi="Arial Narrow"/>
        </w:rPr>
      </w:pPr>
      <w:r w:rsidRPr="009E1C62">
        <w:rPr>
          <w:rFonts w:ascii="Arial Narrow" w:hAnsi="Arial Narrow"/>
        </w:rPr>
        <w:t>1.1 Work implementation programme .......................................................... 164</w:t>
      </w:r>
      <w:r w:rsidRPr="009E1C62">
        <w:rPr>
          <w:rFonts w:ascii="Arial Narrow" w:hAnsi="Arial Narrow"/>
        </w:rPr>
        <w:br/>
        <w:t>    a) Site Environmental Management Plan (SEMP) .................................. 164</w:t>
      </w:r>
      <w:r w:rsidRPr="009E1C62">
        <w:rPr>
          <w:rFonts w:ascii="Arial Narrow" w:hAnsi="Arial Narrow"/>
        </w:rPr>
        <w:br/>
        <w:t>    b) Site Environmental Protection Plan (SEPP) ...................................... 164</w:t>
      </w:r>
      <w:r w:rsidRPr="009E1C62">
        <w:rPr>
          <w:rFonts w:ascii="Arial Narrow" w:hAnsi="Arial Narrow"/>
        </w:rPr>
        <w:br/>
        <w:t>    c) Waste Management and Disposal Plan (WMDP) ................................. 165</w:t>
      </w:r>
    </w:p>
    <w:p w14:paraId="02EC5C82" w14:textId="77777777" w:rsidR="00FE4B1E" w:rsidRPr="009E1C62" w:rsidRDefault="00FE4B1E" w:rsidP="00FE4B1E">
      <w:pPr>
        <w:rPr>
          <w:rFonts w:ascii="Arial Narrow" w:hAnsi="Arial Narrow"/>
        </w:rPr>
      </w:pPr>
      <w:r w:rsidRPr="009E1C62">
        <w:rPr>
          <w:rFonts w:ascii="Arial Narrow" w:hAnsi="Arial Narrow"/>
        </w:rPr>
        <w:t>1.2 Site safety ............................................................................................... 165</w:t>
      </w:r>
      <w:r w:rsidRPr="009E1C62">
        <w:rPr>
          <w:rFonts w:ascii="Arial Narrow" w:hAnsi="Arial Narrow"/>
        </w:rPr>
        <w:br/>
        <w:t>1.3 Access to community infrastructure ....................................................... 165</w:t>
      </w:r>
      <w:r w:rsidRPr="009E1C62">
        <w:rPr>
          <w:rFonts w:ascii="Arial Narrow" w:hAnsi="Arial Narrow"/>
        </w:rPr>
        <w:br/>
        <w:t>1.4 Site logbook ............................................................................................. 165</w:t>
      </w:r>
    </w:p>
    <w:p w14:paraId="40A5A1BF" w14:textId="77777777" w:rsidR="00FE4B1E" w:rsidRPr="009E1C62" w:rsidRDefault="00FE4B1E" w:rsidP="00FE4B1E">
      <w:pPr>
        <w:outlineLvl w:val="2"/>
        <w:rPr>
          <w:rFonts w:ascii="Arial Narrow" w:hAnsi="Arial Narrow"/>
          <w:bCs/>
        </w:rPr>
      </w:pPr>
      <w:r w:rsidRPr="009E1C62">
        <w:rPr>
          <w:rFonts w:ascii="Arial Narrow" w:hAnsi="Arial Narrow"/>
          <w:bCs/>
        </w:rPr>
        <w:t>CHAPTER 2: TECHNICAL REQUIREMENTS ........................................ 165</w:t>
      </w:r>
    </w:p>
    <w:p w14:paraId="2D3AF0E9" w14:textId="77777777" w:rsidR="00FE4B1E" w:rsidRPr="009E1C62" w:rsidRDefault="00FE4B1E" w:rsidP="00FE4B1E">
      <w:pPr>
        <w:rPr>
          <w:rFonts w:ascii="Arial Narrow" w:hAnsi="Arial Narrow"/>
        </w:rPr>
      </w:pPr>
      <w:r w:rsidRPr="009E1C62">
        <w:rPr>
          <w:rFonts w:ascii="Arial Narrow" w:hAnsi="Arial Narrow"/>
        </w:rPr>
        <w:t>2.1 Pre-start meeting ..................................................................................... 165</w:t>
      </w:r>
      <w:r w:rsidRPr="009E1C62">
        <w:rPr>
          <w:rFonts w:ascii="Arial Narrow" w:hAnsi="Arial Narrow"/>
        </w:rPr>
        <w:br/>
        <w:t>2.2 Use of local labour .................................................................................. 166</w:t>
      </w:r>
      <w:r w:rsidRPr="009E1C62">
        <w:rPr>
          <w:rFonts w:ascii="Arial Narrow" w:hAnsi="Arial Narrow"/>
        </w:rPr>
        <w:br/>
        <w:t>2.3 Selection of infrastructure site locations .............................................. 166</w:t>
      </w:r>
      <w:r w:rsidRPr="009E1C62">
        <w:rPr>
          <w:rFonts w:ascii="Arial Narrow" w:hAnsi="Arial Narrow"/>
        </w:rPr>
        <w:br/>
        <w:t>2.4 Provisions relating to quarry opening and operation ............................ 166</w:t>
      </w:r>
      <w:r w:rsidRPr="009E1C62">
        <w:rPr>
          <w:rFonts w:ascii="Arial Narrow" w:hAnsi="Arial Narrow"/>
        </w:rPr>
        <w:br/>
        <w:t>2.5 Provisions relating to hygiene, cleanliness of construction sites and living base, and pollution prevention ...................................................... 167</w:t>
      </w:r>
    </w:p>
    <w:p w14:paraId="4938E0ED" w14:textId="77777777" w:rsidR="00FE4B1E" w:rsidRPr="009E1C62" w:rsidRDefault="00FE4B1E" w:rsidP="00FE4B1E">
      <w:pPr>
        <w:outlineLvl w:val="2"/>
        <w:rPr>
          <w:rFonts w:ascii="Arial Narrow" w:hAnsi="Arial Narrow"/>
          <w:bCs/>
        </w:rPr>
      </w:pPr>
      <w:r w:rsidRPr="009E1C62">
        <w:rPr>
          <w:rFonts w:ascii="Arial Narrow" w:hAnsi="Arial Narrow"/>
          <w:bCs/>
        </w:rPr>
        <w:t>CHAPTER 3: REGULATIONS ............................................................. 170</w:t>
      </w:r>
    </w:p>
    <w:p w14:paraId="2619CC7A" w14:textId="77777777" w:rsidR="00FE4B1E" w:rsidRPr="009E1C62" w:rsidRDefault="00FE4B1E" w:rsidP="00FE4B1E">
      <w:pPr>
        <w:outlineLvl w:val="1"/>
        <w:rPr>
          <w:rFonts w:ascii="Arial Narrow" w:hAnsi="Arial Narrow"/>
          <w:bCs/>
        </w:rPr>
      </w:pPr>
      <w:r w:rsidRPr="009E1C62">
        <w:rPr>
          <w:rFonts w:ascii="Arial Narrow" w:hAnsi="Arial Narrow"/>
          <w:bCs/>
        </w:rPr>
        <w:t>II – HYGIENE AND SAFETY</w:t>
      </w:r>
    </w:p>
    <w:p w14:paraId="46C618C5" w14:textId="77777777" w:rsidR="00FE4B1E" w:rsidRPr="009E1C62" w:rsidRDefault="00FE4B1E" w:rsidP="00FE4B1E">
      <w:pPr>
        <w:outlineLvl w:val="2"/>
        <w:rPr>
          <w:rFonts w:ascii="Arial Narrow" w:hAnsi="Arial Narrow"/>
          <w:bCs/>
        </w:rPr>
      </w:pPr>
      <w:r w:rsidRPr="009E1C62">
        <w:rPr>
          <w:rFonts w:ascii="Arial Narrow" w:hAnsi="Arial Narrow"/>
          <w:bCs/>
        </w:rPr>
        <w:t>CHAPTER 4: MINIMUM CONTENT OF THE CODE OF CONDUCT ....... 170</w:t>
      </w:r>
    </w:p>
    <w:p w14:paraId="5054DB15" w14:textId="47B3D110" w:rsidR="00A53385" w:rsidRPr="0094228F" w:rsidRDefault="00FE4B1E" w:rsidP="0094228F">
      <w:pPr>
        <w:outlineLvl w:val="2"/>
        <w:rPr>
          <w:rFonts w:ascii="Arial Narrow" w:hAnsi="Arial Narrow"/>
          <w:bCs/>
        </w:rPr>
      </w:pPr>
      <w:r w:rsidRPr="009E1C62">
        <w:rPr>
          <w:rFonts w:ascii="Arial Narrow" w:hAnsi="Arial Narrow"/>
          <w:bCs/>
        </w:rPr>
        <w:t>CHAPTER 5: CODE OF CONDUCT REQUIREMENTS ............................ 170</w:t>
      </w:r>
      <w:bookmarkEnd w:id="16"/>
      <w:bookmarkEnd w:id="17"/>
      <w:bookmarkEnd w:id="18"/>
    </w:p>
    <w:p w14:paraId="0720A736" w14:textId="77777777" w:rsidR="009A677B" w:rsidRPr="009E1C62" w:rsidRDefault="009A677B" w:rsidP="009A677B">
      <w:pPr>
        <w:spacing w:before="100" w:beforeAutospacing="1" w:after="100" w:afterAutospacing="1"/>
        <w:outlineLvl w:val="0"/>
        <w:rPr>
          <w:rFonts w:ascii="Arial Narrow" w:hAnsi="Arial Narrow"/>
          <w:b/>
          <w:bCs/>
          <w:kern w:val="36"/>
        </w:rPr>
      </w:pPr>
      <w:r w:rsidRPr="009E1C62">
        <w:rPr>
          <w:rFonts w:ascii="Arial Narrow" w:hAnsi="Arial Narrow"/>
          <w:b/>
          <w:bCs/>
          <w:kern w:val="36"/>
        </w:rPr>
        <w:t>CHAPTER 1: GENERAL PROVISIONS</w:t>
      </w:r>
    </w:p>
    <w:p w14:paraId="0ABB659D" w14:textId="77777777" w:rsidR="009A677B" w:rsidRPr="009E1C62" w:rsidRDefault="009A677B" w:rsidP="009A677B">
      <w:pPr>
        <w:spacing w:before="100" w:beforeAutospacing="1" w:after="100" w:afterAutospacing="1"/>
        <w:rPr>
          <w:rFonts w:ascii="Arial Narrow" w:hAnsi="Arial Narrow"/>
        </w:rPr>
      </w:pPr>
      <w:r w:rsidRPr="009E1C62">
        <w:rPr>
          <w:rFonts w:ascii="Arial Narrow" w:hAnsi="Arial Narrow"/>
        </w:rPr>
        <w:t>These clauses are intended to assist the Project Owner and/or contractors responsible for works execution to integrate requirements aimed at optimizing the protection of the environment and the socio-economic environment.</w:t>
      </w:r>
    </w:p>
    <w:p w14:paraId="5235E4D7" w14:textId="77777777" w:rsidR="009A677B" w:rsidRPr="009E1C62" w:rsidRDefault="009A677B" w:rsidP="009A677B">
      <w:pPr>
        <w:spacing w:before="100" w:beforeAutospacing="1" w:after="100" w:afterAutospacing="1"/>
        <w:rPr>
          <w:rFonts w:ascii="Arial Narrow" w:hAnsi="Arial Narrow"/>
        </w:rPr>
      </w:pPr>
      <w:r w:rsidRPr="009E1C62">
        <w:rPr>
          <w:rFonts w:ascii="Arial Narrow" w:hAnsi="Arial Narrow"/>
        </w:rPr>
        <w:t>These provisions apply to all activities likely to generate environmental and social impacts.</w:t>
      </w:r>
    </w:p>
    <w:p w14:paraId="7898FDC5" w14:textId="77777777" w:rsidR="009A677B" w:rsidRPr="009E1C62" w:rsidRDefault="009A677B" w:rsidP="0094228F">
      <w:pPr>
        <w:spacing w:after="120"/>
        <w:rPr>
          <w:rFonts w:ascii="Arial Narrow" w:hAnsi="Arial Narrow"/>
        </w:rPr>
      </w:pPr>
      <w:r w:rsidRPr="009E1C62">
        <w:rPr>
          <w:rFonts w:ascii="Arial Narrow" w:hAnsi="Arial Narrow"/>
        </w:rPr>
        <w:t>The Contractor shall comply with all applicable environmental laws and regulations in force in the country. In the daily organization of the works, the Contractor shall take all appropriate measures to minimize environmental impacts by applying the contract provisions and ensuring that its personnel, subcontractors, and employees also comply with and apply them.</w:t>
      </w:r>
    </w:p>
    <w:p w14:paraId="204C5D76" w14:textId="77777777" w:rsidR="009A677B" w:rsidRPr="009E1C62" w:rsidRDefault="009A677B" w:rsidP="0094228F">
      <w:pPr>
        <w:outlineLvl w:val="1"/>
        <w:rPr>
          <w:rFonts w:ascii="Arial Narrow" w:hAnsi="Arial Narrow"/>
          <w:b/>
          <w:bCs/>
        </w:rPr>
      </w:pPr>
      <w:r w:rsidRPr="009E1C62">
        <w:rPr>
          <w:rFonts w:ascii="Arial Narrow" w:hAnsi="Arial Narrow"/>
          <w:b/>
          <w:bCs/>
        </w:rPr>
        <w:t>1.1 Execution Program</w:t>
      </w:r>
    </w:p>
    <w:p w14:paraId="2CAA4B1D" w14:textId="77777777" w:rsidR="009A677B" w:rsidRPr="009E1C62" w:rsidRDefault="009A677B" w:rsidP="0094228F">
      <w:pPr>
        <w:rPr>
          <w:rFonts w:ascii="Arial Narrow" w:hAnsi="Arial Narrow"/>
        </w:rPr>
      </w:pPr>
      <w:r w:rsidRPr="009E1C62">
        <w:rPr>
          <w:rFonts w:ascii="Arial Narrow" w:hAnsi="Arial Narrow"/>
        </w:rPr>
        <w:t>The Contractor shall prepare and submit for approval by the Engineer a detailed environmental and social management program including the following:</w:t>
      </w:r>
    </w:p>
    <w:p w14:paraId="1C1069CF" w14:textId="77777777" w:rsidR="009A677B" w:rsidRPr="009E1C62" w:rsidRDefault="009A677B" w:rsidP="0094228F">
      <w:pPr>
        <w:outlineLvl w:val="2"/>
        <w:rPr>
          <w:rFonts w:ascii="Arial Narrow" w:hAnsi="Arial Narrow"/>
          <w:b/>
          <w:bCs/>
        </w:rPr>
      </w:pPr>
      <w:r w:rsidRPr="009E1C62">
        <w:rPr>
          <w:rFonts w:ascii="Arial Narrow" w:hAnsi="Arial Narrow"/>
          <w:b/>
          <w:bCs/>
        </w:rPr>
        <w:t>a. Site Environmental Management Plan (PGEC)</w:t>
      </w:r>
    </w:p>
    <w:p w14:paraId="3CB7EE9C" w14:textId="77777777" w:rsidR="009A677B" w:rsidRPr="009E1C62" w:rsidRDefault="009A677B" w:rsidP="0094228F">
      <w:pPr>
        <w:rPr>
          <w:rFonts w:ascii="Arial Narrow" w:hAnsi="Arial Narrow"/>
        </w:rPr>
      </w:pPr>
      <w:r w:rsidRPr="009E1C62">
        <w:rPr>
          <w:rFonts w:ascii="Arial Narrow" w:hAnsi="Arial Narrow"/>
        </w:rPr>
        <w:t>The Contractor shall submit a Site Environmental Management Plan (PGEC) within 60 days from the notification of the contract. The PGEC shall be approved by the Engineer within 20 days and shall include at least:</w:t>
      </w:r>
    </w:p>
    <w:p w14:paraId="7749AA4A" w14:textId="77777777" w:rsidR="009A677B" w:rsidRPr="009E1C62" w:rsidRDefault="009A677B" w:rsidP="0094228F">
      <w:pPr>
        <w:numPr>
          <w:ilvl w:val="0"/>
          <w:numId w:val="112"/>
        </w:numPr>
        <w:rPr>
          <w:rFonts w:ascii="Arial Narrow" w:hAnsi="Arial Narrow"/>
        </w:rPr>
      </w:pPr>
      <w:r w:rsidRPr="009E1C62">
        <w:rPr>
          <w:rFonts w:ascii="Arial Narrow" w:hAnsi="Arial Narrow"/>
        </w:rPr>
        <w:t xml:space="preserve">Organizational chart of environmental staff, including the project environmental officer; </w:t>
      </w:r>
    </w:p>
    <w:p w14:paraId="6016CDFE" w14:textId="77777777" w:rsidR="009A677B" w:rsidRPr="009E1C62" w:rsidRDefault="009A677B" w:rsidP="00AD7C7C">
      <w:pPr>
        <w:numPr>
          <w:ilvl w:val="0"/>
          <w:numId w:val="112"/>
        </w:numPr>
        <w:spacing w:before="100" w:beforeAutospacing="1" w:after="100" w:afterAutospacing="1"/>
        <w:rPr>
          <w:rFonts w:ascii="Arial Narrow" w:hAnsi="Arial Narrow"/>
        </w:rPr>
      </w:pPr>
      <w:r w:rsidRPr="009E1C62">
        <w:rPr>
          <w:rFonts w:ascii="Arial Narrow" w:hAnsi="Arial Narrow"/>
        </w:rPr>
        <w:t xml:space="preserve">Description of methods for mitigating biophysical and socio-economic impacts; </w:t>
      </w:r>
    </w:p>
    <w:p w14:paraId="65E985E1" w14:textId="77777777" w:rsidR="009A677B" w:rsidRPr="009E1C62" w:rsidRDefault="009A677B" w:rsidP="00AD7C7C">
      <w:pPr>
        <w:numPr>
          <w:ilvl w:val="0"/>
          <w:numId w:val="112"/>
        </w:numPr>
        <w:spacing w:before="100" w:beforeAutospacing="1" w:after="100" w:afterAutospacing="1"/>
        <w:rPr>
          <w:rFonts w:ascii="Arial Narrow" w:hAnsi="Arial Narrow"/>
        </w:rPr>
      </w:pPr>
      <w:r w:rsidRPr="009E1C62">
        <w:rPr>
          <w:rFonts w:ascii="Arial Narrow" w:hAnsi="Arial Narrow"/>
        </w:rPr>
        <w:t xml:space="preserve">Plan for management and rehabilitation of borrow pits and quarries; </w:t>
      </w:r>
    </w:p>
    <w:p w14:paraId="4AC1E533" w14:textId="77777777" w:rsidR="009A677B" w:rsidRPr="009E1C62" w:rsidRDefault="009A677B" w:rsidP="0094228F">
      <w:pPr>
        <w:numPr>
          <w:ilvl w:val="0"/>
          <w:numId w:val="112"/>
        </w:numPr>
        <w:spacing w:after="120"/>
        <w:rPr>
          <w:rFonts w:ascii="Arial Narrow" w:hAnsi="Arial Narrow"/>
        </w:rPr>
      </w:pPr>
      <w:r w:rsidRPr="009E1C62">
        <w:rPr>
          <w:rFonts w:ascii="Arial Narrow" w:hAnsi="Arial Narrow"/>
        </w:rPr>
        <w:t xml:space="preserve">Water management and sanitation plan. </w:t>
      </w:r>
    </w:p>
    <w:p w14:paraId="0B82B4EA" w14:textId="77777777" w:rsidR="009A677B" w:rsidRPr="009E1C62" w:rsidRDefault="009A677B" w:rsidP="0094228F">
      <w:pPr>
        <w:outlineLvl w:val="2"/>
        <w:rPr>
          <w:rFonts w:ascii="Arial Narrow" w:hAnsi="Arial Narrow"/>
          <w:b/>
          <w:bCs/>
        </w:rPr>
      </w:pPr>
      <w:r w:rsidRPr="009E1C62">
        <w:rPr>
          <w:rFonts w:ascii="Arial Narrow" w:hAnsi="Arial Narrow"/>
          <w:b/>
          <w:bCs/>
        </w:rPr>
        <w:t>b. Site Environmental Protection Plan (PPES)</w:t>
      </w:r>
    </w:p>
    <w:p w14:paraId="30633140" w14:textId="77777777" w:rsidR="009A677B" w:rsidRPr="009E1C62" w:rsidRDefault="009A677B" w:rsidP="0094228F">
      <w:pPr>
        <w:rPr>
          <w:rFonts w:ascii="Arial Narrow" w:hAnsi="Arial Narrow"/>
        </w:rPr>
      </w:pPr>
      <w:r w:rsidRPr="009E1C62">
        <w:rPr>
          <w:rFonts w:ascii="Arial Narrow" w:hAnsi="Arial Narrow"/>
        </w:rPr>
        <w:t>The Contractor shall prepare and submit a detailed Site Environmental Protection Plan (PPES) covering site installation and material extraction areas. It shall include:</w:t>
      </w:r>
    </w:p>
    <w:p w14:paraId="68653F96" w14:textId="77777777" w:rsidR="009A677B" w:rsidRPr="009E1C62" w:rsidRDefault="009A677B" w:rsidP="0094228F">
      <w:pPr>
        <w:numPr>
          <w:ilvl w:val="0"/>
          <w:numId w:val="113"/>
        </w:numPr>
        <w:rPr>
          <w:rFonts w:ascii="Arial Narrow" w:hAnsi="Arial Narrow"/>
        </w:rPr>
      </w:pPr>
      <w:r w:rsidRPr="009E1C62">
        <w:rPr>
          <w:rFonts w:ascii="Arial Narrow" w:hAnsi="Arial Narrow"/>
        </w:rPr>
        <w:t xml:space="preserve">Protection measures and execution program; </w:t>
      </w:r>
    </w:p>
    <w:p w14:paraId="0F454772" w14:textId="77777777" w:rsidR="009A677B" w:rsidRPr="009E1C62" w:rsidRDefault="009A677B" w:rsidP="00AD7C7C">
      <w:pPr>
        <w:numPr>
          <w:ilvl w:val="0"/>
          <w:numId w:val="113"/>
        </w:numPr>
        <w:spacing w:before="100" w:beforeAutospacing="1" w:after="100" w:afterAutospacing="1"/>
        <w:rPr>
          <w:rFonts w:ascii="Arial Narrow" w:hAnsi="Arial Narrow"/>
        </w:rPr>
      </w:pPr>
      <w:r w:rsidRPr="009E1C62">
        <w:rPr>
          <w:rFonts w:ascii="Arial Narrow" w:hAnsi="Arial Narrow"/>
        </w:rPr>
        <w:t xml:space="preserve">Site layout and location map at appropriate scale; </w:t>
      </w:r>
    </w:p>
    <w:p w14:paraId="6FD28DBE" w14:textId="77777777" w:rsidR="009A677B" w:rsidRPr="009E1C62" w:rsidRDefault="009A677B" w:rsidP="00AD7C7C">
      <w:pPr>
        <w:numPr>
          <w:ilvl w:val="0"/>
          <w:numId w:val="113"/>
        </w:numPr>
        <w:spacing w:before="100" w:beforeAutospacing="1" w:after="100" w:afterAutospacing="1"/>
        <w:rPr>
          <w:rFonts w:ascii="Arial Narrow" w:hAnsi="Arial Narrow"/>
        </w:rPr>
      </w:pPr>
      <w:r w:rsidRPr="009E1C62">
        <w:rPr>
          <w:rFonts w:ascii="Arial Narrow" w:hAnsi="Arial Narrow"/>
        </w:rPr>
        <w:t xml:space="preserve">Methods for preventing pollution, fire risks, and road accidents; </w:t>
      </w:r>
    </w:p>
    <w:p w14:paraId="7B94AE1A" w14:textId="77777777" w:rsidR="009A677B" w:rsidRPr="009E1C62" w:rsidRDefault="009A677B" w:rsidP="00AD7C7C">
      <w:pPr>
        <w:numPr>
          <w:ilvl w:val="0"/>
          <w:numId w:val="113"/>
        </w:numPr>
        <w:spacing w:before="100" w:beforeAutospacing="1" w:after="100" w:afterAutospacing="1"/>
        <w:rPr>
          <w:rFonts w:ascii="Arial Narrow" w:hAnsi="Arial Narrow"/>
        </w:rPr>
      </w:pPr>
      <w:r w:rsidRPr="009E1C62">
        <w:rPr>
          <w:rFonts w:ascii="Arial Narrow" w:hAnsi="Arial Narrow"/>
        </w:rPr>
        <w:lastRenderedPageBreak/>
        <w:t xml:space="preserve">Sanitary facilities and emergency access for local populations; </w:t>
      </w:r>
    </w:p>
    <w:p w14:paraId="11E813DC" w14:textId="77777777" w:rsidR="009A677B" w:rsidRPr="009E1C62" w:rsidRDefault="009A677B" w:rsidP="00AD7C7C">
      <w:pPr>
        <w:numPr>
          <w:ilvl w:val="0"/>
          <w:numId w:val="113"/>
        </w:numPr>
        <w:spacing w:before="100" w:beforeAutospacing="1" w:after="100" w:afterAutospacing="1"/>
        <w:rPr>
          <w:rFonts w:ascii="Arial Narrow" w:hAnsi="Arial Narrow"/>
        </w:rPr>
      </w:pPr>
      <w:r w:rsidRPr="009E1C62">
        <w:rPr>
          <w:rFonts w:ascii="Arial Narrow" w:hAnsi="Arial Narrow"/>
        </w:rPr>
        <w:t xml:space="preserve">Environmental and safety regulations on site; </w:t>
      </w:r>
    </w:p>
    <w:p w14:paraId="0F4E8E81" w14:textId="77777777" w:rsidR="009A677B" w:rsidRPr="009E1C62" w:rsidRDefault="009A677B" w:rsidP="0094228F">
      <w:pPr>
        <w:numPr>
          <w:ilvl w:val="0"/>
          <w:numId w:val="113"/>
        </w:numPr>
        <w:spacing w:after="120"/>
        <w:rPr>
          <w:rFonts w:ascii="Arial Narrow" w:hAnsi="Arial Narrow"/>
        </w:rPr>
      </w:pPr>
      <w:r w:rsidRPr="009E1C62">
        <w:rPr>
          <w:rFonts w:ascii="Arial Narrow" w:hAnsi="Arial Narrow"/>
        </w:rPr>
        <w:t xml:space="preserve">Post-construction site restoration plan. </w:t>
      </w:r>
    </w:p>
    <w:p w14:paraId="53BDAB73" w14:textId="77777777" w:rsidR="009A677B" w:rsidRPr="009E1C62" w:rsidRDefault="009A677B" w:rsidP="00150F47">
      <w:pPr>
        <w:outlineLvl w:val="2"/>
        <w:rPr>
          <w:rFonts w:ascii="Arial Narrow" w:hAnsi="Arial Narrow"/>
          <w:b/>
          <w:bCs/>
        </w:rPr>
      </w:pPr>
      <w:r w:rsidRPr="009E1C62">
        <w:rPr>
          <w:rFonts w:ascii="Arial Narrow" w:hAnsi="Arial Narrow"/>
          <w:b/>
          <w:bCs/>
        </w:rPr>
        <w:t>c. Waste Management and Disposal Plan (PGED)</w:t>
      </w:r>
    </w:p>
    <w:p w14:paraId="2E674AA6" w14:textId="77777777" w:rsidR="009A677B" w:rsidRPr="009E1C62" w:rsidRDefault="009A677B" w:rsidP="00150F47">
      <w:pPr>
        <w:rPr>
          <w:rFonts w:ascii="Arial Narrow" w:hAnsi="Arial Narrow"/>
        </w:rPr>
      </w:pPr>
      <w:r w:rsidRPr="009E1C62">
        <w:rPr>
          <w:rFonts w:ascii="Arial Narrow" w:hAnsi="Arial Narrow"/>
        </w:rPr>
        <w:t>The Contractor shall prepare a Waste Management and Disposal Plan within 60 days of notification of the contract. It shall identify all waste likely to be generated and specify collection, storage, transport, and disposal methods. It shall include:</w:t>
      </w:r>
    </w:p>
    <w:p w14:paraId="4BA77D0C" w14:textId="77777777" w:rsidR="009A677B" w:rsidRPr="009E1C62" w:rsidRDefault="009A677B" w:rsidP="00150F47">
      <w:pPr>
        <w:numPr>
          <w:ilvl w:val="0"/>
          <w:numId w:val="114"/>
        </w:numPr>
        <w:rPr>
          <w:rFonts w:ascii="Arial Narrow" w:hAnsi="Arial Narrow"/>
        </w:rPr>
      </w:pPr>
      <w:r w:rsidRPr="009E1C62">
        <w:rPr>
          <w:rFonts w:ascii="Arial Narrow" w:hAnsi="Arial Narrow"/>
        </w:rPr>
        <w:t xml:space="preserve">Methods to minimize material mixing and promote reuse; </w:t>
      </w:r>
    </w:p>
    <w:p w14:paraId="73751EC8" w14:textId="77777777" w:rsidR="009A677B" w:rsidRPr="009E1C62" w:rsidRDefault="009A677B" w:rsidP="00150F47">
      <w:pPr>
        <w:numPr>
          <w:ilvl w:val="0"/>
          <w:numId w:val="114"/>
        </w:numPr>
        <w:rPr>
          <w:rFonts w:ascii="Arial Narrow" w:hAnsi="Arial Narrow"/>
        </w:rPr>
      </w:pPr>
      <w:r w:rsidRPr="009E1C62">
        <w:rPr>
          <w:rFonts w:ascii="Arial Narrow" w:hAnsi="Arial Narrow"/>
        </w:rPr>
        <w:t xml:space="preserve">Transport and disposal locations; </w:t>
      </w:r>
    </w:p>
    <w:p w14:paraId="6F2ACE4C" w14:textId="77777777" w:rsidR="009A677B" w:rsidRPr="009E1C62" w:rsidRDefault="009A677B" w:rsidP="00150F47">
      <w:pPr>
        <w:numPr>
          <w:ilvl w:val="0"/>
          <w:numId w:val="114"/>
        </w:numPr>
        <w:rPr>
          <w:rFonts w:ascii="Arial Narrow" w:hAnsi="Arial Narrow"/>
        </w:rPr>
      </w:pPr>
      <w:r w:rsidRPr="009E1C62">
        <w:rPr>
          <w:rFonts w:ascii="Arial Narrow" w:hAnsi="Arial Narrow"/>
        </w:rPr>
        <w:t xml:space="preserve">Monitoring and control procedures; </w:t>
      </w:r>
    </w:p>
    <w:p w14:paraId="58392C53" w14:textId="77777777" w:rsidR="009A677B" w:rsidRPr="009E1C62" w:rsidRDefault="009A677B" w:rsidP="00150F47">
      <w:pPr>
        <w:numPr>
          <w:ilvl w:val="0"/>
          <w:numId w:val="114"/>
        </w:numPr>
        <w:rPr>
          <w:rFonts w:ascii="Arial Narrow" w:hAnsi="Arial Narrow"/>
        </w:rPr>
      </w:pPr>
      <w:r w:rsidRPr="009E1C62">
        <w:rPr>
          <w:rFonts w:ascii="Arial Narrow" w:hAnsi="Arial Narrow"/>
        </w:rPr>
        <w:t xml:space="preserve">On-site reuse plan and management of surplus materials. </w:t>
      </w:r>
    </w:p>
    <w:p w14:paraId="24664997" w14:textId="77777777" w:rsidR="009A677B" w:rsidRPr="009E1C62" w:rsidRDefault="009A677B" w:rsidP="00150F47">
      <w:pPr>
        <w:outlineLvl w:val="1"/>
        <w:rPr>
          <w:rFonts w:ascii="Arial Narrow" w:hAnsi="Arial Narrow"/>
          <w:b/>
          <w:bCs/>
        </w:rPr>
      </w:pPr>
      <w:r w:rsidRPr="009E1C62">
        <w:rPr>
          <w:rFonts w:ascii="Arial Narrow" w:hAnsi="Arial Narrow"/>
          <w:b/>
          <w:bCs/>
        </w:rPr>
        <w:t>1.2 Site Safety</w:t>
      </w:r>
    </w:p>
    <w:p w14:paraId="0321ECBE" w14:textId="77777777" w:rsidR="009A677B" w:rsidRPr="009E1C62" w:rsidRDefault="009A677B" w:rsidP="00150F47">
      <w:pPr>
        <w:rPr>
          <w:rFonts w:ascii="Arial Narrow" w:hAnsi="Arial Narrow"/>
        </w:rPr>
      </w:pPr>
      <w:r w:rsidRPr="009E1C62">
        <w:rPr>
          <w:rFonts w:ascii="Arial Narrow" w:hAnsi="Arial Narrow"/>
        </w:rPr>
        <w:t>The Contractor shall comply with national health and safety regulations. A medical service shall be established at the base camp according to workforce size. A safety officer shall ensure maximum safety for workers and surrounding populations.</w:t>
      </w:r>
    </w:p>
    <w:p w14:paraId="4783E20E" w14:textId="77777777" w:rsidR="009A677B" w:rsidRPr="009E1C62" w:rsidRDefault="009A677B" w:rsidP="00150F47">
      <w:pPr>
        <w:outlineLvl w:val="1"/>
        <w:rPr>
          <w:rFonts w:ascii="Arial Narrow" w:hAnsi="Arial Narrow"/>
          <w:b/>
          <w:bCs/>
        </w:rPr>
      </w:pPr>
      <w:r w:rsidRPr="009E1C62">
        <w:rPr>
          <w:rFonts w:ascii="Arial Narrow" w:hAnsi="Arial Narrow"/>
          <w:b/>
          <w:bCs/>
        </w:rPr>
        <w:t>1.3 Access to Community Infrastructure</w:t>
      </w:r>
    </w:p>
    <w:p w14:paraId="2984134C" w14:textId="77777777" w:rsidR="009A677B" w:rsidRPr="009E1C62" w:rsidRDefault="009A677B" w:rsidP="00150F47">
      <w:pPr>
        <w:rPr>
          <w:rFonts w:ascii="Arial Narrow" w:hAnsi="Arial Narrow"/>
        </w:rPr>
      </w:pPr>
      <w:r w:rsidRPr="009E1C62">
        <w:rPr>
          <w:rFonts w:ascii="Arial Narrow" w:hAnsi="Arial Narrow"/>
        </w:rPr>
        <w:t>The Contractor shall implement appropriate measures to ensure continuity of access to existing community infrastructure.</w:t>
      </w:r>
    </w:p>
    <w:p w14:paraId="4AE51DC8" w14:textId="77777777" w:rsidR="009A677B" w:rsidRPr="009E1C62" w:rsidRDefault="009A677B" w:rsidP="00150F47">
      <w:pPr>
        <w:outlineLvl w:val="1"/>
        <w:rPr>
          <w:rFonts w:ascii="Arial Narrow" w:hAnsi="Arial Narrow"/>
          <w:b/>
          <w:bCs/>
        </w:rPr>
      </w:pPr>
      <w:r w:rsidRPr="009E1C62">
        <w:rPr>
          <w:rFonts w:ascii="Arial Narrow" w:hAnsi="Arial Narrow"/>
          <w:b/>
          <w:bCs/>
        </w:rPr>
        <w:t>1.4 Site Logbook</w:t>
      </w:r>
    </w:p>
    <w:p w14:paraId="69F941E5" w14:textId="1C53A3E7" w:rsidR="009A677B" w:rsidRPr="009E1C62" w:rsidRDefault="009A677B" w:rsidP="00150F47">
      <w:pPr>
        <w:rPr>
          <w:rFonts w:ascii="Arial Narrow" w:hAnsi="Arial Narrow"/>
        </w:rPr>
      </w:pPr>
      <w:r w:rsidRPr="009E1C62">
        <w:rPr>
          <w:rFonts w:ascii="Arial Narrow" w:hAnsi="Arial Narrow"/>
        </w:rPr>
        <w:t>The site logbook shall record all incidents or accidents with environmental or social impacts, as well as corrective actions taken.</w:t>
      </w:r>
    </w:p>
    <w:p w14:paraId="1A61E7CD" w14:textId="77777777" w:rsidR="009A677B" w:rsidRPr="009E1C62" w:rsidRDefault="009A677B" w:rsidP="00150F47">
      <w:pPr>
        <w:outlineLvl w:val="0"/>
        <w:rPr>
          <w:rFonts w:ascii="Arial Narrow" w:hAnsi="Arial Narrow"/>
          <w:b/>
          <w:bCs/>
          <w:kern w:val="36"/>
        </w:rPr>
      </w:pPr>
      <w:r w:rsidRPr="009E1C62">
        <w:rPr>
          <w:rFonts w:ascii="Arial Narrow" w:hAnsi="Arial Narrow"/>
          <w:b/>
          <w:bCs/>
          <w:kern w:val="36"/>
        </w:rPr>
        <w:t>CHAPTER 2: TECHNICAL REQUIREMENTS</w:t>
      </w:r>
    </w:p>
    <w:p w14:paraId="390675BF" w14:textId="77777777" w:rsidR="009A677B" w:rsidRPr="009E1C62" w:rsidRDefault="009A677B" w:rsidP="00150F47">
      <w:pPr>
        <w:outlineLvl w:val="1"/>
        <w:rPr>
          <w:rFonts w:ascii="Arial Narrow" w:hAnsi="Arial Narrow"/>
          <w:b/>
          <w:bCs/>
        </w:rPr>
      </w:pPr>
      <w:r w:rsidRPr="009E1C62">
        <w:rPr>
          <w:rFonts w:ascii="Arial Narrow" w:hAnsi="Arial Narrow"/>
          <w:b/>
          <w:bCs/>
        </w:rPr>
        <w:t>2.1 Kick-off Meetings</w:t>
      </w:r>
    </w:p>
    <w:p w14:paraId="47DFE4CC" w14:textId="77777777" w:rsidR="009A677B" w:rsidRPr="009E1C62" w:rsidRDefault="009A677B" w:rsidP="00150F47">
      <w:pPr>
        <w:rPr>
          <w:rFonts w:ascii="Arial Narrow" w:hAnsi="Arial Narrow"/>
        </w:rPr>
      </w:pPr>
      <w:r w:rsidRPr="009E1C62">
        <w:rPr>
          <w:rFonts w:ascii="Arial Narrow" w:hAnsi="Arial Narrow"/>
        </w:rPr>
        <w:t>Local authorities and communities shall be informed about the works, their scope, routes, duration, and potential impacts. Compensation procedures shall be explained where applicable. Coordination with forestry services shall be carried out to identify protected species.</w:t>
      </w:r>
    </w:p>
    <w:p w14:paraId="735939BA" w14:textId="77777777" w:rsidR="009A677B" w:rsidRPr="009E1C62" w:rsidRDefault="009A677B" w:rsidP="00150F47">
      <w:pPr>
        <w:outlineLvl w:val="1"/>
        <w:rPr>
          <w:rFonts w:ascii="Arial Narrow" w:hAnsi="Arial Narrow"/>
          <w:b/>
          <w:bCs/>
        </w:rPr>
      </w:pPr>
      <w:r w:rsidRPr="009E1C62">
        <w:rPr>
          <w:rFonts w:ascii="Arial Narrow" w:hAnsi="Arial Narrow"/>
          <w:b/>
          <w:bCs/>
        </w:rPr>
        <w:t>2.2 Local Labour Employment</w:t>
      </w:r>
    </w:p>
    <w:p w14:paraId="410889AF" w14:textId="77777777" w:rsidR="009A677B" w:rsidRPr="009E1C62" w:rsidRDefault="009A677B" w:rsidP="00150F47">
      <w:pPr>
        <w:rPr>
          <w:rFonts w:ascii="Arial Narrow" w:hAnsi="Arial Narrow"/>
        </w:rPr>
      </w:pPr>
      <w:r w:rsidRPr="009E1C62">
        <w:rPr>
          <w:rFonts w:ascii="Arial Narrow" w:hAnsi="Arial Narrow"/>
        </w:rPr>
        <w:t>The Contractor shall prioritize local labour recruitment, ensuring gender equity where possible. External recruitment is allowed if skills are unavailable locally.</w:t>
      </w:r>
    </w:p>
    <w:p w14:paraId="7F96D4D0" w14:textId="77777777" w:rsidR="009A677B" w:rsidRPr="009E1C62" w:rsidRDefault="009A677B" w:rsidP="00150F47">
      <w:pPr>
        <w:outlineLvl w:val="1"/>
        <w:rPr>
          <w:rFonts w:ascii="Arial Narrow" w:hAnsi="Arial Narrow"/>
          <w:b/>
          <w:bCs/>
        </w:rPr>
      </w:pPr>
      <w:r w:rsidRPr="009E1C62">
        <w:rPr>
          <w:rFonts w:ascii="Arial Narrow" w:hAnsi="Arial Narrow"/>
          <w:b/>
          <w:bCs/>
        </w:rPr>
        <w:t>2.3 Site Selection</w:t>
      </w:r>
    </w:p>
    <w:p w14:paraId="586F3263" w14:textId="77777777" w:rsidR="009A677B" w:rsidRPr="009E1C62" w:rsidRDefault="009A677B" w:rsidP="00150F47">
      <w:pPr>
        <w:rPr>
          <w:rFonts w:ascii="Arial Narrow" w:hAnsi="Arial Narrow"/>
        </w:rPr>
      </w:pPr>
      <w:r w:rsidRPr="009E1C62">
        <w:rPr>
          <w:rFonts w:ascii="Arial Narrow" w:hAnsi="Arial Narrow"/>
        </w:rPr>
        <w:t>Sites shall be selected to minimize tree cutting, demolition of structures, and avoid sensitive areas.</w:t>
      </w:r>
    </w:p>
    <w:p w14:paraId="3CECDF80" w14:textId="77777777" w:rsidR="009A677B" w:rsidRPr="009E1C62" w:rsidRDefault="009A677B" w:rsidP="00150F47">
      <w:pPr>
        <w:outlineLvl w:val="1"/>
        <w:rPr>
          <w:rFonts w:ascii="Arial Narrow" w:hAnsi="Arial Narrow"/>
          <w:b/>
          <w:bCs/>
        </w:rPr>
      </w:pPr>
      <w:r w:rsidRPr="009E1C62">
        <w:rPr>
          <w:rFonts w:ascii="Arial Narrow" w:hAnsi="Arial Narrow"/>
          <w:b/>
          <w:bCs/>
        </w:rPr>
        <w:t>2.4 Quarry Operation and Use</w:t>
      </w:r>
    </w:p>
    <w:p w14:paraId="6646FBAD" w14:textId="77777777" w:rsidR="009A677B" w:rsidRPr="009E1C62" w:rsidRDefault="009A677B" w:rsidP="00150F47">
      <w:pPr>
        <w:rPr>
          <w:rFonts w:ascii="Arial Narrow" w:hAnsi="Arial Narrow"/>
        </w:rPr>
      </w:pPr>
      <w:r w:rsidRPr="009E1C62">
        <w:rPr>
          <w:rFonts w:ascii="Arial Narrow" w:hAnsi="Arial Narrow"/>
        </w:rPr>
        <w:t>Quarry operations shall comply with national laws. The Contractor shall obtain required permits and bear all related costs.</w:t>
      </w:r>
    </w:p>
    <w:p w14:paraId="4C32154E" w14:textId="77777777" w:rsidR="009A677B" w:rsidRPr="009E1C62" w:rsidRDefault="009A677B" w:rsidP="00150F47">
      <w:pPr>
        <w:rPr>
          <w:rFonts w:ascii="Arial Narrow" w:hAnsi="Arial Narrow"/>
        </w:rPr>
      </w:pPr>
      <w:r w:rsidRPr="009E1C62">
        <w:rPr>
          <w:rFonts w:ascii="Arial Narrow" w:hAnsi="Arial Narrow"/>
        </w:rPr>
        <w:t>Environmental protection plans shall be submitted at least one month before quarry exploitation.</w:t>
      </w:r>
    </w:p>
    <w:p w14:paraId="38683C09" w14:textId="77777777" w:rsidR="009A677B" w:rsidRPr="009E1C62" w:rsidRDefault="009A677B" w:rsidP="00150F47">
      <w:pPr>
        <w:rPr>
          <w:rFonts w:ascii="Arial Narrow" w:hAnsi="Arial Narrow"/>
        </w:rPr>
      </w:pPr>
      <w:r w:rsidRPr="009E1C62">
        <w:rPr>
          <w:rFonts w:ascii="Arial Narrow" w:hAnsi="Arial Narrow"/>
        </w:rPr>
        <w:t>Temporary quarries shall be rehabilitated after use, including:</w:t>
      </w:r>
    </w:p>
    <w:p w14:paraId="11D3F1ED" w14:textId="77777777" w:rsidR="009A677B" w:rsidRPr="009E1C62" w:rsidRDefault="009A677B" w:rsidP="00150F47">
      <w:pPr>
        <w:numPr>
          <w:ilvl w:val="0"/>
          <w:numId w:val="115"/>
        </w:numPr>
        <w:rPr>
          <w:rFonts w:ascii="Arial Narrow" w:hAnsi="Arial Narrow"/>
        </w:rPr>
      </w:pPr>
      <w:r w:rsidRPr="009E1C62">
        <w:rPr>
          <w:rFonts w:ascii="Arial Narrow" w:hAnsi="Arial Narrow"/>
        </w:rPr>
        <w:t xml:space="preserve">Soil restoration and revegetation; </w:t>
      </w:r>
    </w:p>
    <w:p w14:paraId="0AF4BD9C" w14:textId="77777777" w:rsidR="009A677B" w:rsidRPr="009E1C62" w:rsidRDefault="009A677B" w:rsidP="00150F47">
      <w:pPr>
        <w:numPr>
          <w:ilvl w:val="0"/>
          <w:numId w:val="115"/>
        </w:numPr>
        <w:rPr>
          <w:rFonts w:ascii="Arial Narrow" w:hAnsi="Arial Narrow"/>
        </w:rPr>
      </w:pPr>
      <w:r w:rsidRPr="009E1C62">
        <w:rPr>
          <w:rFonts w:ascii="Arial Narrow" w:hAnsi="Arial Narrow"/>
        </w:rPr>
        <w:t xml:space="preserve">Restoration of natural drainage; </w:t>
      </w:r>
    </w:p>
    <w:p w14:paraId="6A1AB919" w14:textId="77777777" w:rsidR="009A677B" w:rsidRPr="009E1C62" w:rsidRDefault="009A677B" w:rsidP="00150F47">
      <w:pPr>
        <w:numPr>
          <w:ilvl w:val="0"/>
          <w:numId w:val="115"/>
        </w:numPr>
        <w:rPr>
          <w:rFonts w:ascii="Arial Narrow" w:hAnsi="Arial Narrow"/>
        </w:rPr>
      </w:pPr>
      <w:r w:rsidRPr="009E1C62">
        <w:rPr>
          <w:rFonts w:ascii="Arial Narrow" w:hAnsi="Arial Narrow"/>
        </w:rPr>
        <w:t xml:space="preserve">Erosion control measures; </w:t>
      </w:r>
    </w:p>
    <w:p w14:paraId="1E3BF376" w14:textId="77777777" w:rsidR="009A677B" w:rsidRPr="009E1C62" w:rsidRDefault="009A677B" w:rsidP="00150F47">
      <w:pPr>
        <w:numPr>
          <w:ilvl w:val="0"/>
          <w:numId w:val="115"/>
        </w:numPr>
        <w:rPr>
          <w:rFonts w:ascii="Arial Narrow" w:hAnsi="Arial Narrow"/>
        </w:rPr>
      </w:pPr>
      <w:r w:rsidRPr="009E1C62">
        <w:rPr>
          <w:rFonts w:ascii="Arial Narrow" w:hAnsi="Arial Narrow"/>
        </w:rPr>
        <w:t xml:space="preserve">Site landscaping. </w:t>
      </w:r>
    </w:p>
    <w:p w14:paraId="7CF7C79C" w14:textId="77777777" w:rsidR="009A677B" w:rsidRPr="009E1C62" w:rsidRDefault="009A677B" w:rsidP="00150F47">
      <w:pPr>
        <w:rPr>
          <w:rFonts w:ascii="Arial Narrow" w:hAnsi="Arial Narrow"/>
        </w:rPr>
      </w:pPr>
      <w:r w:rsidRPr="009E1C62">
        <w:rPr>
          <w:rFonts w:ascii="Arial Narrow" w:hAnsi="Arial Narrow"/>
        </w:rPr>
        <w:t>Permanent quarries shall be managed to protect vegetation and drainage systems.</w:t>
      </w:r>
    </w:p>
    <w:p w14:paraId="48B1B265" w14:textId="77777777" w:rsidR="009A677B" w:rsidRPr="009E1C62" w:rsidRDefault="009A677B" w:rsidP="00150F47">
      <w:pPr>
        <w:outlineLvl w:val="1"/>
        <w:rPr>
          <w:rFonts w:ascii="Arial Narrow" w:hAnsi="Arial Narrow"/>
          <w:b/>
          <w:bCs/>
        </w:rPr>
      </w:pPr>
      <w:r w:rsidRPr="009E1C62">
        <w:rPr>
          <w:rFonts w:ascii="Arial Narrow" w:hAnsi="Arial Narrow"/>
          <w:b/>
          <w:bCs/>
        </w:rPr>
        <w:t>2.5 Hygiene, Cleanliness and Pollution Control</w:t>
      </w:r>
    </w:p>
    <w:p w14:paraId="641596F2" w14:textId="77777777" w:rsidR="009A677B" w:rsidRPr="009E1C62" w:rsidRDefault="009A677B" w:rsidP="00150F47">
      <w:pPr>
        <w:rPr>
          <w:rFonts w:ascii="Arial Narrow" w:hAnsi="Arial Narrow"/>
        </w:rPr>
      </w:pPr>
      <w:r w:rsidRPr="009E1C62">
        <w:rPr>
          <w:rFonts w:ascii="Arial Narrow" w:hAnsi="Arial Narrow"/>
        </w:rPr>
        <w:t>The Contractor shall:</w:t>
      </w:r>
    </w:p>
    <w:p w14:paraId="2B4C9BFB"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Properly manage hazardous and biomedical waste; </w:t>
      </w:r>
    </w:p>
    <w:p w14:paraId="3508AC66"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Prohibit dumping of waste on site; </w:t>
      </w:r>
    </w:p>
    <w:p w14:paraId="28CA9215"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Prevent pollution of soil and water; </w:t>
      </w:r>
    </w:p>
    <w:p w14:paraId="7E52FEF9"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Control dust and noise emissions; </w:t>
      </w:r>
    </w:p>
    <w:p w14:paraId="510CA45F"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Properly store hazardous substances; </w:t>
      </w:r>
    </w:p>
    <w:p w14:paraId="6D0AAB8C" w14:textId="77777777" w:rsidR="009A677B" w:rsidRPr="009E1C62" w:rsidRDefault="009A677B" w:rsidP="00150F47">
      <w:pPr>
        <w:numPr>
          <w:ilvl w:val="0"/>
          <w:numId w:val="116"/>
        </w:numPr>
        <w:rPr>
          <w:rFonts w:ascii="Arial Narrow" w:hAnsi="Arial Narrow"/>
        </w:rPr>
      </w:pPr>
      <w:r w:rsidRPr="009E1C62">
        <w:rPr>
          <w:rFonts w:ascii="Arial Narrow" w:hAnsi="Arial Narrow"/>
        </w:rPr>
        <w:t xml:space="preserve">Avoid obstruction of natural drainage. </w:t>
      </w:r>
    </w:p>
    <w:p w14:paraId="4D640E4C" w14:textId="77777777" w:rsidR="009A677B" w:rsidRPr="009E1C62" w:rsidRDefault="009A677B" w:rsidP="00150F47">
      <w:pPr>
        <w:outlineLvl w:val="2"/>
        <w:rPr>
          <w:rFonts w:ascii="Arial Narrow" w:hAnsi="Arial Narrow"/>
          <w:b/>
          <w:bCs/>
        </w:rPr>
      </w:pPr>
      <w:r w:rsidRPr="009E1C62">
        <w:rPr>
          <w:rFonts w:ascii="Arial Narrow" w:hAnsi="Arial Narrow"/>
          <w:b/>
          <w:bCs/>
        </w:rPr>
        <w:t>a. Flora and Fauna Protection</w:t>
      </w:r>
    </w:p>
    <w:p w14:paraId="12855DF1" w14:textId="77777777" w:rsidR="009A677B" w:rsidRPr="009E1C62" w:rsidRDefault="009A677B" w:rsidP="00150F47">
      <w:pPr>
        <w:rPr>
          <w:rFonts w:ascii="Arial Narrow" w:hAnsi="Arial Narrow"/>
        </w:rPr>
      </w:pPr>
      <w:r w:rsidRPr="009E1C62">
        <w:rPr>
          <w:rFonts w:ascii="Arial Narrow" w:hAnsi="Arial Narrow"/>
        </w:rPr>
        <w:t>Vegetation outside the construction area shall be preserved. Damaged vegetation must be restored at the Contractor’s expense.</w:t>
      </w:r>
    </w:p>
    <w:p w14:paraId="2171A259" w14:textId="77777777" w:rsidR="009A677B" w:rsidRPr="009E1C62" w:rsidRDefault="009A677B" w:rsidP="00150F47">
      <w:pPr>
        <w:outlineLvl w:val="2"/>
        <w:rPr>
          <w:rFonts w:ascii="Arial Narrow" w:hAnsi="Arial Narrow"/>
          <w:b/>
          <w:bCs/>
        </w:rPr>
      </w:pPr>
      <w:r w:rsidRPr="009E1C62">
        <w:rPr>
          <w:rFonts w:ascii="Arial Narrow" w:hAnsi="Arial Narrow"/>
          <w:b/>
          <w:bCs/>
        </w:rPr>
        <w:lastRenderedPageBreak/>
        <w:t>b. Health Measures</w:t>
      </w:r>
    </w:p>
    <w:p w14:paraId="1F6DE1DD" w14:textId="77777777" w:rsidR="009A677B" w:rsidRPr="009E1C62" w:rsidRDefault="009A677B" w:rsidP="00150F47">
      <w:pPr>
        <w:rPr>
          <w:rFonts w:ascii="Arial Narrow" w:hAnsi="Arial Narrow"/>
        </w:rPr>
      </w:pPr>
      <w:r w:rsidRPr="009E1C62">
        <w:rPr>
          <w:rFonts w:ascii="Arial Narrow" w:hAnsi="Arial Narrow"/>
        </w:rPr>
        <w:t>A site clinic shall be established. Regular medical check-ups and awareness campaigns on HIV/AIDS and STIs shall be conducted.</w:t>
      </w:r>
    </w:p>
    <w:p w14:paraId="557E913C" w14:textId="77777777" w:rsidR="009A677B" w:rsidRPr="009E1C62" w:rsidRDefault="009A677B" w:rsidP="00150F47">
      <w:pPr>
        <w:outlineLvl w:val="2"/>
        <w:rPr>
          <w:rFonts w:ascii="Arial Narrow" w:hAnsi="Arial Narrow"/>
          <w:b/>
          <w:bCs/>
        </w:rPr>
      </w:pPr>
      <w:r w:rsidRPr="009E1C62">
        <w:rPr>
          <w:rFonts w:ascii="Arial Narrow" w:hAnsi="Arial Narrow"/>
          <w:b/>
          <w:bCs/>
        </w:rPr>
        <w:t>c. Traffic and Circulation</w:t>
      </w:r>
    </w:p>
    <w:p w14:paraId="73967C3E" w14:textId="77777777" w:rsidR="009A677B" w:rsidRPr="009E1C62" w:rsidRDefault="009A677B" w:rsidP="00150F47">
      <w:pPr>
        <w:rPr>
          <w:rFonts w:ascii="Arial Narrow" w:hAnsi="Arial Narrow"/>
        </w:rPr>
      </w:pPr>
      <w:r w:rsidRPr="009E1C62">
        <w:rPr>
          <w:rFonts w:ascii="Arial Narrow" w:hAnsi="Arial Narrow"/>
        </w:rPr>
        <w:t>Speed limits shall be enforced (20–80 km/h depending on area). Sensitive areas must be protected.</w:t>
      </w:r>
    </w:p>
    <w:p w14:paraId="6F29415E" w14:textId="77777777" w:rsidR="009A677B" w:rsidRPr="009E1C62" w:rsidRDefault="009A677B" w:rsidP="00150F47">
      <w:pPr>
        <w:outlineLvl w:val="2"/>
        <w:rPr>
          <w:rFonts w:ascii="Arial Narrow" w:hAnsi="Arial Narrow"/>
          <w:b/>
          <w:bCs/>
        </w:rPr>
      </w:pPr>
      <w:r w:rsidRPr="009E1C62">
        <w:rPr>
          <w:rFonts w:ascii="Arial Narrow" w:hAnsi="Arial Narrow"/>
          <w:b/>
          <w:bCs/>
        </w:rPr>
        <w:t>d. Site Installation Plan</w:t>
      </w:r>
    </w:p>
    <w:p w14:paraId="1CBDB441" w14:textId="77777777" w:rsidR="009A677B" w:rsidRPr="009E1C62" w:rsidRDefault="009A677B" w:rsidP="00150F47">
      <w:pPr>
        <w:numPr>
          <w:ilvl w:val="0"/>
          <w:numId w:val="117"/>
        </w:numPr>
        <w:rPr>
          <w:rFonts w:ascii="Arial Narrow" w:hAnsi="Arial Narrow"/>
        </w:rPr>
      </w:pPr>
      <w:r w:rsidRPr="009E1C62">
        <w:rPr>
          <w:rFonts w:ascii="Arial Narrow" w:hAnsi="Arial Narrow"/>
        </w:rPr>
        <w:t xml:space="preserve">Base camp must be located away from settlements and water sources; </w:t>
      </w:r>
    </w:p>
    <w:p w14:paraId="34B8D3E4" w14:textId="77777777" w:rsidR="009A677B" w:rsidRPr="009E1C62" w:rsidRDefault="009A677B" w:rsidP="00150F47">
      <w:pPr>
        <w:numPr>
          <w:ilvl w:val="0"/>
          <w:numId w:val="117"/>
        </w:numPr>
        <w:rPr>
          <w:rFonts w:ascii="Arial Narrow" w:hAnsi="Arial Narrow"/>
        </w:rPr>
      </w:pPr>
      <w:r w:rsidRPr="009E1C62">
        <w:rPr>
          <w:rFonts w:ascii="Arial Narrow" w:hAnsi="Arial Narrow"/>
        </w:rPr>
        <w:t xml:space="preserve">Temporary roads shall be controlled; </w:t>
      </w:r>
    </w:p>
    <w:p w14:paraId="31A5A719" w14:textId="77777777" w:rsidR="009A677B" w:rsidRPr="009E1C62" w:rsidRDefault="009A677B" w:rsidP="00150F47">
      <w:pPr>
        <w:numPr>
          <w:ilvl w:val="0"/>
          <w:numId w:val="117"/>
        </w:numPr>
        <w:rPr>
          <w:rFonts w:ascii="Arial Narrow" w:hAnsi="Arial Narrow"/>
        </w:rPr>
      </w:pPr>
      <w:r w:rsidRPr="009E1C62">
        <w:rPr>
          <w:rFonts w:ascii="Arial Narrow" w:hAnsi="Arial Narrow"/>
        </w:rPr>
        <w:t xml:space="preserve">Dust control measures shall be applied; </w:t>
      </w:r>
    </w:p>
    <w:p w14:paraId="3B0838AF" w14:textId="77777777" w:rsidR="009A677B" w:rsidRPr="009E1C62" w:rsidRDefault="009A677B" w:rsidP="00150F47">
      <w:pPr>
        <w:numPr>
          <w:ilvl w:val="0"/>
          <w:numId w:val="117"/>
        </w:numPr>
        <w:rPr>
          <w:rFonts w:ascii="Arial Narrow" w:hAnsi="Arial Narrow"/>
        </w:rPr>
      </w:pPr>
      <w:r w:rsidRPr="009E1C62">
        <w:rPr>
          <w:rFonts w:ascii="Arial Narrow" w:hAnsi="Arial Narrow"/>
        </w:rPr>
        <w:t xml:space="preserve">Proper waste management at closure of site. </w:t>
      </w:r>
    </w:p>
    <w:p w14:paraId="457359CE" w14:textId="77777777" w:rsidR="009A677B" w:rsidRPr="009E1C62" w:rsidRDefault="009A677B" w:rsidP="00150F47">
      <w:pPr>
        <w:outlineLvl w:val="2"/>
        <w:rPr>
          <w:rFonts w:ascii="Arial Narrow" w:hAnsi="Arial Narrow"/>
          <w:b/>
          <w:bCs/>
        </w:rPr>
      </w:pPr>
      <w:r w:rsidRPr="009E1C62">
        <w:rPr>
          <w:rFonts w:ascii="Arial Narrow" w:hAnsi="Arial Narrow"/>
          <w:b/>
          <w:bCs/>
        </w:rPr>
        <w:t>e. Awareness and Sensitization</w:t>
      </w:r>
    </w:p>
    <w:p w14:paraId="75491191" w14:textId="77777777" w:rsidR="009A677B" w:rsidRPr="009E1C62" w:rsidRDefault="009A677B" w:rsidP="00150F47">
      <w:pPr>
        <w:rPr>
          <w:rFonts w:ascii="Arial Narrow" w:hAnsi="Arial Narrow"/>
        </w:rPr>
      </w:pPr>
      <w:r w:rsidRPr="009E1C62">
        <w:rPr>
          <w:rFonts w:ascii="Arial Narrow" w:hAnsi="Arial Narrow"/>
        </w:rPr>
        <w:t>Workers and communities shall be sensitized on environmental, social, and health risks.</w:t>
      </w:r>
    </w:p>
    <w:p w14:paraId="0F33F0CC" w14:textId="77777777" w:rsidR="009A677B" w:rsidRPr="009E1C62" w:rsidRDefault="009A677B" w:rsidP="00150F47">
      <w:pPr>
        <w:outlineLvl w:val="2"/>
        <w:rPr>
          <w:rFonts w:ascii="Arial Narrow" w:hAnsi="Arial Narrow"/>
          <w:b/>
          <w:bCs/>
        </w:rPr>
      </w:pPr>
      <w:r w:rsidRPr="009E1C62">
        <w:rPr>
          <w:rFonts w:ascii="Arial Narrow" w:hAnsi="Arial Narrow"/>
          <w:b/>
          <w:bCs/>
        </w:rPr>
        <w:t>f. Safety Measures</w:t>
      </w:r>
    </w:p>
    <w:p w14:paraId="56A9852B" w14:textId="77777777" w:rsidR="009A677B" w:rsidRPr="009E1C62" w:rsidRDefault="009A677B" w:rsidP="00150F47">
      <w:pPr>
        <w:rPr>
          <w:rFonts w:ascii="Arial Narrow" w:hAnsi="Arial Narrow"/>
        </w:rPr>
      </w:pPr>
      <w:r w:rsidRPr="009E1C62">
        <w:rPr>
          <w:rFonts w:ascii="Arial Narrow" w:hAnsi="Arial Narrow"/>
        </w:rPr>
        <w:t>Sites shall be fenced, signposted, and access restricted.</w:t>
      </w:r>
    </w:p>
    <w:p w14:paraId="4066B244" w14:textId="77777777" w:rsidR="009A677B" w:rsidRPr="009E1C62" w:rsidRDefault="009A677B" w:rsidP="00150F47">
      <w:pPr>
        <w:outlineLvl w:val="2"/>
        <w:rPr>
          <w:rFonts w:ascii="Arial Narrow" w:hAnsi="Arial Narrow"/>
          <w:b/>
          <w:bCs/>
        </w:rPr>
      </w:pPr>
      <w:r w:rsidRPr="009E1C62">
        <w:rPr>
          <w:rFonts w:ascii="Arial Narrow" w:hAnsi="Arial Narrow"/>
          <w:b/>
          <w:bCs/>
        </w:rPr>
        <w:t>g. Worker Protection</w:t>
      </w:r>
    </w:p>
    <w:p w14:paraId="3ED1A6E8" w14:textId="77777777" w:rsidR="009A677B" w:rsidRPr="009E1C62" w:rsidRDefault="009A677B" w:rsidP="00150F47">
      <w:pPr>
        <w:rPr>
          <w:rFonts w:ascii="Arial Narrow" w:hAnsi="Arial Narrow"/>
        </w:rPr>
      </w:pPr>
      <w:r w:rsidRPr="009E1C62">
        <w:rPr>
          <w:rFonts w:ascii="Arial Narrow" w:hAnsi="Arial Narrow"/>
        </w:rPr>
        <w:t>Workers shall be equipped with PPE appropriate to their tasks.</w:t>
      </w:r>
    </w:p>
    <w:p w14:paraId="0BFCE1B5" w14:textId="77777777" w:rsidR="009A677B" w:rsidRPr="009E1C62" w:rsidRDefault="009A677B" w:rsidP="00150F47">
      <w:pPr>
        <w:outlineLvl w:val="0"/>
        <w:rPr>
          <w:rFonts w:ascii="Arial Narrow" w:hAnsi="Arial Narrow"/>
          <w:b/>
          <w:bCs/>
          <w:kern w:val="36"/>
        </w:rPr>
      </w:pPr>
      <w:r w:rsidRPr="009E1C62">
        <w:rPr>
          <w:rFonts w:ascii="Arial Narrow" w:hAnsi="Arial Narrow"/>
          <w:b/>
          <w:bCs/>
          <w:kern w:val="36"/>
        </w:rPr>
        <w:t>CHAPTER 3: REGULATIONS</w:t>
      </w:r>
    </w:p>
    <w:p w14:paraId="7F6BA4E8" w14:textId="77777777" w:rsidR="009A677B" w:rsidRPr="009E1C62" w:rsidRDefault="009A677B" w:rsidP="00150F47">
      <w:pPr>
        <w:rPr>
          <w:rFonts w:ascii="Arial Narrow" w:hAnsi="Arial Narrow"/>
        </w:rPr>
      </w:pPr>
      <w:r w:rsidRPr="009E1C62">
        <w:rPr>
          <w:rFonts w:ascii="Arial Narrow" w:hAnsi="Arial Narrow"/>
        </w:rPr>
        <w:t>The Contractor shall obtain all required permits and comply with all applicable laws.</w:t>
      </w:r>
    </w:p>
    <w:p w14:paraId="5FA25569" w14:textId="77777777" w:rsidR="009A677B" w:rsidRPr="009E1C62" w:rsidRDefault="009A677B" w:rsidP="00150F47">
      <w:pPr>
        <w:rPr>
          <w:rFonts w:ascii="Arial Narrow" w:hAnsi="Arial Narrow"/>
        </w:rPr>
      </w:pPr>
      <w:r w:rsidRPr="009E1C62">
        <w:rPr>
          <w:rFonts w:ascii="Arial Narrow" w:hAnsi="Arial Narrow"/>
        </w:rPr>
        <w:t>Failure to comply may result in penalties, withholding of guarantees, or contract termination.</w:t>
      </w:r>
    </w:p>
    <w:p w14:paraId="71B3842B" w14:textId="77777777" w:rsidR="009A677B" w:rsidRPr="009E1C62" w:rsidRDefault="009A677B" w:rsidP="00150F47">
      <w:pPr>
        <w:rPr>
          <w:rFonts w:ascii="Arial Narrow" w:hAnsi="Arial Narrow"/>
        </w:rPr>
      </w:pPr>
      <w:r w:rsidRPr="009E1C62">
        <w:rPr>
          <w:rFonts w:ascii="Arial Narrow" w:hAnsi="Arial Narrow"/>
        </w:rPr>
        <w:t>The Contractor shall restore the site at the end of works and remove all equipment and waste.</w:t>
      </w:r>
    </w:p>
    <w:p w14:paraId="0EE25C76" w14:textId="77777777" w:rsidR="009A677B" w:rsidRPr="009E1C62" w:rsidRDefault="009A677B" w:rsidP="00150F47">
      <w:pPr>
        <w:outlineLvl w:val="0"/>
        <w:rPr>
          <w:rFonts w:ascii="Arial Narrow" w:hAnsi="Arial Narrow"/>
          <w:b/>
          <w:bCs/>
          <w:kern w:val="36"/>
        </w:rPr>
      </w:pPr>
      <w:r w:rsidRPr="009E1C62">
        <w:rPr>
          <w:rFonts w:ascii="Arial Narrow" w:hAnsi="Arial Narrow"/>
          <w:b/>
          <w:bCs/>
          <w:kern w:val="36"/>
        </w:rPr>
        <w:t>CHAPTER 4: MINIMUM CONTENT OF THE CODE OF CONDUCT</w:t>
      </w:r>
    </w:p>
    <w:p w14:paraId="1D01D1A4" w14:textId="77777777" w:rsidR="009A677B" w:rsidRPr="009E1C62" w:rsidRDefault="009A677B" w:rsidP="00150F47">
      <w:pPr>
        <w:rPr>
          <w:rFonts w:ascii="Arial Narrow" w:hAnsi="Arial Narrow"/>
        </w:rPr>
      </w:pPr>
      <w:r w:rsidRPr="009E1C62">
        <w:rPr>
          <w:rFonts w:ascii="Arial Narrow" w:hAnsi="Arial Narrow"/>
        </w:rPr>
        <w:t>The Code of Conduct shall reflect risks and mitigation measures identified in:</w:t>
      </w:r>
    </w:p>
    <w:p w14:paraId="69D451F3" w14:textId="77777777" w:rsidR="009A677B" w:rsidRPr="009E1C62" w:rsidRDefault="009A677B" w:rsidP="00150F47">
      <w:pPr>
        <w:numPr>
          <w:ilvl w:val="0"/>
          <w:numId w:val="118"/>
        </w:numPr>
        <w:rPr>
          <w:rFonts w:ascii="Arial Narrow" w:hAnsi="Arial Narrow"/>
        </w:rPr>
      </w:pPr>
      <w:r w:rsidRPr="009E1C62">
        <w:rPr>
          <w:rFonts w:ascii="Arial Narrow" w:hAnsi="Arial Narrow"/>
        </w:rPr>
        <w:t xml:space="preserve">Environmental Impact Studies; </w:t>
      </w:r>
    </w:p>
    <w:p w14:paraId="1158BB29" w14:textId="77777777" w:rsidR="009A677B" w:rsidRPr="009E1C62" w:rsidRDefault="009A677B" w:rsidP="00150F47">
      <w:pPr>
        <w:numPr>
          <w:ilvl w:val="0"/>
          <w:numId w:val="118"/>
        </w:numPr>
        <w:rPr>
          <w:rFonts w:ascii="Arial Narrow" w:hAnsi="Arial Narrow"/>
        </w:rPr>
      </w:pPr>
      <w:r w:rsidRPr="009E1C62">
        <w:rPr>
          <w:rFonts w:ascii="Arial Narrow" w:hAnsi="Arial Narrow"/>
        </w:rPr>
        <w:t xml:space="preserve">Permits and authorizations; </w:t>
      </w:r>
    </w:p>
    <w:p w14:paraId="1410CC3E" w14:textId="77777777" w:rsidR="009A677B" w:rsidRPr="009E1C62" w:rsidRDefault="009A677B" w:rsidP="00150F47">
      <w:pPr>
        <w:numPr>
          <w:ilvl w:val="0"/>
          <w:numId w:val="118"/>
        </w:numPr>
        <w:rPr>
          <w:rFonts w:ascii="Arial Narrow" w:hAnsi="Arial Narrow"/>
        </w:rPr>
      </w:pPr>
      <w:r w:rsidRPr="009E1C62">
        <w:rPr>
          <w:rFonts w:ascii="Arial Narrow" w:hAnsi="Arial Narrow"/>
        </w:rPr>
        <w:t xml:space="preserve">National laws and regulations; </w:t>
      </w:r>
    </w:p>
    <w:p w14:paraId="637830C7" w14:textId="77777777" w:rsidR="009A677B" w:rsidRPr="009E1C62" w:rsidRDefault="009A677B" w:rsidP="00150F47">
      <w:pPr>
        <w:numPr>
          <w:ilvl w:val="0"/>
          <w:numId w:val="118"/>
        </w:numPr>
        <w:rPr>
          <w:rFonts w:ascii="Arial Narrow" w:hAnsi="Arial Narrow"/>
        </w:rPr>
      </w:pPr>
      <w:r w:rsidRPr="009E1C62">
        <w:rPr>
          <w:rFonts w:ascii="Arial Narrow" w:hAnsi="Arial Narrow"/>
        </w:rPr>
        <w:t xml:space="preserve">Sector standards; </w:t>
      </w:r>
    </w:p>
    <w:p w14:paraId="14F41C5C" w14:textId="77777777" w:rsidR="009A677B" w:rsidRPr="009E1C62" w:rsidRDefault="009A677B" w:rsidP="00150F47">
      <w:pPr>
        <w:numPr>
          <w:ilvl w:val="0"/>
          <w:numId w:val="118"/>
        </w:numPr>
        <w:rPr>
          <w:rFonts w:ascii="Arial Narrow" w:hAnsi="Arial Narrow"/>
        </w:rPr>
      </w:pPr>
      <w:r w:rsidRPr="009E1C62">
        <w:rPr>
          <w:rFonts w:ascii="Arial Narrow" w:hAnsi="Arial Narrow"/>
        </w:rPr>
        <w:t xml:space="preserve">Complaint mechanisms. </w:t>
      </w:r>
    </w:p>
    <w:p w14:paraId="73F0B5A2" w14:textId="77777777" w:rsidR="009A677B" w:rsidRPr="009E1C62" w:rsidRDefault="009A677B" w:rsidP="00150F47">
      <w:pPr>
        <w:rPr>
          <w:rFonts w:ascii="Arial Narrow" w:hAnsi="Arial Narrow"/>
        </w:rPr>
      </w:pPr>
      <w:r w:rsidRPr="009E1C62">
        <w:rPr>
          <w:rFonts w:ascii="Arial Narrow" w:hAnsi="Arial Narrow"/>
        </w:rPr>
        <w:t>Risks include labor movement, communicable diseases, harassment, environmental damage, and misconduct.</w:t>
      </w:r>
    </w:p>
    <w:p w14:paraId="7474FB3D" w14:textId="77777777" w:rsidR="009A677B" w:rsidRPr="009E1C62" w:rsidRDefault="009A677B" w:rsidP="00150F47">
      <w:pPr>
        <w:outlineLvl w:val="0"/>
        <w:rPr>
          <w:rFonts w:ascii="Arial Narrow" w:hAnsi="Arial Narrow"/>
          <w:b/>
          <w:bCs/>
          <w:kern w:val="36"/>
        </w:rPr>
      </w:pPr>
      <w:r w:rsidRPr="009E1C62">
        <w:rPr>
          <w:rFonts w:ascii="Arial Narrow" w:hAnsi="Arial Narrow"/>
          <w:b/>
          <w:bCs/>
          <w:kern w:val="36"/>
        </w:rPr>
        <w:t>CHAPTER 5: CODE OF CONDUCT REQUIREMENTS</w:t>
      </w:r>
    </w:p>
    <w:p w14:paraId="46D748DF" w14:textId="77777777" w:rsidR="009A677B" w:rsidRPr="009E1C62" w:rsidRDefault="009A677B" w:rsidP="00150F47">
      <w:pPr>
        <w:rPr>
          <w:rFonts w:ascii="Arial Narrow" w:hAnsi="Arial Narrow"/>
        </w:rPr>
      </w:pPr>
      <w:r w:rsidRPr="009E1C62">
        <w:rPr>
          <w:rFonts w:ascii="Arial Narrow" w:hAnsi="Arial Narrow"/>
        </w:rPr>
        <w:t>The Code shall apply to all personnel and include at minimum:</w:t>
      </w:r>
    </w:p>
    <w:p w14:paraId="4C137AA3" w14:textId="77777777" w:rsidR="009A677B" w:rsidRPr="009E1C62" w:rsidRDefault="009A677B" w:rsidP="00150F47">
      <w:pPr>
        <w:numPr>
          <w:ilvl w:val="0"/>
          <w:numId w:val="119"/>
        </w:numPr>
        <w:rPr>
          <w:rFonts w:ascii="Arial Narrow" w:hAnsi="Arial Narrow"/>
        </w:rPr>
      </w:pPr>
      <w:r w:rsidRPr="00150F47">
        <w:rPr>
          <w:rFonts w:ascii="Arial Narrow" w:hAnsi="Arial Narrow"/>
          <w:sz w:val="22"/>
        </w:rPr>
        <w:t xml:space="preserve">Compliance </w:t>
      </w:r>
      <w:r w:rsidRPr="009E1C62">
        <w:rPr>
          <w:rFonts w:ascii="Arial Narrow" w:hAnsi="Arial Narrow"/>
        </w:rPr>
        <w:t xml:space="preserve">with laws; </w:t>
      </w:r>
    </w:p>
    <w:p w14:paraId="2254A113"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Health and safety rules (including PPE use); </w:t>
      </w:r>
    </w:p>
    <w:p w14:paraId="23B411EC"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Prohibition of illegal substances; </w:t>
      </w:r>
    </w:p>
    <w:p w14:paraId="4E20512B"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Non-discrimination; </w:t>
      </w:r>
    </w:p>
    <w:p w14:paraId="48D6AE92"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Respectful community interactions; </w:t>
      </w:r>
    </w:p>
    <w:p w14:paraId="6EF3E99C"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Zero tolerance for sexual harassment; </w:t>
      </w:r>
    </w:p>
    <w:p w14:paraId="1E55E5F5"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Prohibition of exploitation and abuse; </w:t>
      </w:r>
    </w:p>
    <w:p w14:paraId="6063AB37"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Child protection; </w:t>
      </w:r>
    </w:p>
    <w:p w14:paraId="6AAC3432"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Proper sanitation use; </w:t>
      </w:r>
    </w:p>
    <w:p w14:paraId="6B5B4C7C"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Conflict of interest prevention; </w:t>
      </w:r>
    </w:p>
    <w:p w14:paraId="28922796"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Respect for work instructions; </w:t>
      </w:r>
    </w:p>
    <w:p w14:paraId="0A0566C2"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Protection of property; </w:t>
      </w:r>
    </w:p>
    <w:p w14:paraId="0C43DBF9" w14:textId="77777777" w:rsidR="009A677B" w:rsidRPr="009E1C62" w:rsidRDefault="009A677B" w:rsidP="00AD7C7C">
      <w:pPr>
        <w:numPr>
          <w:ilvl w:val="0"/>
          <w:numId w:val="119"/>
        </w:numPr>
        <w:spacing w:before="100" w:beforeAutospacing="1" w:after="100" w:afterAutospacing="1"/>
        <w:rPr>
          <w:rFonts w:ascii="Arial Narrow" w:hAnsi="Arial Narrow"/>
        </w:rPr>
      </w:pPr>
      <w:r w:rsidRPr="009E1C62">
        <w:rPr>
          <w:rFonts w:ascii="Arial Narrow" w:hAnsi="Arial Narrow"/>
        </w:rPr>
        <w:t xml:space="preserve">Obligation to report violations; </w:t>
      </w:r>
    </w:p>
    <w:p w14:paraId="225A9B7A" w14:textId="77777777" w:rsidR="009A677B" w:rsidRPr="009E1C62" w:rsidRDefault="009A677B" w:rsidP="00150F47">
      <w:pPr>
        <w:numPr>
          <w:ilvl w:val="0"/>
          <w:numId w:val="119"/>
        </w:numPr>
        <w:rPr>
          <w:rFonts w:ascii="Arial Narrow" w:hAnsi="Arial Narrow"/>
        </w:rPr>
      </w:pPr>
      <w:r w:rsidRPr="009E1C62">
        <w:rPr>
          <w:rFonts w:ascii="Arial Narrow" w:hAnsi="Arial Narrow"/>
        </w:rPr>
        <w:t xml:space="preserve">Protection against retaliation. </w:t>
      </w:r>
    </w:p>
    <w:p w14:paraId="090B5DC2" w14:textId="77777777" w:rsidR="009A677B" w:rsidRPr="009E1C62" w:rsidRDefault="009A677B" w:rsidP="00150F47">
      <w:pPr>
        <w:rPr>
          <w:rFonts w:ascii="Arial Narrow" w:hAnsi="Arial Narrow"/>
        </w:rPr>
      </w:pPr>
      <w:r w:rsidRPr="009E1C62">
        <w:rPr>
          <w:rFonts w:ascii="Arial Narrow" w:hAnsi="Arial Narrow"/>
        </w:rPr>
        <w:t>The Code must be written in clear language and signed by all workers confirming:</w:t>
      </w:r>
    </w:p>
    <w:p w14:paraId="14188511" w14:textId="77777777" w:rsidR="009A677B" w:rsidRPr="009E1C62" w:rsidRDefault="009A677B" w:rsidP="00150F47">
      <w:pPr>
        <w:numPr>
          <w:ilvl w:val="0"/>
          <w:numId w:val="120"/>
        </w:numPr>
        <w:rPr>
          <w:rFonts w:ascii="Arial Narrow" w:hAnsi="Arial Narrow"/>
        </w:rPr>
      </w:pPr>
      <w:r w:rsidRPr="009E1C62">
        <w:rPr>
          <w:rFonts w:ascii="Arial Narrow" w:hAnsi="Arial Narrow"/>
        </w:rPr>
        <w:t xml:space="preserve">Receipt of the Code; </w:t>
      </w:r>
    </w:p>
    <w:p w14:paraId="0BB58963" w14:textId="77777777" w:rsidR="009A677B" w:rsidRPr="009E1C62" w:rsidRDefault="009A677B" w:rsidP="00AD7C7C">
      <w:pPr>
        <w:numPr>
          <w:ilvl w:val="0"/>
          <w:numId w:val="120"/>
        </w:numPr>
        <w:spacing w:before="100" w:beforeAutospacing="1" w:after="100" w:afterAutospacing="1"/>
        <w:rPr>
          <w:rFonts w:ascii="Arial Narrow" w:hAnsi="Arial Narrow"/>
        </w:rPr>
      </w:pPr>
      <w:r w:rsidRPr="009E1C62">
        <w:rPr>
          <w:rFonts w:ascii="Arial Narrow" w:hAnsi="Arial Narrow"/>
        </w:rPr>
        <w:t xml:space="preserve">Explanation received; </w:t>
      </w:r>
    </w:p>
    <w:p w14:paraId="4E6454E2" w14:textId="77777777" w:rsidR="009A677B" w:rsidRPr="009E1C62" w:rsidRDefault="009A677B" w:rsidP="00AD7C7C">
      <w:pPr>
        <w:numPr>
          <w:ilvl w:val="0"/>
          <w:numId w:val="120"/>
        </w:numPr>
        <w:spacing w:before="100" w:beforeAutospacing="1" w:after="100" w:afterAutospacing="1"/>
        <w:rPr>
          <w:rFonts w:ascii="Arial Narrow" w:hAnsi="Arial Narrow"/>
        </w:rPr>
      </w:pPr>
      <w:r w:rsidRPr="009E1C62">
        <w:rPr>
          <w:rFonts w:ascii="Arial Narrow" w:hAnsi="Arial Narrow"/>
        </w:rPr>
        <w:t xml:space="preserve">Understanding of contractual obligations; </w:t>
      </w:r>
    </w:p>
    <w:p w14:paraId="7A194B99" w14:textId="77777777" w:rsidR="009A677B" w:rsidRPr="009E1C62" w:rsidRDefault="009A677B" w:rsidP="00AD7C7C">
      <w:pPr>
        <w:numPr>
          <w:ilvl w:val="0"/>
          <w:numId w:val="120"/>
        </w:numPr>
        <w:spacing w:before="100" w:beforeAutospacing="1" w:after="100" w:afterAutospacing="1"/>
        <w:rPr>
          <w:rFonts w:ascii="Arial Narrow" w:hAnsi="Arial Narrow"/>
        </w:rPr>
      </w:pPr>
      <w:r w:rsidRPr="009E1C62">
        <w:rPr>
          <w:rFonts w:ascii="Arial Narrow" w:hAnsi="Arial Narrow"/>
        </w:rPr>
        <w:t>Awareness of sanctions for violations.</w:t>
      </w:r>
    </w:p>
    <w:p w14:paraId="37762332" w14:textId="77777777" w:rsidR="00CC5C0B" w:rsidRPr="009E1C62" w:rsidRDefault="00CC5C0B">
      <w:pPr>
        <w:jc w:val="center"/>
        <w:rPr>
          <w:rFonts w:ascii="Arial Narrow" w:hAnsi="Arial Narrow" w:cs="Arial"/>
          <w:b/>
        </w:rPr>
      </w:pPr>
    </w:p>
    <w:p w14:paraId="4A30FD52" w14:textId="77777777" w:rsidR="00CC5C0B" w:rsidRPr="009E1C62" w:rsidRDefault="00CC5C0B">
      <w:pPr>
        <w:jc w:val="center"/>
        <w:rPr>
          <w:rFonts w:ascii="Arial Narrow" w:hAnsi="Arial Narrow" w:cs="Arial"/>
          <w:b/>
        </w:rPr>
      </w:pPr>
    </w:p>
    <w:p w14:paraId="5473098E" w14:textId="77777777" w:rsidR="00CC5C0B" w:rsidRPr="009E1C62" w:rsidRDefault="00CC5C0B">
      <w:pPr>
        <w:jc w:val="center"/>
        <w:rPr>
          <w:rFonts w:ascii="Arial Narrow" w:hAnsi="Arial Narrow" w:cs="Arial"/>
          <w:b/>
        </w:rPr>
      </w:pPr>
    </w:p>
    <w:p w14:paraId="5C427376" w14:textId="77777777" w:rsidR="00CC5C0B" w:rsidRPr="009E1C62" w:rsidRDefault="00CC5C0B">
      <w:pPr>
        <w:jc w:val="center"/>
        <w:rPr>
          <w:rFonts w:ascii="Arial Narrow" w:hAnsi="Arial Narrow" w:cs="Arial"/>
          <w:b/>
        </w:rPr>
      </w:pPr>
    </w:p>
    <w:p w14:paraId="7C545EC3" w14:textId="77777777" w:rsidR="00CC5C0B" w:rsidRPr="009E1C62" w:rsidRDefault="00CC5C0B">
      <w:pPr>
        <w:jc w:val="center"/>
        <w:rPr>
          <w:rFonts w:ascii="Arial Narrow" w:hAnsi="Arial Narrow" w:cs="Arial"/>
          <w:b/>
        </w:rPr>
      </w:pPr>
    </w:p>
    <w:p w14:paraId="4BC46A6E" w14:textId="77777777" w:rsidR="00CC5C0B" w:rsidRPr="009E1C62" w:rsidRDefault="00CC5C0B">
      <w:pPr>
        <w:jc w:val="center"/>
        <w:rPr>
          <w:rFonts w:ascii="Arial Narrow" w:hAnsi="Arial Narrow" w:cs="Arial"/>
          <w:b/>
        </w:rPr>
      </w:pPr>
    </w:p>
    <w:p w14:paraId="4933E716" w14:textId="77777777" w:rsidR="00CC5C0B" w:rsidRPr="009E1C62" w:rsidRDefault="00CC5C0B">
      <w:pPr>
        <w:jc w:val="center"/>
        <w:rPr>
          <w:rFonts w:ascii="Arial Narrow" w:hAnsi="Arial Narrow" w:cs="Arial"/>
          <w:b/>
        </w:rPr>
      </w:pPr>
    </w:p>
    <w:p w14:paraId="67350AC3" w14:textId="77777777" w:rsidR="00CC5C0B" w:rsidRPr="009E1C62" w:rsidRDefault="00CC5C0B">
      <w:pPr>
        <w:jc w:val="center"/>
        <w:rPr>
          <w:rFonts w:ascii="Arial Narrow" w:hAnsi="Arial Narrow" w:cs="Arial"/>
          <w:b/>
        </w:rPr>
      </w:pPr>
    </w:p>
    <w:p w14:paraId="78EAB786" w14:textId="77777777" w:rsidR="00CC5C0B" w:rsidRPr="009E1C62" w:rsidRDefault="00CC5C0B">
      <w:pPr>
        <w:jc w:val="center"/>
        <w:rPr>
          <w:rFonts w:ascii="Arial Narrow" w:hAnsi="Arial Narrow" w:cs="Arial"/>
          <w:b/>
        </w:rPr>
      </w:pPr>
    </w:p>
    <w:p w14:paraId="5F8F83F7" w14:textId="77777777" w:rsidR="00CC5C0B" w:rsidRPr="009E1C62" w:rsidRDefault="00CC5C0B">
      <w:pPr>
        <w:jc w:val="center"/>
        <w:rPr>
          <w:rFonts w:ascii="Arial Narrow" w:hAnsi="Arial Narrow" w:cs="Arial"/>
          <w:b/>
          <w:sz w:val="36"/>
          <w:szCs w:val="36"/>
        </w:rPr>
      </w:pPr>
    </w:p>
    <w:p w14:paraId="1FC69757" w14:textId="77777777" w:rsidR="00CC5C0B" w:rsidRPr="009E1C62" w:rsidRDefault="00CC5C0B">
      <w:pPr>
        <w:jc w:val="center"/>
        <w:rPr>
          <w:rFonts w:ascii="Arial Narrow" w:hAnsi="Arial Narrow" w:cs="Arial"/>
          <w:b/>
          <w:sz w:val="36"/>
          <w:szCs w:val="36"/>
        </w:rPr>
      </w:pPr>
    </w:p>
    <w:p w14:paraId="20A89AB5" w14:textId="77777777" w:rsidR="00CC5C0B" w:rsidRPr="009E1C62" w:rsidRDefault="00CC5C0B">
      <w:pPr>
        <w:jc w:val="center"/>
        <w:rPr>
          <w:rFonts w:ascii="Arial Narrow" w:hAnsi="Arial Narrow" w:cs="Arial"/>
          <w:b/>
          <w:sz w:val="36"/>
          <w:szCs w:val="36"/>
        </w:rPr>
      </w:pPr>
    </w:p>
    <w:p w14:paraId="7F43CAC5" w14:textId="77777777" w:rsidR="00CC5C0B" w:rsidRPr="009E1C62" w:rsidRDefault="00CC5C0B">
      <w:pPr>
        <w:jc w:val="center"/>
        <w:rPr>
          <w:rFonts w:ascii="Arial Narrow" w:hAnsi="Arial Narrow" w:cs="Arial"/>
          <w:b/>
          <w:sz w:val="36"/>
          <w:szCs w:val="36"/>
        </w:rPr>
      </w:pPr>
    </w:p>
    <w:p w14:paraId="66C6F089" w14:textId="77777777" w:rsidR="00CC5C0B" w:rsidRPr="009E1C62" w:rsidRDefault="00CC5C0B">
      <w:pPr>
        <w:jc w:val="center"/>
        <w:rPr>
          <w:rFonts w:ascii="Arial Narrow" w:hAnsi="Arial Narrow" w:cs="Arial"/>
          <w:b/>
          <w:sz w:val="36"/>
          <w:szCs w:val="36"/>
        </w:rPr>
      </w:pPr>
    </w:p>
    <w:p w14:paraId="7906931B" w14:textId="77777777" w:rsidR="00CC5C0B" w:rsidRPr="009E1C62" w:rsidRDefault="00CC5C0B">
      <w:pPr>
        <w:jc w:val="center"/>
        <w:rPr>
          <w:rFonts w:ascii="Arial Narrow" w:hAnsi="Arial Narrow" w:cs="Arial"/>
          <w:b/>
          <w:sz w:val="36"/>
          <w:szCs w:val="36"/>
        </w:rPr>
      </w:pPr>
    </w:p>
    <w:p w14:paraId="0C465CC3" w14:textId="77777777" w:rsidR="00CC5C0B" w:rsidRPr="009E1C62" w:rsidRDefault="00CC5C0B">
      <w:pPr>
        <w:jc w:val="center"/>
        <w:rPr>
          <w:rFonts w:ascii="Arial Narrow" w:hAnsi="Arial Narrow" w:cs="Arial"/>
          <w:b/>
          <w:sz w:val="36"/>
          <w:szCs w:val="36"/>
        </w:rPr>
      </w:pPr>
    </w:p>
    <w:p w14:paraId="3D6A1E43" w14:textId="77777777" w:rsidR="00CC5C0B" w:rsidRPr="009E1C62" w:rsidRDefault="00CC5C0B" w:rsidP="0094228F">
      <w:pPr>
        <w:rPr>
          <w:rFonts w:ascii="Arial Narrow" w:hAnsi="Arial Narrow" w:cs="Arial"/>
          <w:b/>
          <w:sz w:val="36"/>
          <w:szCs w:val="36"/>
        </w:rPr>
      </w:pPr>
    </w:p>
    <w:p w14:paraId="2B17D44C" w14:textId="77777777" w:rsidR="00CC5C0B" w:rsidRPr="009E1C62" w:rsidRDefault="00CC5C0B">
      <w:pPr>
        <w:jc w:val="center"/>
        <w:rPr>
          <w:rFonts w:ascii="Arial Narrow" w:hAnsi="Arial Narrow" w:cs="Arial"/>
          <w:b/>
          <w:sz w:val="36"/>
          <w:szCs w:val="36"/>
        </w:rPr>
      </w:pPr>
    </w:p>
    <w:p w14:paraId="4C3826EC" w14:textId="77777777" w:rsidR="00FE4B1E" w:rsidRPr="009E1C62" w:rsidRDefault="00FE4B1E" w:rsidP="00FE4B1E">
      <w:pPr>
        <w:jc w:val="center"/>
        <w:rPr>
          <w:rFonts w:ascii="Arial Narrow" w:hAnsi="Arial Narrow"/>
          <w:b/>
          <w:lang w:val="en-GB"/>
        </w:rPr>
      </w:pPr>
      <w:r w:rsidRPr="009E1C62">
        <w:rPr>
          <w:rFonts w:ascii="Arial Narrow" w:hAnsi="Arial Narrow"/>
          <w:b/>
          <w:lang w:val="en-GB"/>
        </w:rPr>
        <w:t>Document No. 07:</w:t>
      </w:r>
    </w:p>
    <w:p w14:paraId="213A183C" w14:textId="77777777" w:rsidR="00FE4B1E" w:rsidRPr="009E1C62" w:rsidRDefault="00FE4B1E" w:rsidP="00FE4B1E">
      <w:pPr>
        <w:jc w:val="center"/>
        <w:rPr>
          <w:rFonts w:ascii="Arial Narrow" w:hAnsi="Arial Narrow"/>
          <w:lang w:val="en-GB"/>
        </w:rPr>
      </w:pPr>
    </w:p>
    <w:p w14:paraId="4CC069DF" w14:textId="38AE5E1E" w:rsidR="00FE4B1E" w:rsidRPr="009E1C62" w:rsidRDefault="00FE4B1E" w:rsidP="00FE4B1E">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87936" behindDoc="0" locked="0" layoutInCell="1" allowOverlap="1" wp14:anchorId="452AF340" wp14:editId="1BC2B9AA">
                <wp:simplePos x="0" y="0"/>
                <wp:positionH relativeFrom="column">
                  <wp:posOffset>1126490</wp:posOffset>
                </wp:positionH>
                <wp:positionV relativeFrom="paragraph">
                  <wp:posOffset>22860</wp:posOffset>
                </wp:positionV>
                <wp:extent cx="3848100" cy="454660"/>
                <wp:effectExtent l="0" t="0" r="19050" b="2159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580D5266" w14:textId="77777777" w:rsidR="009A364A" w:rsidRPr="00420374" w:rsidRDefault="009A364A" w:rsidP="00F90984">
                            <w:pPr>
                              <w:jc w:val="center"/>
                            </w:pPr>
                            <w:r w:rsidRPr="00F90984">
                              <w:rPr>
                                <w:rFonts w:ascii="Tw Cen MT" w:hAnsi="Tw Cen MT"/>
                                <w:b/>
                                <w:sz w:val="32"/>
                                <w:szCs w:val="32"/>
                                <w:lang w:val="en-US"/>
                              </w:rPr>
                              <w:t>UNIT PRICE SCHEDULE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7" type="#_x0000_t202" style="position:absolute;left:0;text-align:left;margin-left:88.7pt;margin-top:1.8pt;width:303pt;height:3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5zMwIAAF8EAAAOAAAAZHJzL2Uyb0RvYy54bWysVE2P0zAQvSPxHyzfadLSlm7UdLW0LEJa&#10;PqSFCzfHdhILx2Nst0n31zN2ut1qgQuilSyPZ/w8895M1tdDp8lBOq/AlHQ6ySmRhoNQpinpt6+3&#10;r1aU+MCMYBqMLOlRenq9efli3dtCzqAFLaQjCGJ80duStiHYIss8b2XH/ASsNOiswXUsoOmaTDjW&#10;I3qns1meL7MenLAOuPQeT3ejk24Sfl1LHj7XtZeB6JJibiGtLq1VXLPNmhWNY7ZV/JQG+4csOqYM&#10;PnqG2rHAyN6p36A6xR14qMOEQ5dBXSsuUw1YzTR/Vs19y6xMtSA53p5p8v8Pln86fHFECdRuRolh&#10;HWr0HZUiQpIghyAJniNJvfUFxt5bjA7DWxjwQirY2zvgPzwxsG2ZaeSNc9C3kglMchpvZhdXRxwf&#10;Qar+Iwh8jO0DJKChdl1kEDkhiI5iHc8CYSKE4+Hr1Xw1zdHF0TdfzJfLpGDGisfb1vnwXkJH4qak&#10;DhsgobPDnQ8xG1Y8hsTHPGglbpXWyXBNtdWOHBg2y24V/6mAZ2HakL6kV4vZYiTgrxB5+v0JolMB&#10;u16rrqSrcxArIm3vjEg9GZjS4x5T1ubEY6RuJDEM1TDqlliOJFcgjsisg7HLcSpx04J7oKTHDi+p&#10;/7lnTlKiPxhU52o6n8eRSMZ88WaGhrv0VJceZjhClTRQMm63YRyjvXWqafGlsR8M3KCitUpkP2V1&#10;yh+7OGlwmrg4Jpd2inr6Lmx+AQAA//8DAFBLAwQUAAYACAAAACEAV5/fIt0AAAAIAQAADwAAAGRy&#10;cy9kb3ducmV2LnhtbEyPzWrDMBCE74W+g9hCL6WRGydxcC2HEAj9ueXnATbW1ja1VsZSEuftuz21&#10;t/2YYXamWI2uUxcaQuvZwMskAUVcedtybeB42D4vQYWIbLHzTAZuFGBV3t8VmFt/5R1d9rFWEsIh&#10;RwNNjH2udagachgmvicW7csPDqPgUGs74FXCXaenSbLQDluWDw32tGmo+t6fnQG76Z62swrf18f4&#10;8Rlu6Tg/vO2MeXwY16+gIo3xzwy/9aU6lNLp5M9sg+qEs2wmVgPpApTo2TIVPskxn4IuC/1/QPkD&#10;AAD//wMAUEsBAi0AFAAGAAgAAAAhALaDOJL+AAAA4QEAABMAAAAAAAAAAAAAAAAAAAAAAFtDb250&#10;ZW50X1R5cGVzXS54bWxQSwECLQAUAAYACAAAACEAOP0h/9YAAACUAQAACwAAAAAAAAAAAAAAAAAv&#10;AQAAX3JlbHMvLnJlbHNQSwECLQAUAAYACAAAACEAjbBuczMCAABfBAAADgAAAAAAAAAAAAAAAAAu&#10;AgAAZHJzL2Uyb0RvYy54bWxQSwECLQAUAAYACAAAACEAV5/fIt0AAAAIAQAADwAAAAAAAAAAAAAA&#10;AACNBAAAZHJzL2Rvd25yZXYueG1sUEsFBgAAAAAEAAQA8wAAAJcFAAAAAA==&#10;" fillcolor="#d8d8d8">
                <v:textbox>
                  <w:txbxContent>
                    <w:p w14:paraId="580D5266" w14:textId="77777777" w:rsidR="009A364A" w:rsidRPr="00420374" w:rsidRDefault="009A364A" w:rsidP="00F90984">
                      <w:pPr>
                        <w:jc w:val="center"/>
                      </w:pPr>
                      <w:r w:rsidRPr="00F90984">
                        <w:rPr>
                          <w:rFonts w:ascii="Tw Cen MT" w:hAnsi="Tw Cen MT"/>
                          <w:b/>
                          <w:sz w:val="32"/>
                          <w:szCs w:val="32"/>
                          <w:lang w:val="en-US"/>
                        </w:rPr>
                        <w:t>UNIT PRICE SCHEDULE</w:t>
                      </w:r>
                    </w:p>
                  </w:txbxContent>
                </v:textbox>
              </v:shape>
            </w:pict>
          </mc:Fallback>
        </mc:AlternateContent>
      </w:r>
    </w:p>
    <w:p w14:paraId="0CAA7312" w14:textId="77777777" w:rsidR="00FE4B1E" w:rsidRPr="009E1C62" w:rsidRDefault="00FE4B1E" w:rsidP="00FE4B1E">
      <w:pPr>
        <w:jc w:val="center"/>
        <w:rPr>
          <w:rFonts w:ascii="Arial Narrow" w:hAnsi="Arial Narrow"/>
          <w:lang w:val="en-GB"/>
        </w:rPr>
      </w:pPr>
    </w:p>
    <w:p w14:paraId="020D31F7" w14:textId="77777777" w:rsidR="00CC5C0B" w:rsidRPr="009E1C62" w:rsidRDefault="00CC5C0B">
      <w:pPr>
        <w:jc w:val="center"/>
        <w:rPr>
          <w:rFonts w:ascii="Arial Narrow" w:hAnsi="Arial Narrow" w:cs="Arial"/>
          <w:b/>
          <w:sz w:val="36"/>
          <w:szCs w:val="36"/>
        </w:rPr>
      </w:pPr>
    </w:p>
    <w:p w14:paraId="4F427B97" w14:textId="77777777" w:rsidR="00CC5C0B" w:rsidRPr="009E1C62" w:rsidRDefault="00CC5C0B">
      <w:pPr>
        <w:jc w:val="center"/>
        <w:rPr>
          <w:rFonts w:ascii="Arial Narrow" w:hAnsi="Arial Narrow" w:cs="Arial"/>
          <w:b/>
          <w:sz w:val="36"/>
          <w:szCs w:val="36"/>
        </w:rPr>
      </w:pPr>
    </w:p>
    <w:p w14:paraId="448C25CD" w14:textId="77777777" w:rsidR="00CC5C0B" w:rsidRPr="009E1C62" w:rsidRDefault="00EB3AA7">
      <w:pPr>
        <w:widowControl w:val="0"/>
        <w:tabs>
          <w:tab w:val="left" w:pos="8100"/>
          <w:tab w:val="left" w:pos="9620"/>
        </w:tabs>
        <w:autoSpaceDE w:val="0"/>
        <w:autoSpaceDN w:val="0"/>
        <w:adjustRightInd w:val="0"/>
        <w:spacing w:line="690" w:lineRule="exact"/>
        <w:ind w:left="107" w:right="27"/>
        <w:jc w:val="center"/>
        <w:rPr>
          <w:rFonts w:ascii="Arial Narrow" w:hAnsi="Arial Narrow" w:cs="Arial"/>
          <w:b/>
          <w:spacing w:val="38"/>
          <w:sz w:val="40"/>
          <w:szCs w:val="40"/>
        </w:rPr>
      </w:pPr>
      <w:r w:rsidRPr="009E1C62">
        <w:rPr>
          <w:rFonts w:ascii="Arial Narrow" w:hAnsi="Arial Narrow" w:cs="Arial"/>
          <w:b/>
          <w:spacing w:val="59"/>
          <w:position w:val="1"/>
          <w:sz w:val="40"/>
          <w:szCs w:val="40"/>
          <w14:shadow w14:blurRad="50800" w14:dist="38100" w14:dir="2700000" w14:sx="100000" w14:sy="100000" w14:kx="0" w14:ky="0" w14:algn="tl">
            <w14:srgbClr w14:val="000000">
              <w14:alpha w14:val="60001"/>
            </w14:srgbClr>
          </w14:shadow>
        </w:rPr>
        <w:t xml:space="preserve"> </w:t>
      </w:r>
    </w:p>
    <w:p w14:paraId="4F930110" w14:textId="77777777" w:rsidR="00CC5C0B" w:rsidRPr="009E1C62" w:rsidRDefault="00CC5C0B">
      <w:pPr>
        <w:jc w:val="center"/>
        <w:rPr>
          <w:rFonts w:ascii="Arial Narrow" w:hAnsi="Arial Narrow" w:cs="Arial"/>
          <w:b/>
          <w:sz w:val="36"/>
          <w:szCs w:val="36"/>
        </w:rPr>
      </w:pPr>
    </w:p>
    <w:p w14:paraId="559CA99D" w14:textId="77777777" w:rsidR="00CC5C0B" w:rsidRPr="009E1C62" w:rsidRDefault="00CC5C0B">
      <w:pPr>
        <w:jc w:val="center"/>
        <w:rPr>
          <w:rFonts w:ascii="Arial Narrow" w:hAnsi="Arial Narrow" w:cs="Arial"/>
          <w:b/>
          <w:sz w:val="36"/>
          <w:szCs w:val="36"/>
        </w:rPr>
      </w:pPr>
    </w:p>
    <w:p w14:paraId="7623CDF7" w14:textId="77777777" w:rsidR="00CC5C0B" w:rsidRPr="009E1C62" w:rsidRDefault="00CC5C0B">
      <w:pPr>
        <w:jc w:val="center"/>
        <w:rPr>
          <w:rFonts w:ascii="Arial Narrow" w:hAnsi="Arial Narrow" w:cs="Arial"/>
          <w:b/>
          <w:sz w:val="36"/>
          <w:szCs w:val="36"/>
        </w:rPr>
      </w:pPr>
    </w:p>
    <w:p w14:paraId="56A16614" w14:textId="77777777" w:rsidR="00CC5C0B" w:rsidRPr="009E1C62" w:rsidRDefault="00CC5C0B">
      <w:pPr>
        <w:jc w:val="center"/>
        <w:rPr>
          <w:rFonts w:ascii="Arial Narrow" w:hAnsi="Arial Narrow" w:cs="Arial"/>
          <w:b/>
          <w:sz w:val="36"/>
          <w:szCs w:val="36"/>
        </w:rPr>
      </w:pPr>
    </w:p>
    <w:p w14:paraId="08D5F618" w14:textId="77777777" w:rsidR="00CC5C0B" w:rsidRPr="009E1C62" w:rsidRDefault="00CC5C0B">
      <w:pPr>
        <w:jc w:val="center"/>
        <w:rPr>
          <w:rFonts w:ascii="Arial Narrow" w:hAnsi="Arial Narrow" w:cs="Arial"/>
          <w:b/>
          <w:sz w:val="36"/>
          <w:szCs w:val="36"/>
        </w:rPr>
      </w:pPr>
    </w:p>
    <w:p w14:paraId="134EAE9E" w14:textId="77777777" w:rsidR="00CC5C0B" w:rsidRPr="009E1C62" w:rsidRDefault="00CC5C0B">
      <w:pPr>
        <w:jc w:val="center"/>
        <w:rPr>
          <w:rFonts w:ascii="Arial Narrow" w:hAnsi="Arial Narrow" w:cs="Arial"/>
          <w:b/>
          <w:sz w:val="36"/>
          <w:szCs w:val="36"/>
        </w:rPr>
      </w:pPr>
    </w:p>
    <w:p w14:paraId="4C8DAA35" w14:textId="77777777" w:rsidR="00CC5C0B" w:rsidRPr="009E1C62" w:rsidRDefault="00CC5C0B">
      <w:pPr>
        <w:jc w:val="center"/>
        <w:rPr>
          <w:rFonts w:ascii="Arial Narrow" w:hAnsi="Arial Narrow" w:cs="Arial"/>
          <w:b/>
          <w:sz w:val="36"/>
          <w:szCs w:val="36"/>
        </w:rPr>
      </w:pPr>
    </w:p>
    <w:p w14:paraId="71C77FAE" w14:textId="77777777" w:rsidR="00CC5C0B" w:rsidRPr="009E1C62" w:rsidRDefault="00CC5C0B">
      <w:pPr>
        <w:jc w:val="center"/>
        <w:rPr>
          <w:rFonts w:ascii="Arial Narrow" w:hAnsi="Arial Narrow" w:cs="Arial"/>
          <w:b/>
          <w:sz w:val="36"/>
          <w:szCs w:val="36"/>
        </w:rPr>
      </w:pPr>
    </w:p>
    <w:p w14:paraId="0D7A1A8B" w14:textId="77777777" w:rsidR="00CC5C0B" w:rsidRPr="009E1C62" w:rsidRDefault="00CC5C0B">
      <w:pPr>
        <w:jc w:val="center"/>
        <w:rPr>
          <w:rFonts w:ascii="Arial Narrow" w:hAnsi="Arial Narrow" w:cs="Arial"/>
          <w:b/>
          <w:sz w:val="36"/>
          <w:szCs w:val="36"/>
        </w:rPr>
      </w:pPr>
    </w:p>
    <w:p w14:paraId="2059025E" w14:textId="77777777" w:rsidR="00CC5C0B" w:rsidRPr="009E1C62" w:rsidRDefault="00CC5C0B">
      <w:pPr>
        <w:jc w:val="center"/>
        <w:rPr>
          <w:rFonts w:ascii="Arial Narrow" w:hAnsi="Arial Narrow" w:cs="Arial"/>
          <w:b/>
          <w:sz w:val="36"/>
          <w:szCs w:val="36"/>
        </w:rPr>
      </w:pPr>
    </w:p>
    <w:p w14:paraId="11BC88A6" w14:textId="77777777" w:rsidR="00CC5C0B" w:rsidRPr="009E1C62" w:rsidRDefault="00CC5C0B">
      <w:pPr>
        <w:jc w:val="center"/>
        <w:rPr>
          <w:rFonts w:ascii="Arial Narrow" w:hAnsi="Arial Narrow" w:cs="Arial"/>
          <w:b/>
          <w:sz w:val="36"/>
          <w:szCs w:val="36"/>
        </w:rPr>
      </w:pPr>
    </w:p>
    <w:p w14:paraId="4ABBD2B8" w14:textId="5D477B1F" w:rsidR="00684046" w:rsidRPr="009E1C62" w:rsidRDefault="00684046" w:rsidP="00684046">
      <w:pPr>
        <w:jc w:val="center"/>
        <w:rPr>
          <w:rFonts w:ascii="Arial Narrow" w:hAnsi="Arial Narrow" w:cs="Arial"/>
          <w:b/>
          <w:sz w:val="28"/>
          <w:szCs w:val="36"/>
        </w:rPr>
      </w:pPr>
    </w:p>
    <w:p w14:paraId="1A4B49FA" w14:textId="77777777" w:rsidR="00363495" w:rsidRPr="009E1C62" w:rsidRDefault="00363495" w:rsidP="00684046">
      <w:pPr>
        <w:jc w:val="center"/>
        <w:rPr>
          <w:rFonts w:ascii="Arial Narrow" w:hAnsi="Arial Narrow" w:cs="Arial"/>
          <w:b/>
          <w:sz w:val="28"/>
          <w:szCs w:val="36"/>
        </w:rPr>
      </w:pPr>
    </w:p>
    <w:p w14:paraId="76DA3BE6" w14:textId="77777777" w:rsidR="00150F47" w:rsidRDefault="00150F47" w:rsidP="00150F47">
      <w:pPr>
        <w:rPr>
          <w:rFonts w:ascii="Arial Narrow" w:hAnsi="Arial Narrow" w:cs="Arial"/>
          <w:b/>
          <w:sz w:val="28"/>
          <w:szCs w:val="36"/>
        </w:rPr>
      </w:pPr>
    </w:p>
    <w:p w14:paraId="7FA83629" w14:textId="77777777" w:rsidR="0094228F" w:rsidRPr="009E1C62" w:rsidRDefault="0094228F" w:rsidP="00150F47">
      <w:pPr>
        <w:rPr>
          <w:rFonts w:ascii="Arial Narrow" w:hAnsi="Arial Narrow" w:cs="Arial"/>
          <w:b/>
          <w:sz w:val="28"/>
          <w:szCs w:val="36"/>
        </w:rPr>
      </w:pPr>
    </w:p>
    <w:p w14:paraId="2ABC2D4C" w14:textId="7A77E878" w:rsidR="00CC5C0B" w:rsidRPr="009E1C62" w:rsidRDefault="004828A6" w:rsidP="00EF06E3">
      <w:pPr>
        <w:jc w:val="center"/>
        <w:rPr>
          <w:rFonts w:ascii="Arial Narrow" w:hAnsi="Arial Narrow"/>
        </w:rPr>
      </w:pPr>
      <w:r w:rsidRPr="009E1C62">
        <w:rPr>
          <w:rFonts w:ascii="Arial Narrow" w:hAnsi="Arial Narrow"/>
          <w:b/>
          <w:lang w:val="en-US"/>
        </w:rPr>
        <w:lastRenderedPageBreak/>
        <w:t>UNIT PRICE SCHEDULE</w:t>
      </w:r>
    </w:p>
    <w:tbl>
      <w:tblPr>
        <w:tblW w:w="1021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5698"/>
        <w:gridCol w:w="810"/>
        <w:gridCol w:w="1458"/>
        <w:gridCol w:w="1350"/>
      </w:tblGrid>
      <w:tr w:rsidR="00EF06E3" w:rsidRPr="009E1C62" w14:paraId="3B6C177A" w14:textId="77777777" w:rsidTr="00E575FD">
        <w:trPr>
          <w:trHeight w:val="190"/>
        </w:trPr>
        <w:tc>
          <w:tcPr>
            <w:tcW w:w="10215" w:type="dxa"/>
            <w:gridSpan w:val="5"/>
            <w:shd w:val="clear" w:color="auto" w:fill="auto"/>
            <w:vAlign w:val="center"/>
          </w:tcPr>
          <w:p w14:paraId="001EDF60" w14:textId="2077C880" w:rsidR="00EF06E3" w:rsidRPr="009E1C62" w:rsidRDefault="00363495" w:rsidP="00363495">
            <w:pPr>
              <w:jc w:val="center"/>
              <w:rPr>
                <w:rFonts w:ascii="Arial Narrow" w:hAnsi="Arial Narrow"/>
              </w:rPr>
            </w:pPr>
            <w:r w:rsidRPr="009E1C62">
              <w:rPr>
                <w:rFonts w:ascii="Arial Narrow" w:hAnsi="Arial Narrow"/>
                <w:b/>
                <w:lang w:val="en-US"/>
              </w:rPr>
              <w:t>UNIT PRICE SCHEDULE</w:t>
            </w:r>
            <w:r w:rsidRPr="009E1C62">
              <w:rPr>
                <w:rFonts w:ascii="Arial Narrow" w:hAnsi="Arial Narrow"/>
              </w:rPr>
              <w:t xml:space="preserve"> </w:t>
            </w:r>
            <w:r w:rsidR="00EF06E3" w:rsidRPr="009E1C62">
              <w:rPr>
                <w:rFonts w:ascii="Arial Narrow" w:hAnsi="Arial Narrow"/>
                <w:b/>
                <w:bCs/>
                <w:lang w:val="en-US" w:eastAsia="en-US"/>
              </w:rPr>
              <w:t>FOR THE CONSTRUCTION OF TEN (10) SOLAR POWERED MINI DRINKING WATER NETWORKS IN TEN (10) LOCALITIES IN OF THE BALIKUMBAT MUNICIPALITY IN NGOKETUNJIA DIVISION OF THE NORTH WEST REGION</w:t>
            </w:r>
          </w:p>
        </w:tc>
      </w:tr>
      <w:tr w:rsidR="00EF06E3" w:rsidRPr="009E1C62" w14:paraId="3871254C" w14:textId="77777777" w:rsidTr="00EF06E3">
        <w:trPr>
          <w:trHeight w:val="190"/>
        </w:trPr>
        <w:tc>
          <w:tcPr>
            <w:tcW w:w="899" w:type="dxa"/>
            <w:shd w:val="clear" w:color="auto" w:fill="auto"/>
            <w:vAlign w:val="center"/>
            <w:hideMark/>
          </w:tcPr>
          <w:p w14:paraId="5F788492" w14:textId="77777777" w:rsidR="00EF06E3" w:rsidRPr="00CF52B3" w:rsidRDefault="00EF06E3" w:rsidP="0063397E">
            <w:pPr>
              <w:rPr>
                <w:rFonts w:ascii="Arial Narrow" w:hAnsi="Arial Narrow"/>
                <w:b/>
                <w:bCs/>
                <w:lang w:val="en-US" w:eastAsia="en-US"/>
              </w:rPr>
            </w:pPr>
            <w:r w:rsidRPr="00CF52B3">
              <w:rPr>
                <w:rFonts w:ascii="Arial Narrow" w:hAnsi="Arial Narrow"/>
                <w:b/>
                <w:bCs/>
                <w:lang w:val="en-US" w:eastAsia="en-US"/>
              </w:rPr>
              <w:t>N°</w:t>
            </w:r>
          </w:p>
        </w:tc>
        <w:tc>
          <w:tcPr>
            <w:tcW w:w="5698" w:type="dxa"/>
            <w:shd w:val="clear" w:color="auto" w:fill="auto"/>
            <w:vAlign w:val="center"/>
            <w:hideMark/>
          </w:tcPr>
          <w:p w14:paraId="2D82B6E6" w14:textId="77777777" w:rsidR="00EF06E3" w:rsidRPr="00CF52B3" w:rsidRDefault="00EF06E3" w:rsidP="0063397E">
            <w:pPr>
              <w:rPr>
                <w:rFonts w:ascii="Arial Narrow" w:hAnsi="Arial Narrow"/>
                <w:b/>
                <w:bCs/>
                <w:lang w:val="en-US" w:eastAsia="en-US"/>
              </w:rPr>
            </w:pPr>
            <w:r w:rsidRPr="00CF52B3">
              <w:rPr>
                <w:rFonts w:ascii="Arial Narrow" w:hAnsi="Arial Narrow"/>
                <w:b/>
                <w:bCs/>
                <w:lang w:val="en-US" w:eastAsia="en-US"/>
              </w:rPr>
              <w:t>DESIGNATION</w:t>
            </w:r>
          </w:p>
        </w:tc>
        <w:tc>
          <w:tcPr>
            <w:tcW w:w="810" w:type="dxa"/>
            <w:shd w:val="clear" w:color="auto" w:fill="auto"/>
            <w:vAlign w:val="center"/>
            <w:hideMark/>
          </w:tcPr>
          <w:p w14:paraId="0AAF5193" w14:textId="77D5A7BA" w:rsidR="00EF06E3" w:rsidRPr="00CF52B3" w:rsidRDefault="00EF06E3" w:rsidP="0063397E">
            <w:pPr>
              <w:rPr>
                <w:rFonts w:ascii="Arial Narrow" w:hAnsi="Arial Narrow"/>
                <w:b/>
                <w:bCs/>
                <w:lang w:val="en-US" w:eastAsia="en-US"/>
              </w:rPr>
            </w:pPr>
            <w:r w:rsidRPr="009E1C62">
              <w:rPr>
                <w:rFonts w:ascii="Arial Narrow" w:hAnsi="Arial Narrow"/>
                <w:b/>
                <w:bCs/>
                <w:lang w:val="en-GB" w:eastAsia="en-GB"/>
              </w:rPr>
              <w:t>UNIT</w:t>
            </w:r>
          </w:p>
        </w:tc>
        <w:tc>
          <w:tcPr>
            <w:tcW w:w="1458" w:type="dxa"/>
            <w:shd w:val="clear" w:color="auto" w:fill="auto"/>
            <w:hideMark/>
          </w:tcPr>
          <w:p w14:paraId="02D93AD7" w14:textId="729C488A" w:rsidR="00EF06E3" w:rsidRPr="00CF52B3" w:rsidRDefault="00EF06E3" w:rsidP="0063397E">
            <w:pPr>
              <w:rPr>
                <w:rFonts w:ascii="Arial Narrow" w:hAnsi="Arial Narrow"/>
                <w:b/>
                <w:bCs/>
                <w:lang w:val="en-US" w:eastAsia="en-US"/>
              </w:rPr>
            </w:pPr>
            <w:r w:rsidRPr="009E1C62">
              <w:rPr>
                <w:rFonts w:ascii="Arial Narrow" w:hAnsi="Arial Narrow"/>
                <w:b/>
                <w:bCs/>
                <w:lang w:val="en-GB" w:eastAsia="en-GB"/>
              </w:rPr>
              <w:t>UNIT PRICE IN FIGURES</w:t>
            </w:r>
          </w:p>
        </w:tc>
        <w:tc>
          <w:tcPr>
            <w:tcW w:w="1350" w:type="dxa"/>
            <w:shd w:val="clear" w:color="auto" w:fill="auto"/>
            <w:vAlign w:val="center"/>
            <w:hideMark/>
          </w:tcPr>
          <w:p w14:paraId="62B2F3B0" w14:textId="0CB00B70" w:rsidR="00EF06E3" w:rsidRPr="00CF52B3" w:rsidRDefault="00EF06E3" w:rsidP="0063397E">
            <w:pPr>
              <w:rPr>
                <w:rFonts w:ascii="Arial Narrow" w:hAnsi="Arial Narrow"/>
                <w:b/>
                <w:bCs/>
                <w:lang w:val="en-US" w:eastAsia="en-US"/>
              </w:rPr>
            </w:pPr>
            <w:r w:rsidRPr="009E1C62">
              <w:rPr>
                <w:rFonts w:ascii="Arial Narrow" w:hAnsi="Arial Narrow"/>
                <w:b/>
                <w:bCs/>
                <w:lang w:val="en-GB" w:eastAsia="en-GB"/>
              </w:rPr>
              <w:t>UNIT PRICE IN WORDS</w:t>
            </w:r>
          </w:p>
        </w:tc>
      </w:tr>
      <w:tr w:rsidR="00FA66CC" w:rsidRPr="009E1C62" w14:paraId="2772605C" w14:textId="77777777" w:rsidTr="005203D2">
        <w:trPr>
          <w:trHeight w:val="253"/>
        </w:trPr>
        <w:tc>
          <w:tcPr>
            <w:tcW w:w="899" w:type="dxa"/>
            <w:shd w:val="clear" w:color="auto" w:fill="auto"/>
            <w:vAlign w:val="center"/>
          </w:tcPr>
          <w:p w14:paraId="31C97C9B" w14:textId="29C0B612" w:rsidR="00FA66CC" w:rsidRPr="009E1C62" w:rsidRDefault="00FA66CC" w:rsidP="0063397E">
            <w:pPr>
              <w:rPr>
                <w:rFonts w:ascii="Arial Narrow" w:hAnsi="Arial Narrow"/>
                <w:lang w:val="en-US" w:eastAsia="en-US"/>
              </w:rPr>
            </w:pPr>
            <w:r w:rsidRPr="00CF52B3">
              <w:rPr>
                <w:rFonts w:ascii="Arial Narrow" w:hAnsi="Arial Narrow"/>
                <w:b/>
                <w:bCs/>
                <w:lang w:val="en-US" w:eastAsia="en-US"/>
              </w:rPr>
              <w:t>100</w:t>
            </w:r>
          </w:p>
        </w:tc>
        <w:tc>
          <w:tcPr>
            <w:tcW w:w="9316" w:type="dxa"/>
            <w:gridSpan w:val="4"/>
            <w:shd w:val="clear" w:color="auto" w:fill="auto"/>
            <w:vAlign w:val="center"/>
          </w:tcPr>
          <w:p w14:paraId="4DA6DEF6" w14:textId="0A8152F6" w:rsidR="00FA66CC" w:rsidRPr="009E1C62" w:rsidRDefault="00FA66CC" w:rsidP="0063397E">
            <w:pPr>
              <w:rPr>
                <w:rFonts w:ascii="Arial Narrow" w:hAnsi="Arial Narrow"/>
                <w:lang w:val="en-US" w:eastAsia="en-US"/>
              </w:rPr>
            </w:pPr>
            <w:r w:rsidRPr="00CF52B3">
              <w:rPr>
                <w:rFonts w:ascii="Arial Narrow" w:hAnsi="Arial Narrow"/>
                <w:b/>
                <w:bCs/>
                <w:lang w:val="en-US" w:eastAsia="en-US"/>
              </w:rPr>
              <w:t xml:space="preserve">HYDROLOGICAL STUDIES/SITE INSTALLATION/BOREHOLE INSTALLATION </w:t>
            </w:r>
          </w:p>
        </w:tc>
      </w:tr>
      <w:tr w:rsidR="00EF06E3" w:rsidRPr="009E1C62" w14:paraId="083B5443" w14:textId="77777777" w:rsidTr="003716A9">
        <w:trPr>
          <w:trHeight w:val="253"/>
        </w:trPr>
        <w:tc>
          <w:tcPr>
            <w:tcW w:w="899" w:type="dxa"/>
            <w:shd w:val="clear" w:color="auto" w:fill="auto"/>
            <w:vAlign w:val="center"/>
            <w:hideMark/>
          </w:tcPr>
          <w:p w14:paraId="33EF0DB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101</w:t>
            </w:r>
          </w:p>
        </w:tc>
        <w:tc>
          <w:tcPr>
            <w:tcW w:w="5698" w:type="dxa"/>
            <w:shd w:val="clear" w:color="auto" w:fill="auto"/>
            <w:vAlign w:val="center"/>
            <w:hideMark/>
          </w:tcPr>
          <w:p w14:paraId="74ED139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Site Installation </w:t>
            </w:r>
          </w:p>
        </w:tc>
        <w:tc>
          <w:tcPr>
            <w:tcW w:w="810" w:type="dxa"/>
            <w:shd w:val="clear" w:color="auto" w:fill="auto"/>
            <w:vAlign w:val="center"/>
            <w:hideMark/>
          </w:tcPr>
          <w:p w14:paraId="4615955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450E423B" w14:textId="2405F395" w:rsidR="00EF06E3" w:rsidRPr="00CF52B3" w:rsidRDefault="00EF06E3" w:rsidP="0063397E">
            <w:pPr>
              <w:rPr>
                <w:rFonts w:ascii="Arial Narrow" w:hAnsi="Arial Narrow"/>
                <w:lang w:val="en-US" w:eastAsia="en-US"/>
              </w:rPr>
            </w:pPr>
          </w:p>
        </w:tc>
        <w:tc>
          <w:tcPr>
            <w:tcW w:w="1350" w:type="dxa"/>
            <w:shd w:val="clear" w:color="auto" w:fill="auto"/>
            <w:vAlign w:val="center"/>
          </w:tcPr>
          <w:p w14:paraId="4F0FAA4C" w14:textId="77777777" w:rsidR="00EF06E3" w:rsidRPr="00CF52B3" w:rsidRDefault="00EF06E3" w:rsidP="0063397E">
            <w:pPr>
              <w:rPr>
                <w:rFonts w:ascii="Arial Narrow" w:hAnsi="Arial Narrow"/>
                <w:lang w:val="en-US" w:eastAsia="en-US"/>
              </w:rPr>
            </w:pPr>
          </w:p>
        </w:tc>
      </w:tr>
      <w:tr w:rsidR="00EF06E3" w:rsidRPr="009E1C62" w14:paraId="2ACF23AD" w14:textId="77777777" w:rsidTr="003716A9">
        <w:trPr>
          <w:trHeight w:val="315"/>
        </w:trPr>
        <w:tc>
          <w:tcPr>
            <w:tcW w:w="899" w:type="dxa"/>
            <w:shd w:val="clear" w:color="auto" w:fill="auto"/>
            <w:vAlign w:val="center"/>
            <w:hideMark/>
          </w:tcPr>
          <w:p w14:paraId="671C315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101</w:t>
            </w:r>
          </w:p>
        </w:tc>
        <w:tc>
          <w:tcPr>
            <w:tcW w:w="5698" w:type="dxa"/>
            <w:shd w:val="clear" w:color="auto" w:fill="auto"/>
            <w:vAlign w:val="center"/>
            <w:hideMark/>
          </w:tcPr>
          <w:p w14:paraId="3F9D5D0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Bringing in and removing equipment</w:t>
            </w:r>
          </w:p>
        </w:tc>
        <w:tc>
          <w:tcPr>
            <w:tcW w:w="810" w:type="dxa"/>
            <w:shd w:val="clear" w:color="auto" w:fill="auto"/>
            <w:vAlign w:val="center"/>
            <w:hideMark/>
          </w:tcPr>
          <w:p w14:paraId="1307870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22D3E013" w14:textId="135E5BCC" w:rsidR="00EF06E3" w:rsidRPr="00CF52B3" w:rsidRDefault="00EF06E3" w:rsidP="0063397E">
            <w:pPr>
              <w:rPr>
                <w:rFonts w:ascii="Arial Narrow" w:hAnsi="Arial Narrow"/>
                <w:lang w:val="en-US" w:eastAsia="en-US"/>
              </w:rPr>
            </w:pPr>
          </w:p>
        </w:tc>
        <w:tc>
          <w:tcPr>
            <w:tcW w:w="1350" w:type="dxa"/>
            <w:shd w:val="clear" w:color="auto" w:fill="auto"/>
            <w:vAlign w:val="center"/>
          </w:tcPr>
          <w:p w14:paraId="35480C26" w14:textId="77777777" w:rsidR="00EF06E3" w:rsidRPr="00CF52B3" w:rsidRDefault="00EF06E3" w:rsidP="0063397E">
            <w:pPr>
              <w:rPr>
                <w:rFonts w:ascii="Arial Narrow" w:hAnsi="Arial Narrow"/>
                <w:lang w:val="en-US" w:eastAsia="en-US"/>
              </w:rPr>
            </w:pPr>
          </w:p>
        </w:tc>
      </w:tr>
      <w:tr w:rsidR="00EF06E3" w:rsidRPr="009E1C62" w14:paraId="548C01B0" w14:textId="77777777" w:rsidTr="003716A9">
        <w:trPr>
          <w:trHeight w:val="315"/>
        </w:trPr>
        <w:tc>
          <w:tcPr>
            <w:tcW w:w="899" w:type="dxa"/>
            <w:shd w:val="clear" w:color="auto" w:fill="auto"/>
            <w:vAlign w:val="center"/>
            <w:hideMark/>
          </w:tcPr>
          <w:p w14:paraId="6798777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102</w:t>
            </w:r>
          </w:p>
        </w:tc>
        <w:tc>
          <w:tcPr>
            <w:tcW w:w="5698" w:type="dxa"/>
            <w:shd w:val="clear" w:color="auto" w:fill="auto"/>
            <w:vAlign w:val="center"/>
            <w:hideMark/>
          </w:tcPr>
          <w:p w14:paraId="5F2C055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Electrical surveying and hydrogeological studies</w:t>
            </w:r>
          </w:p>
        </w:tc>
        <w:tc>
          <w:tcPr>
            <w:tcW w:w="810" w:type="dxa"/>
            <w:shd w:val="clear" w:color="auto" w:fill="auto"/>
            <w:vAlign w:val="center"/>
            <w:hideMark/>
          </w:tcPr>
          <w:p w14:paraId="36D5D72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44AB2F35" w14:textId="25F44B39" w:rsidR="00EF06E3" w:rsidRPr="00CF52B3" w:rsidRDefault="00EF06E3" w:rsidP="0063397E">
            <w:pPr>
              <w:rPr>
                <w:rFonts w:ascii="Arial Narrow" w:hAnsi="Arial Narrow"/>
                <w:lang w:val="en-US" w:eastAsia="en-US"/>
              </w:rPr>
            </w:pPr>
          </w:p>
        </w:tc>
        <w:tc>
          <w:tcPr>
            <w:tcW w:w="1350" w:type="dxa"/>
            <w:shd w:val="clear" w:color="auto" w:fill="auto"/>
            <w:vAlign w:val="center"/>
          </w:tcPr>
          <w:p w14:paraId="763EE7C1" w14:textId="77777777" w:rsidR="00EF06E3" w:rsidRPr="00CF52B3" w:rsidRDefault="00EF06E3" w:rsidP="0063397E">
            <w:pPr>
              <w:rPr>
                <w:rFonts w:ascii="Arial Narrow" w:hAnsi="Arial Narrow"/>
                <w:lang w:val="en-US" w:eastAsia="en-US"/>
              </w:rPr>
            </w:pPr>
          </w:p>
        </w:tc>
      </w:tr>
      <w:tr w:rsidR="00EF06E3" w:rsidRPr="009E1C62" w14:paraId="1088BCB9" w14:textId="77777777" w:rsidTr="003716A9">
        <w:trPr>
          <w:trHeight w:val="315"/>
        </w:trPr>
        <w:tc>
          <w:tcPr>
            <w:tcW w:w="899" w:type="dxa"/>
            <w:shd w:val="clear" w:color="auto" w:fill="auto"/>
            <w:vAlign w:val="center"/>
            <w:hideMark/>
          </w:tcPr>
          <w:p w14:paraId="1A299C1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103</w:t>
            </w:r>
          </w:p>
        </w:tc>
        <w:tc>
          <w:tcPr>
            <w:tcW w:w="5698" w:type="dxa"/>
            <w:shd w:val="clear" w:color="auto" w:fill="auto"/>
            <w:vAlign w:val="center"/>
            <w:hideMark/>
          </w:tcPr>
          <w:p w14:paraId="495638C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Execution project</w:t>
            </w:r>
          </w:p>
        </w:tc>
        <w:tc>
          <w:tcPr>
            <w:tcW w:w="810" w:type="dxa"/>
            <w:shd w:val="clear" w:color="auto" w:fill="auto"/>
            <w:vAlign w:val="center"/>
            <w:hideMark/>
          </w:tcPr>
          <w:p w14:paraId="0BCD385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5AF7E3E2" w14:textId="27F68055" w:rsidR="00EF06E3" w:rsidRPr="00CF52B3" w:rsidRDefault="00EF06E3" w:rsidP="0063397E">
            <w:pPr>
              <w:rPr>
                <w:rFonts w:ascii="Arial Narrow" w:hAnsi="Arial Narrow"/>
                <w:lang w:val="en-US" w:eastAsia="en-US"/>
              </w:rPr>
            </w:pPr>
          </w:p>
        </w:tc>
        <w:tc>
          <w:tcPr>
            <w:tcW w:w="1350" w:type="dxa"/>
            <w:shd w:val="clear" w:color="auto" w:fill="auto"/>
            <w:vAlign w:val="center"/>
          </w:tcPr>
          <w:p w14:paraId="72EE335C" w14:textId="77777777" w:rsidR="00EF06E3" w:rsidRPr="00CF52B3" w:rsidRDefault="00EF06E3" w:rsidP="0063397E">
            <w:pPr>
              <w:rPr>
                <w:rFonts w:ascii="Arial Narrow" w:hAnsi="Arial Narrow"/>
                <w:lang w:val="en-US" w:eastAsia="en-US"/>
              </w:rPr>
            </w:pPr>
          </w:p>
        </w:tc>
      </w:tr>
      <w:tr w:rsidR="00EF06E3" w:rsidRPr="009E1C62" w14:paraId="17638F38" w14:textId="77777777" w:rsidTr="003716A9">
        <w:trPr>
          <w:trHeight w:val="315"/>
        </w:trPr>
        <w:tc>
          <w:tcPr>
            <w:tcW w:w="899" w:type="dxa"/>
            <w:shd w:val="clear" w:color="auto" w:fill="auto"/>
            <w:vAlign w:val="center"/>
            <w:hideMark/>
          </w:tcPr>
          <w:p w14:paraId="68BCCA2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105</w:t>
            </w:r>
          </w:p>
        </w:tc>
        <w:tc>
          <w:tcPr>
            <w:tcW w:w="5698" w:type="dxa"/>
            <w:shd w:val="clear" w:color="auto" w:fill="auto"/>
            <w:vAlign w:val="center"/>
            <w:hideMark/>
          </w:tcPr>
          <w:p w14:paraId="2DA3A51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Installation of structures</w:t>
            </w:r>
          </w:p>
        </w:tc>
        <w:tc>
          <w:tcPr>
            <w:tcW w:w="810" w:type="dxa"/>
            <w:shd w:val="clear" w:color="auto" w:fill="auto"/>
            <w:vAlign w:val="center"/>
            <w:hideMark/>
          </w:tcPr>
          <w:p w14:paraId="7A0221C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3ED78E43" w14:textId="36A60051" w:rsidR="00EF06E3" w:rsidRPr="00CF52B3" w:rsidRDefault="00EF06E3" w:rsidP="0063397E">
            <w:pPr>
              <w:rPr>
                <w:rFonts w:ascii="Arial Narrow" w:hAnsi="Arial Narrow"/>
                <w:lang w:val="en-US" w:eastAsia="en-US"/>
              </w:rPr>
            </w:pPr>
          </w:p>
        </w:tc>
        <w:tc>
          <w:tcPr>
            <w:tcW w:w="1350" w:type="dxa"/>
            <w:shd w:val="clear" w:color="auto" w:fill="auto"/>
            <w:vAlign w:val="center"/>
          </w:tcPr>
          <w:p w14:paraId="6E79839E" w14:textId="77777777" w:rsidR="00EF06E3" w:rsidRPr="00CF52B3" w:rsidRDefault="00EF06E3" w:rsidP="0063397E">
            <w:pPr>
              <w:rPr>
                <w:rFonts w:ascii="Arial Narrow" w:hAnsi="Arial Narrow"/>
                <w:lang w:val="en-US" w:eastAsia="en-US"/>
              </w:rPr>
            </w:pPr>
          </w:p>
        </w:tc>
      </w:tr>
      <w:tr w:rsidR="00EF06E3" w:rsidRPr="009E1C62" w14:paraId="06A2F10B" w14:textId="77777777" w:rsidTr="003716A9">
        <w:trPr>
          <w:trHeight w:val="315"/>
        </w:trPr>
        <w:tc>
          <w:tcPr>
            <w:tcW w:w="899" w:type="dxa"/>
            <w:shd w:val="clear" w:color="auto" w:fill="auto"/>
            <w:vAlign w:val="center"/>
            <w:hideMark/>
          </w:tcPr>
          <w:p w14:paraId="617A080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106</w:t>
            </w:r>
          </w:p>
        </w:tc>
        <w:tc>
          <w:tcPr>
            <w:tcW w:w="5698" w:type="dxa"/>
            <w:shd w:val="clear" w:color="auto" w:fill="auto"/>
            <w:vAlign w:val="center"/>
            <w:hideMark/>
          </w:tcPr>
          <w:p w14:paraId="219390C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Execution program and As-build plan</w:t>
            </w:r>
          </w:p>
        </w:tc>
        <w:tc>
          <w:tcPr>
            <w:tcW w:w="810" w:type="dxa"/>
            <w:shd w:val="clear" w:color="auto" w:fill="auto"/>
            <w:vAlign w:val="center"/>
            <w:hideMark/>
          </w:tcPr>
          <w:p w14:paraId="3524C7C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5F11EA33" w14:textId="1966E930" w:rsidR="00EF06E3" w:rsidRPr="00CF52B3" w:rsidRDefault="00EF06E3" w:rsidP="0063397E">
            <w:pPr>
              <w:rPr>
                <w:rFonts w:ascii="Arial Narrow" w:hAnsi="Arial Narrow"/>
                <w:lang w:val="en-US" w:eastAsia="en-US"/>
              </w:rPr>
            </w:pPr>
          </w:p>
        </w:tc>
        <w:tc>
          <w:tcPr>
            <w:tcW w:w="1350" w:type="dxa"/>
            <w:shd w:val="clear" w:color="auto" w:fill="auto"/>
            <w:vAlign w:val="center"/>
          </w:tcPr>
          <w:p w14:paraId="4D52817D" w14:textId="77777777" w:rsidR="00EF06E3" w:rsidRPr="00CF52B3" w:rsidRDefault="00EF06E3" w:rsidP="0063397E">
            <w:pPr>
              <w:rPr>
                <w:rFonts w:ascii="Arial Narrow" w:hAnsi="Arial Narrow"/>
                <w:lang w:val="en-US" w:eastAsia="en-US"/>
              </w:rPr>
            </w:pPr>
          </w:p>
        </w:tc>
      </w:tr>
      <w:tr w:rsidR="00EF06E3" w:rsidRPr="009E1C62" w14:paraId="540E6E3C" w14:textId="77777777" w:rsidTr="00EF06E3">
        <w:trPr>
          <w:trHeight w:val="73"/>
        </w:trPr>
        <w:tc>
          <w:tcPr>
            <w:tcW w:w="899" w:type="dxa"/>
            <w:shd w:val="clear" w:color="auto" w:fill="auto"/>
            <w:vAlign w:val="center"/>
          </w:tcPr>
          <w:p w14:paraId="32F77AAC" w14:textId="5FA124A5" w:rsidR="00EF06E3" w:rsidRPr="009E1C62" w:rsidRDefault="00EF06E3" w:rsidP="0063397E">
            <w:pPr>
              <w:rPr>
                <w:rFonts w:ascii="Arial Narrow" w:hAnsi="Arial Narrow"/>
                <w:b/>
                <w:bCs/>
                <w:lang w:val="en-US" w:eastAsia="en-US"/>
              </w:rPr>
            </w:pPr>
            <w:r w:rsidRPr="00CF52B3">
              <w:rPr>
                <w:rFonts w:ascii="Arial Narrow" w:hAnsi="Arial Narrow"/>
                <w:b/>
                <w:bCs/>
                <w:lang w:val="en-US" w:eastAsia="en-US"/>
              </w:rPr>
              <w:t> </w:t>
            </w:r>
          </w:p>
        </w:tc>
        <w:tc>
          <w:tcPr>
            <w:tcW w:w="5698" w:type="dxa"/>
            <w:shd w:val="clear" w:color="auto" w:fill="auto"/>
            <w:vAlign w:val="center"/>
          </w:tcPr>
          <w:p w14:paraId="5B29DE9E" w14:textId="4407B831" w:rsidR="00EF06E3" w:rsidRPr="009E1C62" w:rsidRDefault="00EF06E3" w:rsidP="0063397E">
            <w:pPr>
              <w:rPr>
                <w:rFonts w:ascii="Arial Narrow" w:hAnsi="Arial Narrow"/>
                <w:b/>
                <w:bCs/>
                <w:lang w:val="en-US" w:eastAsia="en-US"/>
              </w:rPr>
            </w:pPr>
            <w:r w:rsidRPr="00CF52B3">
              <w:rPr>
                <w:rFonts w:ascii="Arial Narrow" w:hAnsi="Arial Narrow"/>
                <w:b/>
                <w:bCs/>
                <w:lang w:val="en-US" w:eastAsia="en-US"/>
              </w:rPr>
              <w:t>Sub Total Lot 100</w:t>
            </w:r>
          </w:p>
        </w:tc>
        <w:tc>
          <w:tcPr>
            <w:tcW w:w="810" w:type="dxa"/>
            <w:shd w:val="clear" w:color="auto" w:fill="auto"/>
            <w:vAlign w:val="center"/>
          </w:tcPr>
          <w:p w14:paraId="704E2DD6"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02414DCD"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1E526A0C" w14:textId="77777777" w:rsidR="00EF06E3" w:rsidRPr="009E1C62" w:rsidRDefault="00EF06E3" w:rsidP="0063397E">
            <w:pPr>
              <w:rPr>
                <w:rFonts w:ascii="Arial Narrow" w:hAnsi="Arial Narrow"/>
                <w:lang w:val="en-US" w:eastAsia="en-US"/>
              </w:rPr>
            </w:pPr>
          </w:p>
        </w:tc>
      </w:tr>
      <w:tr w:rsidR="0094228F" w:rsidRPr="009E1C62" w14:paraId="11F1FAF1" w14:textId="77777777" w:rsidTr="00543F75">
        <w:trPr>
          <w:trHeight w:val="73"/>
        </w:trPr>
        <w:tc>
          <w:tcPr>
            <w:tcW w:w="899" w:type="dxa"/>
            <w:shd w:val="clear" w:color="auto" w:fill="auto"/>
            <w:vAlign w:val="center"/>
          </w:tcPr>
          <w:p w14:paraId="1B0EAF98" w14:textId="0A33CDAF" w:rsidR="0094228F" w:rsidRPr="009E1C62" w:rsidRDefault="0094228F" w:rsidP="0063397E">
            <w:pPr>
              <w:rPr>
                <w:rFonts w:ascii="Arial Narrow" w:hAnsi="Arial Narrow"/>
                <w:lang w:val="en-US" w:eastAsia="en-US"/>
              </w:rPr>
            </w:pPr>
            <w:r w:rsidRPr="009E1C62">
              <w:rPr>
                <w:rFonts w:ascii="Arial Narrow" w:hAnsi="Arial Narrow"/>
                <w:b/>
                <w:bCs/>
                <w:lang w:val="en-US" w:eastAsia="en-US"/>
              </w:rPr>
              <w:t>B</w:t>
            </w:r>
          </w:p>
        </w:tc>
        <w:tc>
          <w:tcPr>
            <w:tcW w:w="9316" w:type="dxa"/>
            <w:gridSpan w:val="4"/>
            <w:shd w:val="clear" w:color="auto" w:fill="auto"/>
            <w:vAlign w:val="center"/>
          </w:tcPr>
          <w:p w14:paraId="387054ED" w14:textId="31D4B4BC" w:rsidR="0094228F" w:rsidRPr="009E1C62" w:rsidRDefault="0094228F" w:rsidP="0063397E">
            <w:pPr>
              <w:rPr>
                <w:rFonts w:ascii="Arial Narrow" w:hAnsi="Arial Narrow"/>
                <w:lang w:val="en-US" w:eastAsia="en-US"/>
              </w:rPr>
            </w:pPr>
            <w:r w:rsidRPr="00CF52B3">
              <w:rPr>
                <w:rFonts w:ascii="Arial Narrow" w:hAnsi="Arial Narrow"/>
                <w:b/>
                <w:bCs/>
                <w:lang w:val="en-US" w:eastAsia="en-US"/>
              </w:rPr>
              <w:t>CONSTRUCTION OF A BOREHOLE</w:t>
            </w:r>
            <w:r w:rsidRPr="009E1C62">
              <w:rPr>
                <w:rFonts w:ascii="Arial Narrow" w:hAnsi="Arial Narrow"/>
                <w:b/>
                <w:bCs/>
                <w:lang w:val="en-US" w:eastAsia="en-US"/>
              </w:rPr>
              <w:t xml:space="preserve"> </w:t>
            </w:r>
            <w:r w:rsidRPr="00CF52B3">
              <w:rPr>
                <w:rFonts w:ascii="Arial Narrow" w:hAnsi="Arial Narrow"/>
                <w:b/>
                <w:bCs/>
                <w:lang w:val="en-US" w:eastAsia="en-US"/>
              </w:rPr>
              <w:t>EQUIPPED WITH SOLAR PUMPING SYSTEM</w:t>
            </w:r>
          </w:p>
        </w:tc>
      </w:tr>
      <w:tr w:rsidR="00FA66CC" w:rsidRPr="009E1C62" w14:paraId="1D8A7653" w14:textId="77777777" w:rsidTr="005203D2">
        <w:trPr>
          <w:trHeight w:val="73"/>
        </w:trPr>
        <w:tc>
          <w:tcPr>
            <w:tcW w:w="899" w:type="dxa"/>
            <w:shd w:val="clear" w:color="auto" w:fill="auto"/>
            <w:vAlign w:val="center"/>
          </w:tcPr>
          <w:p w14:paraId="0B34B623" w14:textId="75C1773C" w:rsidR="00FA66CC" w:rsidRPr="009E1C62" w:rsidRDefault="00FA66CC" w:rsidP="0063397E">
            <w:pPr>
              <w:rPr>
                <w:rFonts w:ascii="Arial Narrow" w:hAnsi="Arial Narrow"/>
                <w:lang w:val="en-US" w:eastAsia="en-US"/>
              </w:rPr>
            </w:pPr>
            <w:r w:rsidRPr="009E1C62">
              <w:rPr>
                <w:rFonts w:ascii="Arial Narrow" w:hAnsi="Arial Narrow"/>
                <w:b/>
                <w:bCs/>
                <w:lang w:val="en-US" w:eastAsia="en-US"/>
              </w:rPr>
              <w:t>200</w:t>
            </w:r>
          </w:p>
        </w:tc>
        <w:tc>
          <w:tcPr>
            <w:tcW w:w="9316" w:type="dxa"/>
            <w:gridSpan w:val="4"/>
            <w:shd w:val="clear" w:color="auto" w:fill="auto"/>
            <w:vAlign w:val="center"/>
          </w:tcPr>
          <w:p w14:paraId="1A7BCDE5" w14:textId="06E86B65" w:rsidR="00FA66CC" w:rsidRPr="009E1C62" w:rsidRDefault="00FA66CC" w:rsidP="0063397E">
            <w:pPr>
              <w:rPr>
                <w:rFonts w:ascii="Arial Narrow" w:hAnsi="Arial Narrow"/>
                <w:lang w:val="en-US" w:eastAsia="en-US"/>
              </w:rPr>
            </w:pPr>
            <w:r w:rsidRPr="009E1C62">
              <w:rPr>
                <w:rFonts w:ascii="Arial Narrow" w:hAnsi="Arial Narrow"/>
                <w:b/>
                <w:bCs/>
                <w:lang w:val="en-US" w:eastAsia="en-US"/>
              </w:rPr>
              <w:t xml:space="preserve">FORTION AND </w:t>
            </w:r>
            <w:r w:rsidRPr="00CF52B3">
              <w:rPr>
                <w:rFonts w:ascii="Arial Narrow" w:hAnsi="Arial Narrow"/>
                <w:b/>
                <w:bCs/>
                <w:lang w:val="en-US" w:eastAsia="en-US"/>
              </w:rPr>
              <w:t>EQUIPEMENT-DEVELOPPEMENT-PUMPING</w:t>
            </w:r>
          </w:p>
        </w:tc>
      </w:tr>
      <w:tr w:rsidR="00EF06E3" w:rsidRPr="009E1C62" w14:paraId="4A60CEAE" w14:textId="77777777" w:rsidTr="00EF06E3">
        <w:trPr>
          <w:trHeight w:val="73"/>
        </w:trPr>
        <w:tc>
          <w:tcPr>
            <w:tcW w:w="899" w:type="dxa"/>
            <w:shd w:val="clear" w:color="auto" w:fill="auto"/>
            <w:vAlign w:val="center"/>
          </w:tcPr>
          <w:p w14:paraId="639FDCF9" w14:textId="77777777" w:rsidR="00EF06E3" w:rsidRPr="009E1C62" w:rsidRDefault="00EF06E3" w:rsidP="0063397E">
            <w:pPr>
              <w:rPr>
                <w:rFonts w:ascii="Arial Narrow" w:hAnsi="Arial Narrow"/>
                <w:lang w:val="en-US" w:eastAsia="en-US"/>
              </w:rPr>
            </w:pPr>
          </w:p>
        </w:tc>
        <w:tc>
          <w:tcPr>
            <w:tcW w:w="5698" w:type="dxa"/>
            <w:shd w:val="clear" w:color="auto" w:fill="auto"/>
            <w:vAlign w:val="center"/>
          </w:tcPr>
          <w:p w14:paraId="06ED2476" w14:textId="77777777" w:rsidR="00EF06E3" w:rsidRPr="009E1C62" w:rsidRDefault="00EF06E3" w:rsidP="0063397E">
            <w:pPr>
              <w:rPr>
                <w:rFonts w:ascii="Arial Narrow" w:hAnsi="Arial Narrow"/>
                <w:lang w:val="en-US" w:eastAsia="en-US"/>
              </w:rPr>
            </w:pPr>
            <w:r w:rsidRPr="009E1C62">
              <w:rPr>
                <w:rFonts w:ascii="Arial Narrow" w:hAnsi="Arial Narrow"/>
                <w:b/>
                <w:bCs/>
                <w:lang w:val="en-US" w:eastAsia="en-US"/>
              </w:rPr>
              <w:t>FORATION</w:t>
            </w:r>
          </w:p>
        </w:tc>
        <w:tc>
          <w:tcPr>
            <w:tcW w:w="810" w:type="dxa"/>
            <w:shd w:val="clear" w:color="auto" w:fill="auto"/>
            <w:vAlign w:val="center"/>
          </w:tcPr>
          <w:p w14:paraId="529C7AD6"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582157E1"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12354169" w14:textId="77777777" w:rsidR="00EF06E3" w:rsidRPr="009E1C62" w:rsidRDefault="00EF06E3" w:rsidP="0063397E">
            <w:pPr>
              <w:rPr>
                <w:rFonts w:ascii="Arial Narrow" w:hAnsi="Arial Narrow"/>
                <w:lang w:val="en-US" w:eastAsia="en-US"/>
              </w:rPr>
            </w:pPr>
          </w:p>
        </w:tc>
      </w:tr>
      <w:tr w:rsidR="00EF06E3" w:rsidRPr="009E1C62" w14:paraId="6939DC79" w14:textId="77777777" w:rsidTr="003716A9">
        <w:trPr>
          <w:trHeight w:val="73"/>
        </w:trPr>
        <w:tc>
          <w:tcPr>
            <w:tcW w:w="899" w:type="dxa"/>
            <w:shd w:val="clear" w:color="auto" w:fill="auto"/>
            <w:vAlign w:val="center"/>
            <w:hideMark/>
          </w:tcPr>
          <w:p w14:paraId="7EE5D2D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201</w:t>
            </w:r>
          </w:p>
        </w:tc>
        <w:tc>
          <w:tcPr>
            <w:tcW w:w="5698" w:type="dxa"/>
            <w:shd w:val="clear" w:color="auto" w:fill="auto"/>
            <w:vAlign w:val="center"/>
            <w:hideMark/>
          </w:tcPr>
          <w:p w14:paraId="51D7201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Rotary drilling in sedimentary terrain in Ф 9" 7/8 or 12" 1/4 </w:t>
            </w:r>
          </w:p>
        </w:tc>
        <w:tc>
          <w:tcPr>
            <w:tcW w:w="810" w:type="dxa"/>
            <w:shd w:val="clear" w:color="auto" w:fill="auto"/>
            <w:vAlign w:val="center"/>
            <w:hideMark/>
          </w:tcPr>
          <w:p w14:paraId="44F7921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68AC2D82" w14:textId="1C0C8E09" w:rsidR="00EF06E3" w:rsidRPr="00CF52B3" w:rsidRDefault="00EF06E3" w:rsidP="0063397E">
            <w:pPr>
              <w:rPr>
                <w:rFonts w:ascii="Arial Narrow" w:hAnsi="Arial Narrow"/>
                <w:lang w:val="en-US" w:eastAsia="en-US"/>
              </w:rPr>
            </w:pPr>
          </w:p>
        </w:tc>
        <w:tc>
          <w:tcPr>
            <w:tcW w:w="1350" w:type="dxa"/>
            <w:shd w:val="clear" w:color="auto" w:fill="auto"/>
            <w:vAlign w:val="center"/>
          </w:tcPr>
          <w:p w14:paraId="305AB410" w14:textId="77777777" w:rsidR="00EF06E3" w:rsidRPr="00CF52B3" w:rsidRDefault="00EF06E3" w:rsidP="0063397E">
            <w:pPr>
              <w:rPr>
                <w:rFonts w:ascii="Arial Narrow" w:hAnsi="Arial Narrow"/>
                <w:lang w:val="en-US" w:eastAsia="en-US"/>
              </w:rPr>
            </w:pPr>
          </w:p>
        </w:tc>
      </w:tr>
      <w:tr w:rsidR="00EF06E3" w:rsidRPr="009E1C62" w14:paraId="0A17FC50" w14:textId="77777777" w:rsidTr="003716A9">
        <w:trPr>
          <w:trHeight w:val="352"/>
        </w:trPr>
        <w:tc>
          <w:tcPr>
            <w:tcW w:w="899" w:type="dxa"/>
            <w:shd w:val="clear" w:color="auto" w:fill="auto"/>
            <w:vAlign w:val="center"/>
            <w:hideMark/>
          </w:tcPr>
          <w:p w14:paraId="6BCBFA2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202</w:t>
            </w:r>
          </w:p>
        </w:tc>
        <w:tc>
          <w:tcPr>
            <w:tcW w:w="5698" w:type="dxa"/>
            <w:shd w:val="clear" w:color="auto" w:fill="auto"/>
            <w:vAlign w:val="center"/>
            <w:hideMark/>
          </w:tcPr>
          <w:p w14:paraId="0B488F1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Installation an removal of temporary steel or solid PVC CASTING 175-195 mm195 mm</w:t>
            </w:r>
          </w:p>
        </w:tc>
        <w:tc>
          <w:tcPr>
            <w:tcW w:w="810" w:type="dxa"/>
            <w:shd w:val="clear" w:color="auto" w:fill="auto"/>
            <w:vAlign w:val="center"/>
            <w:hideMark/>
          </w:tcPr>
          <w:p w14:paraId="79A67F5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036FC423" w14:textId="28B1C092" w:rsidR="00EF06E3" w:rsidRPr="00CF52B3" w:rsidRDefault="00EF06E3" w:rsidP="0063397E">
            <w:pPr>
              <w:rPr>
                <w:rFonts w:ascii="Arial Narrow" w:hAnsi="Arial Narrow"/>
                <w:lang w:val="en-US" w:eastAsia="en-US"/>
              </w:rPr>
            </w:pPr>
          </w:p>
        </w:tc>
        <w:tc>
          <w:tcPr>
            <w:tcW w:w="1350" w:type="dxa"/>
            <w:shd w:val="clear" w:color="auto" w:fill="auto"/>
            <w:vAlign w:val="center"/>
          </w:tcPr>
          <w:p w14:paraId="71C427B0" w14:textId="77777777" w:rsidR="00EF06E3" w:rsidRPr="00CF52B3" w:rsidRDefault="00EF06E3" w:rsidP="0063397E">
            <w:pPr>
              <w:rPr>
                <w:rFonts w:ascii="Arial Narrow" w:hAnsi="Arial Narrow"/>
                <w:lang w:val="en-US" w:eastAsia="en-US"/>
              </w:rPr>
            </w:pPr>
          </w:p>
        </w:tc>
      </w:tr>
      <w:tr w:rsidR="00EF06E3" w:rsidRPr="009E1C62" w14:paraId="46B865F5" w14:textId="77777777" w:rsidTr="003716A9">
        <w:trPr>
          <w:trHeight w:val="70"/>
        </w:trPr>
        <w:tc>
          <w:tcPr>
            <w:tcW w:w="899" w:type="dxa"/>
            <w:shd w:val="clear" w:color="auto" w:fill="auto"/>
            <w:vAlign w:val="center"/>
            <w:hideMark/>
          </w:tcPr>
          <w:p w14:paraId="5537465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203</w:t>
            </w:r>
          </w:p>
        </w:tc>
        <w:tc>
          <w:tcPr>
            <w:tcW w:w="5698" w:type="dxa"/>
            <w:shd w:val="clear" w:color="auto" w:fill="auto"/>
            <w:vAlign w:val="center"/>
            <w:hideMark/>
          </w:tcPr>
          <w:p w14:paraId="4492DAD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Drilling of the base with a down-the-hole hammer (DTH) in 6"1/2 à 6"3/4</w:t>
            </w:r>
          </w:p>
        </w:tc>
        <w:tc>
          <w:tcPr>
            <w:tcW w:w="810" w:type="dxa"/>
            <w:shd w:val="clear" w:color="auto" w:fill="auto"/>
            <w:vAlign w:val="center"/>
            <w:hideMark/>
          </w:tcPr>
          <w:p w14:paraId="50E326E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355844DC" w14:textId="46355796" w:rsidR="00EF06E3" w:rsidRPr="00CF52B3" w:rsidRDefault="00EF06E3" w:rsidP="0063397E">
            <w:pPr>
              <w:rPr>
                <w:rFonts w:ascii="Arial Narrow" w:hAnsi="Arial Narrow"/>
                <w:lang w:val="en-US" w:eastAsia="en-US"/>
              </w:rPr>
            </w:pPr>
          </w:p>
        </w:tc>
        <w:tc>
          <w:tcPr>
            <w:tcW w:w="1350" w:type="dxa"/>
            <w:shd w:val="clear" w:color="auto" w:fill="auto"/>
            <w:vAlign w:val="center"/>
          </w:tcPr>
          <w:p w14:paraId="165676B4" w14:textId="77777777" w:rsidR="00EF06E3" w:rsidRPr="00CF52B3" w:rsidRDefault="00EF06E3" w:rsidP="0063397E">
            <w:pPr>
              <w:rPr>
                <w:rFonts w:ascii="Arial Narrow" w:hAnsi="Arial Narrow"/>
                <w:lang w:val="en-US" w:eastAsia="en-US"/>
              </w:rPr>
            </w:pPr>
          </w:p>
        </w:tc>
      </w:tr>
      <w:tr w:rsidR="00EF06E3" w:rsidRPr="009E1C62" w14:paraId="408696CC" w14:textId="77777777" w:rsidTr="00EF06E3">
        <w:trPr>
          <w:trHeight w:val="118"/>
        </w:trPr>
        <w:tc>
          <w:tcPr>
            <w:tcW w:w="899" w:type="dxa"/>
            <w:shd w:val="clear" w:color="auto" w:fill="auto"/>
            <w:vAlign w:val="center"/>
          </w:tcPr>
          <w:p w14:paraId="6DC096F8" w14:textId="77777777" w:rsidR="00EF06E3" w:rsidRPr="009E1C62" w:rsidRDefault="00EF06E3" w:rsidP="0063397E">
            <w:pPr>
              <w:rPr>
                <w:rFonts w:ascii="Arial Narrow" w:hAnsi="Arial Narrow"/>
                <w:lang w:val="en-US" w:eastAsia="en-US"/>
              </w:rPr>
            </w:pPr>
          </w:p>
        </w:tc>
        <w:tc>
          <w:tcPr>
            <w:tcW w:w="5698" w:type="dxa"/>
            <w:shd w:val="clear" w:color="auto" w:fill="auto"/>
            <w:vAlign w:val="center"/>
          </w:tcPr>
          <w:p w14:paraId="106C9EEF" w14:textId="45E111A5"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EQUIPEMENT-DEVELOPPEMENT-PUMPING</w:t>
            </w:r>
          </w:p>
        </w:tc>
        <w:tc>
          <w:tcPr>
            <w:tcW w:w="810" w:type="dxa"/>
            <w:shd w:val="clear" w:color="auto" w:fill="auto"/>
            <w:vAlign w:val="center"/>
          </w:tcPr>
          <w:p w14:paraId="3219ED99"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27BCD7F5"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12B58F86" w14:textId="77777777" w:rsidR="00EF06E3" w:rsidRPr="009E1C62" w:rsidRDefault="00EF06E3" w:rsidP="0063397E">
            <w:pPr>
              <w:rPr>
                <w:rFonts w:ascii="Arial Narrow" w:hAnsi="Arial Narrow"/>
                <w:lang w:val="en-US" w:eastAsia="en-US"/>
              </w:rPr>
            </w:pPr>
          </w:p>
        </w:tc>
      </w:tr>
      <w:tr w:rsidR="00EF06E3" w:rsidRPr="009E1C62" w14:paraId="399C8461" w14:textId="77777777" w:rsidTr="003716A9">
        <w:trPr>
          <w:trHeight w:val="118"/>
        </w:trPr>
        <w:tc>
          <w:tcPr>
            <w:tcW w:w="899" w:type="dxa"/>
            <w:shd w:val="clear" w:color="auto" w:fill="auto"/>
            <w:vAlign w:val="center"/>
            <w:hideMark/>
          </w:tcPr>
          <w:p w14:paraId="65F8A93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204</w:t>
            </w:r>
          </w:p>
        </w:tc>
        <w:tc>
          <w:tcPr>
            <w:tcW w:w="5698" w:type="dxa"/>
            <w:shd w:val="clear" w:color="auto" w:fill="auto"/>
            <w:vAlign w:val="center"/>
            <w:hideMark/>
          </w:tcPr>
          <w:p w14:paraId="0F818DD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solid PVC of  Ф 112/125mm at 10 bars of pressure</w:t>
            </w:r>
          </w:p>
        </w:tc>
        <w:tc>
          <w:tcPr>
            <w:tcW w:w="810" w:type="dxa"/>
            <w:shd w:val="clear" w:color="auto" w:fill="auto"/>
            <w:vAlign w:val="center"/>
            <w:hideMark/>
          </w:tcPr>
          <w:p w14:paraId="782BFEB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4AD6E155" w14:textId="076DF854" w:rsidR="00EF06E3" w:rsidRPr="00CF52B3" w:rsidRDefault="00EF06E3" w:rsidP="0063397E">
            <w:pPr>
              <w:rPr>
                <w:rFonts w:ascii="Arial Narrow" w:hAnsi="Arial Narrow"/>
                <w:lang w:val="en-US" w:eastAsia="en-US"/>
              </w:rPr>
            </w:pPr>
          </w:p>
        </w:tc>
        <w:tc>
          <w:tcPr>
            <w:tcW w:w="1350" w:type="dxa"/>
            <w:shd w:val="clear" w:color="auto" w:fill="auto"/>
            <w:vAlign w:val="center"/>
          </w:tcPr>
          <w:p w14:paraId="308F5EA9" w14:textId="77777777" w:rsidR="00EF06E3" w:rsidRPr="00CF52B3" w:rsidRDefault="00EF06E3" w:rsidP="0063397E">
            <w:pPr>
              <w:rPr>
                <w:rFonts w:ascii="Arial Narrow" w:hAnsi="Arial Narrow"/>
                <w:lang w:val="en-US" w:eastAsia="en-US"/>
              </w:rPr>
            </w:pPr>
          </w:p>
        </w:tc>
      </w:tr>
      <w:tr w:rsidR="00EF06E3" w:rsidRPr="009E1C62" w14:paraId="3A587CD2" w14:textId="77777777" w:rsidTr="003716A9">
        <w:trPr>
          <w:trHeight w:val="70"/>
        </w:trPr>
        <w:tc>
          <w:tcPr>
            <w:tcW w:w="899" w:type="dxa"/>
            <w:shd w:val="clear" w:color="auto" w:fill="auto"/>
            <w:vAlign w:val="center"/>
            <w:hideMark/>
          </w:tcPr>
          <w:p w14:paraId="448F5BC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205</w:t>
            </w:r>
          </w:p>
        </w:tc>
        <w:tc>
          <w:tcPr>
            <w:tcW w:w="5698" w:type="dxa"/>
            <w:shd w:val="clear" w:color="auto" w:fill="auto"/>
            <w:vAlign w:val="center"/>
            <w:hideMark/>
          </w:tcPr>
          <w:p w14:paraId="4AC183C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Ф 112/ 125mm PVC screens at 10 bars of pressure</w:t>
            </w:r>
          </w:p>
        </w:tc>
        <w:tc>
          <w:tcPr>
            <w:tcW w:w="810" w:type="dxa"/>
            <w:shd w:val="clear" w:color="auto" w:fill="auto"/>
            <w:vAlign w:val="center"/>
            <w:hideMark/>
          </w:tcPr>
          <w:p w14:paraId="7CE9BEA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2E454BC4" w14:textId="20DC5209" w:rsidR="00EF06E3" w:rsidRPr="00CF52B3" w:rsidRDefault="00EF06E3" w:rsidP="0063397E">
            <w:pPr>
              <w:rPr>
                <w:rFonts w:ascii="Arial Narrow" w:hAnsi="Arial Narrow"/>
                <w:lang w:val="en-US" w:eastAsia="en-US"/>
              </w:rPr>
            </w:pPr>
          </w:p>
        </w:tc>
        <w:tc>
          <w:tcPr>
            <w:tcW w:w="1350" w:type="dxa"/>
            <w:shd w:val="clear" w:color="auto" w:fill="auto"/>
            <w:vAlign w:val="center"/>
          </w:tcPr>
          <w:p w14:paraId="33787259" w14:textId="77777777" w:rsidR="00EF06E3" w:rsidRPr="00CF52B3" w:rsidRDefault="00EF06E3" w:rsidP="0063397E">
            <w:pPr>
              <w:rPr>
                <w:rFonts w:ascii="Arial Narrow" w:hAnsi="Arial Narrow"/>
                <w:lang w:val="en-US" w:eastAsia="en-US"/>
              </w:rPr>
            </w:pPr>
          </w:p>
        </w:tc>
      </w:tr>
      <w:tr w:rsidR="00EF06E3" w:rsidRPr="009E1C62" w14:paraId="5C509D49" w14:textId="77777777" w:rsidTr="003716A9">
        <w:trPr>
          <w:trHeight w:val="172"/>
        </w:trPr>
        <w:tc>
          <w:tcPr>
            <w:tcW w:w="899" w:type="dxa"/>
            <w:shd w:val="clear" w:color="auto" w:fill="auto"/>
            <w:vAlign w:val="center"/>
            <w:hideMark/>
          </w:tcPr>
          <w:p w14:paraId="6FB95C6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206</w:t>
            </w:r>
          </w:p>
        </w:tc>
        <w:tc>
          <w:tcPr>
            <w:tcW w:w="5698" w:type="dxa"/>
            <w:shd w:val="clear" w:color="auto" w:fill="auto"/>
            <w:vAlign w:val="center"/>
            <w:hideMark/>
          </w:tcPr>
          <w:p w14:paraId="351ACCA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a 1-3 mm calibrated river gravel filter bed</w:t>
            </w:r>
          </w:p>
        </w:tc>
        <w:tc>
          <w:tcPr>
            <w:tcW w:w="810" w:type="dxa"/>
            <w:shd w:val="clear" w:color="auto" w:fill="auto"/>
            <w:vAlign w:val="center"/>
            <w:hideMark/>
          </w:tcPr>
          <w:p w14:paraId="60294E5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2BB08574" w14:textId="3F43DA7E" w:rsidR="00EF06E3" w:rsidRPr="00CF52B3" w:rsidRDefault="00EF06E3" w:rsidP="0063397E">
            <w:pPr>
              <w:rPr>
                <w:rFonts w:ascii="Arial Narrow" w:hAnsi="Arial Narrow"/>
                <w:lang w:val="en-US" w:eastAsia="en-US"/>
              </w:rPr>
            </w:pPr>
          </w:p>
        </w:tc>
        <w:tc>
          <w:tcPr>
            <w:tcW w:w="1350" w:type="dxa"/>
            <w:shd w:val="clear" w:color="auto" w:fill="auto"/>
            <w:vAlign w:val="center"/>
          </w:tcPr>
          <w:p w14:paraId="2DFC7F0B" w14:textId="77777777" w:rsidR="00EF06E3" w:rsidRPr="00CF52B3" w:rsidRDefault="00EF06E3" w:rsidP="0063397E">
            <w:pPr>
              <w:rPr>
                <w:rFonts w:ascii="Arial Narrow" w:hAnsi="Arial Narrow"/>
                <w:lang w:val="en-US" w:eastAsia="en-US"/>
              </w:rPr>
            </w:pPr>
          </w:p>
        </w:tc>
      </w:tr>
      <w:tr w:rsidR="00EF06E3" w:rsidRPr="009E1C62" w14:paraId="367AA2CF" w14:textId="77777777" w:rsidTr="003716A9">
        <w:trPr>
          <w:trHeight w:val="315"/>
        </w:trPr>
        <w:tc>
          <w:tcPr>
            <w:tcW w:w="899" w:type="dxa"/>
            <w:shd w:val="clear" w:color="auto" w:fill="auto"/>
            <w:vAlign w:val="center"/>
            <w:hideMark/>
          </w:tcPr>
          <w:p w14:paraId="1BAECEC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207</w:t>
            </w:r>
          </w:p>
        </w:tc>
        <w:tc>
          <w:tcPr>
            <w:tcW w:w="5698" w:type="dxa"/>
            <w:shd w:val="clear" w:color="auto" w:fill="auto"/>
            <w:vAlign w:val="center"/>
            <w:hideMark/>
          </w:tcPr>
          <w:p w14:paraId="1C3FE9F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a clay plug</w:t>
            </w:r>
          </w:p>
        </w:tc>
        <w:tc>
          <w:tcPr>
            <w:tcW w:w="810" w:type="dxa"/>
            <w:shd w:val="clear" w:color="auto" w:fill="auto"/>
            <w:vAlign w:val="center"/>
            <w:hideMark/>
          </w:tcPr>
          <w:p w14:paraId="5B0030C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315C2008" w14:textId="2921E898" w:rsidR="00EF06E3" w:rsidRPr="00CF52B3" w:rsidRDefault="00EF06E3" w:rsidP="0063397E">
            <w:pPr>
              <w:rPr>
                <w:rFonts w:ascii="Arial Narrow" w:hAnsi="Arial Narrow"/>
                <w:lang w:val="en-US" w:eastAsia="en-US"/>
              </w:rPr>
            </w:pPr>
          </w:p>
        </w:tc>
        <w:tc>
          <w:tcPr>
            <w:tcW w:w="1350" w:type="dxa"/>
            <w:shd w:val="clear" w:color="auto" w:fill="auto"/>
            <w:vAlign w:val="center"/>
          </w:tcPr>
          <w:p w14:paraId="36458F4D" w14:textId="77777777" w:rsidR="00EF06E3" w:rsidRPr="00CF52B3" w:rsidRDefault="00EF06E3" w:rsidP="0063397E">
            <w:pPr>
              <w:rPr>
                <w:rFonts w:ascii="Arial Narrow" w:hAnsi="Arial Narrow"/>
                <w:lang w:val="en-US" w:eastAsia="en-US"/>
              </w:rPr>
            </w:pPr>
          </w:p>
        </w:tc>
      </w:tr>
      <w:tr w:rsidR="00EF06E3" w:rsidRPr="009E1C62" w14:paraId="02BD2F1B" w14:textId="77777777" w:rsidTr="003716A9">
        <w:trPr>
          <w:trHeight w:val="315"/>
        </w:trPr>
        <w:tc>
          <w:tcPr>
            <w:tcW w:w="899" w:type="dxa"/>
            <w:shd w:val="clear" w:color="auto" w:fill="auto"/>
            <w:vAlign w:val="center"/>
            <w:hideMark/>
          </w:tcPr>
          <w:p w14:paraId="19C4B3A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208</w:t>
            </w:r>
          </w:p>
        </w:tc>
        <w:tc>
          <w:tcPr>
            <w:tcW w:w="5698" w:type="dxa"/>
            <w:shd w:val="clear" w:color="auto" w:fill="auto"/>
            <w:vAlign w:val="center"/>
            <w:hideMark/>
          </w:tcPr>
          <w:p w14:paraId="2A2C8F9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Backfilling with all-run material</w:t>
            </w:r>
          </w:p>
        </w:tc>
        <w:tc>
          <w:tcPr>
            <w:tcW w:w="810" w:type="dxa"/>
            <w:shd w:val="clear" w:color="auto" w:fill="auto"/>
            <w:vAlign w:val="center"/>
            <w:hideMark/>
          </w:tcPr>
          <w:p w14:paraId="0A8E6F9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155C1A33" w14:textId="14E4DA60" w:rsidR="00EF06E3" w:rsidRPr="00CF52B3" w:rsidRDefault="00EF06E3" w:rsidP="0063397E">
            <w:pPr>
              <w:rPr>
                <w:rFonts w:ascii="Arial Narrow" w:hAnsi="Arial Narrow"/>
                <w:lang w:val="en-US" w:eastAsia="en-US"/>
              </w:rPr>
            </w:pPr>
          </w:p>
        </w:tc>
        <w:tc>
          <w:tcPr>
            <w:tcW w:w="1350" w:type="dxa"/>
            <w:shd w:val="clear" w:color="auto" w:fill="auto"/>
            <w:vAlign w:val="center"/>
          </w:tcPr>
          <w:p w14:paraId="0965D34C" w14:textId="77777777" w:rsidR="00EF06E3" w:rsidRPr="00CF52B3" w:rsidRDefault="00EF06E3" w:rsidP="0063397E">
            <w:pPr>
              <w:rPr>
                <w:rFonts w:ascii="Arial Narrow" w:hAnsi="Arial Narrow"/>
                <w:lang w:val="en-US" w:eastAsia="en-US"/>
              </w:rPr>
            </w:pPr>
          </w:p>
        </w:tc>
      </w:tr>
      <w:tr w:rsidR="00EF06E3" w:rsidRPr="009E1C62" w14:paraId="6DE6E065" w14:textId="77777777" w:rsidTr="003716A9">
        <w:trPr>
          <w:trHeight w:val="315"/>
        </w:trPr>
        <w:tc>
          <w:tcPr>
            <w:tcW w:w="899" w:type="dxa"/>
            <w:shd w:val="clear" w:color="auto" w:fill="auto"/>
            <w:vAlign w:val="center"/>
            <w:hideMark/>
          </w:tcPr>
          <w:p w14:paraId="2EC4CEC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209</w:t>
            </w:r>
          </w:p>
        </w:tc>
        <w:tc>
          <w:tcPr>
            <w:tcW w:w="5698" w:type="dxa"/>
            <w:shd w:val="clear" w:color="auto" w:fill="auto"/>
            <w:vAlign w:val="center"/>
            <w:hideMark/>
          </w:tcPr>
          <w:p w14:paraId="4F3CF24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Cementing of the 5m deep borehole head</w:t>
            </w:r>
          </w:p>
        </w:tc>
        <w:tc>
          <w:tcPr>
            <w:tcW w:w="810" w:type="dxa"/>
            <w:shd w:val="clear" w:color="auto" w:fill="auto"/>
            <w:vAlign w:val="center"/>
            <w:hideMark/>
          </w:tcPr>
          <w:p w14:paraId="7027335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2AE91DCB" w14:textId="2A9A4F78" w:rsidR="00EF06E3" w:rsidRPr="00CF52B3" w:rsidRDefault="00EF06E3" w:rsidP="0063397E">
            <w:pPr>
              <w:rPr>
                <w:rFonts w:ascii="Arial Narrow" w:hAnsi="Arial Narrow"/>
                <w:lang w:val="en-US" w:eastAsia="en-US"/>
              </w:rPr>
            </w:pPr>
          </w:p>
        </w:tc>
        <w:tc>
          <w:tcPr>
            <w:tcW w:w="1350" w:type="dxa"/>
            <w:shd w:val="clear" w:color="auto" w:fill="auto"/>
            <w:vAlign w:val="center"/>
          </w:tcPr>
          <w:p w14:paraId="4C28CD63" w14:textId="77777777" w:rsidR="00EF06E3" w:rsidRPr="00CF52B3" w:rsidRDefault="00EF06E3" w:rsidP="0063397E">
            <w:pPr>
              <w:rPr>
                <w:rFonts w:ascii="Arial Narrow" w:hAnsi="Arial Narrow"/>
                <w:lang w:val="en-US" w:eastAsia="en-US"/>
              </w:rPr>
            </w:pPr>
          </w:p>
        </w:tc>
      </w:tr>
      <w:tr w:rsidR="00EF06E3" w:rsidRPr="009E1C62" w14:paraId="1887DC76" w14:textId="77777777" w:rsidTr="003716A9">
        <w:trPr>
          <w:trHeight w:val="315"/>
        </w:trPr>
        <w:tc>
          <w:tcPr>
            <w:tcW w:w="899" w:type="dxa"/>
            <w:shd w:val="clear" w:color="auto" w:fill="auto"/>
            <w:vAlign w:val="center"/>
            <w:hideMark/>
          </w:tcPr>
          <w:p w14:paraId="4D3B714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210</w:t>
            </w:r>
          </w:p>
        </w:tc>
        <w:tc>
          <w:tcPr>
            <w:tcW w:w="5698" w:type="dxa"/>
            <w:shd w:val="clear" w:color="auto" w:fill="auto"/>
            <w:vAlign w:val="center"/>
            <w:hideMark/>
          </w:tcPr>
          <w:p w14:paraId="7C75DB4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Cleaning and development with air lift</w:t>
            </w:r>
          </w:p>
        </w:tc>
        <w:tc>
          <w:tcPr>
            <w:tcW w:w="810" w:type="dxa"/>
            <w:shd w:val="clear" w:color="auto" w:fill="auto"/>
            <w:vAlign w:val="center"/>
            <w:hideMark/>
          </w:tcPr>
          <w:p w14:paraId="50692F5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Hr</w:t>
            </w:r>
          </w:p>
        </w:tc>
        <w:tc>
          <w:tcPr>
            <w:tcW w:w="1458" w:type="dxa"/>
            <w:shd w:val="clear" w:color="auto" w:fill="auto"/>
            <w:vAlign w:val="center"/>
          </w:tcPr>
          <w:p w14:paraId="6E4B1292" w14:textId="7CE78A14" w:rsidR="00EF06E3" w:rsidRPr="00CF52B3" w:rsidRDefault="00EF06E3" w:rsidP="0063397E">
            <w:pPr>
              <w:rPr>
                <w:rFonts w:ascii="Arial Narrow" w:hAnsi="Arial Narrow"/>
                <w:lang w:val="en-US" w:eastAsia="en-US"/>
              </w:rPr>
            </w:pPr>
          </w:p>
        </w:tc>
        <w:tc>
          <w:tcPr>
            <w:tcW w:w="1350" w:type="dxa"/>
            <w:shd w:val="clear" w:color="auto" w:fill="auto"/>
            <w:vAlign w:val="center"/>
          </w:tcPr>
          <w:p w14:paraId="51145AAE" w14:textId="77777777" w:rsidR="00EF06E3" w:rsidRPr="00CF52B3" w:rsidRDefault="00EF06E3" w:rsidP="0063397E">
            <w:pPr>
              <w:rPr>
                <w:rFonts w:ascii="Arial Narrow" w:hAnsi="Arial Narrow"/>
                <w:lang w:val="en-US" w:eastAsia="en-US"/>
              </w:rPr>
            </w:pPr>
          </w:p>
        </w:tc>
      </w:tr>
      <w:tr w:rsidR="00EF06E3" w:rsidRPr="009E1C62" w14:paraId="78E7C87A" w14:textId="77777777" w:rsidTr="003716A9">
        <w:trPr>
          <w:trHeight w:val="315"/>
        </w:trPr>
        <w:tc>
          <w:tcPr>
            <w:tcW w:w="899" w:type="dxa"/>
            <w:shd w:val="clear" w:color="auto" w:fill="auto"/>
            <w:vAlign w:val="center"/>
            <w:hideMark/>
          </w:tcPr>
          <w:p w14:paraId="2F215AC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211</w:t>
            </w:r>
          </w:p>
        </w:tc>
        <w:tc>
          <w:tcPr>
            <w:tcW w:w="5698" w:type="dxa"/>
            <w:shd w:val="clear" w:color="auto" w:fill="auto"/>
            <w:vAlign w:val="center"/>
            <w:hideMark/>
          </w:tcPr>
          <w:p w14:paraId="2DA4822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Long term pumping test of the C.I.E.H type</w:t>
            </w:r>
          </w:p>
        </w:tc>
        <w:tc>
          <w:tcPr>
            <w:tcW w:w="810" w:type="dxa"/>
            <w:shd w:val="clear" w:color="auto" w:fill="auto"/>
            <w:vAlign w:val="center"/>
            <w:hideMark/>
          </w:tcPr>
          <w:p w14:paraId="1B22B1D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Hr</w:t>
            </w:r>
          </w:p>
        </w:tc>
        <w:tc>
          <w:tcPr>
            <w:tcW w:w="1458" w:type="dxa"/>
            <w:shd w:val="clear" w:color="auto" w:fill="auto"/>
            <w:vAlign w:val="center"/>
          </w:tcPr>
          <w:p w14:paraId="1D0C84FB" w14:textId="59A91926" w:rsidR="00EF06E3" w:rsidRPr="00CF52B3" w:rsidRDefault="00EF06E3" w:rsidP="0063397E">
            <w:pPr>
              <w:rPr>
                <w:rFonts w:ascii="Arial Narrow" w:hAnsi="Arial Narrow"/>
                <w:lang w:val="en-US" w:eastAsia="en-US"/>
              </w:rPr>
            </w:pPr>
          </w:p>
        </w:tc>
        <w:tc>
          <w:tcPr>
            <w:tcW w:w="1350" w:type="dxa"/>
            <w:shd w:val="clear" w:color="auto" w:fill="auto"/>
            <w:vAlign w:val="center"/>
          </w:tcPr>
          <w:p w14:paraId="045653CC" w14:textId="77777777" w:rsidR="00EF06E3" w:rsidRPr="00CF52B3" w:rsidRDefault="00EF06E3" w:rsidP="0063397E">
            <w:pPr>
              <w:rPr>
                <w:rFonts w:ascii="Arial Narrow" w:hAnsi="Arial Narrow"/>
                <w:lang w:val="en-US" w:eastAsia="en-US"/>
              </w:rPr>
            </w:pPr>
          </w:p>
        </w:tc>
      </w:tr>
      <w:tr w:rsidR="00EF06E3" w:rsidRPr="009E1C62" w14:paraId="2D9065A9" w14:textId="77777777" w:rsidTr="003716A9">
        <w:trPr>
          <w:trHeight w:val="315"/>
        </w:trPr>
        <w:tc>
          <w:tcPr>
            <w:tcW w:w="899" w:type="dxa"/>
            <w:shd w:val="clear" w:color="auto" w:fill="auto"/>
            <w:vAlign w:val="center"/>
            <w:hideMark/>
          </w:tcPr>
          <w:p w14:paraId="6F02E3E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212</w:t>
            </w:r>
          </w:p>
        </w:tc>
        <w:tc>
          <w:tcPr>
            <w:tcW w:w="5698" w:type="dxa"/>
            <w:shd w:val="clear" w:color="auto" w:fill="auto"/>
            <w:vAlign w:val="center"/>
            <w:hideMark/>
          </w:tcPr>
          <w:p w14:paraId="5CEF2C2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Treatment and Disinfection </w:t>
            </w:r>
          </w:p>
        </w:tc>
        <w:tc>
          <w:tcPr>
            <w:tcW w:w="810" w:type="dxa"/>
            <w:shd w:val="clear" w:color="auto" w:fill="auto"/>
            <w:vAlign w:val="center"/>
            <w:hideMark/>
          </w:tcPr>
          <w:p w14:paraId="5E7DB66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17CB45EB" w14:textId="4736B89F" w:rsidR="00EF06E3" w:rsidRPr="00CF52B3" w:rsidRDefault="00EF06E3" w:rsidP="0063397E">
            <w:pPr>
              <w:rPr>
                <w:rFonts w:ascii="Arial Narrow" w:hAnsi="Arial Narrow"/>
                <w:lang w:val="en-US" w:eastAsia="en-US"/>
              </w:rPr>
            </w:pPr>
          </w:p>
        </w:tc>
        <w:tc>
          <w:tcPr>
            <w:tcW w:w="1350" w:type="dxa"/>
            <w:shd w:val="clear" w:color="auto" w:fill="auto"/>
            <w:vAlign w:val="center"/>
          </w:tcPr>
          <w:p w14:paraId="6C45FA32" w14:textId="77777777" w:rsidR="00EF06E3" w:rsidRPr="00CF52B3" w:rsidRDefault="00EF06E3" w:rsidP="0063397E">
            <w:pPr>
              <w:rPr>
                <w:rFonts w:ascii="Arial Narrow" w:hAnsi="Arial Narrow"/>
                <w:lang w:val="en-US" w:eastAsia="en-US"/>
              </w:rPr>
            </w:pPr>
          </w:p>
        </w:tc>
      </w:tr>
      <w:tr w:rsidR="00EF06E3" w:rsidRPr="009E1C62" w14:paraId="0B02932D" w14:textId="77777777" w:rsidTr="003716A9">
        <w:trPr>
          <w:trHeight w:val="127"/>
        </w:trPr>
        <w:tc>
          <w:tcPr>
            <w:tcW w:w="899" w:type="dxa"/>
            <w:shd w:val="clear" w:color="auto" w:fill="auto"/>
            <w:vAlign w:val="center"/>
            <w:hideMark/>
          </w:tcPr>
          <w:p w14:paraId="1798CA6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213</w:t>
            </w:r>
          </w:p>
        </w:tc>
        <w:tc>
          <w:tcPr>
            <w:tcW w:w="5698" w:type="dxa"/>
            <w:shd w:val="clear" w:color="auto" w:fill="auto"/>
            <w:vAlign w:val="center"/>
            <w:hideMark/>
          </w:tcPr>
          <w:p w14:paraId="5B98B7B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Physicochemical and bacteriological analyses of the water</w:t>
            </w:r>
          </w:p>
        </w:tc>
        <w:tc>
          <w:tcPr>
            <w:tcW w:w="810" w:type="dxa"/>
            <w:shd w:val="clear" w:color="auto" w:fill="auto"/>
            <w:vAlign w:val="center"/>
            <w:hideMark/>
          </w:tcPr>
          <w:p w14:paraId="0CCDB8F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4B3D6D0A" w14:textId="1955823B" w:rsidR="00EF06E3" w:rsidRPr="00CF52B3" w:rsidRDefault="00EF06E3" w:rsidP="0063397E">
            <w:pPr>
              <w:rPr>
                <w:rFonts w:ascii="Arial Narrow" w:hAnsi="Arial Narrow"/>
                <w:lang w:val="en-US" w:eastAsia="en-US"/>
              </w:rPr>
            </w:pPr>
          </w:p>
        </w:tc>
        <w:tc>
          <w:tcPr>
            <w:tcW w:w="1350" w:type="dxa"/>
            <w:shd w:val="clear" w:color="auto" w:fill="auto"/>
            <w:vAlign w:val="center"/>
          </w:tcPr>
          <w:p w14:paraId="0E8CF0E7" w14:textId="77777777" w:rsidR="00EF06E3" w:rsidRPr="00CF52B3" w:rsidRDefault="00EF06E3" w:rsidP="0063397E">
            <w:pPr>
              <w:rPr>
                <w:rFonts w:ascii="Arial Narrow" w:hAnsi="Arial Narrow"/>
                <w:lang w:val="en-US" w:eastAsia="en-US"/>
              </w:rPr>
            </w:pPr>
          </w:p>
        </w:tc>
      </w:tr>
      <w:tr w:rsidR="00EF06E3" w:rsidRPr="009E1C62" w14:paraId="28A24E4C" w14:textId="77777777" w:rsidTr="003716A9">
        <w:trPr>
          <w:trHeight w:val="325"/>
        </w:trPr>
        <w:tc>
          <w:tcPr>
            <w:tcW w:w="899" w:type="dxa"/>
            <w:shd w:val="clear" w:color="auto" w:fill="auto"/>
            <w:vAlign w:val="center"/>
            <w:hideMark/>
          </w:tcPr>
          <w:p w14:paraId="7CD4EBB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214</w:t>
            </w:r>
          </w:p>
        </w:tc>
        <w:tc>
          <w:tcPr>
            <w:tcW w:w="5698" w:type="dxa"/>
            <w:shd w:val="clear" w:color="auto" w:fill="auto"/>
            <w:vAlign w:val="center"/>
            <w:hideMark/>
          </w:tcPr>
          <w:p w14:paraId="0F6347B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Fitting out the borehole head with 20x20x40 packed blocks measuring 1mx1mx1m, covered with a 6cm thick slab</w:t>
            </w:r>
          </w:p>
        </w:tc>
        <w:tc>
          <w:tcPr>
            <w:tcW w:w="810" w:type="dxa"/>
            <w:shd w:val="clear" w:color="auto" w:fill="auto"/>
            <w:vAlign w:val="center"/>
            <w:hideMark/>
          </w:tcPr>
          <w:p w14:paraId="6EC3CE2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68C8028F" w14:textId="0071DC71" w:rsidR="00EF06E3" w:rsidRPr="00CF52B3" w:rsidRDefault="00EF06E3" w:rsidP="0063397E">
            <w:pPr>
              <w:rPr>
                <w:rFonts w:ascii="Arial Narrow" w:hAnsi="Arial Narrow"/>
                <w:lang w:val="en-US" w:eastAsia="en-US"/>
              </w:rPr>
            </w:pPr>
          </w:p>
        </w:tc>
        <w:tc>
          <w:tcPr>
            <w:tcW w:w="1350" w:type="dxa"/>
            <w:shd w:val="clear" w:color="auto" w:fill="auto"/>
            <w:vAlign w:val="center"/>
          </w:tcPr>
          <w:p w14:paraId="5C170CE0" w14:textId="77777777" w:rsidR="00EF06E3" w:rsidRPr="00CF52B3" w:rsidRDefault="00EF06E3" w:rsidP="0063397E">
            <w:pPr>
              <w:rPr>
                <w:rFonts w:ascii="Arial Narrow" w:hAnsi="Arial Narrow"/>
                <w:lang w:val="en-US" w:eastAsia="en-US"/>
              </w:rPr>
            </w:pPr>
          </w:p>
        </w:tc>
      </w:tr>
      <w:tr w:rsidR="00EF06E3" w:rsidRPr="009E1C62" w14:paraId="2ADF8A5F" w14:textId="77777777" w:rsidTr="003716A9">
        <w:trPr>
          <w:trHeight w:val="209"/>
        </w:trPr>
        <w:tc>
          <w:tcPr>
            <w:tcW w:w="899" w:type="dxa"/>
            <w:shd w:val="clear" w:color="auto" w:fill="auto"/>
            <w:vAlign w:val="center"/>
          </w:tcPr>
          <w:p w14:paraId="4DD5BABA" w14:textId="33F506F8"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1B693F46" w14:textId="5A19256B"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Sub Total Lot 200</w:t>
            </w:r>
          </w:p>
        </w:tc>
        <w:tc>
          <w:tcPr>
            <w:tcW w:w="810" w:type="dxa"/>
            <w:shd w:val="clear" w:color="auto" w:fill="auto"/>
            <w:vAlign w:val="center"/>
          </w:tcPr>
          <w:p w14:paraId="2FAD21C5"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1FF54508"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1F65FBCE" w14:textId="77777777" w:rsidR="00EF06E3" w:rsidRPr="009E1C62" w:rsidRDefault="00EF06E3" w:rsidP="0063397E">
            <w:pPr>
              <w:rPr>
                <w:rFonts w:ascii="Arial Narrow" w:hAnsi="Arial Narrow"/>
                <w:lang w:val="en-US" w:eastAsia="en-US"/>
              </w:rPr>
            </w:pPr>
          </w:p>
        </w:tc>
      </w:tr>
      <w:tr w:rsidR="00EF06E3" w:rsidRPr="009E1C62" w14:paraId="4E286F93" w14:textId="77777777" w:rsidTr="003716A9">
        <w:trPr>
          <w:trHeight w:val="359"/>
        </w:trPr>
        <w:tc>
          <w:tcPr>
            <w:tcW w:w="899" w:type="dxa"/>
            <w:shd w:val="clear" w:color="auto" w:fill="auto"/>
            <w:vAlign w:val="center"/>
          </w:tcPr>
          <w:p w14:paraId="5CCC1C7A" w14:textId="11BD6519"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300</w:t>
            </w:r>
          </w:p>
        </w:tc>
        <w:tc>
          <w:tcPr>
            <w:tcW w:w="5698" w:type="dxa"/>
            <w:shd w:val="clear" w:color="auto" w:fill="auto"/>
            <w:vAlign w:val="center"/>
          </w:tcPr>
          <w:p w14:paraId="1D6D567B" w14:textId="29DC20C9"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SUPPLY AND INSTALLATION OF DRILLING MEANS</w:t>
            </w:r>
          </w:p>
        </w:tc>
        <w:tc>
          <w:tcPr>
            <w:tcW w:w="810" w:type="dxa"/>
            <w:shd w:val="clear" w:color="auto" w:fill="auto"/>
            <w:vAlign w:val="center"/>
          </w:tcPr>
          <w:p w14:paraId="069B5E37"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117A19EF"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144190E9" w14:textId="77777777" w:rsidR="00EF06E3" w:rsidRPr="009E1C62" w:rsidRDefault="00EF06E3" w:rsidP="0063397E">
            <w:pPr>
              <w:rPr>
                <w:rFonts w:ascii="Arial Narrow" w:hAnsi="Arial Narrow"/>
                <w:lang w:val="en-US" w:eastAsia="en-US"/>
              </w:rPr>
            </w:pPr>
          </w:p>
        </w:tc>
      </w:tr>
      <w:tr w:rsidR="00EF06E3" w:rsidRPr="009E1C62" w14:paraId="4141EDF3" w14:textId="77777777" w:rsidTr="003716A9">
        <w:trPr>
          <w:trHeight w:val="550"/>
        </w:trPr>
        <w:tc>
          <w:tcPr>
            <w:tcW w:w="899" w:type="dxa"/>
            <w:shd w:val="clear" w:color="auto" w:fill="auto"/>
            <w:vAlign w:val="center"/>
            <w:hideMark/>
          </w:tcPr>
          <w:p w14:paraId="46A291A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301</w:t>
            </w:r>
          </w:p>
        </w:tc>
        <w:tc>
          <w:tcPr>
            <w:tcW w:w="5698" w:type="dxa"/>
            <w:shd w:val="clear" w:color="auto" w:fill="auto"/>
            <w:vAlign w:val="center"/>
            <w:hideMark/>
          </w:tcPr>
          <w:p w14:paraId="65BB3FA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Supply and installation of a GRUNDFOS SQF1.2-2 solar submersible pump and a GRUNDFOS control box, automated electrical control with CU200 float input, switch IO 100- IO-101, including probe and all installation requirements </w:t>
            </w:r>
          </w:p>
        </w:tc>
        <w:tc>
          <w:tcPr>
            <w:tcW w:w="810" w:type="dxa"/>
            <w:shd w:val="clear" w:color="auto" w:fill="auto"/>
            <w:vAlign w:val="center"/>
            <w:hideMark/>
          </w:tcPr>
          <w:p w14:paraId="5B87125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67D841F0" w14:textId="2B2287B6" w:rsidR="00EF06E3" w:rsidRPr="00CF52B3" w:rsidRDefault="00EF06E3" w:rsidP="0063397E">
            <w:pPr>
              <w:rPr>
                <w:rFonts w:ascii="Arial Narrow" w:hAnsi="Arial Narrow"/>
                <w:lang w:val="en-US" w:eastAsia="en-US"/>
              </w:rPr>
            </w:pPr>
          </w:p>
        </w:tc>
        <w:tc>
          <w:tcPr>
            <w:tcW w:w="1350" w:type="dxa"/>
            <w:shd w:val="clear" w:color="auto" w:fill="auto"/>
            <w:vAlign w:val="center"/>
          </w:tcPr>
          <w:p w14:paraId="6E669151" w14:textId="77777777" w:rsidR="00EF06E3" w:rsidRPr="00CF52B3" w:rsidRDefault="00EF06E3" w:rsidP="0063397E">
            <w:pPr>
              <w:rPr>
                <w:rFonts w:ascii="Arial Narrow" w:hAnsi="Arial Narrow"/>
                <w:lang w:val="en-US" w:eastAsia="en-US"/>
              </w:rPr>
            </w:pPr>
          </w:p>
        </w:tc>
      </w:tr>
      <w:tr w:rsidR="00EF06E3" w:rsidRPr="009E1C62" w14:paraId="7744A34D" w14:textId="77777777" w:rsidTr="003716A9">
        <w:trPr>
          <w:trHeight w:val="315"/>
        </w:trPr>
        <w:tc>
          <w:tcPr>
            <w:tcW w:w="899" w:type="dxa"/>
            <w:shd w:val="clear" w:color="auto" w:fill="auto"/>
            <w:vAlign w:val="center"/>
            <w:hideMark/>
          </w:tcPr>
          <w:p w14:paraId="1952493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302</w:t>
            </w:r>
          </w:p>
        </w:tc>
        <w:tc>
          <w:tcPr>
            <w:tcW w:w="5698" w:type="dxa"/>
            <w:shd w:val="clear" w:color="auto" w:fill="auto"/>
            <w:vAlign w:val="center"/>
            <w:hideMark/>
          </w:tcPr>
          <w:p w14:paraId="04CE7BF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pressure gauge</w:t>
            </w:r>
          </w:p>
        </w:tc>
        <w:tc>
          <w:tcPr>
            <w:tcW w:w="810" w:type="dxa"/>
            <w:shd w:val="clear" w:color="auto" w:fill="auto"/>
            <w:vAlign w:val="center"/>
            <w:hideMark/>
          </w:tcPr>
          <w:p w14:paraId="0076C88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67F72740" w14:textId="66BD0E7C" w:rsidR="00EF06E3" w:rsidRPr="00CF52B3" w:rsidRDefault="00EF06E3" w:rsidP="0063397E">
            <w:pPr>
              <w:rPr>
                <w:rFonts w:ascii="Arial Narrow" w:hAnsi="Arial Narrow"/>
                <w:lang w:val="en-US" w:eastAsia="en-US"/>
              </w:rPr>
            </w:pPr>
          </w:p>
        </w:tc>
        <w:tc>
          <w:tcPr>
            <w:tcW w:w="1350" w:type="dxa"/>
            <w:shd w:val="clear" w:color="auto" w:fill="auto"/>
            <w:vAlign w:val="center"/>
          </w:tcPr>
          <w:p w14:paraId="0FA99E0B" w14:textId="77777777" w:rsidR="00EF06E3" w:rsidRPr="00CF52B3" w:rsidRDefault="00EF06E3" w:rsidP="0063397E">
            <w:pPr>
              <w:rPr>
                <w:rFonts w:ascii="Arial Narrow" w:hAnsi="Arial Narrow"/>
                <w:lang w:val="en-US" w:eastAsia="en-US"/>
              </w:rPr>
            </w:pPr>
          </w:p>
        </w:tc>
      </w:tr>
      <w:tr w:rsidR="00EF06E3" w:rsidRPr="009E1C62" w14:paraId="28898EAD" w14:textId="77777777" w:rsidTr="003716A9">
        <w:trPr>
          <w:trHeight w:val="315"/>
        </w:trPr>
        <w:tc>
          <w:tcPr>
            <w:tcW w:w="899" w:type="dxa"/>
            <w:shd w:val="clear" w:color="auto" w:fill="auto"/>
            <w:vAlign w:val="center"/>
            <w:hideMark/>
          </w:tcPr>
          <w:p w14:paraId="1F39AE9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303</w:t>
            </w:r>
          </w:p>
        </w:tc>
        <w:tc>
          <w:tcPr>
            <w:tcW w:w="5698" w:type="dxa"/>
            <w:shd w:val="clear" w:color="auto" w:fill="auto"/>
            <w:vAlign w:val="center"/>
            <w:hideMark/>
          </w:tcPr>
          <w:p w14:paraId="02EBCD2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 non-return valve at the borehole outlet</w:t>
            </w:r>
          </w:p>
        </w:tc>
        <w:tc>
          <w:tcPr>
            <w:tcW w:w="810" w:type="dxa"/>
            <w:shd w:val="clear" w:color="auto" w:fill="auto"/>
            <w:vAlign w:val="center"/>
            <w:hideMark/>
          </w:tcPr>
          <w:p w14:paraId="2B2ABD3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21A8E117" w14:textId="7DE18751" w:rsidR="00EF06E3" w:rsidRPr="00CF52B3" w:rsidRDefault="00EF06E3" w:rsidP="0063397E">
            <w:pPr>
              <w:rPr>
                <w:rFonts w:ascii="Arial Narrow" w:hAnsi="Arial Narrow"/>
                <w:lang w:val="en-US" w:eastAsia="en-US"/>
              </w:rPr>
            </w:pPr>
          </w:p>
        </w:tc>
        <w:tc>
          <w:tcPr>
            <w:tcW w:w="1350" w:type="dxa"/>
            <w:shd w:val="clear" w:color="auto" w:fill="auto"/>
            <w:vAlign w:val="center"/>
          </w:tcPr>
          <w:p w14:paraId="66CFE321" w14:textId="77777777" w:rsidR="00EF06E3" w:rsidRPr="00CF52B3" w:rsidRDefault="00EF06E3" w:rsidP="0063397E">
            <w:pPr>
              <w:rPr>
                <w:rFonts w:ascii="Arial Narrow" w:hAnsi="Arial Narrow"/>
                <w:lang w:val="en-US" w:eastAsia="en-US"/>
              </w:rPr>
            </w:pPr>
          </w:p>
        </w:tc>
      </w:tr>
      <w:tr w:rsidR="00EF06E3" w:rsidRPr="009E1C62" w14:paraId="2BA4C095" w14:textId="77777777" w:rsidTr="003716A9">
        <w:trPr>
          <w:trHeight w:val="667"/>
        </w:trPr>
        <w:tc>
          <w:tcPr>
            <w:tcW w:w="899" w:type="dxa"/>
            <w:shd w:val="clear" w:color="auto" w:fill="auto"/>
            <w:vAlign w:val="center"/>
            <w:hideMark/>
          </w:tcPr>
          <w:p w14:paraId="4033529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304</w:t>
            </w:r>
          </w:p>
        </w:tc>
        <w:tc>
          <w:tcPr>
            <w:tcW w:w="5698" w:type="dxa"/>
            <w:shd w:val="clear" w:color="auto" w:fill="auto"/>
            <w:vAlign w:val="center"/>
            <w:hideMark/>
          </w:tcPr>
          <w:p w14:paraId="0BF38F1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Supply and installation of PEHD drainage pipe, diameter 32mm PN10 with connection accessories (safety rope, safety collar, sheaths, inter pipe connector) including all installation </w:t>
            </w:r>
            <w:r w:rsidRPr="00CF52B3">
              <w:rPr>
                <w:rFonts w:ascii="Arial Narrow" w:hAnsi="Arial Narrow"/>
                <w:lang w:val="en-US" w:eastAsia="en-US"/>
              </w:rPr>
              <w:lastRenderedPageBreak/>
              <w:t>requirements.</w:t>
            </w:r>
          </w:p>
        </w:tc>
        <w:tc>
          <w:tcPr>
            <w:tcW w:w="810" w:type="dxa"/>
            <w:shd w:val="clear" w:color="auto" w:fill="auto"/>
            <w:vAlign w:val="center"/>
            <w:hideMark/>
          </w:tcPr>
          <w:p w14:paraId="19C46BD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lastRenderedPageBreak/>
              <w:t>ml</w:t>
            </w:r>
          </w:p>
        </w:tc>
        <w:tc>
          <w:tcPr>
            <w:tcW w:w="1458" w:type="dxa"/>
            <w:shd w:val="clear" w:color="auto" w:fill="auto"/>
            <w:vAlign w:val="center"/>
          </w:tcPr>
          <w:p w14:paraId="1F693FAB" w14:textId="501135E5" w:rsidR="00EF06E3" w:rsidRPr="00CF52B3" w:rsidRDefault="00EF06E3" w:rsidP="0063397E">
            <w:pPr>
              <w:rPr>
                <w:rFonts w:ascii="Arial Narrow" w:hAnsi="Arial Narrow"/>
                <w:lang w:val="en-US" w:eastAsia="en-US"/>
              </w:rPr>
            </w:pPr>
          </w:p>
        </w:tc>
        <w:tc>
          <w:tcPr>
            <w:tcW w:w="1350" w:type="dxa"/>
            <w:shd w:val="clear" w:color="auto" w:fill="auto"/>
            <w:vAlign w:val="center"/>
          </w:tcPr>
          <w:p w14:paraId="23BC3793" w14:textId="77777777" w:rsidR="00EF06E3" w:rsidRPr="00CF52B3" w:rsidRDefault="00EF06E3" w:rsidP="0063397E">
            <w:pPr>
              <w:rPr>
                <w:rFonts w:ascii="Arial Narrow" w:hAnsi="Arial Narrow"/>
                <w:lang w:val="en-US" w:eastAsia="en-US"/>
              </w:rPr>
            </w:pPr>
          </w:p>
        </w:tc>
      </w:tr>
      <w:tr w:rsidR="00EF06E3" w:rsidRPr="009E1C62" w14:paraId="0FEC3791" w14:textId="77777777" w:rsidTr="003716A9">
        <w:trPr>
          <w:trHeight w:val="460"/>
        </w:trPr>
        <w:tc>
          <w:tcPr>
            <w:tcW w:w="899" w:type="dxa"/>
            <w:shd w:val="clear" w:color="auto" w:fill="auto"/>
            <w:vAlign w:val="center"/>
            <w:hideMark/>
          </w:tcPr>
          <w:p w14:paraId="6A7CE73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lastRenderedPageBreak/>
              <w:t>305</w:t>
            </w:r>
          </w:p>
        </w:tc>
        <w:tc>
          <w:tcPr>
            <w:tcW w:w="5698" w:type="dxa"/>
            <w:shd w:val="clear" w:color="auto" w:fill="auto"/>
            <w:vAlign w:val="center"/>
            <w:hideMark/>
          </w:tcPr>
          <w:p w14:paraId="54BF606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Supply and installation of a three-bottle water filter, including all installation requirements. </w:t>
            </w:r>
          </w:p>
        </w:tc>
        <w:tc>
          <w:tcPr>
            <w:tcW w:w="810" w:type="dxa"/>
            <w:shd w:val="clear" w:color="auto" w:fill="auto"/>
            <w:vAlign w:val="center"/>
            <w:hideMark/>
          </w:tcPr>
          <w:p w14:paraId="4CE2426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1F1B6F32" w14:textId="3F4D7B9E" w:rsidR="00EF06E3" w:rsidRPr="00CF52B3" w:rsidRDefault="00EF06E3" w:rsidP="0063397E">
            <w:pPr>
              <w:rPr>
                <w:rFonts w:ascii="Arial Narrow" w:hAnsi="Arial Narrow"/>
                <w:lang w:val="en-US" w:eastAsia="en-US"/>
              </w:rPr>
            </w:pPr>
          </w:p>
        </w:tc>
        <w:tc>
          <w:tcPr>
            <w:tcW w:w="1350" w:type="dxa"/>
            <w:shd w:val="clear" w:color="auto" w:fill="auto"/>
            <w:vAlign w:val="center"/>
          </w:tcPr>
          <w:p w14:paraId="7A85A6F4" w14:textId="77777777" w:rsidR="00EF06E3" w:rsidRPr="00CF52B3" w:rsidRDefault="00EF06E3" w:rsidP="0063397E">
            <w:pPr>
              <w:rPr>
                <w:rFonts w:ascii="Arial Narrow" w:hAnsi="Arial Narrow"/>
                <w:lang w:val="en-US" w:eastAsia="en-US"/>
              </w:rPr>
            </w:pPr>
          </w:p>
        </w:tc>
      </w:tr>
      <w:tr w:rsidR="00EF06E3" w:rsidRPr="009E1C62" w14:paraId="6820B5D1" w14:textId="77777777" w:rsidTr="003716A9">
        <w:trPr>
          <w:trHeight w:val="307"/>
        </w:trPr>
        <w:tc>
          <w:tcPr>
            <w:tcW w:w="899" w:type="dxa"/>
            <w:shd w:val="clear" w:color="auto" w:fill="auto"/>
            <w:vAlign w:val="center"/>
            <w:hideMark/>
          </w:tcPr>
          <w:p w14:paraId="741C6FB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306</w:t>
            </w:r>
          </w:p>
        </w:tc>
        <w:tc>
          <w:tcPr>
            <w:tcW w:w="5698" w:type="dxa"/>
            <w:shd w:val="clear" w:color="auto" w:fill="auto"/>
            <w:vAlign w:val="center"/>
            <w:hideMark/>
          </w:tcPr>
          <w:p w14:paraId="01F7C37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 connection and plumbing accessories (tees, elbows, sleeves, connection resin, etc.)</w:t>
            </w:r>
          </w:p>
        </w:tc>
        <w:tc>
          <w:tcPr>
            <w:tcW w:w="810" w:type="dxa"/>
            <w:shd w:val="clear" w:color="auto" w:fill="auto"/>
            <w:vAlign w:val="center"/>
            <w:hideMark/>
          </w:tcPr>
          <w:p w14:paraId="19124E0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ls</w:t>
            </w:r>
          </w:p>
        </w:tc>
        <w:tc>
          <w:tcPr>
            <w:tcW w:w="1458" w:type="dxa"/>
            <w:shd w:val="clear" w:color="auto" w:fill="auto"/>
            <w:vAlign w:val="center"/>
          </w:tcPr>
          <w:p w14:paraId="6E4812F2" w14:textId="1A8C25AE" w:rsidR="00EF06E3" w:rsidRPr="00CF52B3" w:rsidRDefault="00EF06E3" w:rsidP="0063397E">
            <w:pPr>
              <w:rPr>
                <w:rFonts w:ascii="Arial Narrow" w:hAnsi="Arial Narrow"/>
                <w:lang w:val="en-US" w:eastAsia="en-US"/>
              </w:rPr>
            </w:pPr>
          </w:p>
        </w:tc>
        <w:tc>
          <w:tcPr>
            <w:tcW w:w="1350" w:type="dxa"/>
            <w:shd w:val="clear" w:color="auto" w:fill="auto"/>
            <w:vAlign w:val="center"/>
          </w:tcPr>
          <w:p w14:paraId="5E0BCBCB" w14:textId="77777777" w:rsidR="00EF06E3" w:rsidRPr="00CF52B3" w:rsidRDefault="00EF06E3" w:rsidP="0063397E">
            <w:pPr>
              <w:rPr>
                <w:rFonts w:ascii="Arial Narrow" w:hAnsi="Arial Narrow"/>
                <w:lang w:val="en-US" w:eastAsia="en-US"/>
              </w:rPr>
            </w:pPr>
          </w:p>
        </w:tc>
      </w:tr>
      <w:tr w:rsidR="00EF06E3" w:rsidRPr="009E1C62" w14:paraId="6E1E744D" w14:textId="77777777" w:rsidTr="00EF06E3">
        <w:trPr>
          <w:trHeight w:val="307"/>
        </w:trPr>
        <w:tc>
          <w:tcPr>
            <w:tcW w:w="899" w:type="dxa"/>
            <w:shd w:val="clear" w:color="auto" w:fill="auto"/>
            <w:vAlign w:val="center"/>
          </w:tcPr>
          <w:p w14:paraId="0D343AFC" w14:textId="20DADECB"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27C792D7" w14:textId="07A1C36D"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Sub Total Lot 300</w:t>
            </w:r>
          </w:p>
        </w:tc>
        <w:tc>
          <w:tcPr>
            <w:tcW w:w="810" w:type="dxa"/>
            <w:shd w:val="clear" w:color="auto" w:fill="auto"/>
            <w:vAlign w:val="center"/>
          </w:tcPr>
          <w:p w14:paraId="2E590BE9"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292AC043"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681EA347" w14:textId="77777777" w:rsidR="00EF06E3" w:rsidRPr="009E1C62" w:rsidRDefault="00EF06E3" w:rsidP="0063397E">
            <w:pPr>
              <w:rPr>
                <w:rFonts w:ascii="Arial Narrow" w:hAnsi="Arial Narrow"/>
                <w:lang w:val="en-US" w:eastAsia="en-US"/>
              </w:rPr>
            </w:pPr>
          </w:p>
        </w:tc>
      </w:tr>
      <w:tr w:rsidR="00EF06E3" w:rsidRPr="009E1C62" w14:paraId="3A373C7E" w14:textId="77777777" w:rsidTr="00EF06E3">
        <w:trPr>
          <w:trHeight w:val="307"/>
        </w:trPr>
        <w:tc>
          <w:tcPr>
            <w:tcW w:w="899" w:type="dxa"/>
            <w:shd w:val="clear" w:color="auto" w:fill="auto"/>
            <w:vAlign w:val="center"/>
          </w:tcPr>
          <w:p w14:paraId="21609E24" w14:textId="63D2F07B"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400</w:t>
            </w:r>
          </w:p>
        </w:tc>
        <w:tc>
          <w:tcPr>
            <w:tcW w:w="5698" w:type="dxa"/>
            <w:shd w:val="clear" w:color="auto" w:fill="auto"/>
            <w:vAlign w:val="center"/>
          </w:tcPr>
          <w:p w14:paraId="129FA1C6" w14:textId="2E608E41"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CONSTRUCTION OF STAND TAPES</w:t>
            </w:r>
          </w:p>
        </w:tc>
        <w:tc>
          <w:tcPr>
            <w:tcW w:w="810" w:type="dxa"/>
            <w:shd w:val="clear" w:color="auto" w:fill="auto"/>
            <w:vAlign w:val="center"/>
          </w:tcPr>
          <w:p w14:paraId="110DE27A"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5CB628FA"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534EE3AC" w14:textId="77777777" w:rsidR="00EF06E3" w:rsidRPr="009E1C62" w:rsidRDefault="00EF06E3" w:rsidP="0063397E">
            <w:pPr>
              <w:rPr>
                <w:rFonts w:ascii="Arial Narrow" w:hAnsi="Arial Narrow"/>
                <w:lang w:val="en-US" w:eastAsia="en-US"/>
              </w:rPr>
            </w:pPr>
          </w:p>
        </w:tc>
      </w:tr>
      <w:tr w:rsidR="00EF06E3" w:rsidRPr="009E1C62" w14:paraId="69EEC477" w14:textId="77777777" w:rsidTr="003716A9">
        <w:trPr>
          <w:trHeight w:val="487"/>
        </w:trPr>
        <w:tc>
          <w:tcPr>
            <w:tcW w:w="899" w:type="dxa"/>
            <w:shd w:val="clear" w:color="auto" w:fill="auto"/>
            <w:vAlign w:val="center"/>
            <w:hideMark/>
          </w:tcPr>
          <w:p w14:paraId="3F5D3F3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401</w:t>
            </w:r>
          </w:p>
        </w:tc>
        <w:tc>
          <w:tcPr>
            <w:tcW w:w="5698" w:type="dxa"/>
            <w:shd w:val="clear" w:color="auto" w:fill="auto"/>
            <w:vAlign w:val="center"/>
            <w:hideMark/>
          </w:tcPr>
          <w:p w14:paraId="774E0BA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Construction of reinforced concrete stand tapes dosed 350kg/m3, including a 2x2</w:t>
            </w:r>
            <w:proofErr w:type="gramStart"/>
            <w:r w:rsidRPr="00CF52B3">
              <w:rPr>
                <w:rFonts w:ascii="Arial Narrow" w:hAnsi="Arial Narrow"/>
                <w:lang w:val="en-US" w:eastAsia="en-US"/>
              </w:rPr>
              <w:t>,4m²</w:t>
            </w:r>
            <w:proofErr w:type="gramEnd"/>
            <w:r w:rsidRPr="00CF52B3">
              <w:rPr>
                <w:rFonts w:ascii="Arial Narrow" w:hAnsi="Arial Narrow"/>
                <w:lang w:val="en-US" w:eastAsia="en-US"/>
              </w:rPr>
              <w:t xml:space="preserve"> draw-off area according to the architectural plan with views equipped with metes and valves.</w:t>
            </w:r>
          </w:p>
        </w:tc>
        <w:tc>
          <w:tcPr>
            <w:tcW w:w="810" w:type="dxa"/>
            <w:shd w:val="clear" w:color="auto" w:fill="auto"/>
            <w:vAlign w:val="center"/>
            <w:hideMark/>
          </w:tcPr>
          <w:p w14:paraId="0821B8C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10BA32EA" w14:textId="0D8E506B" w:rsidR="00EF06E3" w:rsidRPr="00CF52B3" w:rsidRDefault="00EF06E3" w:rsidP="0063397E">
            <w:pPr>
              <w:rPr>
                <w:rFonts w:ascii="Arial Narrow" w:hAnsi="Arial Narrow"/>
                <w:lang w:val="en-US" w:eastAsia="en-US"/>
              </w:rPr>
            </w:pPr>
          </w:p>
        </w:tc>
        <w:tc>
          <w:tcPr>
            <w:tcW w:w="1350" w:type="dxa"/>
            <w:shd w:val="clear" w:color="auto" w:fill="auto"/>
            <w:vAlign w:val="center"/>
          </w:tcPr>
          <w:p w14:paraId="523FEA36" w14:textId="77777777" w:rsidR="00EF06E3" w:rsidRPr="00CF52B3" w:rsidRDefault="00EF06E3" w:rsidP="0063397E">
            <w:pPr>
              <w:rPr>
                <w:rFonts w:ascii="Arial Narrow" w:hAnsi="Arial Narrow"/>
                <w:lang w:val="en-US" w:eastAsia="en-US"/>
              </w:rPr>
            </w:pPr>
          </w:p>
        </w:tc>
      </w:tr>
      <w:tr w:rsidR="00EF06E3" w:rsidRPr="009E1C62" w14:paraId="0955C000" w14:textId="77777777" w:rsidTr="003716A9">
        <w:trPr>
          <w:trHeight w:val="712"/>
        </w:trPr>
        <w:tc>
          <w:tcPr>
            <w:tcW w:w="899" w:type="dxa"/>
            <w:shd w:val="clear" w:color="auto" w:fill="auto"/>
            <w:vAlign w:val="center"/>
            <w:hideMark/>
          </w:tcPr>
          <w:p w14:paraId="07F3E87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402</w:t>
            </w:r>
          </w:p>
        </w:tc>
        <w:tc>
          <w:tcPr>
            <w:tcW w:w="5698" w:type="dxa"/>
            <w:shd w:val="clear" w:color="auto" w:fill="auto"/>
            <w:vAlign w:val="center"/>
            <w:hideMark/>
          </w:tcPr>
          <w:p w14:paraId="3329F1E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Installation of two head taps 1/2" 3/4", 20/27 pad lockable stainless steel draw-off taps with brass handles for the two stand tapes according to the technical data sheet attached to the tender document.</w:t>
            </w:r>
          </w:p>
        </w:tc>
        <w:tc>
          <w:tcPr>
            <w:tcW w:w="810" w:type="dxa"/>
            <w:shd w:val="clear" w:color="auto" w:fill="auto"/>
            <w:vAlign w:val="center"/>
            <w:hideMark/>
          </w:tcPr>
          <w:p w14:paraId="6B31E82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74A3498C" w14:textId="27AFC1EF" w:rsidR="00EF06E3" w:rsidRPr="00CF52B3" w:rsidRDefault="00EF06E3" w:rsidP="0063397E">
            <w:pPr>
              <w:rPr>
                <w:rFonts w:ascii="Arial Narrow" w:hAnsi="Arial Narrow"/>
                <w:lang w:val="en-US" w:eastAsia="en-US"/>
              </w:rPr>
            </w:pPr>
          </w:p>
        </w:tc>
        <w:tc>
          <w:tcPr>
            <w:tcW w:w="1350" w:type="dxa"/>
            <w:shd w:val="clear" w:color="auto" w:fill="auto"/>
            <w:vAlign w:val="center"/>
          </w:tcPr>
          <w:p w14:paraId="374980F6" w14:textId="77777777" w:rsidR="00EF06E3" w:rsidRPr="00CF52B3" w:rsidRDefault="00EF06E3" w:rsidP="0063397E">
            <w:pPr>
              <w:rPr>
                <w:rFonts w:ascii="Arial Narrow" w:hAnsi="Arial Narrow"/>
                <w:lang w:val="en-US" w:eastAsia="en-US"/>
              </w:rPr>
            </w:pPr>
          </w:p>
        </w:tc>
      </w:tr>
      <w:tr w:rsidR="00EF06E3" w:rsidRPr="009E1C62" w14:paraId="3465D7FE" w14:textId="77777777" w:rsidTr="003716A9">
        <w:trPr>
          <w:trHeight w:val="307"/>
        </w:trPr>
        <w:tc>
          <w:tcPr>
            <w:tcW w:w="899" w:type="dxa"/>
            <w:shd w:val="clear" w:color="auto" w:fill="auto"/>
            <w:vAlign w:val="center"/>
            <w:hideMark/>
          </w:tcPr>
          <w:p w14:paraId="39B3683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403</w:t>
            </w:r>
          </w:p>
        </w:tc>
        <w:tc>
          <w:tcPr>
            <w:tcW w:w="5698" w:type="dxa"/>
            <w:shd w:val="clear" w:color="auto" w:fill="auto"/>
            <w:vAlign w:val="center"/>
            <w:hideMark/>
          </w:tcPr>
          <w:p w14:paraId="32B2B46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 stainless steel volumetric meter 3/4"-SPWM-075-CF, pulse output + sets of connection accessories</w:t>
            </w:r>
          </w:p>
        </w:tc>
        <w:tc>
          <w:tcPr>
            <w:tcW w:w="810" w:type="dxa"/>
            <w:shd w:val="clear" w:color="auto" w:fill="auto"/>
            <w:vAlign w:val="center"/>
            <w:hideMark/>
          </w:tcPr>
          <w:p w14:paraId="0CBF3E1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1FBCCE92" w14:textId="1CAFB5FC" w:rsidR="00EF06E3" w:rsidRPr="00CF52B3" w:rsidRDefault="00EF06E3" w:rsidP="0063397E">
            <w:pPr>
              <w:rPr>
                <w:rFonts w:ascii="Arial Narrow" w:hAnsi="Arial Narrow"/>
                <w:lang w:val="en-US" w:eastAsia="en-US"/>
              </w:rPr>
            </w:pPr>
          </w:p>
        </w:tc>
        <w:tc>
          <w:tcPr>
            <w:tcW w:w="1350" w:type="dxa"/>
            <w:shd w:val="clear" w:color="auto" w:fill="auto"/>
            <w:vAlign w:val="center"/>
          </w:tcPr>
          <w:p w14:paraId="294D79F4" w14:textId="77777777" w:rsidR="00EF06E3" w:rsidRPr="00CF52B3" w:rsidRDefault="00EF06E3" w:rsidP="0063397E">
            <w:pPr>
              <w:rPr>
                <w:rFonts w:ascii="Arial Narrow" w:hAnsi="Arial Narrow"/>
                <w:lang w:val="en-US" w:eastAsia="en-US"/>
              </w:rPr>
            </w:pPr>
          </w:p>
        </w:tc>
      </w:tr>
      <w:tr w:rsidR="00EF06E3" w:rsidRPr="009E1C62" w14:paraId="05B44124" w14:textId="77777777" w:rsidTr="003716A9">
        <w:trPr>
          <w:trHeight w:val="73"/>
        </w:trPr>
        <w:tc>
          <w:tcPr>
            <w:tcW w:w="899" w:type="dxa"/>
            <w:shd w:val="clear" w:color="auto" w:fill="auto"/>
            <w:vAlign w:val="center"/>
            <w:hideMark/>
          </w:tcPr>
          <w:p w14:paraId="421BF9F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404</w:t>
            </w:r>
          </w:p>
        </w:tc>
        <w:tc>
          <w:tcPr>
            <w:tcW w:w="5698" w:type="dxa"/>
            <w:shd w:val="clear" w:color="auto" w:fill="auto"/>
            <w:vAlign w:val="center"/>
            <w:hideMark/>
          </w:tcPr>
          <w:p w14:paraId="4650AE7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Construction of a covered manhole measuring 50x50x50 in reinforce dosed at 350 kg/m3, 10cm thick, for a flow meter.</w:t>
            </w:r>
          </w:p>
        </w:tc>
        <w:tc>
          <w:tcPr>
            <w:tcW w:w="810" w:type="dxa"/>
            <w:shd w:val="clear" w:color="auto" w:fill="auto"/>
            <w:vAlign w:val="center"/>
            <w:hideMark/>
          </w:tcPr>
          <w:p w14:paraId="204257F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2C344EF5" w14:textId="1BE534F4" w:rsidR="00EF06E3" w:rsidRPr="00CF52B3" w:rsidRDefault="00EF06E3" w:rsidP="0063397E">
            <w:pPr>
              <w:rPr>
                <w:rFonts w:ascii="Arial Narrow" w:hAnsi="Arial Narrow"/>
                <w:lang w:val="en-US" w:eastAsia="en-US"/>
              </w:rPr>
            </w:pPr>
          </w:p>
        </w:tc>
        <w:tc>
          <w:tcPr>
            <w:tcW w:w="1350" w:type="dxa"/>
            <w:shd w:val="clear" w:color="auto" w:fill="auto"/>
            <w:vAlign w:val="center"/>
          </w:tcPr>
          <w:p w14:paraId="6DC5CC64" w14:textId="77777777" w:rsidR="00EF06E3" w:rsidRPr="00CF52B3" w:rsidRDefault="00EF06E3" w:rsidP="0063397E">
            <w:pPr>
              <w:rPr>
                <w:rFonts w:ascii="Arial Narrow" w:hAnsi="Arial Narrow"/>
                <w:lang w:val="en-US" w:eastAsia="en-US"/>
              </w:rPr>
            </w:pPr>
          </w:p>
        </w:tc>
      </w:tr>
      <w:tr w:rsidR="00EF06E3" w:rsidRPr="009E1C62" w14:paraId="4DB3DC9E" w14:textId="77777777" w:rsidTr="003716A9">
        <w:trPr>
          <w:trHeight w:val="550"/>
        </w:trPr>
        <w:tc>
          <w:tcPr>
            <w:tcW w:w="899" w:type="dxa"/>
            <w:shd w:val="clear" w:color="auto" w:fill="auto"/>
            <w:vAlign w:val="center"/>
            <w:hideMark/>
          </w:tcPr>
          <w:p w14:paraId="6F33C61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405</w:t>
            </w:r>
          </w:p>
        </w:tc>
        <w:tc>
          <w:tcPr>
            <w:tcW w:w="5698" w:type="dxa"/>
            <w:shd w:val="clear" w:color="auto" w:fill="auto"/>
            <w:vAlign w:val="center"/>
            <w:hideMark/>
          </w:tcPr>
          <w:p w14:paraId="30441DA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Construction of a soak away pit made of packed concrete blocks to received runoff water, 1m in diameter and 2m deep, covered with a 5cm thick reinforced concrete slab containing 350kg/m3 at 5cm.</w:t>
            </w:r>
          </w:p>
        </w:tc>
        <w:tc>
          <w:tcPr>
            <w:tcW w:w="810" w:type="dxa"/>
            <w:shd w:val="clear" w:color="auto" w:fill="auto"/>
            <w:vAlign w:val="center"/>
            <w:hideMark/>
          </w:tcPr>
          <w:p w14:paraId="4033594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FF</w:t>
            </w:r>
          </w:p>
        </w:tc>
        <w:tc>
          <w:tcPr>
            <w:tcW w:w="1458" w:type="dxa"/>
            <w:shd w:val="clear" w:color="auto" w:fill="auto"/>
            <w:vAlign w:val="center"/>
          </w:tcPr>
          <w:p w14:paraId="0CF4D40F" w14:textId="432D3527" w:rsidR="00EF06E3" w:rsidRPr="00CF52B3" w:rsidRDefault="00EF06E3" w:rsidP="0063397E">
            <w:pPr>
              <w:rPr>
                <w:rFonts w:ascii="Arial Narrow" w:hAnsi="Arial Narrow"/>
                <w:lang w:val="en-US" w:eastAsia="en-US"/>
              </w:rPr>
            </w:pPr>
          </w:p>
        </w:tc>
        <w:tc>
          <w:tcPr>
            <w:tcW w:w="1350" w:type="dxa"/>
            <w:shd w:val="clear" w:color="auto" w:fill="auto"/>
            <w:vAlign w:val="center"/>
          </w:tcPr>
          <w:p w14:paraId="27780011" w14:textId="77777777" w:rsidR="00EF06E3" w:rsidRPr="00CF52B3" w:rsidRDefault="00EF06E3" w:rsidP="0063397E">
            <w:pPr>
              <w:rPr>
                <w:rFonts w:ascii="Arial Narrow" w:hAnsi="Arial Narrow"/>
                <w:lang w:val="en-US" w:eastAsia="en-US"/>
              </w:rPr>
            </w:pPr>
          </w:p>
        </w:tc>
      </w:tr>
      <w:tr w:rsidR="00EF06E3" w:rsidRPr="009E1C62" w14:paraId="57FD1066" w14:textId="77777777" w:rsidTr="003716A9">
        <w:trPr>
          <w:trHeight w:val="172"/>
        </w:trPr>
        <w:tc>
          <w:tcPr>
            <w:tcW w:w="899" w:type="dxa"/>
            <w:shd w:val="clear" w:color="auto" w:fill="auto"/>
            <w:vAlign w:val="center"/>
            <w:hideMark/>
          </w:tcPr>
          <w:p w14:paraId="08236EF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406</w:t>
            </w:r>
          </w:p>
        </w:tc>
        <w:tc>
          <w:tcPr>
            <w:tcW w:w="5698" w:type="dxa"/>
            <w:shd w:val="clear" w:color="auto" w:fill="auto"/>
            <w:vAlign w:val="center"/>
            <w:hideMark/>
          </w:tcPr>
          <w:p w14:paraId="5264E43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Construction of an 8 cm thick runoff drainage channel made of reinforced concrete concerning 350kg/m 3</w:t>
            </w:r>
          </w:p>
        </w:tc>
        <w:tc>
          <w:tcPr>
            <w:tcW w:w="810" w:type="dxa"/>
            <w:shd w:val="clear" w:color="auto" w:fill="auto"/>
            <w:vAlign w:val="center"/>
            <w:hideMark/>
          </w:tcPr>
          <w:p w14:paraId="03937D0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4C2F483C" w14:textId="385D0212" w:rsidR="00EF06E3" w:rsidRPr="00CF52B3" w:rsidRDefault="00EF06E3" w:rsidP="0063397E">
            <w:pPr>
              <w:rPr>
                <w:rFonts w:ascii="Arial Narrow" w:hAnsi="Arial Narrow"/>
                <w:lang w:val="en-US" w:eastAsia="en-US"/>
              </w:rPr>
            </w:pPr>
          </w:p>
        </w:tc>
        <w:tc>
          <w:tcPr>
            <w:tcW w:w="1350" w:type="dxa"/>
            <w:shd w:val="clear" w:color="auto" w:fill="auto"/>
            <w:vAlign w:val="center"/>
          </w:tcPr>
          <w:p w14:paraId="4CF2FA77" w14:textId="77777777" w:rsidR="00EF06E3" w:rsidRPr="00CF52B3" w:rsidRDefault="00EF06E3" w:rsidP="0063397E">
            <w:pPr>
              <w:rPr>
                <w:rFonts w:ascii="Arial Narrow" w:hAnsi="Arial Narrow"/>
                <w:lang w:val="en-US" w:eastAsia="en-US"/>
              </w:rPr>
            </w:pPr>
          </w:p>
        </w:tc>
      </w:tr>
      <w:tr w:rsidR="00EF06E3" w:rsidRPr="009E1C62" w14:paraId="62DD22AA" w14:textId="77777777" w:rsidTr="003716A9">
        <w:trPr>
          <w:trHeight w:val="70"/>
        </w:trPr>
        <w:tc>
          <w:tcPr>
            <w:tcW w:w="899" w:type="dxa"/>
            <w:shd w:val="clear" w:color="auto" w:fill="auto"/>
            <w:vAlign w:val="center"/>
            <w:hideMark/>
          </w:tcPr>
          <w:p w14:paraId="226AF3C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407</w:t>
            </w:r>
          </w:p>
        </w:tc>
        <w:tc>
          <w:tcPr>
            <w:tcW w:w="5698" w:type="dxa"/>
            <w:shd w:val="clear" w:color="auto" w:fill="auto"/>
            <w:vAlign w:val="center"/>
            <w:hideMark/>
          </w:tcPr>
          <w:p w14:paraId="7C178B4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PN10 D40 HDPE pipes, including tank connection accessories.</w:t>
            </w:r>
          </w:p>
        </w:tc>
        <w:tc>
          <w:tcPr>
            <w:tcW w:w="810" w:type="dxa"/>
            <w:shd w:val="clear" w:color="auto" w:fill="auto"/>
            <w:vAlign w:val="center"/>
            <w:hideMark/>
          </w:tcPr>
          <w:p w14:paraId="2E484A5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2659A495" w14:textId="63252B67" w:rsidR="00EF06E3" w:rsidRPr="00CF52B3" w:rsidRDefault="00EF06E3" w:rsidP="0063397E">
            <w:pPr>
              <w:rPr>
                <w:rFonts w:ascii="Arial Narrow" w:hAnsi="Arial Narrow"/>
                <w:lang w:val="en-US" w:eastAsia="en-US"/>
              </w:rPr>
            </w:pPr>
          </w:p>
        </w:tc>
        <w:tc>
          <w:tcPr>
            <w:tcW w:w="1350" w:type="dxa"/>
            <w:shd w:val="clear" w:color="auto" w:fill="auto"/>
            <w:vAlign w:val="center"/>
          </w:tcPr>
          <w:p w14:paraId="580BB6F4" w14:textId="77777777" w:rsidR="00EF06E3" w:rsidRPr="00CF52B3" w:rsidRDefault="00EF06E3" w:rsidP="0063397E">
            <w:pPr>
              <w:rPr>
                <w:rFonts w:ascii="Arial Narrow" w:hAnsi="Arial Narrow"/>
                <w:lang w:val="en-US" w:eastAsia="en-US"/>
              </w:rPr>
            </w:pPr>
          </w:p>
        </w:tc>
      </w:tr>
      <w:tr w:rsidR="00EF06E3" w:rsidRPr="009E1C62" w14:paraId="1778E0E3" w14:textId="77777777" w:rsidTr="003716A9">
        <w:trPr>
          <w:trHeight w:val="70"/>
        </w:trPr>
        <w:tc>
          <w:tcPr>
            <w:tcW w:w="899" w:type="dxa"/>
            <w:shd w:val="clear" w:color="auto" w:fill="auto"/>
            <w:vAlign w:val="center"/>
            <w:hideMark/>
          </w:tcPr>
          <w:p w14:paraId="5887B7A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407</w:t>
            </w:r>
          </w:p>
        </w:tc>
        <w:tc>
          <w:tcPr>
            <w:tcW w:w="5698" w:type="dxa"/>
            <w:shd w:val="clear" w:color="auto" w:fill="auto"/>
            <w:vAlign w:val="center"/>
            <w:hideMark/>
          </w:tcPr>
          <w:p w14:paraId="699CC6E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PN10 D32 HDPE pipes, including tank connection accessories.</w:t>
            </w:r>
          </w:p>
        </w:tc>
        <w:tc>
          <w:tcPr>
            <w:tcW w:w="810" w:type="dxa"/>
            <w:shd w:val="clear" w:color="auto" w:fill="auto"/>
            <w:vAlign w:val="center"/>
            <w:hideMark/>
          </w:tcPr>
          <w:p w14:paraId="3E883C5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0B8022C3" w14:textId="23FEF778" w:rsidR="00EF06E3" w:rsidRPr="00CF52B3" w:rsidRDefault="00EF06E3" w:rsidP="0063397E">
            <w:pPr>
              <w:rPr>
                <w:rFonts w:ascii="Arial Narrow" w:hAnsi="Arial Narrow"/>
                <w:lang w:val="en-US" w:eastAsia="en-US"/>
              </w:rPr>
            </w:pPr>
          </w:p>
        </w:tc>
        <w:tc>
          <w:tcPr>
            <w:tcW w:w="1350" w:type="dxa"/>
            <w:shd w:val="clear" w:color="auto" w:fill="auto"/>
            <w:vAlign w:val="center"/>
          </w:tcPr>
          <w:p w14:paraId="4DC2530E" w14:textId="77777777" w:rsidR="00EF06E3" w:rsidRPr="00CF52B3" w:rsidRDefault="00EF06E3" w:rsidP="0063397E">
            <w:pPr>
              <w:rPr>
                <w:rFonts w:ascii="Arial Narrow" w:hAnsi="Arial Narrow"/>
                <w:lang w:val="en-US" w:eastAsia="en-US"/>
              </w:rPr>
            </w:pPr>
          </w:p>
        </w:tc>
      </w:tr>
      <w:tr w:rsidR="00EF06E3" w:rsidRPr="009E1C62" w14:paraId="0934D4D0" w14:textId="77777777" w:rsidTr="003716A9">
        <w:trPr>
          <w:trHeight w:val="70"/>
        </w:trPr>
        <w:tc>
          <w:tcPr>
            <w:tcW w:w="899" w:type="dxa"/>
            <w:shd w:val="clear" w:color="auto" w:fill="auto"/>
            <w:vAlign w:val="center"/>
            <w:hideMark/>
          </w:tcPr>
          <w:p w14:paraId="135825A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408</w:t>
            </w:r>
          </w:p>
        </w:tc>
        <w:tc>
          <w:tcPr>
            <w:tcW w:w="5698" w:type="dxa"/>
            <w:shd w:val="clear" w:color="auto" w:fill="auto"/>
            <w:vAlign w:val="center"/>
            <w:hideMark/>
          </w:tcPr>
          <w:p w14:paraId="37A9528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PN10 D25 HDPE pipes, including tank connection accessories.</w:t>
            </w:r>
          </w:p>
        </w:tc>
        <w:tc>
          <w:tcPr>
            <w:tcW w:w="810" w:type="dxa"/>
            <w:shd w:val="clear" w:color="auto" w:fill="auto"/>
            <w:vAlign w:val="center"/>
            <w:hideMark/>
          </w:tcPr>
          <w:p w14:paraId="75D0F81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6CCA5069" w14:textId="07688366" w:rsidR="00EF06E3" w:rsidRPr="00CF52B3" w:rsidRDefault="00EF06E3" w:rsidP="0063397E">
            <w:pPr>
              <w:rPr>
                <w:rFonts w:ascii="Arial Narrow" w:hAnsi="Arial Narrow"/>
                <w:lang w:val="en-US" w:eastAsia="en-US"/>
              </w:rPr>
            </w:pPr>
          </w:p>
        </w:tc>
        <w:tc>
          <w:tcPr>
            <w:tcW w:w="1350" w:type="dxa"/>
            <w:shd w:val="clear" w:color="auto" w:fill="auto"/>
            <w:vAlign w:val="center"/>
          </w:tcPr>
          <w:p w14:paraId="287BC60E" w14:textId="77777777" w:rsidR="00EF06E3" w:rsidRPr="00CF52B3" w:rsidRDefault="00EF06E3" w:rsidP="0063397E">
            <w:pPr>
              <w:rPr>
                <w:rFonts w:ascii="Arial Narrow" w:hAnsi="Arial Narrow"/>
                <w:lang w:val="en-US" w:eastAsia="en-US"/>
              </w:rPr>
            </w:pPr>
          </w:p>
        </w:tc>
      </w:tr>
      <w:tr w:rsidR="00EF06E3" w:rsidRPr="009E1C62" w14:paraId="07B9CE2F" w14:textId="77777777" w:rsidTr="00EF06E3">
        <w:trPr>
          <w:trHeight w:val="70"/>
        </w:trPr>
        <w:tc>
          <w:tcPr>
            <w:tcW w:w="899" w:type="dxa"/>
            <w:shd w:val="clear" w:color="auto" w:fill="auto"/>
            <w:vAlign w:val="center"/>
          </w:tcPr>
          <w:p w14:paraId="22AC5865" w14:textId="20D3AB9A"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48C7F102" w14:textId="736AF9AD"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Sub total lot 400</w:t>
            </w:r>
          </w:p>
        </w:tc>
        <w:tc>
          <w:tcPr>
            <w:tcW w:w="810" w:type="dxa"/>
            <w:shd w:val="clear" w:color="auto" w:fill="auto"/>
            <w:vAlign w:val="center"/>
          </w:tcPr>
          <w:p w14:paraId="3975BD28"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74E682CA"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4A3488BA" w14:textId="77777777" w:rsidR="00EF06E3" w:rsidRPr="009E1C62" w:rsidRDefault="00EF06E3" w:rsidP="0063397E">
            <w:pPr>
              <w:rPr>
                <w:rFonts w:ascii="Arial Narrow" w:hAnsi="Arial Narrow"/>
                <w:lang w:val="en-US" w:eastAsia="en-US"/>
              </w:rPr>
            </w:pPr>
          </w:p>
        </w:tc>
      </w:tr>
      <w:tr w:rsidR="00FA66CC" w:rsidRPr="009E1C62" w14:paraId="405E8B3C" w14:textId="77777777" w:rsidTr="005203D2">
        <w:trPr>
          <w:trHeight w:val="70"/>
        </w:trPr>
        <w:tc>
          <w:tcPr>
            <w:tcW w:w="899" w:type="dxa"/>
            <w:shd w:val="clear" w:color="auto" w:fill="auto"/>
            <w:vAlign w:val="center"/>
          </w:tcPr>
          <w:p w14:paraId="7E278C28" w14:textId="69F94DAB" w:rsidR="00FA66CC" w:rsidRPr="009E1C62" w:rsidRDefault="00FA66CC" w:rsidP="0063397E">
            <w:pPr>
              <w:rPr>
                <w:rFonts w:ascii="Arial Narrow" w:hAnsi="Arial Narrow"/>
                <w:lang w:val="en-US" w:eastAsia="en-US"/>
              </w:rPr>
            </w:pPr>
            <w:r w:rsidRPr="00CF52B3">
              <w:rPr>
                <w:rFonts w:ascii="Arial Narrow" w:hAnsi="Arial Narrow"/>
                <w:b/>
                <w:bCs/>
                <w:lang w:val="en-US" w:eastAsia="en-US"/>
              </w:rPr>
              <w:t>500</w:t>
            </w:r>
          </w:p>
        </w:tc>
        <w:tc>
          <w:tcPr>
            <w:tcW w:w="9316" w:type="dxa"/>
            <w:gridSpan w:val="4"/>
            <w:shd w:val="clear" w:color="auto" w:fill="auto"/>
            <w:vAlign w:val="center"/>
          </w:tcPr>
          <w:p w14:paraId="11B7EB6B" w14:textId="3496EF83" w:rsidR="00FA66CC" w:rsidRPr="009E1C62" w:rsidRDefault="00FA66CC" w:rsidP="0063397E">
            <w:pPr>
              <w:rPr>
                <w:rFonts w:ascii="Arial Narrow" w:hAnsi="Arial Narrow"/>
                <w:lang w:val="en-US" w:eastAsia="en-US"/>
              </w:rPr>
            </w:pPr>
            <w:r w:rsidRPr="00CF52B3">
              <w:rPr>
                <w:rFonts w:ascii="Arial Narrow" w:hAnsi="Arial Narrow"/>
                <w:b/>
                <w:bCs/>
                <w:lang w:val="en-US" w:eastAsia="en-US"/>
              </w:rPr>
              <w:t>SOLAR POWER SUPPLY FOR PUMPS (GROUND PLATES PLACED ABOVE THE TANK)</w:t>
            </w:r>
          </w:p>
        </w:tc>
      </w:tr>
      <w:tr w:rsidR="00EF06E3" w:rsidRPr="009E1C62" w14:paraId="311A9B04" w14:textId="77777777" w:rsidTr="003716A9">
        <w:trPr>
          <w:trHeight w:val="1018"/>
        </w:trPr>
        <w:tc>
          <w:tcPr>
            <w:tcW w:w="899" w:type="dxa"/>
            <w:shd w:val="clear" w:color="auto" w:fill="auto"/>
            <w:vAlign w:val="center"/>
            <w:hideMark/>
          </w:tcPr>
          <w:p w14:paraId="353D2E6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501</w:t>
            </w:r>
          </w:p>
        </w:tc>
        <w:tc>
          <w:tcPr>
            <w:tcW w:w="5698" w:type="dxa"/>
            <w:shd w:val="clear" w:color="auto" w:fill="auto"/>
            <w:vAlign w:val="center"/>
            <w:hideMark/>
          </w:tcPr>
          <w:p w14:paraId="0728F17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monocrytalline solar panels from TRINA SOLAR, CANADIAN SOLAR or LONGI SILICON (nominal voltage: 24Volts) with an 18% efficiency at 300 Wp, 4cm thick, installed on the slap roof at the optimum angle.</w:t>
            </w:r>
          </w:p>
        </w:tc>
        <w:tc>
          <w:tcPr>
            <w:tcW w:w="810" w:type="dxa"/>
            <w:shd w:val="clear" w:color="auto" w:fill="auto"/>
            <w:vAlign w:val="center"/>
            <w:hideMark/>
          </w:tcPr>
          <w:p w14:paraId="48C34A5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0708316C" w14:textId="4F859A80" w:rsidR="00EF06E3" w:rsidRPr="00CF52B3" w:rsidRDefault="00EF06E3" w:rsidP="0063397E">
            <w:pPr>
              <w:rPr>
                <w:rFonts w:ascii="Arial Narrow" w:hAnsi="Arial Narrow"/>
                <w:lang w:val="en-US" w:eastAsia="en-US"/>
              </w:rPr>
            </w:pPr>
          </w:p>
        </w:tc>
        <w:tc>
          <w:tcPr>
            <w:tcW w:w="1350" w:type="dxa"/>
            <w:shd w:val="clear" w:color="auto" w:fill="auto"/>
            <w:vAlign w:val="center"/>
          </w:tcPr>
          <w:p w14:paraId="605C9DBA" w14:textId="77777777" w:rsidR="00EF06E3" w:rsidRPr="00CF52B3" w:rsidRDefault="00EF06E3" w:rsidP="0063397E">
            <w:pPr>
              <w:rPr>
                <w:rFonts w:ascii="Arial Narrow" w:hAnsi="Arial Narrow"/>
                <w:lang w:val="en-US" w:eastAsia="en-US"/>
              </w:rPr>
            </w:pPr>
          </w:p>
        </w:tc>
      </w:tr>
      <w:tr w:rsidR="00EF06E3" w:rsidRPr="009E1C62" w14:paraId="00F67E86" w14:textId="77777777" w:rsidTr="003716A9">
        <w:trPr>
          <w:trHeight w:val="163"/>
        </w:trPr>
        <w:tc>
          <w:tcPr>
            <w:tcW w:w="899" w:type="dxa"/>
            <w:shd w:val="clear" w:color="auto" w:fill="auto"/>
            <w:vAlign w:val="center"/>
            <w:hideMark/>
          </w:tcPr>
          <w:p w14:paraId="64B9A97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502</w:t>
            </w:r>
          </w:p>
        </w:tc>
        <w:tc>
          <w:tcPr>
            <w:tcW w:w="5698" w:type="dxa"/>
            <w:shd w:val="clear" w:color="auto" w:fill="auto"/>
            <w:vAlign w:val="center"/>
            <w:hideMark/>
          </w:tcPr>
          <w:p w14:paraId="41A813B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25mm corrugated sheaths for the cables.</w:t>
            </w:r>
          </w:p>
        </w:tc>
        <w:tc>
          <w:tcPr>
            <w:tcW w:w="810" w:type="dxa"/>
            <w:shd w:val="clear" w:color="auto" w:fill="auto"/>
            <w:vAlign w:val="center"/>
            <w:hideMark/>
          </w:tcPr>
          <w:p w14:paraId="68098EF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51BDEBF3" w14:textId="5384EE0D" w:rsidR="00EF06E3" w:rsidRPr="00CF52B3" w:rsidRDefault="00EF06E3" w:rsidP="0063397E">
            <w:pPr>
              <w:rPr>
                <w:rFonts w:ascii="Arial Narrow" w:hAnsi="Arial Narrow"/>
                <w:lang w:val="en-US" w:eastAsia="en-US"/>
              </w:rPr>
            </w:pPr>
          </w:p>
        </w:tc>
        <w:tc>
          <w:tcPr>
            <w:tcW w:w="1350" w:type="dxa"/>
            <w:shd w:val="clear" w:color="auto" w:fill="auto"/>
            <w:vAlign w:val="center"/>
          </w:tcPr>
          <w:p w14:paraId="7E11A3CA" w14:textId="77777777" w:rsidR="00EF06E3" w:rsidRPr="00CF52B3" w:rsidRDefault="00EF06E3" w:rsidP="0063397E">
            <w:pPr>
              <w:rPr>
                <w:rFonts w:ascii="Arial Narrow" w:hAnsi="Arial Narrow"/>
                <w:lang w:val="en-US" w:eastAsia="en-US"/>
              </w:rPr>
            </w:pPr>
          </w:p>
        </w:tc>
      </w:tr>
      <w:tr w:rsidR="00EF06E3" w:rsidRPr="009E1C62" w14:paraId="43985ABB" w14:textId="77777777" w:rsidTr="003716A9">
        <w:trPr>
          <w:trHeight w:val="370"/>
        </w:trPr>
        <w:tc>
          <w:tcPr>
            <w:tcW w:w="899" w:type="dxa"/>
            <w:shd w:val="clear" w:color="auto" w:fill="auto"/>
            <w:vAlign w:val="center"/>
            <w:hideMark/>
          </w:tcPr>
          <w:p w14:paraId="0B608CE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503</w:t>
            </w:r>
          </w:p>
        </w:tc>
        <w:tc>
          <w:tcPr>
            <w:tcW w:w="5698" w:type="dxa"/>
            <w:shd w:val="clear" w:color="auto" w:fill="auto"/>
            <w:vAlign w:val="center"/>
            <w:hideMark/>
          </w:tcPr>
          <w:p w14:paraId="1209886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ecoflex FG7 (O), NEXXAN or EUROCABLES of 4x4mm2 for solar panels, including all installation requirements.</w:t>
            </w:r>
          </w:p>
        </w:tc>
        <w:tc>
          <w:tcPr>
            <w:tcW w:w="810" w:type="dxa"/>
            <w:shd w:val="clear" w:color="auto" w:fill="auto"/>
            <w:vAlign w:val="center"/>
            <w:hideMark/>
          </w:tcPr>
          <w:p w14:paraId="12C2B5A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52BF2B15" w14:textId="2DAD427D" w:rsidR="00EF06E3" w:rsidRPr="00CF52B3" w:rsidRDefault="00EF06E3" w:rsidP="0063397E">
            <w:pPr>
              <w:rPr>
                <w:rFonts w:ascii="Arial Narrow" w:hAnsi="Arial Narrow"/>
                <w:lang w:val="en-US" w:eastAsia="en-US"/>
              </w:rPr>
            </w:pPr>
          </w:p>
        </w:tc>
        <w:tc>
          <w:tcPr>
            <w:tcW w:w="1350" w:type="dxa"/>
            <w:shd w:val="clear" w:color="auto" w:fill="auto"/>
            <w:vAlign w:val="center"/>
          </w:tcPr>
          <w:p w14:paraId="0AE4A64D" w14:textId="77777777" w:rsidR="00EF06E3" w:rsidRPr="00CF52B3" w:rsidRDefault="00EF06E3" w:rsidP="0063397E">
            <w:pPr>
              <w:rPr>
                <w:rFonts w:ascii="Arial Narrow" w:hAnsi="Arial Narrow"/>
                <w:lang w:val="en-US" w:eastAsia="en-US"/>
              </w:rPr>
            </w:pPr>
          </w:p>
        </w:tc>
      </w:tr>
      <w:tr w:rsidR="00EF06E3" w:rsidRPr="009E1C62" w14:paraId="3B2A569C" w14:textId="77777777" w:rsidTr="003716A9">
        <w:trPr>
          <w:trHeight w:val="235"/>
        </w:trPr>
        <w:tc>
          <w:tcPr>
            <w:tcW w:w="899" w:type="dxa"/>
            <w:shd w:val="clear" w:color="auto" w:fill="auto"/>
            <w:vAlign w:val="center"/>
            <w:hideMark/>
          </w:tcPr>
          <w:p w14:paraId="46DD9C3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504</w:t>
            </w:r>
          </w:p>
        </w:tc>
        <w:tc>
          <w:tcPr>
            <w:tcW w:w="5698" w:type="dxa"/>
            <w:shd w:val="clear" w:color="auto" w:fill="auto"/>
            <w:vAlign w:val="center"/>
            <w:hideMark/>
          </w:tcPr>
          <w:p w14:paraId="3EBDC41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ecoflex FG7 (O), NEXXAN or EUROCABLES 2x2</w:t>
            </w:r>
            <w:proofErr w:type="gramStart"/>
            <w:r w:rsidRPr="00CF52B3">
              <w:rPr>
                <w:rFonts w:ascii="Arial Narrow" w:hAnsi="Arial Narrow"/>
                <w:lang w:val="en-US" w:eastAsia="en-US"/>
              </w:rPr>
              <w:t>,5mm²</w:t>
            </w:r>
            <w:proofErr w:type="gramEnd"/>
            <w:r w:rsidRPr="00CF52B3">
              <w:rPr>
                <w:rFonts w:ascii="Arial Narrow" w:hAnsi="Arial Narrow"/>
                <w:lang w:val="en-US" w:eastAsia="en-US"/>
              </w:rPr>
              <w:t xml:space="preserve"> for float.</w:t>
            </w:r>
          </w:p>
        </w:tc>
        <w:tc>
          <w:tcPr>
            <w:tcW w:w="810" w:type="dxa"/>
            <w:shd w:val="clear" w:color="auto" w:fill="auto"/>
            <w:vAlign w:val="center"/>
            <w:hideMark/>
          </w:tcPr>
          <w:p w14:paraId="11187A5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ml</w:t>
            </w:r>
          </w:p>
        </w:tc>
        <w:tc>
          <w:tcPr>
            <w:tcW w:w="1458" w:type="dxa"/>
            <w:shd w:val="clear" w:color="auto" w:fill="auto"/>
            <w:vAlign w:val="center"/>
          </w:tcPr>
          <w:p w14:paraId="731A99EC" w14:textId="6ADC801D" w:rsidR="00EF06E3" w:rsidRPr="00CF52B3" w:rsidRDefault="00EF06E3" w:rsidP="0063397E">
            <w:pPr>
              <w:rPr>
                <w:rFonts w:ascii="Arial Narrow" w:hAnsi="Arial Narrow"/>
                <w:lang w:val="en-US" w:eastAsia="en-US"/>
              </w:rPr>
            </w:pPr>
          </w:p>
        </w:tc>
        <w:tc>
          <w:tcPr>
            <w:tcW w:w="1350" w:type="dxa"/>
            <w:shd w:val="clear" w:color="auto" w:fill="auto"/>
            <w:vAlign w:val="center"/>
          </w:tcPr>
          <w:p w14:paraId="5E8FDAA9" w14:textId="77777777" w:rsidR="00EF06E3" w:rsidRPr="00CF52B3" w:rsidRDefault="00EF06E3" w:rsidP="0063397E">
            <w:pPr>
              <w:rPr>
                <w:rFonts w:ascii="Arial Narrow" w:hAnsi="Arial Narrow"/>
                <w:lang w:val="en-US" w:eastAsia="en-US"/>
              </w:rPr>
            </w:pPr>
          </w:p>
        </w:tc>
      </w:tr>
      <w:tr w:rsidR="00EF06E3" w:rsidRPr="009E1C62" w14:paraId="1D248FA1" w14:textId="77777777" w:rsidTr="003716A9">
        <w:trPr>
          <w:trHeight w:val="433"/>
        </w:trPr>
        <w:tc>
          <w:tcPr>
            <w:tcW w:w="899" w:type="dxa"/>
            <w:shd w:val="clear" w:color="auto" w:fill="auto"/>
            <w:vAlign w:val="center"/>
            <w:hideMark/>
          </w:tcPr>
          <w:p w14:paraId="6249627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505</w:t>
            </w:r>
          </w:p>
        </w:tc>
        <w:tc>
          <w:tcPr>
            <w:tcW w:w="5698" w:type="dxa"/>
            <w:shd w:val="clear" w:color="auto" w:fill="auto"/>
            <w:vAlign w:val="center"/>
            <w:hideMark/>
          </w:tcPr>
          <w:p w14:paraId="3453F14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an original frame of 40*40 tubes and 40 angles of 4cm thickness in stainless steel for installation and fixing of solar panels, including accessories</w:t>
            </w:r>
          </w:p>
        </w:tc>
        <w:tc>
          <w:tcPr>
            <w:tcW w:w="810" w:type="dxa"/>
            <w:shd w:val="clear" w:color="auto" w:fill="auto"/>
            <w:vAlign w:val="center"/>
            <w:hideMark/>
          </w:tcPr>
          <w:p w14:paraId="135C46E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ls</w:t>
            </w:r>
          </w:p>
        </w:tc>
        <w:tc>
          <w:tcPr>
            <w:tcW w:w="1458" w:type="dxa"/>
            <w:shd w:val="clear" w:color="auto" w:fill="auto"/>
            <w:vAlign w:val="center"/>
          </w:tcPr>
          <w:p w14:paraId="5617D28B" w14:textId="282BB60C" w:rsidR="00EF06E3" w:rsidRPr="00CF52B3" w:rsidRDefault="00EF06E3" w:rsidP="0063397E">
            <w:pPr>
              <w:rPr>
                <w:rFonts w:ascii="Arial Narrow" w:hAnsi="Arial Narrow"/>
                <w:lang w:val="en-US" w:eastAsia="en-US"/>
              </w:rPr>
            </w:pPr>
          </w:p>
        </w:tc>
        <w:tc>
          <w:tcPr>
            <w:tcW w:w="1350" w:type="dxa"/>
            <w:shd w:val="clear" w:color="auto" w:fill="auto"/>
            <w:vAlign w:val="center"/>
          </w:tcPr>
          <w:p w14:paraId="6AF51029" w14:textId="77777777" w:rsidR="00EF06E3" w:rsidRPr="00CF52B3" w:rsidRDefault="00EF06E3" w:rsidP="0063397E">
            <w:pPr>
              <w:rPr>
                <w:rFonts w:ascii="Arial Narrow" w:hAnsi="Arial Narrow"/>
                <w:lang w:val="en-US" w:eastAsia="en-US"/>
              </w:rPr>
            </w:pPr>
          </w:p>
        </w:tc>
      </w:tr>
      <w:tr w:rsidR="00EF06E3" w:rsidRPr="009E1C62" w14:paraId="178CCF8C" w14:textId="77777777" w:rsidTr="0094228F">
        <w:trPr>
          <w:trHeight w:val="336"/>
        </w:trPr>
        <w:tc>
          <w:tcPr>
            <w:tcW w:w="899" w:type="dxa"/>
            <w:shd w:val="clear" w:color="auto" w:fill="auto"/>
            <w:vAlign w:val="center"/>
          </w:tcPr>
          <w:p w14:paraId="7EC3548D" w14:textId="3C6F120B"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268FA175" w14:textId="0C13F888"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Sub Total Lot 500</w:t>
            </w:r>
          </w:p>
        </w:tc>
        <w:tc>
          <w:tcPr>
            <w:tcW w:w="810" w:type="dxa"/>
            <w:shd w:val="clear" w:color="auto" w:fill="auto"/>
            <w:vAlign w:val="center"/>
          </w:tcPr>
          <w:p w14:paraId="6F31BF45"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6283BBFE"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72CFD7E9" w14:textId="77777777" w:rsidR="00EF06E3" w:rsidRPr="009E1C62" w:rsidRDefault="00EF06E3" w:rsidP="0063397E">
            <w:pPr>
              <w:rPr>
                <w:rFonts w:ascii="Arial Narrow" w:hAnsi="Arial Narrow"/>
                <w:lang w:val="en-US" w:eastAsia="en-US"/>
              </w:rPr>
            </w:pPr>
          </w:p>
        </w:tc>
      </w:tr>
      <w:tr w:rsidR="00EF06E3" w:rsidRPr="009E1C62" w14:paraId="1DE62227" w14:textId="77777777" w:rsidTr="0094228F">
        <w:trPr>
          <w:trHeight w:val="255"/>
        </w:trPr>
        <w:tc>
          <w:tcPr>
            <w:tcW w:w="899" w:type="dxa"/>
            <w:shd w:val="clear" w:color="auto" w:fill="auto"/>
            <w:vAlign w:val="center"/>
          </w:tcPr>
          <w:p w14:paraId="1002DDAB" w14:textId="75322649"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600</w:t>
            </w:r>
          </w:p>
        </w:tc>
        <w:tc>
          <w:tcPr>
            <w:tcW w:w="5698" w:type="dxa"/>
            <w:shd w:val="clear" w:color="auto" w:fill="auto"/>
            <w:vAlign w:val="center"/>
          </w:tcPr>
          <w:p w14:paraId="58FE9840" w14:textId="1FF3B728"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CONSTRUCTION OF A 7,5m3 CASTLE</w:t>
            </w:r>
          </w:p>
        </w:tc>
        <w:tc>
          <w:tcPr>
            <w:tcW w:w="810" w:type="dxa"/>
            <w:shd w:val="clear" w:color="auto" w:fill="auto"/>
            <w:vAlign w:val="center"/>
          </w:tcPr>
          <w:p w14:paraId="3A23B2C1"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068D7859"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7C4EA6D3" w14:textId="77777777" w:rsidR="00EF06E3" w:rsidRPr="009E1C62" w:rsidRDefault="00EF06E3" w:rsidP="0063397E">
            <w:pPr>
              <w:rPr>
                <w:rFonts w:ascii="Arial Narrow" w:hAnsi="Arial Narrow"/>
                <w:lang w:val="en-US" w:eastAsia="en-US"/>
              </w:rPr>
            </w:pPr>
          </w:p>
        </w:tc>
      </w:tr>
      <w:tr w:rsidR="00EF06E3" w:rsidRPr="009E1C62" w14:paraId="3FF65C8C" w14:textId="77777777" w:rsidTr="003716A9">
        <w:trPr>
          <w:trHeight w:val="315"/>
        </w:trPr>
        <w:tc>
          <w:tcPr>
            <w:tcW w:w="899" w:type="dxa"/>
            <w:shd w:val="clear" w:color="auto" w:fill="auto"/>
            <w:vAlign w:val="center"/>
            <w:hideMark/>
          </w:tcPr>
          <w:p w14:paraId="61AF581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601</w:t>
            </w:r>
          </w:p>
        </w:tc>
        <w:tc>
          <w:tcPr>
            <w:tcW w:w="5698" w:type="dxa"/>
            <w:shd w:val="clear" w:color="auto" w:fill="auto"/>
            <w:vAlign w:val="center"/>
            <w:hideMark/>
          </w:tcPr>
          <w:p w14:paraId="1ED23CC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Excavation in shafts an channels</w:t>
            </w:r>
          </w:p>
        </w:tc>
        <w:tc>
          <w:tcPr>
            <w:tcW w:w="810" w:type="dxa"/>
            <w:shd w:val="clear" w:color="auto" w:fill="auto"/>
            <w:vAlign w:val="center"/>
            <w:hideMark/>
          </w:tcPr>
          <w:p w14:paraId="02714A8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4F45AA8F" w14:textId="2FF3B836" w:rsidR="00EF06E3" w:rsidRPr="00CF52B3" w:rsidRDefault="00EF06E3" w:rsidP="0063397E">
            <w:pPr>
              <w:rPr>
                <w:rFonts w:ascii="Arial Narrow" w:hAnsi="Arial Narrow"/>
                <w:lang w:val="en-US" w:eastAsia="en-US"/>
              </w:rPr>
            </w:pPr>
          </w:p>
        </w:tc>
        <w:tc>
          <w:tcPr>
            <w:tcW w:w="1350" w:type="dxa"/>
            <w:shd w:val="clear" w:color="auto" w:fill="auto"/>
            <w:vAlign w:val="center"/>
          </w:tcPr>
          <w:p w14:paraId="3EAD17A7" w14:textId="77777777" w:rsidR="00EF06E3" w:rsidRPr="00CF52B3" w:rsidRDefault="00EF06E3" w:rsidP="0063397E">
            <w:pPr>
              <w:rPr>
                <w:rFonts w:ascii="Arial Narrow" w:hAnsi="Arial Narrow"/>
                <w:lang w:val="en-US" w:eastAsia="en-US"/>
              </w:rPr>
            </w:pPr>
          </w:p>
        </w:tc>
      </w:tr>
      <w:tr w:rsidR="00EF06E3" w:rsidRPr="009E1C62" w14:paraId="64D86444" w14:textId="77777777" w:rsidTr="003716A9">
        <w:trPr>
          <w:trHeight w:val="315"/>
        </w:trPr>
        <w:tc>
          <w:tcPr>
            <w:tcW w:w="899" w:type="dxa"/>
            <w:shd w:val="clear" w:color="auto" w:fill="auto"/>
            <w:vAlign w:val="center"/>
            <w:hideMark/>
          </w:tcPr>
          <w:p w14:paraId="69492E7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lastRenderedPageBreak/>
              <w:t>602</w:t>
            </w:r>
          </w:p>
        </w:tc>
        <w:tc>
          <w:tcPr>
            <w:tcW w:w="5698" w:type="dxa"/>
            <w:shd w:val="clear" w:color="auto" w:fill="auto"/>
            <w:vAlign w:val="center"/>
            <w:hideMark/>
          </w:tcPr>
          <w:p w14:paraId="3789642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Clean concrete dosed at 150kg/m3</w:t>
            </w:r>
          </w:p>
        </w:tc>
        <w:tc>
          <w:tcPr>
            <w:tcW w:w="810" w:type="dxa"/>
            <w:shd w:val="clear" w:color="auto" w:fill="auto"/>
            <w:vAlign w:val="center"/>
            <w:hideMark/>
          </w:tcPr>
          <w:p w14:paraId="2CD2FCF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354035D3" w14:textId="33EEBEE4" w:rsidR="00EF06E3" w:rsidRPr="00CF52B3" w:rsidRDefault="00EF06E3" w:rsidP="0063397E">
            <w:pPr>
              <w:rPr>
                <w:rFonts w:ascii="Arial Narrow" w:hAnsi="Arial Narrow"/>
                <w:lang w:val="en-US" w:eastAsia="en-US"/>
              </w:rPr>
            </w:pPr>
          </w:p>
        </w:tc>
        <w:tc>
          <w:tcPr>
            <w:tcW w:w="1350" w:type="dxa"/>
            <w:shd w:val="clear" w:color="auto" w:fill="auto"/>
            <w:vAlign w:val="center"/>
          </w:tcPr>
          <w:p w14:paraId="7B5DB72A" w14:textId="77777777" w:rsidR="00EF06E3" w:rsidRPr="00CF52B3" w:rsidRDefault="00EF06E3" w:rsidP="0063397E">
            <w:pPr>
              <w:rPr>
                <w:rFonts w:ascii="Arial Narrow" w:hAnsi="Arial Narrow"/>
                <w:lang w:val="en-US" w:eastAsia="en-US"/>
              </w:rPr>
            </w:pPr>
          </w:p>
        </w:tc>
      </w:tr>
      <w:tr w:rsidR="00EF06E3" w:rsidRPr="009E1C62" w14:paraId="2960A163" w14:textId="77777777" w:rsidTr="003716A9">
        <w:trPr>
          <w:trHeight w:val="315"/>
        </w:trPr>
        <w:tc>
          <w:tcPr>
            <w:tcW w:w="899" w:type="dxa"/>
            <w:shd w:val="clear" w:color="auto" w:fill="auto"/>
            <w:vAlign w:val="center"/>
            <w:hideMark/>
          </w:tcPr>
          <w:p w14:paraId="5C8B74A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603</w:t>
            </w:r>
          </w:p>
        </w:tc>
        <w:tc>
          <w:tcPr>
            <w:tcW w:w="5698" w:type="dxa"/>
            <w:shd w:val="clear" w:color="auto" w:fill="auto"/>
            <w:vAlign w:val="center"/>
            <w:hideMark/>
          </w:tcPr>
          <w:p w14:paraId="6D06C60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20x20x40 packed blocks for the base.</w:t>
            </w:r>
          </w:p>
        </w:tc>
        <w:tc>
          <w:tcPr>
            <w:tcW w:w="810" w:type="dxa"/>
            <w:shd w:val="clear" w:color="auto" w:fill="auto"/>
            <w:vAlign w:val="center"/>
            <w:hideMark/>
          </w:tcPr>
          <w:p w14:paraId="37E76CC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m2</w:t>
            </w:r>
          </w:p>
        </w:tc>
        <w:tc>
          <w:tcPr>
            <w:tcW w:w="1458" w:type="dxa"/>
            <w:shd w:val="clear" w:color="auto" w:fill="auto"/>
            <w:vAlign w:val="center"/>
          </w:tcPr>
          <w:p w14:paraId="44441822" w14:textId="691E1169" w:rsidR="00EF06E3" w:rsidRPr="00CF52B3" w:rsidRDefault="00EF06E3" w:rsidP="0063397E">
            <w:pPr>
              <w:rPr>
                <w:rFonts w:ascii="Arial Narrow" w:hAnsi="Arial Narrow"/>
                <w:lang w:val="en-US" w:eastAsia="en-US"/>
              </w:rPr>
            </w:pPr>
          </w:p>
        </w:tc>
        <w:tc>
          <w:tcPr>
            <w:tcW w:w="1350" w:type="dxa"/>
            <w:shd w:val="clear" w:color="auto" w:fill="auto"/>
            <w:vAlign w:val="center"/>
          </w:tcPr>
          <w:p w14:paraId="035E9909" w14:textId="77777777" w:rsidR="00EF06E3" w:rsidRPr="00CF52B3" w:rsidRDefault="00EF06E3" w:rsidP="0063397E">
            <w:pPr>
              <w:rPr>
                <w:rFonts w:ascii="Arial Narrow" w:hAnsi="Arial Narrow"/>
                <w:lang w:val="en-US" w:eastAsia="en-US"/>
              </w:rPr>
            </w:pPr>
          </w:p>
        </w:tc>
      </w:tr>
      <w:tr w:rsidR="00EF06E3" w:rsidRPr="009E1C62" w14:paraId="632F9CAC" w14:textId="77777777" w:rsidTr="00FA66CC">
        <w:trPr>
          <w:trHeight w:val="552"/>
        </w:trPr>
        <w:tc>
          <w:tcPr>
            <w:tcW w:w="899" w:type="dxa"/>
            <w:shd w:val="clear" w:color="auto" w:fill="auto"/>
            <w:vAlign w:val="center"/>
            <w:hideMark/>
          </w:tcPr>
          <w:p w14:paraId="7B1C181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604</w:t>
            </w:r>
          </w:p>
        </w:tc>
        <w:tc>
          <w:tcPr>
            <w:tcW w:w="5698" w:type="dxa"/>
            <w:shd w:val="clear" w:color="auto" w:fill="auto"/>
            <w:vAlign w:val="center"/>
            <w:hideMark/>
          </w:tcPr>
          <w:p w14:paraId="7FD6503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Concrete dose at 350kg/m3 for the footings, (1</w:t>
            </w:r>
            <w:proofErr w:type="gramStart"/>
            <w:r w:rsidRPr="00CF52B3">
              <w:rPr>
                <w:rFonts w:ascii="Arial Narrow" w:hAnsi="Arial Narrow"/>
                <w:lang w:val="en-US" w:eastAsia="en-US"/>
              </w:rPr>
              <w:t>,2x1,2x0,3</w:t>
            </w:r>
            <w:proofErr w:type="gramEnd"/>
            <w:r w:rsidRPr="00CF52B3">
              <w:rPr>
                <w:rFonts w:ascii="Arial Narrow" w:hAnsi="Arial Narrow"/>
                <w:lang w:val="en-US" w:eastAsia="en-US"/>
              </w:rPr>
              <w:t>), post starters (0,3x0,3x1) and stringers (0,2x0,3).</w:t>
            </w:r>
          </w:p>
        </w:tc>
        <w:tc>
          <w:tcPr>
            <w:tcW w:w="810" w:type="dxa"/>
            <w:shd w:val="clear" w:color="auto" w:fill="auto"/>
            <w:vAlign w:val="center"/>
            <w:hideMark/>
          </w:tcPr>
          <w:p w14:paraId="5BCFA6F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4844537A" w14:textId="418EC827" w:rsidR="00EF06E3" w:rsidRPr="00CF52B3" w:rsidRDefault="00EF06E3" w:rsidP="0063397E">
            <w:pPr>
              <w:rPr>
                <w:rFonts w:ascii="Arial Narrow" w:hAnsi="Arial Narrow"/>
                <w:lang w:val="en-US" w:eastAsia="en-US"/>
              </w:rPr>
            </w:pPr>
          </w:p>
        </w:tc>
        <w:tc>
          <w:tcPr>
            <w:tcW w:w="1350" w:type="dxa"/>
            <w:shd w:val="clear" w:color="auto" w:fill="auto"/>
            <w:vAlign w:val="center"/>
          </w:tcPr>
          <w:p w14:paraId="004346B1" w14:textId="77777777" w:rsidR="00EF06E3" w:rsidRPr="00CF52B3" w:rsidRDefault="00EF06E3" w:rsidP="0063397E">
            <w:pPr>
              <w:rPr>
                <w:rFonts w:ascii="Arial Narrow" w:hAnsi="Arial Narrow"/>
                <w:lang w:val="en-US" w:eastAsia="en-US"/>
              </w:rPr>
            </w:pPr>
          </w:p>
        </w:tc>
      </w:tr>
      <w:tr w:rsidR="00EF06E3" w:rsidRPr="009E1C62" w14:paraId="172727AA" w14:textId="77777777" w:rsidTr="003716A9">
        <w:trPr>
          <w:trHeight w:val="600"/>
        </w:trPr>
        <w:tc>
          <w:tcPr>
            <w:tcW w:w="899" w:type="dxa"/>
            <w:shd w:val="clear" w:color="auto" w:fill="auto"/>
            <w:vAlign w:val="center"/>
            <w:hideMark/>
          </w:tcPr>
          <w:p w14:paraId="349A691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605</w:t>
            </w:r>
          </w:p>
        </w:tc>
        <w:tc>
          <w:tcPr>
            <w:tcW w:w="5698" w:type="dxa"/>
            <w:shd w:val="clear" w:color="auto" w:fill="auto"/>
            <w:vAlign w:val="center"/>
            <w:hideMark/>
          </w:tcPr>
          <w:p w14:paraId="22BEAC2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Concrete dose at 350kg/m3 for pillars (0</w:t>
            </w:r>
            <w:proofErr w:type="gramStart"/>
            <w:r w:rsidRPr="00CF52B3">
              <w:rPr>
                <w:rFonts w:ascii="Arial Narrow" w:hAnsi="Arial Narrow"/>
                <w:lang w:val="en-US" w:eastAsia="en-US"/>
              </w:rPr>
              <w:t>,3x0,3x9m</w:t>
            </w:r>
            <w:proofErr w:type="gramEnd"/>
            <w:r w:rsidRPr="00CF52B3">
              <w:rPr>
                <w:rFonts w:ascii="Arial Narrow" w:hAnsi="Arial Narrow"/>
                <w:lang w:val="en-US" w:eastAsia="en-US"/>
              </w:rPr>
              <w:t>), beams (0,2*0,3).</w:t>
            </w:r>
          </w:p>
        </w:tc>
        <w:tc>
          <w:tcPr>
            <w:tcW w:w="810" w:type="dxa"/>
            <w:shd w:val="clear" w:color="auto" w:fill="auto"/>
            <w:vAlign w:val="center"/>
            <w:hideMark/>
          </w:tcPr>
          <w:p w14:paraId="07DF970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27B2DF16" w14:textId="1DA1664C" w:rsidR="00EF06E3" w:rsidRPr="00CF52B3" w:rsidRDefault="00EF06E3" w:rsidP="0063397E">
            <w:pPr>
              <w:rPr>
                <w:rFonts w:ascii="Arial Narrow" w:hAnsi="Arial Narrow"/>
                <w:lang w:val="en-US" w:eastAsia="en-US"/>
              </w:rPr>
            </w:pPr>
          </w:p>
        </w:tc>
        <w:tc>
          <w:tcPr>
            <w:tcW w:w="1350" w:type="dxa"/>
            <w:shd w:val="clear" w:color="auto" w:fill="auto"/>
            <w:vAlign w:val="center"/>
          </w:tcPr>
          <w:p w14:paraId="14251128" w14:textId="77777777" w:rsidR="00EF06E3" w:rsidRPr="00CF52B3" w:rsidRDefault="00EF06E3" w:rsidP="0063397E">
            <w:pPr>
              <w:rPr>
                <w:rFonts w:ascii="Arial Narrow" w:hAnsi="Arial Narrow"/>
                <w:lang w:val="en-US" w:eastAsia="en-US"/>
              </w:rPr>
            </w:pPr>
          </w:p>
        </w:tc>
      </w:tr>
      <w:tr w:rsidR="00EF06E3" w:rsidRPr="009E1C62" w14:paraId="1A2D169B" w14:textId="77777777" w:rsidTr="003716A9">
        <w:trPr>
          <w:trHeight w:val="208"/>
        </w:trPr>
        <w:tc>
          <w:tcPr>
            <w:tcW w:w="899" w:type="dxa"/>
            <w:shd w:val="clear" w:color="auto" w:fill="auto"/>
            <w:vAlign w:val="center"/>
            <w:hideMark/>
          </w:tcPr>
          <w:p w14:paraId="54296FC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606</w:t>
            </w:r>
          </w:p>
        </w:tc>
        <w:tc>
          <w:tcPr>
            <w:tcW w:w="5698" w:type="dxa"/>
            <w:shd w:val="clear" w:color="auto" w:fill="auto"/>
            <w:vAlign w:val="center"/>
            <w:hideMark/>
          </w:tcPr>
          <w:p w14:paraId="54B15ED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Concrete dose at 350kg/m3 for the waterproofed tank, including thickness.</w:t>
            </w:r>
          </w:p>
        </w:tc>
        <w:tc>
          <w:tcPr>
            <w:tcW w:w="810" w:type="dxa"/>
            <w:shd w:val="clear" w:color="auto" w:fill="auto"/>
            <w:vAlign w:val="center"/>
            <w:hideMark/>
          </w:tcPr>
          <w:p w14:paraId="339101A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5CF93470" w14:textId="53DE3B30" w:rsidR="00EF06E3" w:rsidRPr="00CF52B3" w:rsidRDefault="00EF06E3" w:rsidP="0063397E">
            <w:pPr>
              <w:rPr>
                <w:rFonts w:ascii="Arial Narrow" w:hAnsi="Arial Narrow"/>
                <w:lang w:val="en-US" w:eastAsia="en-US"/>
              </w:rPr>
            </w:pPr>
          </w:p>
        </w:tc>
        <w:tc>
          <w:tcPr>
            <w:tcW w:w="1350" w:type="dxa"/>
            <w:shd w:val="clear" w:color="auto" w:fill="auto"/>
            <w:vAlign w:val="center"/>
          </w:tcPr>
          <w:p w14:paraId="5F5DA58C" w14:textId="77777777" w:rsidR="00EF06E3" w:rsidRPr="00CF52B3" w:rsidRDefault="00EF06E3" w:rsidP="0063397E">
            <w:pPr>
              <w:rPr>
                <w:rFonts w:ascii="Arial Narrow" w:hAnsi="Arial Narrow"/>
                <w:lang w:val="en-US" w:eastAsia="en-US"/>
              </w:rPr>
            </w:pPr>
          </w:p>
        </w:tc>
      </w:tr>
      <w:tr w:rsidR="00EF06E3" w:rsidRPr="009E1C62" w14:paraId="00309929" w14:textId="77777777" w:rsidTr="003716A9">
        <w:trPr>
          <w:trHeight w:val="235"/>
        </w:trPr>
        <w:tc>
          <w:tcPr>
            <w:tcW w:w="899" w:type="dxa"/>
            <w:shd w:val="clear" w:color="auto" w:fill="auto"/>
            <w:vAlign w:val="center"/>
            <w:hideMark/>
          </w:tcPr>
          <w:p w14:paraId="4EC9082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607</w:t>
            </w:r>
          </w:p>
        </w:tc>
        <w:tc>
          <w:tcPr>
            <w:tcW w:w="5698" w:type="dxa"/>
            <w:shd w:val="clear" w:color="auto" w:fill="auto"/>
            <w:vAlign w:val="center"/>
            <w:hideMark/>
          </w:tcPr>
          <w:p w14:paraId="114BBEA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Concrete dose at 350kg/m3 for the solid slab on the technical room, including all implementation requirements.</w:t>
            </w:r>
          </w:p>
        </w:tc>
        <w:tc>
          <w:tcPr>
            <w:tcW w:w="810" w:type="dxa"/>
            <w:shd w:val="clear" w:color="auto" w:fill="auto"/>
            <w:vAlign w:val="center"/>
            <w:hideMark/>
          </w:tcPr>
          <w:p w14:paraId="21DED74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7CF49B5F" w14:textId="0F918884" w:rsidR="00EF06E3" w:rsidRPr="00CF52B3" w:rsidRDefault="00EF06E3" w:rsidP="0063397E">
            <w:pPr>
              <w:rPr>
                <w:rFonts w:ascii="Arial Narrow" w:hAnsi="Arial Narrow"/>
                <w:lang w:val="en-US" w:eastAsia="en-US"/>
              </w:rPr>
            </w:pPr>
          </w:p>
        </w:tc>
        <w:tc>
          <w:tcPr>
            <w:tcW w:w="1350" w:type="dxa"/>
            <w:shd w:val="clear" w:color="auto" w:fill="auto"/>
            <w:vAlign w:val="center"/>
          </w:tcPr>
          <w:p w14:paraId="4EF985A5" w14:textId="77777777" w:rsidR="00EF06E3" w:rsidRPr="00CF52B3" w:rsidRDefault="00EF06E3" w:rsidP="0063397E">
            <w:pPr>
              <w:rPr>
                <w:rFonts w:ascii="Arial Narrow" w:hAnsi="Arial Narrow"/>
                <w:lang w:val="en-US" w:eastAsia="en-US"/>
              </w:rPr>
            </w:pPr>
          </w:p>
        </w:tc>
      </w:tr>
      <w:tr w:rsidR="00EF06E3" w:rsidRPr="009E1C62" w14:paraId="42D8D4F7" w14:textId="77777777" w:rsidTr="003716A9">
        <w:trPr>
          <w:trHeight w:val="172"/>
        </w:trPr>
        <w:tc>
          <w:tcPr>
            <w:tcW w:w="899" w:type="dxa"/>
            <w:shd w:val="clear" w:color="auto" w:fill="auto"/>
            <w:vAlign w:val="center"/>
            <w:hideMark/>
          </w:tcPr>
          <w:p w14:paraId="6370618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608</w:t>
            </w:r>
          </w:p>
        </w:tc>
        <w:tc>
          <w:tcPr>
            <w:tcW w:w="5698" w:type="dxa"/>
            <w:shd w:val="clear" w:color="auto" w:fill="auto"/>
            <w:vAlign w:val="center"/>
            <w:hideMark/>
          </w:tcPr>
          <w:p w14:paraId="695A7B9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Rendering of the exterior walls with a mortar dosed </w:t>
            </w:r>
            <w:proofErr w:type="gramStart"/>
            <w:r w:rsidRPr="00CF52B3">
              <w:rPr>
                <w:rFonts w:ascii="Arial Narrow" w:hAnsi="Arial Narrow"/>
                <w:lang w:val="en-US" w:eastAsia="en-US"/>
              </w:rPr>
              <w:t>at 400km/m3 including all implementation requirements</w:t>
            </w:r>
            <w:proofErr w:type="gramEnd"/>
            <w:r w:rsidRPr="00CF52B3">
              <w:rPr>
                <w:rFonts w:ascii="Arial Narrow" w:hAnsi="Arial Narrow"/>
                <w:lang w:val="en-US" w:eastAsia="en-US"/>
              </w:rPr>
              <w:t>.</w:t>
            </w:r>
          </w:p>
        </w:tc>
        <w:tc>
          <w:tcPr>
            <w:tcW w:w="810" w:type="dxa"/>
            <w:shd w:val="clear" w:color="auto" w:fill="auto"/>
            <w:vAlign w:val="center"/>
            <w:hideMark/>
          </w:tcPr>
          <w:p w14:paraId="4F45432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2F2CFD97" w14:textId="5D2EEEE4" w:rsidR="00EF06E3" w:rsidRPr="00CF52B3" w:rsidRDefault="00EF06E3" w:rsidP="0063397E">
            <w:pPr>
              <w:rPr>
                <w:rFonts w:ascii="Arial Narrow" w:hAnsi="Arial Narrow"/>
                <w:lang w:val="en-US" w:eastAsia="en-US"/>
              </w:rPr>
            </w:pPr>
          </w:p>
        </w:tc>
        <w:tc>
          <w:tcPr>
            <w:tcW w:w="1350" w:type="dxa"/>
            <w:shd w:val="clear" w:color="auto" w:fill="auto"/>
            <w:vAlign w:val="center"/>
          </w:tcPr>
          <w:p w14:paraId="6C0950F6" w14:textId="77777777" w:rsidR="00EF06E3" w:rsidRPr="00CF52B3" w:rsidRDefault="00EF06E3" w:rsidP="0063397E">
            <w:pPr>
              <w:rPr>
                <w:rFonts w:ascii="Arial Narrow" w:hAnsi="Arial Narrow"/>
                <w:lang w:val="en-US" w:eastAsia="en-US"/>
              </w:rPr>
            </w:pPr>
          </w:p>
        </w:tc>
      </w:tr>
      <w:tr w:rsidR="00EF06E3" w:rsidRPr="009E1C62" w14:paraId="2D6603BD" w14:textId="77777777" w:rsidTr="003716A9">
        <w:trPr>
          <w:trHeight w:val="280"/>
        </w:trPr>
        <w:tc>
          <w:tcPr>
            <w:tcW w:w="899" w:type="dxa"/>
            <w:shd w:val="clear" w:color="auto" w:fill="auto"/>
            <w:vAlign w:val="center"/>
            <w:hideMark/>
          </w:tcPr>
          <w:p w14:paraId="136EEB6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609</w:t>
            </w:r>
          </w:p>
        </w:tc>
        <w:tc>
          <w:tcPr>
            <w:tcW w:w="5698" w:type="dxa"/>
            <w:shd w:val="clear" w:color="auto" w:fill="auto"/>
            <w:vAlign w:val="center"/>
            <w:hideMark/>
          </w:tcPr>
          <w:p w14:paraId="2148FEC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Application food-grade paint to the interior walls. Including all implementation requirements.</w:t>
            </w:r>
          </w:p>
        </w:tc>
        <w:tc>
          <w:tcPr>
            <w:tcW w:w="810" w:type="dxa"/>
            <w:shd w:val="clear" w:color="auto" w:fill="auto"/>
            <w:vAlign w:val="center"/>
            <w:hideMark/>
          </w:tcPr>
          <w:p w14:paraId="0862A23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4AF4BE04" w14:textId="6C8F90D8" w:rsidR="00EF06E3" w:rsidRPr="00CF52B3" w:rsidRDefault="00EF06E3" w:rsidP="0063397E">
            <w:pPr>
              <w:rPr>
                <w:rFonts w:ascii="Arial Narrow" w:hAnsi="Arial Narrow"/>
                <w:lang w:val="en-US" w:eastAsia="en-US"/>
              </w:rPr>
            </w:pPr>
          </w:p>
        </w:tc>
        <w:tc>
          <w:tcPr>
            <w:tcW w:w="1350" w:type="dxa"/>
            <w:shd w:val="clear" w:color="auto" w:fill="auto"/>
            <w:vAlign w:val="center"/>
          </w:tcPr>
          <w:p w14:paraId="2A2A6A3C" w14:textId="77777777" w:rsidR="00EF06E3" w:rsidRPr="00CF52B3" w:rsidRDefault="00EF06E3" w:rsidP="0063397E">
            <w:pPr>
              <w:rPr>
                <w:rFonts w:ascii="Arial Narrow" w:hAnsi="Arial Narrow"/>
                <w:lang w:val="en-US" w:eastAsia="en-US"/>
              </w:rPr>
            </w:pPr>
          </w:p>
        </w:tc>
      </w:tr>
      <w:tr w:rsidR="00EF06E3" w:rsidRPr="009E1C62" w14:paraId="36C86A9C" w14:textId="77777777" w:rsidTr="003716A9">
        <w:trPr>
          <w:trHeight w:val="127"/>
        </w:trPr>
        <w:tc>
          <w:tcPr>
            <w:tcW w:w="899" w:type="dxa"/>
            <w:shd w:val="clear" w:color="auto" w:fill="auto"/>
            <w:vAlign w:val="center"/>
            <w:hideMark/>
          </w:tcPr>
          <w:p w14:paraId="3DAA394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610</w:t>
            </w:r>
          </w:p>
        </w:tc>
        <w:tc>
          <w:tcPr>
            <w:tcW w:w="5698" w:type="dxa"/>
            <w:shd w:val="clear" w:color="auto" w:fill="auto"/>
            <w:vAlign w:val="center"/>
            <w:hideMark/>
          </w:tcPr>
          <w:p w14:paraId="466568C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Elevations of the technical room in 15 cm block board</w:t>
            </w:r>
          </w:p>
        </w:tc>
        <w:tc>
          <w:tcPr>
            <w:tcW w:w="810" w:type="dxa"/>
            <w:shd w:val="clear" w:color="auto" w:fill="auto"/>
            <w:vAlign w:val="center"/>
            <w:hideMark/>
          </w:tcPr>
          <w:p w14:paraId="3B70CB3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7131F185" w14:textId="5AB49D83" w:rsidR="00EF06E3" w:rsidRPr="00CF52B3" w:rsidRDefault="00EF06E3" w:rsidP="0063397E">
            <w:pPr>
              <w:rPr>
                <w:rFonts w:ascii="Arial Narrow" w:hAnsi="Arial Narrow"/>
                <w:lang w:val="en-US" w:eastAsia="en-US"/>
              </w:rPr>
            </w:pPr>
          </w:p>
        </w:tc>
        <w:tc>
          <w:tcPr>
            <w:tcW w:w="1350" w:type="dxa"/>
            <w:shd w:val="clear" w:color="auto" w:fill="auto"/>
            <w:vAlign w:val="center"/>
          </w:tcPr>
          <w:p w14:paraId="240B8004" w14:textId="77777777" w:rsidR="00EF06E3" w:rsidRPr="00CF52B3" w:rsidRDefault="00EF06E3" w:rsidP="0063397E">
            <w:pPr>
              <w:rPr>
                <w:rFonts w:ascii="Arial Narrow" w:hAnsi="Arial Narrow"/>
                <w:lang w:val="en-US" w:eastAsia="en-US"/>
              </w:rPr>
            </w:pPr>
          </w:p>
        </w:tc>
      </w:tr>
      <w:tr w:rsidR="00EF06E3" w:rsidRPr="009E1C62" w14:paraId="28686EF1" w14:textId="77777777" w:rsidTr="003716A9">
        <w:trPr>
          <w:trHeight w:val="397"/>
        </w:trPr>
        <w:tc>
          <w:tcPr>
            <w:tcW w:w="899" w:type="dxa"/>
            <w:shd w:val="clear" w:color="auto" w:fill="auto"/>
            <w:vAlign w:val="center"/>
            <w:hideMark/>
          </w:tcPr>
          <w:p w14:paraId="41AEC34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611</w:t>
            </w:r>
          </w:p>
        </w:tc>
        <w:tc>
          <w:tcPr>
            <w:tcW w:w="5698" w:type="dxa"/>
            <w:shd w:val="clear" w:color="auto" w:fill="auto"/>
            <w:vAlign w:val="center"/>
            <w:hideMark/>
          </w:tcPr>
          <w:p w14:paraId="6885739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and putting in place 15 cm thick vibrated mortar screen for the technical room opening</w:t>
            </w:r>
          </w:p>
        </w:tc>
        <w:tc>
          <w:tcPr>
            <w:tcW w:w="810" w:type="dxa"/>
            <w:shd w:val="clear" w:color="auto" w:fill="auto"/>
            <w:vAlign w:val="center"/>
            <w:hideMark/>
          </w:tcPr>
          <w:p w14:paraId="62B180E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4EAA7468" w14:textId="5E0B8BEC" w:rsidR="00EF06E3" w:rsidRPr="00CF52B3" w:rsidRDefault="00EF06E3" w:rsidP="0063397E">
            <w:pPr>
              <w:rPr>
                <w:rFonts w:ascii="Arial Narrow" w:hAnsi="Arial Narrow"/>
                <w:lang w:val="en-US" w:eastAsia="en-US"/>
              </w:rPr>
            </w:pPr>
          </w:p>
        </w:tc>
        <w:tc>
          <w:tcPr>
            <w:tcW w:w="1350" w:type="dxa"/>
            <w:shd w:val="clear" w:color="auto" w:fill="auto"/>
            <w:vAlign w:val="center"/>
          </w:tcPr>
          <w:p w14:paraId="7C40A1DA" w14:textId="77777777" w:rsidR="00EF06E3" w:rsidRPr="00CF52B3" w:rsidRDefault="00EF06E3" w:rsidP="0063397E">
            <w:pPr>
              <w:rPr>
                <w:rFonts w:ascii="Arial Narrow" w:hAnsi="Arial Narrow"/>
                <w:lang w:val="en-US" w:eastAsia="en-US"/>
              </w:rPr>
            </w:pPr>
          </w:p>
        </w:tc>
      </w:tr>
      <w:tr w:rsidR="00EF06E3" w:rsidRPr="009E1C62" w14:paraId="448393B7" w14:textId="77777777" w:rsidTr="003716A9">
        <w:trPr>
          <w:trHeight w:val="523"/>
        </w:trPr>
        <w:tc>
          <w:tcPr>
            <w:tcW w:w="899" w:type="dxa"/>
            <w:shd w:val="clear" w:color="auto" w:fill="auto"/>
            <w:vAlign w:val="center"/>
            <w:hideMark/>
          </w:tcPr>
          <w:p w14:paraId="4974DC3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612</w:t>
            </w:r>
          </w:p>
        </w:tc>
        <w:tc>
          <w:tcPr>
            <w:tcW w:w="5698" w:type="dxa"/>
            <w:shd w:val="clear" w:color="auto" w:fill="auto"/>
            <w:vAlign w:val="center"/>
            <w:hideMark/>
          </w:tcPr>
          <w:p w14:paraId="2331A49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Rendering of the interior and exterior walls and slab of the technical room with a mortar dosage </w:t>
            </w:r>
            <w:proofErr w:type="gramStart"/>
            <w:r w:rsidRPr="00CF52B3">
              <w:rPr>
                <w:rFonts w:ascii="Arial Narrow" w:hAnsi="Arial Narrow"/>
                <w:lang w:val="en-US" w:eastAsia="en-US"/>
              </w:rPr>
              <w:t>of 400km/m3, including all implementation requirements</w:t>
            </w:r>
            <w:proofErr w:type="gramEnd"/>
            <w:r w:rsidRPr="00CF52B3">
              <w:rPr>
                <w:rFonts w:ascii="Arial Narrow" w:hAnsi="Arial Narrow"/>
                <w:lang w:val="en-US" w:eastAsia="en-US"/>
              </w:rPr>
              <w:t xml:space="preserve">.  </w:t>
            </w:r>
          </w:p>
        </w:tc>
        <w:tc>
          <w:tcPr>
            <w:tcW w:w="810" w:type="dxa"/>
            <w:shd w:val="clear" w:color="auto" w:fill="auto"/>
            <w:vAlign w:val="center"/>
            <w:hideMark/>
          </w:tcPr>
          <w:p w14:paraId="42850B6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05144020" w14:textId="7C03B4B2" w:rsidR="00EF06E3" w:rsidRPr="00CF52B3" w:rsidRDefault="00EF06E3" w:rsidP="0063397E">
            <w:pPr>
              <w:rPr>
                <w:rFonts w:ascii="Arial Narrow" w:hAnsi="Arial Narrow"/>
                <w:lang w:val="en-US" w:eastAsia="en-US"/>
              </w:rPr>
            </w:pPr>
          </w:p>
        </w:tc>
        <w:tc>
          <w:tcPr>
            <w:tcW w:w="1350" w:type="dxa"/>
            <w:shd w:val="clear" w:color="auto" w:fill="auto"/>
            <w:vAlign w:val="center"/>
            <w:hideMark/>
          </w:tcPr>
          <w:p w14:paraId="74ECB1D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2,500</w:t>
            </w:r>
          </w:p>
        </w:tc>
      </w:tr>
      <w:tr w:rsidR="00EF06E3" w:rsidRPr="009E1C62" w14:paraId="192ACB0A" w14:textId="77777777" w:rsidTr="003716A9">
        <w:trPr>
          <w:trHeight w:val="478"/>
        </w:trPr>
        <w:tc>
          <w:tcPr>
            <w:tcW w:w="899" w:type="dxa"/>
            <w:shd w:val="clear" w:color="auto" w:fill="auto"/>
            <w:vAlign w:val="center"/>
            <w:hideMark/>
          </w:tcPr>
          <w:p w14:paraId="06C6B31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613</w:t>
            </w:r>
          </w:p>
        </w:tc>
        <w:tc>
          <w:tcPr>
            <w:tcW w:w="5698" w:type="dxa"/>
            <w:shd w:val="clear" w:color="auto" w:fill="auto"/>
            <w:vAlign w:val="center"/>
            <w:hideMark/>
          </w:tcPr>
          <w:p w14:paraId="0FD14A8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a two-coat of PANTEX 1300 type ROSSIGNOL type paint on the interior and exterior walls of the technical room</w:t>
            </w:r>
          </w:p>
        </w:tc>
        <w:tc>
          <w:tcPr>
            <w:tcW w:w="810" w:type="dxa"/>
            <w:shd w:val="clear" w:color="auto" w:fill="auto"/>
            <w:vAlign w:val="center"/>
            <w:hideMark/>
          </w:tcPr>
          <w:p w14:paraId="6B2405D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6000CDD0" w14:textId="35381A4F" w:rsidR="00EF06E3" w:rsidRPr="00CF52B3" w:rsidRDefault="00EF06E3" w:rsidP="0063397E">
            <w:pPr>
              <w:rPr>
                <w:rFonts w:ascii="Arial Narrow" w:hAnsi="Arial Narrow"/>
                <w:lang w:val="en-US" w:eastAsia="en-US"/>
              </w:rPr>
            </w:pPr>
          </w:p>
        </w:tc>
        <w:tc>
          <w:tcPr>
            <w:tcW w:w="1350" w:type="dxa"/>
            <w:shd w:val="clear" w:color="auto" w:fill="auto"/>
            <w:vAlign w:val="center"/>
            <w:hideMark/>
          </w:tcPr>
          <w:p w14:paraId="19E4942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2,500</w:t>
            </w:r>
          </w:p>
        </w:tc>
      </w:tr>
      <w:tr w:rsidR="00EF06E3" w:rsidRPr="009E1C62" w14:paraId="427C96FE" w14:textId="77777777" w:rsidTr="003716A9">
        <w:trPr>
          <w:trHeight w:val="235"/>
        </w:trPr>
        <w:tc>
          <w:tcPr>
            <w:tcW w:w="899" w:type="dxa"/>
            <w:shd w:val="clear" w:color="auto" w:fill="auto"/>
            <w:vAlign w:val="center"/>
            <w:hideMark/>
          </w:tcPr>
          <w:p w14:paraId="19BC067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614</w:t>
            </w:r>
          </w:p>
        </w:tc>
        <w:tc>
          <w:tcPr>
            <w:tcW w:w="5698" w:type="dxa"/>
            <w:shd w:val="clear" w:color="auto" w:fill="auto"/>
            <w:vAlign w:val="center"/>
            <w:hideMark/>
          </w:tcPr>
          <w:p w14:paraId="5D51CAA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Concrete slab dosed at 350kg/m3 (thickness =8cm) for the floor of the technical room. </w:t>
            </w:r>
          </w:p>
        </w:tc>
        <w:tc>
          <w:tcPr>
            <w:tcW w:w="810" w:type="dxa"/>
            <w:shd w:val="clear" w:color="auto" w:fill="auto"/>
            <w:vAlign w:val="center"/>
            <w:hideMark/>
          </w:tcPr>
          <w:p w14:paraId="25D8D31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0A280D4E" w14:textId="4456161A" w:rsidR="00EF06E3" w:rsidRPr="00CF52B3" w:rsidRDefault="00EF06E3" w:rsidP="0063397E">
            <w:pPr>
              <w:rPr>
                <w:rFonts w:ascii="Arial Narrow" w:hAnsi="Arial Narrow"/>
                <w:lang w:val="en-US" w:eastAsia="en-US"/>
              </w:rPr>
            </w:pPr>
          </w:p>
        </w:tc>
        <w:tc>
          <w:tcPr>
            <w:tcW w:w="1350" w:type="dxa"/>
            <w:shd w:val="clear" w:color="auto" w:fill="auto"/>
            <w:vAlign w:val="center"/>
          </w:tcPr>
          <w:p w14:paraId="3D930FED" w14:textId="77777777" w:rsidR="00EF06E3" w:rsidRPr="00CF52B3" w:rsidRDefault="00EF06E3" w:rsidP="0063397E">
            <w:pPr>
              <w:rPr>
                <w:rFonts w:ascii="Arial Narrow" w:hAnsi="Arial Narrow"/>
                <w:lang w:val="en-US" w:eastAsia="en-US"/>
              </w:rPr>
            </w:pPr>
          </w:p>
        </w:tc>
      </w:tr>
      <w:tr w:rsidR="00EF06E3" w:rsidRPr="009E1C62" w14:paraId="29518478" w14:textId="77777777" w:rsidTr="003716A9">
        <w:trPr>
          <w:trHeight w:val="600"/>
        </w:trPr>
        <w:tc>
          <w:tcPr>
            <w:tcW w:w="899" w:type="dxa"/>
            <w:shd w:val="clear" w:color="auto" w:fill="auto"/>
            <w:vAlign w:val="center"/>
            <w:hideMark/>
          </w:tcPr>
          <w:p w14:paraId="40B968C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615</w:t>
            </w:r>
          </w:p>
        </w:tc>
        <w:tc>
          <w:tcPr>
            <w:tcW w:w="5698" w:type="dxa"/>
            <w:shd w:val="clear" w:color="auto" w:fill="auto"/>
            <w:vAlign w:val="center"/>
            <w:hideMark/>
          </w:tcPr>
          <w:p w14:paraId="23F5D10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a 4mm thick metal door measuring 80x220mm</w:t>
            </w:r>
          </w:p>
        </w:tc>
        <w:tc>
          <w:tcPr>
            <w:tcW w:w="810" w:type="dxa"/>
            <w:shd w:val="clear" w:color="auto" w:fill="auto"/>
            <w:vAlign w:val="center"/>
            <w:hideMark/>
          </w:tcPr>
          <w:p w14:paraId="28616DA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3CB8BDFE" w14:textId="359AAF46" w:rsidR="00EF06E3" w:rsidRPr="00CF52B3" w:rsidRDefault="00EF06E3" w:rsidP="0063397E">
            <w:pPr>
              <w:rPr>
                <w:rFonts w:ascii="Arial Narrow" w:hAnsi="Arial Narrow"/>
                <w:lang w:val="en-US" w:eastAsia="en-US"/>
              </w:rPr>
            </w:pPr>
          </w:p>
        </w:tc>
        <w:tc>
          <w:tcPr>
            <w:tcW w:w="1350" w:type="dxa"/>
            <w:shd w:val="clear" w:color="auto" w:fill="auto"/>
            <w:vAlign w:val="center"/>
          </w:tcPr>
          <w:p w14:paraId="165D8BB3" w14:textId="77777777" w:rsidR="00EF06E3" w:rsidRPr="00CF52B3" w:rsidRDefault="00EF06E3" w:rsidP="0063397E">
            <w:pPr>
              <w:rPr>
                <w:rFonts w:ascii="Arial Narrow" w:hAnsi="Arial Narrow"/>
                <w:lang w:val="en-US" w:eastAsia="en-US"/>
              </w:rPr>
            </w:pPr>
          </w:p>
        </w:tc>
      </w:tr>
      <w:tr w:rsidR="00EF06E3" w:rsidRPr="009E1C62" w14:paraId="68274EC5" w14:textId="77777777" w:rsidTr="003716A9">
        <w:trPr>
          <w:trHeight w:val="70"/>
        </w:trPr>
        <w:tc>
          <w:tcPr>
            <w:tcW w:w="899" w:type="dxa"/>
            <w:shd w:val="clear" w:color="auto" w:fill="auto"/>
            <w:vAlign w:val="center"/>
            <w:hideMark/>
          </w:tcPr>
          <w:p w14:paraId="3753BF1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617</w:t>
            </w:r>
          </w:p>
        </w:tc>
        <w:tc>
          <w:tcPr>
            <w:tcW w:w="5698" w:type="dxa"/>
            <w:shd w:val="clear" w:color="auto" w:fill="auto"/>
            <w:vAlign w:val="center"/>
            <w:hideMark/>
          </w:tcPr>
          <w:p w14:paraId="22D6CAD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 removable stainless steel inspection ladder.</w:t>
            </w:r>
          </w:p>
        </w:tc>
        <w:tc>
          <w:tcPr>
            <w:tcW w:w="810" w:type="dxa"/>
            <w:shd w:val="clear" w:color="auto" w:fill="auto"/>
            <w:vAlign w:val="center"/>
            <w:hideMark/>
          </w:tcPr>
          <w:p w14:paraId="2530931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5388A6C9" w14:textId="0A42E361" w:rsidR="00EF06E3" w:rsidRPr="00CF52B3" w:rsidRDefault="00EF06E3" w:rsidP="0063397E">
            <w:pPr>
              <w:rPr>
                <w:rFonts w:ascii="Arial Narrow" w:hAnsi="Arial Narrow"/>
                <w:lang w:val="en-US" w:eastAsia="en-US"/>
              </w:rPr>
            </w:pPr>
          </w:p>
        </w:tc>
        <w:tc>
          <w:tcPr>
            <w:tcW w:w="1350" w:type="dxa"/>
            <w:shd w:val="clear" w:color="auto" w:fill="auto"/>
            <w:vAlign w:val="center"/>
          </w:tcPr>
          <w:p w14:paraId="3C735266" w14:textId="77777777" w:rsidR="00EF06E3" w:rsidRPr="00CF52B3" w:rsidRDefault="00EF06E3" w:rsidP="0063397E">
            <w:pPr>
              <w:rPr>
                <w:rFonts w:ascii="Arial Narrow" w:hAnsi="Arial Narrow"/>
                <w:lang w:val="en-US" w:eastAsia="en-US"/>
              </w:rPr>
            </w:pPr>
          </w:p>
        </w:tc>
      </w:tr>
      <w:tr w:rsidR="00EF06E3" w:rsidRPr="009E1C62" w14:paraId="73EE162F" w14:textId="77777777" w:rsidTr="00EF06E3">
        <w:trPr>
          <w:trHeight w:val="70"/>
        </w:trPr>
        <w:tc>
          <w:tcPr>
            <w:tcW w:w="899" w:type="dxa"/>
            <w:shd w:val="clear" w:color="auto" w:fill="auto"/>
            <w:vAlign w:val="center"/>
          </w:tcPr>
          <w:p w14:paraId="074430A9" w14:textId="4ECA55C9"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5E0B7F09" w14:textId="4349F223" w:rsidR="00EF06E3" w:rsidRPr="009E1C62" w:rsidRDefault="00EF06E3" w:rsidP="0063397E">
            <w:pPr>
              <w:rPr>
                <w:rFonts w:ascii="Arial Narrow" w:hAnsi="Arial Narrow"/>
                <w:lang w:val="en-US" w:eastAsia="en-US"/>
              </w:rPr>
            </w:pPr>
            <w:r w:rsidRPr="00CF52B3">
              <w:rPr>
                <w:rFonts w:ascii="Arial Narrow" w:hAnsi="Arial Narrow"/>
                <w:b/>
                <w:bCs/>
                <w:lang w:val="en-US" w:eastAsia="en-US"/>
              </w:rPr>
              <w:t>Sub Total Lot 600</w:t>
            </w:r>
          </w:p>
        </w:tc>
        <w:tc>
          <w:tcPr>
            <w:tcW w:w="810" w:type="dxa"/>
            <w:shd w:val="clear" w:color="auto" w:fill="auto"/>
            <w:vAlign w:val="center"/>
          </w:tcPr>
          <w:p w14:paraId="7A156C95" w14:textId="77777777" w:rsidR="00EF06E3" w:rsidRPr="009E1C62" w:rsidRDefault="00EF06E3" w:rsidP="0063397E">
            <w:pPr>
              <w:rPr>
                <w:rFonts w:ascii="Arial Narrow" w:hAnsi="Arial Narrow"/>
                <w:lang w:val="en-US" w:eastAsia="en-US"/>
              </w:rPr>
            </w:pPr>
          </w:p>
        </w:tc>
        <w:tc>
          <w:tcPr>
            <w:tcW w:w="1458" w:type="dxa"/>
            <w:shd w:val="clear" w:color="auto" w:fill="auto"/>
            <w:vAlign w:val="center"/>
          </w:tcPr>
          <w:p w14:paraId="22F39B0C" w14:textId="77777777" w:rsidR="00EF06E3" w:rsidRPr="009E1C62" w:rsidRDefault="00EF06E3" w:rsidP="0063397E">
            <w:pPr>
              <w:rPr>
                <w:rFonts w:ascii="Arial Narrow" w:hAnsi="Arial Narrow"/>
                <w:lang w:val="en-US" w:eastAsia="en-US"/>
              </w:rPr>
            </w:pPr>
          </w:p>
        </w:tc>
        <w:tc>
          <w:tcPr>
            <w:tcW w:w="1350" w:type="dxa"/>
            <w:shd w:val="clear" w:color="auto" w:fill="auto"/>
            <w:vAlign w:val="center"/>
          </w:tcPr>
          <w:p w14:paraId="768FEC34" w14:textId="77777777" w:rsidR="00EF06E3" w:rsidRPr="009E1C62" w:rsidRDefault="00EF06E3" w:rsidP="0063397E">
            <w:pPr>
              <w:rPr>
                <w:rFonts w:ascii="Arial Narrow" w:hAnsi="Arial Narrow"/>
                <w:lang w:val="en-US" w:eastAsia="en-US"/>
              </w:rPr>
            </w:pPr>
          </w:p>
        </w:tc>
      </w:tr>
      <w:tr w:rsidR="00FA66CC" w:rsidRPr="009E1C62" w14:paraId="2E545D30" w14:textId="77777777" w:rsidTr="005203D2">
        <w:trPr>
          <w:trHeight w:val="70"/>
        </w:trPr>
        <w:tc>
          <w:tcPr>
            <w:tcW w:w="899" w:type="dxa"/>
            <w:shd w:val="clear" w:color="auto" w:fill="auto"/>
            <w:vAlign w:val="center"/>
          </w:tcPr>
          <w:p w14:paraId="0FD60502" w14:textId="06DAF4B2" w:rsidR="00FA66CC" w:rsidRPr="009E1C62" w:rsidRDefault="00FA66CC" w:rsidP="0063397E">
            <w:pPr>
              <w:rPr>
                <w:rFonts w:ascii="Arial Narrow" w:hAnsi="Arial Narrow"/>
                <w:lang w:val="en-US" w:eastAsia="en-US"/>
              </w:rPr>
            </w:pPr>
            <w:r w:rsidRPr="00CF52B3">
              <w:rPr>
                <w:rFonts w:ascii="Arial Narrow" w:hAnsi="Arial Narrow"/>
                <w:b/>
                <w:bCs/>
                <w:lang w:val="en-US" w:eastAsia="en-US"/>
              </w:rPr>
              <w:t>700</w:t>
            </w:r>
          </w:p>
        </w:tc>
        <w:tc>
          <w:tcPr>
            <w:tcW w:w="9316" w:type="dxa"/>
            <w:gridSpan w:val="4"/>
            <w:shd w:val="clear" w:color="auto" w:fill="auto"/>
            <w:vAlign w:val="center"/>
          </w:tcPr>
          <w:p w14:paraId="2CF61F09" w14:textId="30FAE1F1" w:rsidR="00FA66CC" w:rsidRPr="00150F47" w:rsidRDefault="00FA66CC" w:rsidP="0063397E">
            <w:pPr>
              <w:rPr>
                <w:rFonts w:ascii="Arial Narrow" w:hAnsi="Arial Narrow"/>
                <w:sz w:val="22"/>
                <w:lang w:val="en-US" w:eastAsia="en-US"/>
              </w:rPr>
            </w:pPr>
            <w:r w:rsidRPr="00150F47">
              <w:rPr>
                <w:rFonts w:ascii="Arial Narrow" w:hAnsi="Arial Narrow"/>
                <w:b/>
                <w:bCs/>
                <w:sz w:val="22"/>
                <w:lang w:val="en-US" w:eastAsia="en-US"/>
              </w:rPr>
              <w:t>SECURING THE STRUCTURE OF 5,4 m x 4,6 m FENCE (HALF WALL 80cm HIGH MINIMUM, 1,5m HIGH WIRE MESH)</w:t>
            </w:r>
          </w:p>
        </w:tc>
      </w:tr>
      <w:tr w:rsidR="00EF06E3" w:rsidRPr="009E1C62" w14:paraId="3150FDCC" w14:textId="77777777" w:rsidTr="003716A9">
        <w:trPr>
          <w:trHeight w:val="145"/>
        </w:trPr>
        <w:tc>
          <w:tcPr>
            <w:tcW w:w="899" w:type="dxa"/>
            <w:shd w:val="clear" w:color="auto" w:fill="auto"/>
            <w:vAlign w:val="center"/>
            <w:hideMark/>
          </w:tcPr>
          <w:p w14:paraId="7FB1BA0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701</w:t>
            </w:r>
          </w:p>
        </w:tc>
        <w:tc>
          <w:tcPr>
            <w:tcW w:w="5698" w:type="dxa"/>
            <w:shd w:val="clear" w:color="auto" w:fill="auto"/>
            <w:vAlign w:val="center"/>
            <w:hideMark/>
          </w:tcPr>
          <w:p w14:paraId="603A100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ESCAVATION in shafts and ditches including backfill</w:t>
            </w:r>
          </w:p>
        </w:tc>
        <w:tc>
          <w:tcPr>
            <w:tcW w:w="810" w:type="dxa"/>
            <w:shd w:val="clear" w:color="auto" w:fill="auto"/>
            <w:vAlign w:val="center"/>
            <w:hideMark/>
          </w:tcPr>
          <w:p w14:paraId="2E84ED9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3C9AF9DE" w14:textId="4319B6A3" w:rsidR="00EF06E3" w:rsidRPr="00CF52B3" w:rsidRDefault="00EF06E3" w:rsidP="0063397E">
            <w:pPr>
              <w:rPr>
                <w:rFonts w:ascii="Arial Narrow" w:hAnsi="Arial Narrow"/>
                <w:lang w:val="en-US" w:eastAsia="en-US"/>
              </w:rPr>
            </w:pPr>
          </w:p>
        </w:tc>
        <w:tc>
          <w:tcPr>
            <w:tcW w:w="1350" w:type="dxa"/>
            <w:shd w:val="clear" w:color="auto" w:fill="auto"/>
            <w:vAlign w:val="center"/>
          </w:tcPr>
          <w:p w14:paraId="20708ED8" w14:textId="77777777" w:rsidR="00EF06E3" w:rsidRPr="00CF52B3" w:rsidRDefault="00EF06E3" w:rsidP="0063397E">
            <w:pPr>
              <w:rPr>
                <w:rFonts w:ascii="Arial Narrow" w:hAnsi="Arial Narrow"/>
                <w:lang w:val="en-US" w:eastAsia="en-US"/>
              </w:rPr>
            </w:pPr>
          </w:p>
        </w:tc>
      </w:tr>
      <w:tr w:rsidR="00EF06E3" w:rsidRPr="009E1C62" w14:paraId="768C0B3C" w14:textId="77777777" w:rsidTr="003716A9">
        <w:trPr>
          <w:trHeight w:val="315"/>
        </w:trPr>
        <w:tc>
          <w:tcPr>
            <w:tcW w:w="899" w:type="dxa"/>
            <w:shd w:val="clear" w:color="auto" w:fill="auto"/>
            <w:vAlign w:val="center"/>
            <w:hideMark/>
          </w:tcPr>
          <w:p w14:paraId="0B25587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702</w:t>
            </w:r>
          </w:p>
        </w:tc>
        <w:tc>
          <w:tcPr>
            <w:tcW w:w="5698" w:type="dxa"/>
            <w:shd w:val="clear" w:color="auto" w:fill="auto"/>
            <w:vAlign w:val="center"/>
            <w:hideMark/>
          </w:tcPr>
          <w:p w14:paraId="32BFD9D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Clean concrete dosed at 150kg/m3 for plots</w:t>
            </w:r>
          </w:p>
        </w:tc>
        <w:tc>
          <w:tcPr>
            <w:tcW w:w="810" w:type="dxa"/>
            <w:shd w:val="clear" w:color="auto" w:fill="auto"/>
            <w:vAlign w:val="center"/>
            <w:hideMark/>
          </w:tcPr>
          <w:p w14:paraId="0516178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3B9175E0" w14:textId="4C80601C" w:rsidR="00EF06E3" w:rsidRPr="00CF52B3" w:rsidRDefault="00EF06E3" w:rsidP="0063397E">
            <w:pPr>
              <w:rPr>
                <w:rFonts w:ascii="Arial Narrow" w:hAnsi="Arial Narrow"/>
                <w:lang w:val="en-US" w:eastAsia="en-US"/>
              </w:rPr>
            </w:pPr>
          </w:p>
        </w:tc>
        <w:tc>
          <w:tcPr>
            <w:tcW w:w="1350" w:type="dxa"/>
            <w:shd w:val="clear" w:color="auto" w:fill="auto"/>
            <w:vAlign w:val="center"/>
          </w:tcPr>
          <w:p w14:paraId="5663F86D" w14:textId="77777777" w:rsidR="00EF06E3" w:rsidRPr="00CF52B3" w:rsidRDefault="00EF06E3" w:rsidP="0063397E">
            <w:pPr>
              <w:rPr>
                <w:rFonts w:ascii="Arial Narrow" w:hAnsi="Arial Narrow"/>
                <w:lang w:val="en-US" w:eastAsia="en-US"/>
              </w:rPr>
            </w:pPr>
          </w:p>
        </w:tc>
      </w:tr>
      <w:tr w:rsidR="00EF06E3" w:rsidRPr="009E1C62" w14:paraId="63C09F4C" w14:textId="77777777" w:rsidTr="003716A9">
        <w:trPr>
          <w:trHeight w:val="100"/>
        </w:trPr>
        <w:tc>
          <w:tcPr>
            <w:tcW w:w="899" w:type="dxa"/>
            <w:shd w:val="clear" w:color="auto" w:fill="auto"/>
            <w:vAlign w:val="center"/>
            <w:hideMark/>
          </w:tcPr>
          <w:p w14:paraId="7597E1B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703</w:t>
            </w:r>
          </w:p>
        </w:tc>
        <w:tc>
          <w:tcPr>
            <w:tcW w:w="5698" w:type="dxa"/>
            <w:shd w:val="clear" w:color="auto" w:fill="auto"/>
            <w:vAlign w:val="center"/>
            <w:hideMark/>
          </w:tcPr>
          <w:p w14:paraId="5EBB69D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Packed concrete blocks at 20x20x40 in the base (17 m long and 2 rows).</w:t>
            </w:r>
          </w:p>
        </w:tc>
        <w:tc>
          <w:tcPr>
            <w:tcW w:w="810" w:type="dxa"/>
            <w:shd w:val="clear" w:color="auto" w:fill="auto"/>
            <w:vAlign w:val="center"/>
            <w:hideMark/>
          </w:tcPr>
          <w:p w14:paraId="56D7819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24946C8E" w14:textId="73F3E44A" w:rsidR="00EF06E3" w:rsidRPr="00CF52B3" w:rsidRDefault="00EF06E3" w:rsidP="0063397E">
            <w:pPr>
              <w:rPr>
                <w:rFonts w:ascii="Arial Narrow" w:hAnsi="Arial Narrow"/>
                <w:lang w:val="en-US" w:eastAsia="en-US"/>
              </w:rPr>
            </w:pPr>
          </w:p>
        </w:tc>
        <w:tc>
          <w:tcPr>
            <w:tcW w:w="1350" w:type="dxa"/>
            <w:shd w:val="clear" w:color="auto" w:fill="auto"/>
            <w:vAlign w:val="center"/>
          </w:tcPr>
          <w:p w14:paraId="6D155B79" w14:textId="77777777" w:rsidR="00EF06E3" w:rsidRPr="00CF52B3" w:rsidRDefault="00EF06E3" w:rsidP="0063397E">
            <w:pPr>
              <w:rPr>
                <w:rFonts w:ascii="Arial Narrow" w:hAnsi="Arial Narrow"/>
                <w:lang w:val="en-US" w:eastAsia="en-US"/>
              </w:rPr>
            </w:pPr>
          </w:p>
        </w:tc>
      </w:tr>
      <w:tr w:rsidR="00EF06E3" w:rsidRPr="009E1C62" w14:paraId="5DC2BDE8" w14:textId="77777777" w:rsidTr="003716A9">
        <w:trPr>
          <w:trHeight w:val="307"/>
        </w:trPr>
        <w:tc>
          <w:tcPr>
            <w:tcW w:w="899" w:type="dxa"/>
            <w:shd w:val="clear" w:color="auto" w:fill="auto"/>
            <w:vAlign w:val="center"/>
            <w:hideMark/>
          </w:tcPr>
          <w:p w14:paraId="6FAC117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704</w:t>
            </w:r>
          </w:p>
        </w:tc>
        <w:tc>
          <w:tcPr>
            <w:tcW w:w="5698" w:type="dxa"/>
            <w:shd w:val="clear" w:color="auto" w:fill="auto"/>
            <w:vAlign w:val="center"/>
            <w:hideMark/>
          </w:tcPr>
          <w:p w14:paraId="3726901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Reinforced concrete dosed at 350kg/m3 for 80x80x20 footings.</w:t>
            </w:r>
          </w:p>
        </w:tc>
        <w:tc>
          <w:tcPr>
            <w:tcW w:w="810" w:type="dxa"/>
            <w:shd w:val="clear" w:color="auto" w:fill="auto"/>
            <w:vAlign w:val="center"/>
            <w:hideMark/>
          </w:tcPr>
          <w:p w14:paraId="5D72B36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145A13BF" w14:textId="6E89EE14" w:rsidR="00EF06E3" w:rsidRPr="00CF52B3" w:rsidRDefault="00EF06E3" w:rsidP="0063397E">
            <w:pPr>
              <w:rPr>
                <w:rFonts w:ascii="Arial Narrow" w:hAnsi="Arial Narrow"/>
                <w:lang w:val="en-US" w:eastAsia="en-US"/>
              </w:rPr>
            </w:pPr>
          </w:p>
        </w:tc>
        <w:tc>
          <w:tcPr>
            <w:tcW w:w="1350" w:type="dxa"/>
            <w:shd w:val="clear" w:color="auto" w:fill="auto"/>
            <w:vAlign w:val="center"/>
          </w:tcPr>
          <w:p w14:paraId="5EB4543C" w14:textId="77777777" w:rsidR="00EF06E3" w:rsidRPr="00CF52B3" w:rsidRDefault="00EF06E3" w:rsidP="0063397E">
            <w:pPr>
              <w:rPr>
                <w:rFonts w:ascii="Arial Narrow" w:hAnsi="Arial Narrow"/>
                <w:lang w:val="en-US" w:eastAsia="en-US"/>
              </w:rPr>
            </w:pPr>
          </w:p>
        </w:tc>
      </w:tr>
      <w:tr w:rsidR="00EF06E3" w:rsidRPr="009E1C62" w14:paraId="5A8A9556" w14:textId="77777777" w:rsidTr="003716A9">
        <w:trPr>
          <w:trHeight w:val="145"/>
        </w:trPr>
        <w:tc>
          <w:tcPr>
            <w:tcW w:w="899" w:type="dxa"/>
            <w:shd w:val="clear" w:color="auto" w:fill="auto"/>
            <w:vAlign w:val="center"/>
            <w:hideMark/>
          </w:tcPr>
          <w:p w14:paraId="12FC4C4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705</w:t>
            </w:r>
          </w:p>
        </w:tc>
        <w:tc>
          <w:tcPr>
            <w:tcW w:w="5698" w:type="dxa"/>
            <w:shd w:val="clear" w:color="auto" w:fill="auto"/>
            <w:vAlign w:val="center"/>
            <w:hideMark/>
          </w:tcPr>
          <w:p w14:paraId="7407990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Reinforced concrete dosed at 350kg/m3 for 20x30 post bases (minimum height 1 m).</w:t>
            </w:r>
          </w:p>
        </w:tc>
        <w:tc>
          <w:tcPr>
            <w:tcW w:w="810" w:type="dxa"/>
            <w:shd w:val="clear" w:color="auto" w:fill="auto"/>
            <w:vAlign w:val="center"/>
            <w:hideMark/>
          </w:tcPr>
          <w:p w14:paraId="6285D1A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42C97559" w14:textId="3C7F7791" w:rsidR="00EF06E3" w:rsidRPr="00CF52B3" w:rsidRDefault="00EF06E3" w:rsidP="0063397E">
            <w:pPr>
              <w:rPr>
                <w:rFonts w:ascii="Arial Narrow" w:hAnsi="Arial Narrow"/>
                <w:lang w:val="en-US" w:eastAsia="en-US"/>
              </w:rPr>
            </w:pPr>
          </w:p>
        </w:tc>
        <w:tc>
          <w:tcPr>
            <w:tcW w:w="1350" w:type="dxa"/>
            <w:shd w:val="clear" w:color="auto" w:fill="auto"/>
            <w:vAlign w:val="center"/>
          </w:tcPr>
          <w:p w14:paraId="45A7A435" w14:textId="77777777" w:rsidR="00EF06E3" w:rsidRPr="00CF52B3" w:rsidRDefault="00EF06E3" w:rsidP="0063397E">
            <w:pPr>
              <w:rPr>
                <w:rFonts w:ascii="Arial Narrow" w:hAnsi="Arial Narrow"/>
                <w:lang w:val="en-US" w:eastAsia="en-US"/>
              </w:rPr>
            </w:pPr>
          </w:p>
        </w:tc>
      </w:tr>
      <w:tr w:rsidR="00EF06E3" w:rsidRPr="009E1C62" w14:paraId="508CC8EA" w14:textId="77777777" w:rsidTr="003716A9">
        <w:trPr>
          <w:trHeight w:val="73"/>
        </w:trPr>
        <w:tc>
          <w:tcPr>
            <w:tcW w:w="899" w:type="dxa"/>
            <w:shd w:val="clear" w:color="auto" w:fill="auto"/>
            <w:vAlign w:val="center"/>
            <w:hideMark/>
          </w:tcPr>
          <w:p w14:paraId="118FDE6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706</w:t>
            </w:r>
          </w:p>
        </w:tc>
        <w:tc>
          <w:tcPr>
            <w:tcW w:w="5698" w:type="dxa"/>
            <w:shd w:val="clear" w:color="auto" w:fill="auto"/>
            <w:vAlign w:val="center"/>
            <w:hideMark/>
          </w:tcPr>
          <w:p w14:paraId="57531CC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Reinforced concrete dosed at 350kg/m3 for 20x20 stringer</w:t>
            </w:r>
          </w:p>
        </w:tc>
        <w:tc>
          <w:tcPr>
            <w:tcW w:w="810" w:type="dxa"/>
            <w:shd w:val="clear" w:color="auto" w:fill="auto"/>
            <w:vAlign w:val="center"/>
            <w:hideMark/>
          </w:tcPr>
          <w:p w14:paraId="2A8413E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27FD3AD3" w14:textId="011ACAB9" w:rsidR="00EF06E3" w:rsidRPr="00CF52B3" w:rsidRDefault="00EF06E3" w:rsidP="0063397E">
            <w:pPr>
              <w:rPr>
                <w:rFonts w:ascii="Arial Narrow" w:hAnsi="Arial Narrow"/>
                <w:lang w:val="en-US" w:eastAsia="en-US"/>
              </w:rPr>
            </w:pPr>
          </w:p>
        </w:tc>
        <w:tc>
          <w:tcPr>
            <w:tcW w:w="1350" w:type="dxa"/>
            <w:shd w:val="clear" w:color="auto" w:fill="auto"/>
            <w:vAlign w:val="center"/>
          </w:tcPr>
          <w:p w14:paraId="38C66E52" w14:textId="77777777" w:rsidR="00EF06E3" w:rsidRPr="00CF52B3" w:rsidRDefault="00EF06E3" w:rsidP="0063397E">
            <w:pPr>
              <w:rPr>
                <w:rFonts w:ascii="Arial Narrow" w:hAnsi="Arial Narrow"/>
                <w:lang w:val="en-US" w:eastAsia="en-US"/>
              </w:rPr>
            </w:pPr>
          </w:p>
        </w:tc>
      </w:tr>
      <w:tr w:rsidR="00EF06E3" w:rsidRPr="009E1C62" w14:paraId="04F911EE" w14:textId="77777777" w:rsidTr="003716A9">
        <w:trPr>
          <w:trHeight w:val="600"/>
        </w:trPr>
        <w:tc>
          <w:tcPr>
            <w:tcW w:w="899" w:type="dxa"/>
            <w:shd w:val="clear" w:color="auto" w:fill="auto"/>
            <w:vAlign w:val="center"/>
            <w:hideMark/>
          </w:tcPr>
          <w:p w14:paraId="440493D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707</w:t>
            </w:r>
          </w:p>
        </w:tc>
        <w:tc>
          <w:tcPr>
            <w:tcW w:w="5698" w:type="dxa"/>
            <w:shd w:val="clear" w:color="auto" w:fill="auto"/>
            <w:vAlign w:val="center"/>
            <w:hideMark/>
          </w:tcPr>
          <w:p w14:paraId="7EA7BED2"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Reinforced concrete dosed at 350kg/m3 for 25x25 posts (minimum height </w:t>
            </w:r>
            <w:proofErr w:type="gramStart"/>
            <w:r w:rsidRPr="00CF52B3">
              <w:rPr>
                <w:rFonts w:ascii="Arial Narrow" w:hAnsi="Arial Narrow"/>
                <w:lang w:val="en-US" w:eastAsia="en-US"/>
              </w:rPr>
              <w:t>2 ,5</w:t>
            </w:r>
            <w:proofErr w:type="gramEnd"/>
            <w:r w:rsidRPr="00CF52B3">
              <w:rPr>
                <w:rFonts w:ascii="Arial Narrow" w:hAnsi="Arial Narrow"/>
                <w:lang w:val="en-US" w:eastAsia="en-US"/>
              </w:rPr>
              <w:t xml:space="preserve"> m ).</w:t>
            </w:r>
          </w:p>
        </w:tc>
        <w:tc>
          <w:tcPr>
            <w:tcW w:w="810" w:type="dxa"/>
            <w:shd w:val="clear" w:color="auto" w:fill="auto"/>
            <w:vAlign w:val="center"/>
            <w:hideMark/>
          </w:tcPr>
          <w:p w14:paraId="04506ED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1CB8B4A0" w14:textId="7BDFD4E6" w:rsidR="00EF06E3" w:rsidRPr="00CF52B3" w:rsidRDefault="00EF06E3" w:rsidP="0063397E">
            <w:pPr>
              <w:rPr>
                <w:rFonts w:ascii="Arial Narrow" w:hAnsi="Arial Narrow"/>
                <w:lang w:val="en-US" w:eastAsia="en-US"/>
              </w:rPr>
            </w:pPr>
          </w:p>
        </w:tc>
        <w:tc>
          <w:tcPr>
            <w:tcW w:w="1350" w:type="dxa"/>
            <w:shd w:val="clear" w:color="auto" w:fill="auto"/>
            <w:vAlign w:val="center"/>
          </w:tcPr>
          <w:p w14:paraId="74F63065" w14:textId="77777777" w:rsidR="00EF06E3" w:rsidRPr="00CF52B3" w:rsidRDefault="00EF06E3" w:rsidP="0063397E">
            <w:pPr>
              <w:rPr>
                <w:rFonts w:ascii="Arial Narrow" w:hAnsi="Arial Narrow"/>
                <w:lang w:val="en-US" w:eastAsia="en-US"/>
              </w:rPr>
            </w:pPr>
          </w:p>
        </w:tc>
      </w:tr>
      <w:tr w:rsidR="00EF06E3" w:rsidRPr="009E1C62" w14:paraId="00C75131" w14:textId="77777777" w:rsidTr="003716A9">
        <w:trPr>
          <w:trHeight w:val="100"/>
        </w:trPr>
        <w:tc>
          <w:tcPr>
            <w:tcW w:w="899" w:type="dxa"/>
            <w:shd w:val="clear" w:color="auto" w:fill="auto"/>
            <w:vAlign w:val="center"/>
            <w:hideMark/>
          </w:tcPr>
          <w:p w14:paraId="623186D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708</w:t>
            </w:r>
          </w:p>
        </w:tc>
        <w:tc>
          <w:tcPr>
            <w:tcW w:w="5698" w:type="dxa"/>
            <w:shd w:val="clear" w:color="auto" w:fill="auto"/>
            <w:vAlign w:val="center"/>
            <w:hideMark/>
          </w:tcPr>
          <w:p w14:paraId="210DD1F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Reinforced concrete dosed at 350kg/m3 for 20x20 chaining</w:t>
            </w:r>
          </w:p>
        </w:tc>
        <w:tc>
          <w:tcPr>
            <w:tcW w:w="810" w:type="dxa"/>
            <w:shd w:val="clear" w:color="auto" w:fill="auto"/>
            <w:vAlign w:val="center"/>
            <w:hideMark/>
          </w:tcPr>
          <w:p w14:paraId="2A3D135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m3</w:t>
            </w:r>
          </w:p>
        </w:tc>
        <w:tc>
          <w:tcPr>
            <w:tcW w:w="1458" w:type="dxa"/>
            <w:shd w:val="clear" w:color="auto" w:fill="auto"/>
            <w:vAlign w:val="center"/>
          </w:tcPr>
          <w:p w14:paraId="041B3724" w14:textId="54F77683" w:rsidR="00EF06E3" w:rsidRPr="00CF52B3" w:rsidRDefault="00EF06E3" w:rsidP="0063397E">
            <w:pPr>
              <w:rPr>
                <w:rFonts w:ascii="Arial Narrow" w:hAnsi="Arial Narrow"/>
                <w:lang w:val="en-US" w:eastAsia="en-US"/>
              </w:rPr>
            </w:pPr>
          </w:p>
        </w:tc>
        <w:tc>
          <w:tcPr>
            <w:tcW w:w="1350" w:type="dxa"/>
            <w:shd w:val="clear" w:color="auto" w:fill="auto"/>
            <w:vAlign w:val="center"/>
          </w:tcPr>
          <w:p w14:paraId="231F0758" w14:textId="77777777" w:rsidR="00EF06E3" w:rsidRPr="00CF52B3" w:rsidRDefault="00EF06E3" w:rsidP="0063397E">
            <w:pPr>
              <w:rPr>
                <w:rFonts w:ascii="Arial Narrow" w:hAnsi="Arial Narrow"/>
                <w:lang w:val="en-US" w:eastAsia="en-US"/>
              </w:rPr>
            </w:pPr>
          </w:p>
        </w:tc>
      </w:tr>
      <w:tr w:rsidR="00EF06E3" w:rsidRPr="009E1C62" w14:paraId="05790EA8" w14:textId="77777777" w:rsidTr="003716A9">
        <w:trPr>
          <w:trHeight w:val="478"/>
        </w:trPr>
        <w:tc>
          <w:tcPr>
            <w:tcW w:w="899" w:type="dxa"/>
            <w:shd w:val="clear" w:color="auto" w:fill="auto"/>
            <w:vAlign w:val="center"/>
            <w:hideMark/>
          </w:tcPr>
          <w:p w14:paraId="79827C78"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709</w:t>
            </w:r>
          </w:p>
        </w:tc>
        <w:tc>
          <w:tcPr>
            <w:tcW w:w="5698" w:type="dxa"/>
            <w:shd w:val="clear" w:color="auto" w:fill="auto"/>
            <w:vAlign w:val="center"/>
            <w:hideMark/>
          </w:tcPr>
          <w:p w14:paraId="1DEE063A"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and putting in place 15mm concrete blocks raised to a height of 80 cm</w:t>
            </w:r>
          </w:p>
        </w:tc>
        <w:tc>
          <w:tcPr>
            <w:tcW w:w="810" w:type="dxa"/>
            <w:shd w:val="clear" w:color="auto" w:fill="auto"/>
            <w:vAlign w:val="center"/>
            <w:hideMark/>
          </w:tcPr>
          <w:p w14:paraId="4F719D09"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54A2446D" w14:textId="348A67D1" w:rsidR="00EF06E3" w:rsidRPr="00CF52B3" w:rsidRDefault="00EF06E3" w:rsidP="0063397E">
            <w:pPr>
              <w:rPr>
                <w:rFonts w:ascii="Arial Narrow" w:hAnsi="Arial Narrow"/>
                <w:lang w:val="en-US" w:eastAsia="en-US"/>
              </w:rPr>
            </w:pPr>
          </w:p>
        </w:tc>
        <w:tc>
          <w:tcPr>
            <w:tcW w:w="1350" w:type="dxa"/>
            <w:shd w:val="clear" w:color="auto" w:fill="auto"/>
            <w:vAlign w:val="center"/>
          </w:tcPr>
          <w:p w14:paraId="7027E17C" w14:textId="77777777" w:rsidR="00EF06E3" w:rsidRPr="00CF52B3" w:rsidRDefault="00EF06E3" w:rsidP="0063397E">
            <w:pPr>
              <w:rPr>
                <w:rFonts w:ascii="Arial Narrow" w:hAnsi="Arial Narrow"/>
                <w:lang w:val="en-US" w:eastAsia="en-US"/>
              </w:rPr>
            </w:pPr>
          </w:p>
        </w:tc>
      </w:tr>
      <w:tr w:rsidR="00EF06E3" w:rsidRPr="009E1C62" w14:paraId="4625DDBE" w14:textId="77777777" w:rsidTr="003716A9">
        <w:trPr>
          <w:trHeight w:val="577"/>
        </w:trPr>
        <w:tc>
          <w:tcPr>
            <w:tcW w:w="899" w:type="dxa"/>
            <w:shd w:val="clear" w:color="auto" w:fill="auto"/>
            <w:vAlign w:val="center"/>
            <w:hideMark/>
          </w:tcPr>
          <w:p w14:paraId="1034078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710</w:t>
            </w:r>
          </w:p>
        </w:tc>
        <w:tc>
          <w:tcPr>
            <w:tcW w:w="5698" w:type="dxa"/>
            <w:shd w:val="clear" w:color="auto" w:fill="auto"/>
            <w:vAlign w:val="center"/>
            <w:hideMark/>
          </w:tcPr>
          <w:p w14:paraId="37112D8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 xml:space="preserve">Cement mortar coating on interior and exterior walls and under the slab of the technical room dosed </w:t>
            </w:r>
            <w:proofErr w:type="gramStart"/>
            <w:r w:rsidRPr="00CF52B3">
              <w:rPr>
                <w:rFonts w:ascii="Arial Narrow" w:hAnsi="Arial Narrow"/>
                <w:lang w:val="en-US" w:eastAsia="en-US"/>
              </w:rPr>
              <w:t>at 400kg/m3 including all implementation constraints</w:t>
            </w:r>
            <w:proofErr w:type="gramEnd"/>
            <w:r w:rsidRPr="00CF52B3">
              <w:rPr>
                <w:rFonts w:ascii="Arial Narrow" w:hAnsi="Arial Narrow"/>
                <w:lang w:val="en-US" w:eastAsia="en-US"/>
              </w:rPr>
              <w:t>.</w:t>
            </w:r>
          </w:p>
        </w:tc>
        <w:tc>
          <w:tcPr>
            <w:tcW w:w="810" w:type="dxa"/>
            <w:shd w:val="clear" w:color="auto" w:fill="auto"/>
            <w:vAlign w:val="center"/>
            <w:hideMark/>
          </w:tcPr>
          <w:p w14:paraId="290CF82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7197BA2A" w14:textId="3CBD89CE" w:rsidR="00EF06E3" w:rsidRPr="00CF52B3" w:rsidRDefault="00EF06E3" w:rsidP="0063397E">
            <w:pPr>
              <w:rPr>
                <w:rFonts w:ascii="Arial Narrow" w:hAnsi="Arial Narrow"/>
                <w:lang w:val="en-US" w:eastAsia="en-US"/>
              </w:rPr>
            </w:pPr>
          </w:p>
        </w:tc>
        <w:tc>
          <w:tcPr>
            <w:tcW w:w="1350" w:type="dxa"/>
            <w:shd w:val="clear" w:color="auto" w:fill="auto"/>
            <w:vAlign w:val="center"/>
          </w:tcPr>
          <w:p w14:paraId="64CDD597" w14:textId="77777777" w:rsidR="00EF06E3" w:rsidRPr="00CF52B3" w:rsidRDefault="00EF06E3" w:rsidP="0063397E">
            <w:pPr>
              <w:rPr>
                <w:rFonts w:ascii="Arial Narrow" w:hAnsi="Arial Narrow"/>
                <w:lang w:val="en-US" w:eastAsia="en-US"/>
              </w:rPr>
            </w:pPr>
          </w:p>
        </w:tc>
      </w:tr>
      <w:tr w:rsidR="00EF06E3" w:rsidRPr="009E1C62" w14:paraId="004954EC" w14:textId="77777777" w:rsidTr="008A2880">
        <w:trPr>
          <w:trHeight w:val="255"/>
        </w:trPr>
        <w:tc>
          <w:tcPr>
            <w:tcW w:w="899" w:type="dxa"/>
            <w:shd w:val="clear" w:color="auto" w:fill="auto"/>
            <w:vAlign w:val="center"/>
            <w:hideMark/>
          </w:tcPr>
          <w:p w14:paraId="35B8AD6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711</w:t>
            </w:r>
          </w:p>
        </w:tc>
        <w:tc>
          <w:tcPr>
            <w:tcW w:w="5698" w:type="dxa"/>
            <w:shd w:val="clear" w:color="auto" w:fill="auto"/>
            <w:vAlign w:val="center"/>
            <w:hideMark/>
          </w:tcPr>
          <w:p w14:paraId="08E0E0B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60 mm fine diamond-shaped galvanized steel mesh with a minimum thickness of 2mm flexible wire welded above the blocks to a height of 1</w:t>
            </w:r>
            <w:proofErr w:type="gramStart"/>
            <w:r w:rsidRPr="00CF52B3">
              <w:rPr>
                <w:rFonts w:ascii="Arial Narrow" w:hAnsi="Arial Narrow"/>
                <w:lang w:val="en-US" w:eastAsia="en-US"/>
              </w:rPr>
              <w:t>,5</w:t>
            </w:r>
            <w:proofErr w:type="gramEnd"/>
            <w:r w:rsidRPr="00CF52B3">
              <w:rPr>
                <w:rFonts w:ascii="Arial Narrow" w:hAnsi="Arial Narrow"/>
                <w:lang w:val="en-US" w:eastAsia="en-US"/>
              </w:rPr>
              <w:t xml:space="preserve"> m </w:t>
            </w:r>
            <w:r w:rsidRPr="00CF52B3">
              <w:rPr>
                <w:rFonts w:ascii="Arial Narrow" w:hAnsi="Arial Narrow"/>
                <w:lang w:val="en-US" w:eastAsia="en-US"/>
              </w:rPr>
              <w:lastRenderedPageBreak/>
              <w:t>including all constraints.</w:t>
            </w:r>
          </w:p>
        </w:tc>
        <w:tc>
          <w:tcPr>
            <w:tcW w:w="810" w:type="dxa"/>
            <w:shd w:val="clear" w:color="auto" w:fill="auto"/>
            <w:vAlign w:val="center"/>
            <w:hideMark/>
          </w:tcPr>
          <w:p w14:paraId="3618E0CF"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lastRenderedPageBreak/>
              <w:t>ml</w:t>
            </w:r>
          </w:p>
        </w:tc>
        <w:tc>
          <w:tcPr>
            <w:tcW w:w="1458" w:type="dxa"/>
            <w:shd w:val="clear" w:color="auto" w:fill="auto"/>
            <w:vAlign w:val="center"/>
          </w:tcPr>
          <w:p w14:paraId="73753E5C" w14:textId="4E5C653F" w:rsidR="00EF06E3" w:rsidRPr="00CF52B3" w:rsidRDefault="00EF06E3" w:rsidP="0063397E">
            <w:pPr>
              <w:rPr>
                <w:rFonts w:ascii="Arial Narrow" w:hAnsi="Arial Narrow"/>
                <w:lang w:val="en-US" w:eastAsia="en-US"/>
              </w:rPr>
            </w:pPr>
          </w:p>
        </w:tc>
        <w:tc>
          <w:tcPr>
            <w:tcW w:w="1350" w:type="dxa"/>
            <w:shd w:val="clear" w:color="auto" w:fill="auto"/>
            <w:vAlign w:val="center"/>
          </w:tcPr>
          <w:p w14:paraId="73E65577" w14:textId="77777777" w:rsidR="00EF06E3" w:rsidRPr="00CF52B3" w:rsidRDefault="00EF06E3" w:rsidP="0063397E">
            <w:pPr>
              <w:rPr>
                <w:rFonts w:ascii="Arial Narrow" w:hAnsi="Arial Narrow"/>
                <w:lang w:val="en-US" w:eastAsia="en-US"/>
              </w:rPr>
            </w:pPr>
          </w:p>
        </w:tc>
      </w:tr>
      <w:tr w:rsidR="00EF06E3" w:rsidRPr="009E1C62" w14:paraId="70EB7AA8" w14:textId="77777777" w:rsidTr="003716A9">
        <w:trPr>
          <w:trHeight w:val="505"/>
        </w:trPr>
        <w:tc>
          <w:tcPr>
            <w:tcW w:w="899" w:type="dxa"/>
            <w:shd w:val="clear" w:color="auto" w:fill="auto"/>
            <w:vAlign w:val="center"/>
            <w:hideMark/>
          </w:tcPr>
          <w:p w14:paraId="184B834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lastRenderedPageBreak/>
              <w:t>712</w:t>
            </w:r>
          </w:p>
        </w:tc>
        <w:tc>
          <w:tcPr>
            <w:tcW w:w="5698" w:type="dxa"/>
            <w:shd w:val="clear" w:color="auto" w:fill="auto"/>
            <w:vAlign w:val="center"/>
            <w:hideMark/>
          </w:tcPr>
          <w:p w14:paraId="23F9093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installation of 2,5m high stainless steel tubes with a diameter of 63mm, a minimum thickness of 3mm type AISI 304, and a length of 6m.</w:t>
            </w:r>
          </w:p>
        </w:tc>
        <w:tc>
          <w:tcPr>
            <w:tcW w:w="810" w:type="dxa"/>
            <w:shd w:val="clear" w:color="auto" w:fill="auto"/>
            <w:vAlign w:val="center"/>
            <w:hideMark/>
          </w:tcPr>
          <w:p w14:paraId="23E2C4C6"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4DA3A46A" w14:textId="49A511AE" w:rsidR="00EF06E3" w:rsidRPr="00CF52B3" w:rsidRDefault="00EF06E3" w:rsidP="0063397E">
            <w:pPr>
              <w:rPr>
                <w:rFonts w:ascii="Arial Narrow" w:hAnsi="Arial Narrow"/>
                <w:lang w:val="en-US" w:eastAsia="en-US"/>
              </w:rPr>
            </w:pPr>
          </w:p>
        </w:tc>
        <w:tc>
          <w:tcPr>
            <w:tcW w:w="1350" w:type="dxa"/>
            <w:shd w:val="clear" w:color="auto" w:fill="auto"/>
            <w:vAlign w:val="center"/>
          </w:tcPr>
          <w:p w14:paraId="19E75119" w14:textId="77777777" w:rsidR="00EF06E3" w:rsidRPr="00CF52B3" w:rsidRDefault="00EF06E3" w:rsidP="0063397E">
            <w:pPr>
              <w:rPr>
                <w:rFonts w:ascii="Arial Narrow" w:hAnsi="Arial Narrow"/>
                <w:lang w:val="en-US" w:eastAsia="en-US"/>
              </w:rPr>
            </w:pPr>
          </w:p>
        </w:tc>
      </w:tr>
      <w:tr w:rsidR="00EF06E3" w:rsidRPr="009E1C62" w14:paraId="2ABAEAB4" w14:textId="77777777" w:rsidTr="003716A9">
        <w:trPr>
          <w:trHeight w:val="532"/>
        </w:trPr>
        <w:tc>
          <w:tcPr>
            <w:tcW w:w="899" w:type="dxa"/>
            <w:shd w:val="clear" w:color="auto" w:fill="auto"/>
            <w:vAlign w:val="center"/>
            <w:hideMark/>
          </w:tcPr>
          <w:p w14:paraId="14CD775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713</w:t>
            </w:r>
          </w:p>
        </w:tc>
        <w:tc>
          <w:tcPr>
            <w:tcW w:w="5698" w:type="dxa"/>
            <w:shd w:val="clear" w:color="auto" w:fill="auto"/>
            <w:vAlign w:val="center"/>
            <w:hideMark/>
          </w:tcPr>
          <w:p w14:paraId="29692033"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a supply of a 60x60mm mesh stainless steel door in an 80*220 diamond pattern, 4mm wire with angle iron frames for access to the castle, including all installation suggestions.</w:t>
            </w:r>
          </w:p>
        </w:tc>
        <w:tc>
          <w:tcPr>
            <w:tcW w:w="810" w:type="dxa"/>
            <w:shd w:val="clear" w:color="auto" w:fill="auto"/>
            <w:vAlign w:val="center"/>
            <w:hideMark/>
          </w:tcPr>
          <w:p w14:paraId="4105103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7A4B8642" w14:textId="5CA41A59" w:rsidR="00EF06E3" w:rsidRPr="00CF52B3" w:rsidRDefault="00EF06E3" w:rsidP="0063397E">
            <w:pPr>
              <w:rPr>
                <w:rFonts w:ascii="Arial Narrow" w:hAnsi="Arial Narrow"/>
                <w:lang w:val="en-US" w:eastAsia="en-US"/>
              </w:rPr>
            </w:pPr>
          </w:p>
        </w:tc>
        <w:tc>
          <w:tcPr>
            <w:tcW w:w="1350" w:type="dxa"/>
            <w:shd w:val="clear" w:color="auto" w:fill="auto"/>
            <w:vAlign w:val="center"/>
          </w:tcPr>
          <w:p w14:paraId="3E6A9D58" w14:textId="77777777" w:rsidR="00EF06E3" w:rsidRPr="00CF52B3" w:rsidRDefault="00EF06E3" w:rsidP="0063397E">
            <w:pPr>
              <w:rPr>
                <w:rFonts w:ascii="Arial Narrow" w:hAnsi="Arial Narrow"/>
                <w:lang w:val="en-US" w:eastAsia="en-US"/>
              </w:rPr>
            </w:pPr>
          </w:p>
        </w:tc>
      </w:tr>
      <w:tr w:rsidR="00EF06E3" w:rsidRPr="009E1C62" w14:paraId="79A7582C" w14:textId="77777777" w:rsidTr="003716A9">
        <w:trPr>
          <w:trHeight w:val="397"/>
        </w:trPr>
        <w:tc>
          <w:tcPr>
            <w:tcW w:w="899" w:type="dxa"/>
            <w:shd w:val="clear" w:color="auto" w:fill="auto"/>
            <w:vAlign w:val="center"/>
            <w:hideMark/>
          </w:tcPr>
          <w:p w14:paraId="5FCAB4B6" w14:textId="63F704A3" w:rsidR="00EF06E3" w:rsidRPr="00CF52B3" w:rsidRDefault="00EF06E3" w:rsidP="0063397E">
            <w:pPr>
              <w:rPr>
                <w:rFonts w:ascii="Arial Narrow" w:hAnsi="Arial Narrow"/>
                <w:lang w:val="en-US" w:eastAsia="en-US"/>
              </w:rPr>
            </w:pPr>
            <w:r w:rsidRPr="00CF52B3">
              <w:rPr>
                <w:rFonts w:ascii="Arial Narrow" w:hAnsi="Arial Narrow"/>
                <w:lang w:val="en-US" w:eastAsia="en-US"/>
              </w:rPr>
              <w:t> </w:t>
            </w:r>
            <w:r w:rsidRPr="009E1C62">
              <w:rPr>
                <w:rFonts w:ascii="Arial Narrow" w:hAnsi="Arial Narrow"/>
                <w:lang w:val="en-US" w:eastAsia="en-US"/>
              </w:rPr>
              <w:t>714</w:t>
            </w:r>
          </w:p>
        </w:tc>
        <w:tc>
          <w:tcPr>
            <w:tcW w:w="5698" w:type="dxa"/>
            <w:shd w:val="clear" w:color="auto" w:fill="auto"/>
            <w:vAlign w:val="center"/>
            <w:hideMark/>
          </w:tcPr>
          <w:p w14:paraId="7E83823B"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Application of anti-rust and acrylic paint coats on the metallic elements.</w:t>
            </w:r>
          </w:p>
        </w:tc>
        <w:tc>
          <w:tcPr>
            <w:tcW w:w="810" w:type="dxa"/>
            <w:shd w:val="clear" w:color="auto" w:fill="auto"/>
            <w:vAlign w:val="center"/>
            <w:hideMark/>
          </w:tcPr>
          <w:p w14:paraId="162802A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17FA85D4" w14:textId="1E93B5E1" w:rsidR="00EF06E3" w:rsidRPr="00CF52B3" w:rsidRDefault="00EF06E3" w:rsidP="0063397E">
            <w:pPr>
              <w:rPr>
                <w:rFonts w:ascii="Arial Narrow" w:hAnsi="Arial Narrow"/>
                <w:lang w:val="en-US" w:eastAsia="en-US"/>
              </w:rPr>
            </w:pPr>
          </w:p>
        </w:tc>
        <w:tc>
          <w:tcPr>
            <w:tcW w:w="1350" w:type="dxa"/>
            <w:shd w:val="clear" w:color="auto" w:fill="auto"/>
            <w:vAlign w:val="center"/>
          </w:tcPr>
          <w:p w14:paraId="00ECE299" w14:textId="77777777" w:rsidR="00EF06E3" w:rsidRPr="00CF52B3" w:rsidRDefault="00EF06E3" w:rsidP="0063397E">
            <w:pPr>
              <w:rPr>
                <w:rFonts w:ascii="Arial Narrow" w:hAnsi="Arial Narrow"/>
                <w:lang w:val="en-US" w:eastAsia="en-US"/>
              </w:rPr>
            </w:pPr>
          </w:p>
        </w:tc>
      </w:tr>
      <w:tr w:rsidR="00EF06E3" w:rsidRPr="009E1C62" w14:paraId="22BB206C" w14:textId="77777777" w:rsidTr="003716A9">
        <w:trPr>
          <w:trHeight w:val="73"/>
        </w:trPr>
        <w:tc>
          <w:tcPr>
            <w:tcW w:w="899" w:type="dxa"/>
            <w:shd w:val="clear" w:color="auto" w:fill="auto"/>
            <w:vAlign w:val="center"/>
            <w:hideMark/>
          </w:tcPr>
          <w:p w14:paraId="23EE9A7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715</w:t>
            </w:r>
          </w:p>
        </w:tc>
        <w:tc>
          <w:tcPr>
            <w:tcW w:w="5698" w:type="dxa"/>
            <w:shd w:val="clear" w:color="auto" w:fill="auto"/>
            <w:vAlign w:val="center"/>
            <w:hideMark/>
          </w:tcPr>
          <w:p w14:paraId="13A9917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of stainless steel locks, chain and card locks.</w:t>
            </w:r>
          </w:p>
        </w:tc>
        <w:tc>
          <w:tcPr>
            <w:tcW w:w="810" w:type="dxa"/>
            <w:shd w:val="clear" w:color="auto" w:fill="auto"/>
            <w:vAlign w:val="center"/>
            <w:hideMark/>
          </w:tcPr>
          <w:p w14:paraId="6B3D6255"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2CF23F41" w14:textId="23B541A5" w:rsidR="00EF06E3" w:rsidRPr="00CF52B3" w:rsidRDefault="00EF06E3" w:rsidP="0063397E">
            <w:pPr>
              <w:rPr>
                <w:rFonts w:ascii="Arial Narrow" w:hAnsi="Arial Narrow"/>
                <w:lang w:val="en-US" w:eastAsia="en-US"/>
              </w:rPr>
            </w:pPr>
          </w:p>
        </w:tc>
        <w:tc>
          <w:tcPr>
            <w:tcW w:w="1350" w:type="dxa"/>
            <w:shd w:val="clear" w:color="auto" w:fill="auto"/>
            <w:vAlign w:val="center"/>
          </w:tcPr>
          <w:p w14:paraId="64717B80" w14:textId="77777777" w:rsidR="00EF06E3" w:rsidRPr="00CF52B3" w:rsidRDefault="00EF06E3" w:rsidP="0063397E">
            <w:pPr>
              <w:rPr>
                <w:rFonts w:ascii="Arial Narrow" w:hAnsi="Arial Narrow"/>
                <w:lang w:val="en-US" w:eastAsia="en-US"/>
              </w:rPr>
            </w:pPr>
          </w:p>
        </w:tc>
      </w:tr>
      <w:tr w:rsidR="00EF06E3" w:rsidRPr="009E1C62" w14:paraId="06967CBD" w14:textId="77777777" w:rsidTr="003716A9">
        <w:trPr>
          <w:trHeight w:val="433"/>
        </w:trPr>
        <w:tc>
          <w:tcPr>
            <w:tcW w:w="899" w:type="dxa"/>
            <w:shd w:val="clear" w:color="auto" w:fill="auto"/>
            <w:vAlign w:val="center"/>
            <w:hideMark/>
          </w:tcPr>
          <w:p w14:paraId="7FD7A2C7"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716</w:t>
            </w:r>
          </w:p>
        </w:tc>
        <w:tc>
          <w:tcPr>
            <w:tcW w:w="5698" w:type="dxa"/>
            <w:shd w:val="clear" w:color="auto" w:fill="auto"/>
            <w:vAlign w:val="center"/>
            <w:hideMark/>
          </w:tcPr>
          <w:p w14:paraId="0E8C9A71"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02 waterproof lamps (projectors) for night time lighting and connected to the solar panels, including wiring and installation.</w:t>
            </w:r>
          </w:p>
        </w:tc>
        <w:tc>
          <w:tcPr>
            <w:tcW w:w="810" w:type="dxa"/>
            <w:shd w:val="clear" w:color="auto" w:fill="auto"/>
            <w:vAlign w:val="center"/>
            <w:hideMark/>
          </w:tcPr>
          <w:p w14:paraId="430D952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ls</w:t>
            </w:r>
          </w:p>
        </w:tc>
        <w:tc>
          <w:tcPr>
            <w:tcW w:w="1458" w:type="dxa"/>
            <w:shd w:val="clear" w:color="auto" w:fill="auto"/>
            <w:vAlign w:val="center"/>
          </w:tcPr>
          <w:p w14:paraId="7B1ECFAD" w14:textId="7BA426A9" w:rsidR="00EF06E3" w:rsidRPr="00CF52B3" w:rsidRDefault="00EF06E3" w:rsidP="0063397E">
            <w:pPr>
              <w:rPr>
                <w:rFonts w:ascii="Arial Narrow" w:hAnsi="Arial Narrow"/>
                <w:lang w:val="en-US" w:eastAsia="en-US"/>
              </w:rPr>
            </w:pPr>
          </w:p>
        </w:tc>
        <w:tc>
          <w:tcPr>
            <w:tcW w:w="1350" w:type="dxa"/>
            <w:shd w:val="clear" w:color="auto" w:fill="auto"/>
            <w:vAlign w:val="center"/>
          </w:tcPr>
          <w:p w14:paraId="681224FE" w14:textId="77777777" w:rsidR="00EF06E3" w:rsidRPr="00CF52B3" w:rsidRDefault="00EF06E3" w:rsidP="0063397E">
            <w:pPr>
              <w:rPr>
                <w:rFonts w:ascii="Arial Narrow" w:hAnsi="Arial Narrow"/>
                <w:lang w:val="en-US" w:eastAsia="en-US"/>
              </w:rPr>
            </w:pPr>
          </w:p>
        </w:tc>
      </w:tr>
      <w:tr w:rsidR="00EF06E3" w:rsidRPr="009E1C62" w14:paraId="68565059" w14:textId="77777777" w:rsidTr="003716A9">
        <w:trPr>
          <w:trHeight w:val="388"/>
        </w:trPr>
        <w:tc>
          <w:tcPr>
            <w:tcW w:w="899" w:type="dxa"/>
            <w:shd w:val="clear" w:color="auto" w:fill="auto"/>
            <w:vAlign w:val="center"/>
            <w:hideMark/>
          </w:tcPr>
          <w:p w14:paraId="563C1B20"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717</w:t>
            </w:r>
          </w:p>
        </w:tc>
        <w:tc>
          <w:tcPr>
            <w:tcW w:w="5698" w:type="dxa"/>
            <w:shd w:val="clear" w:color="auto" w:fill="auto"/>
            <w:vAlign w:val="center"/>
            <w:hideMark/>
          </w:tcPr>
          <w:p w14:paraId="5AE98ADE"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Supply and application of a two-coat of Pantex 1300 Rossignol- type paint on the fence in gray and blue</w:t>
            </w:r>
          </w:p>
        </w:tc>
        <w:tc>
          <w:tcPr>
            <w:tcW w:w="810" w:type="dxa"/>
            <w:shd w:val="clear" w:color="auto" w:fill="auto"/>
            <w:vAlign w:val="center"/>
            <w:hideMark/>
          </w:tcPr>
          <w:p w14:paraId="4C81443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1623869E" w14:textId="636C2BC9" w:rsidR="00EF06E3" w:rsidRPr="00CF52B3" w:rsidRDefault="00EF06E3" w:rsidP="0063397E">
            <w:pPr>
              <w:rPr>
                <w:rFonts w:ascii="Arial Narrow" w:hAnsi="Arial Narrow"/>
                <w:lang w:val="en-US" w:eastAsia="en-US"/>
              </w:rPr>
            </w:pPr>
          </w:p>
        </w:tc>
        <w:tc>
          <w:tcPr>
            <w:tcW w:w="1350" w:type="dxa"/>
            <w:shd w:val="clear" w:color="auto" w:fill="auto"/>
            <w:vAlign w:val="center"/>
          </w:tcPr>
          <w:p w14:paraId="6BF0268D" w14:textId="77777777" w:rsidR="00EF06E3" w:rsidRPr="00CF52B3" w:rsidRDefault="00EF06E3" w:rsidP="0063397E">
            <w:pPr>
              <w:rPr>
                <w:rFonts w:ascii="Arial Narrow" w:hAnsi="Arial Narrow"/>
                <w:lang w:val="en-US" w:eastAsia="en-US"/>
              </w:rPr>
            </w:pPr>
          </w:p>
        </w:tc>
      </w:tr>
      <w:tr w:rsidR="00EF06E3" w:rsidRPr="009E1C62" w14:paraId="6B51F826" w14:textId="77777777" w:rsidTr="003716A9">
        <w:trPr>
          <w:trHeight w:val="595"/>
        </w:trPr>
        <w:tc>
          <w:tcPr>
            <w:tcW w:w="899" w:type="dxa"/>
            <w:shd w:val="clear" w:color="auto" w:fill="auto"/>
            <w:vAlign w:val="center"/>
            <w:hideMark/>
          </w:tcPr>
          <w:p w14:paraId="525545DD"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718</w:t>
            </w:r>
          </w:p>
        </w:tc>
        <w:tc>
          <w:tcPr>
            <w:tcW w:w="5698" w:type="dxa"/>
            <w:shd w:val="clear" w:color="auto" w:fill="auto"/>
            <w:vAlign w:val="center"/>
            <w:hideMark/>
          </w:tcPr>
          <w:p w14:paraId="2C661FD4"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Reinforced concrete paving (20cm spacing) dosed at 300kg/m3, 8cm thick, for the solar field enclosure and the surroundings of 1m wide technical room after compaction, with a slope of at least 1,5 % including all suggestions</w:t>
            </w:r>
          </w:p>
        </w:tc>
        <w:tc>
          <w:tcPr>
            <w:tcW w:w="810" w:type="dxa"/>
            <w:shd w:val="clear" w:color="auto" w:fill="auto"/>
            <w:vAlign w:val="center"/>
            <w:hideMark/>
          </w:tcPr>
          <w:p w14:paraId="64DFDB1C" w14:textId="77777777" w:rsidR="00EF06E3" w:rsidRPr="00CF52B3" w:rsidRDefault="00EF06E3" w:rsidP="0063397E">
            <w:pPr>
              <w:rPr>
                <w:rFonts w:ascii="Arial Narrow" w:hAnsi="Arial Narrow"/>
                <w:lang w:val="en-US" w:eastAsia="en-US"/>
              </w:rPr>
            </w:pPr>
            <w:r w:rsidRPr="00CF52B3">
              <w:rPr>
                <w:rFonts w:ascii="Arial Narrow" w:hAnsi="Arial Narrow"/>
                <w:lang w:val="en-US" w:eastAsia="en-US"/>
              </w:rPr>
              <w:t>m²</w:t>
            </w:r>
          </w:p>
        </w:tc>
        <w:tc>
          <w:tcPr>
            <w:tcW w:w="1458" w:type="dxa"/>
            <w:shd w:val="clear" w:color="auto" w:fill="auto"/>
            <w:vAlign w:val="center"/>
          </w:tcPr>
          <w:p w14:paraId="7AE5ABDE" w14:textId="47D8AABE" w:rsidR="00EF06E3" w:rsidRPr="00CF52B3" w:rsidRDefault="00EF06E3" w:rsidP="0063397E">
            <w:pPr>
              <w:rPr>
                <w:rFonts w:ascii="Arial Narrow" w:hAnsi="Arial Narrow"/>
                <w:lang w:val="en-US" w:eastAsia="en-US"/>
              </w:rPr>
            </w:pPr>
          </w:p>
        </w:tc>
        <w:tc>
          <w:tcPr>
            <w:tcW w:w="1350" w:type="dxa"/>
            <w:shd w:val="clear" w:color="auto" w:fill="auto"/>
            <w:vAlign w:val="center"/>
          </w:tcPr>
          <w:p w14:paraId="57FF56AA" w14:textId="77777777" w:rsidR="00EF06E3" w:rsidRPr="00CF52B3" w:rsidRDefault="00EF06E3" w:rsidP="0063397E">
            <w:pPr>
              <w:rPr>
                <w:rFonts w:ascii="Arial Narrow" w:hAnsi="Arial Narrow"/>
                <w:lang w:val="en-US" w:eastAsia="en-US"/>
              </w:rPr>
            </w:pPr>
          </w:p>
        </w:tc>
      </w:tr>
      <w:tr w:rsidR="00EF06E3" w:rsidRPr="009E1C62" w14:paraId="00EDBFE7" w14:textId="77777777" w:rsidTr="003716A9">
        <w:trPr>
          <w:trHeight w:val="245"/>
        </w:trPr>
        <w:tc>
          <w:tcPr>
            <w:tcW w:w="899" w:type="dxa"/>
            <w:shd w:val="clear" w:color="auto" w:fill="auto"/>
            <w:vAlign w:val="center"/>
          </w:tcPr>
          <w:p w14:paraId="1D5D60D2" w14:textId="69600426"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22582791" w14:textId="238C1F0A"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Sub Total Lot 700</w:t>
            </w:r>
          </w:p>
        </w:tc>
        <w:tc>
          <w:tcPr>
            <w:tcW w:w="810" w:type="dxa"/>
            <w:shd w:val="clear" w:color="auto" w:fill="auto"/>
            <w:vAlign w:val="center"/>
          </w:tcPr>
          <w:p w14:paraId="2AF29FE6" w14:textId="77777777" w:rsidR="00EF06E3" w:rsidRPr="009E1C62" w:rsidRDefault="00EF06E3" w:rsidP="00391123">
            <w:pPr>
              <w:rPr>
                <w:rFonts w:ascii="Arial Narrow" w:hAnsi="Arial Narrow"/>
                <w:lang w:val="en-US" w:eastAsia="en-US"/>
              </w:rPr>
            </w:pPr>
          </w:p>
        </w:tc>
        <w:tc>
          <w:tcPr>
            <w:tcW w:w="1458" w:type="dxa"/>
            <w:shd w:val="clear" w:color="auto" w:fill="auto"/>
            <w:vAlign w:val="center"/>
          </w:tcPr>
          <w:p w14:paraId="38ECF334" w14:textId="77777777" w:rsidR="00EF06E3" w:rsidRPr="009E1C62" w:rsidRDefault="00EF06E3" w:rsidP="00391123">
            <w:pPr>
              <w:rPr>
                <w:rFonts w:ascii="Arial Narrow" w:hAnsi="Arial Narrow"/>
                <w:lang w:val="en-US" w:eastAsia="en-US"/>
              </w:rPr>
            </w:pPr>
          </w:p>
        </w:tc>
        <w:tc>
          <w:tcPr>
            <w:tcW w:w="1350" w:type="dxa"/>
            <w:shd w:val="clear" w:color="auto" w:fill="auto"/>
            <w:vAlign w:val="center"/>
          </w:tcPr>
          <w:p w14:paraId="753AD1A7" w14:textId="77777777" w:rsidR="00EF06E3" w:rsidRPr="009E1C62" w:rsidRDefault="00EF06E3" w:rsidP="00391123">
            <w:pPr>
              <w:rPr>
                <w:rFonts w:ascii="Arial Narrow" w:hAnsi="Arial Narrow"/>
                <w:lang w:val="en-US" w:eastAsia="en-US"/>
              </w:rPr>
            </w:pPr>
          </w:p>
        </w:tc>
      </w:tr>
      <w:tr w:rsidR="00EF06E3" w:rsidRPr="009E1C62" w14:paraId="40AE5313" w14:textId="77777777" w:rsidTr="003716A9">
        <w:trPr>
          <w:trHeight w:val="237"/>
        </w:trPr>
        <w:tc>
          <w:tcPr>
            <w:tcW w:w="899" w:type="dxa"/>
            <w:shd w:val="clear" w:color="auto" w:fill="auto"/>
            <w:vAlign w:val="center"/>
          </w:tcPr>
          <w:p w14:paraId="3BE7A782" w14:textId="518F986D"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800</w:t>
            </w:r>
          </w:p>
        </w:tc>
        <w:tc>
          <w:tcPr>
            <w:tcW w:w="5698" w:type="dxa"/>
            <w:shd w:val="clear" w:color="auto" w:fill="auto"/>
            <w:vAlign w:val="center"/>
          </w:tcPr>
          <w:p w14:paraId="4111EE9C" w14:textId="0CD7669E"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MISCELANEOUS SERVICES</w:t>
            </w:r>
          </w:p>
        </w:tc>
        <w:tc>
          <w:tcPr>
            <w:tcW w:w="810" w:type="dxa"/>
            <w:shd w:val="clear" w:color="auto" w:fill="auto"/>
            <w:vAlign w:val="center"/>
          </w:tcPr>
          <w:p w14:paraId="67FBA771" w14:textId="77777777" w:rsidR="00EF06E3" w:rsidRPr="009E1C62" w:rsidRDefault="00EF06E3" w:rsidP="00391123">
            <w:pPr>
              <w:rPr>
                <w:rFonts w:ascii="Arial Narrow" w:hAnsi="Arial Narrow"/>
                <w:lang w:val="en-US" w:eastAsia="en-US"/>
              </w:rPr>
            </w:pPr>
          </w:p>
        </w:tc>
        <w:tc>
          <w:tcPr>
            <w:tcW w:w="1458" w:type="dxa"/>
            <w:shd w:val="clear" w:color="auto" w:fill="auto"/>
            <w:vAlign w:val="center"/>
          </w:tcPr>
          <w:p w14:paraId="3C5392E9" w14:textId="77777777" w:rsidR="00EF06E3" w:rsidRPr="009E1C62" w:rsidRDefault="00EF06E3" w:rsidP="00391123">
            <w:pPr>
              <w:rPr>
                <w:rFonts w:ascii="Arial Narrow" w:hAnsi="Arial Narrow"/>
                <w:lang w:val="en-US" w:eastAsia="en-US"/>
              </w:rPr>
            </w:pPr>
          </w:p>
        </w:tc>
        <w:tc>
          <w:tcPr>
            <w:tcW w:w="1350" w:type="dxa"/>
            <w:shd w:val="clear" w:color="auto" w:fill="auto"/>
            <w:vAlign w:val="center"/>
          </w:tcPr>
          <w:p w14:paraId="6D37CDF5" w14:textId="77777777" w:rsidR="00EF06E3" w:rsidRPr="009E1C62" w:rsidRDefault="00EF06E3" w:rsidP="00391123">
            <w:pPr>
              <w:rPr>
                <w:rFonts w:ascii="Arial Narrow" w:hAnsi="Arial Narrow"/>
                <w:lang w:val="en-US" w:eastAsia="en-US"/>
              </w:rPr>
            </w:pPr>
          </w:p>
        </w:tc>
      </w:tr>
      <w:tr w:rsidR="00EF06E3" w:rsidRPr="009E1C62" w14:paraId="0A54035D" w14:textId="77777777" w:rsidTr="003716A9">
        <w:trPr>
          <w:trHeight w:val="262"/>
        </w:trPr>
        <w:tc>
          <w:tcPr>
            <w:tcW w:w="899" w:type="dxa"/>
            <w:shd w:val="clear" w:color="auto" w:fill="auto"/>
            <w:vAlign w:val="center"/>
            <w:hideMark/>
          </w:tcPr>
          <w:p w14:paraId="4FB02B22"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801</w:t>
            </w:r>
          </w:p>
        </w:tc>
        <w:tc>
          <w:tcPr>
            <w:tcW w:w="5698" w:type="dxa"/>
            <w:shd w:val="clear" w:color="auto" w:fill="auto"/>
            <w:vAlign w:val="center"/>
            <w:hideMark/>
          </w:tcPr>
          <w:p w14:paraId="3473A606"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Provision of a first aid toolbox (1 Tropic wheel barrow, a shovel, a machete, a rake, 4 pairs of knives, pump disassembly tools, spare parts, etc)</w:t>
            </w:r>
          </w:p>
        </w:tc>
        <w:tc>
          <w:tcPr>
            <w:tcW w:w="810" w:type="dxa"/>
            <w:shd w:val="clear" w:color="auto" w:fill="auto"/>
            <w:vAlign w:val="center"/>
            <w:hideMark/>
          </w:tcPr>
          <w:p w14:paraId="53B4F285"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5FC8B6F3" w14:textId="5E1B0401" w:rsidR="00EF06E3" w:rsidRPr="00CF52B3" w:rsidRDefault="00EF06E3" w:rsidP="00391123">
            <w:pPr>
              <w:rPr>
                <w:rFonts w:ascii="Arial Narrow" w:hAnsi="Arial Narrow"/>
                <w:lang w:val="en-US" w:eastAsia="en-US"/>
              </w:rPr>
            </w:pPr>
          </w:p>
        </w:tc>
        <w:tc>
          <w:tcPr>
            <w:tcW w:w="1350" w:type="dxa"/>
            <w:shd w:val="clear" w:color="auto" w:fill="auto"/>
            <w:vAlign w:val="center"/>
          </w:tcPr>
          <w:p w14:paraId="321F71ED" w14:textId="77777777" w:rsidR="00EF06E3" w:rsidRPr="00CF52B3" w:rsidRDefault="00EF06E3" w:rsidP="00391123">
            <w:pPr>
              <w:rPr>
                <w:rFonts w:ascii="Arial Narrow" w:hAnsi="Arial Narrow"/>
                <w:lang w:val="en-US" w:eastAsia="en-US"/>
              </w:rPr>
            </w:pPr>
          </w:p>
        </w:tc>
      </w:tr>
      <w:tr w:rsidR="00EF06E3" w:rsidRPr="009E1C62" w14:paraId="53A695A3" w14:textId="77777777" w:rsidTr="003716A9">
        <w:trPr>
          <w:trHeight w:val="593"/>
        </w:trPr>
        <w:tc>
          <w:tcPr>
            <w:tcW w:w="899" w:type="dxa"/>
            <w:shd w:val="clear" w:color="auto" w:fill="auto"/>
            <w:vAlign w:val="center"/>
            <w:hideMark/>
          </w:tcPr>
          <w:p w14:paraId="5411B0F8"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802</w:t>
            </w:r>
          </w:p>
        </w:tc>
        <w:tc>
          <w:tcPr>
            <w:tcW w:w="5698" w:type="dxa"/>
            <w:shd w:val="clear" w:color="auto" w:fill="auto"/>
            <w:vAlign w:val="center"/>
            <w:hideMark/>
          </w:tcPr>
          <w:p w14:paraId="45BEFE0C"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Provision of the maintenance manual and training of two (02) repair technicians and the manager of water management committees in management and maintenance including all constraints,</w:t>
            </w:r>
          </w:p>
        </w:tc>
        <w:tc>
          <w:tcPr>
            <w:tcW w:w="810" w:type="dxa"/>
            <w:shd w:val="clear" w:color="auto" w:fill="auto"/>
            <w:vAlign w:val="center"/>
            <w:hideMark/>
          </w:tcPr>
          <w:p w14:paraId="4B24F809" w14:textId="2D6C04EE" w:rsidR="00EF06E3" w:rsidRPr="00CF52B3" w:rsidRDefault="003716A9" w:rsidP="00391123">
            <w:pPr>
              <w:rPr>
                <w:rFonts w:ascii="Arial Narrow" w:hAnsi="Arial Narrow"/>
                <w:lang w:val="en-US" w:eastAsia="en-US"/>
              </w:rPr>
            </w:pPr>
            <w:r w:rsidRPr="009E1C62">
              <w:rPr>
                <w:rFonts w:ascii="Arial Narrow" w:hAnsi="Arial Narrow"/>
                <w:lang w:val="en-US" w:eastAsia="en-US"/>
              </w:rPr>
              <w:t>sessions</w:t>
            </w:r>
          </w:p>
        </w:tc>
        <w:tc>
          <w:tcPr>
            <w:tcW w:w="1458" w:type="dxa"/>
            <w:shd w:val="clear" w:color="auto" w:fill="auto"/>
            <w:vAlign w:val="center"/>
          </w:tcPr>
          <w:p w14:paraId="644C5DC4" w14:textId="4D75710E" w:rsidR="00EF06E3" w:rsidRPr="00CF52B3" w:rsidRDefault="00EF06E3" w:rsidP="00391123">
            <w:pPr>
              <w:rPr>
                <w:rFonts w:ascii="Arial Narrow" w:hAnsi="Arial Narrow"/>
                <w:lang w:val="en-US" w:eastAsia="en-US"/>
              </w:rPr>
            </w:pPr>
          </w:p>
        </w:tc>
        <w:tc>
          <w:tcPr>
            <w:tcW w:w="1350" w:type="dxa"/>
            <w:shd w:val="clear" w:color="auto" w:fill="auto"/>
            <w:vAlign w:val="center"/>
          </w:tcPr>
          <w:p w14:paraId="60B602A4" w14:textId="77777777" w:rsidR="00EF06E3" w:rsidRPr="00CF52B3" w:rsidRDefault="00EF06E3" w:rsidP="00391123">
            <w:pPr>
              <w:rPr>
                <w:rFonts w:ascii="Arial Narrow" w:hAnsi="Arial Narrow"/>
                <w:lang w:val="en-US" w:eastAsia="en-US"/>
              </w:rPr>
            </w:pPr>
          </w:p>
        </w:tc>
      </w:tr>
      <w:tr w:rsidR="00EF06E3" w:rsidRPr="009E1C62" w14:paraId="697E254E" w14:textId="77777777" w:rsidTr="003716A9">
        <w:trPr>
          <w:trHeight w:val="245"/>
        </w:trPr>
        <w:tc>
          <w:tcPr>
            <w:tcW w:w="899" w:type="dxa"/>
            <w:shd w:val="clear" w:color="auto" w:fill="auto"/>
            <w:vAlign w:val="center"/>
          </w:tcPr>
          <w:p w14:paraId="4EDACB70" w14:textId="020B041B"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 </w:t>
            </w:r>
          </w:p>
        </w:tc>
        <w:tc>
          <w:tcPr>
            <w:tcW w:w="5698" w:type="dxa"/>
            <w:shd w:val="clear" w:color="auto" w:fill="auto"/>
            <w:vAlign w:val="center"/>
          </w:tcPr>
          <w:p w14:paraId="3ABB7216" w14:textId="7BA93F1F"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Sub Total Lot 800</w:t>
            </w:r>
          </w:p>
        </w:tc>
        <w:tc>
          <w:tcPr>
            <w:tcW w:w="810" w:type="dxa"/>
            <w:shd w:val="clear" w:color="auto" w:fill="auto"/>
            <w:vAlign w:val="center"/>
          </w:tcPr>
          <w:p w14:paraId="44148D22" w14:textId="77777777" w:rsidR="00EF06E3" w:rsidRPr="009E1C62" w:rsidRDefault="00EF06E3" w:rsidP="00391123">
            <w:pPr>
              <w:rPr>
                <w:rFonts w:ascii="Arial Narrow" w:hAnsi="Arial Narrow"/>
                <w:lang w:val="en-US" w:eastAsia="en-US"/>
              </w:rPr>
            </w:pPr>
          </w:p>
        </w:tc>
        <w:tc>
          <w:tcPr>
            <w:tcW w:w="1458" w:type="dxa"/>
            <w:shd w:val="clear" w:color="auto" w:fill="auto"/>
            <w:vAlign w:val="center"/>
          </w:tcPr>
          <w:p w14:paraId="637734B4" w14:textId="77777777" w:rsidR="00EF06E3" w:rsidRPr="009E1C62" w:rsidRDefault="00EF06E3" w:rsidP="00391123">
            <w:pPr>
              <w:rPr>
                <w:rFonts w:ascii="Arial Narrow" w:hAnsi="Arial Narrow"/>
                <w:lang w:val="en-US" w:eastAsia="en-US"/>
              </w:rPr>
            </w:pPr>
          </w:p>
        </w:tc>
        <w:tc>
          <w:tcPr>
            <w:tcW w:w="1350" w:type="dxa"/>
            <w:shd w:val="clear" w:color="auto" w:fill="auto"/>
            <w:vAlign w:val="center"/>
          </w:tcPr>
          <w:p w14:paraId="6F2DD80C" w14:textId="77777777" w:rsidR="00EF06E3" w:rsidRPr="009E1C62" w:rsidRDefault="00EF06E3" w:rsidP="00391123">
            <w:pPr>
              <w:rPr>
                <w:rFonts w:ascii="Arial Narrow" w:hAnsi="Arial Narrow"/>
                <w:lang w:val="en-US" w:eastAsia="en-US"/>
              </w:rPr>
            </w:pPr>
          </w:p>
        </w:tc>
      </w:tr>
      <w:tr w:rsidR="00EF06E3" w:rsidRPr="009E1C62" w14:paraId="651A6C74" w14:textId="77777777" w:rsidTr="003716A9">
        <w:trPr>
          <w:trHeight w:val="235"/>
        </w:trPr>
        <w:tc>
          <w:tcPr>
            <w:tcW w:w="899" w:type="dxa"/>
            <w:shd w:val="clear" w:color="auto" w:fill="auto"/>
            <w:vAlign w:val="center"/>
          </w:tcPr>
          <w:p w14:paraId="276A2091" w14:textId="26E774C3"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900</w:t>
            </w:r>
          </w:p>
        </w:tc>
        <w:tc>
          <w:tcPr>
            <w:tcW w:w="5698" w:type="dxa"/>
            <w:shd w:val="clear" w:color="auto" w:fill="auto"/>
            <w:vAlign w:val="center"/>
          </w:tcPr>
          <w:p w14:paraId="2D701E7D" w14:textId="187727FF" w:rsidR="00EF06E3" w:rsidRPr="009E1C62" w:rsidRDefault="00EF06E3" w:rsidP="00391123">
            <w:pPr>
              <w:rPr>
                <w:rFonts w:ascii="Arial Narrow" w:hAnsi="Arial Narrow"/>
                <w:lang w:val="en-US" w:eastAsia="en-US"/>
              </w:rPr>
            </w:pPr>
            <w:r w:rsidRPr="00CF52B3">
              <w:rPr>
                <w:rFonts w:ascii="Arial Narrow" w:hAnsi="Arial Narrow"/>
                <w:b/>
                <w:bCs/>
                <w:lang w:val="en-US" w:eastAsia="en-US"/>
              </w:rPr>
              <w:t>ENVIRONMENTAL AND SOCIAL SAFEGUARD MEASURES</w:t>
            </w:r>
          </w:p>
        </w:tc>
        <w:tc>
          <w:tcPr>
            <w:tcW w:w="810" w:type="dxa"/>
            <w:shd w:val="clear" w:color="auto" w:fill="auto"/>
            <w:vAlign w:val="center"/>
          </w:tcPr>
          <w:p w14:paraId="414E63A6" w14:textId="77777777" w:rsidR="00EF06E3" w:rsidRPr="009E1C62" w:rsidRDefault="00EF06E3" w:rsidP="00391123">
            <w:pPr>
              <w:rPr>
                <w:rFonts w:ascii="Arial Narrow" w:hAnsi="Arial Narrow"/>
                <w:lang w:val="en-US" w:eastAsia="en-US"/>
              </w:rPr>
            </w:pPr>
          </w:p>
        </w:tc>
        <w:tc>
          <w:tcPr>
            <w:tcW w:w="1458" w:type="dxa"/>
            <w:shd w:val="clear" w:color="auto" w:fill="auto"/>
            <w:vAlign w:val="center"/>
          </w:tcPr>
          <w:p w14:paraId="7751A0A8" w14:textId="77777777" w:rsidR="00EF06E3" w:rsidRPr="009E1C62" w:rsidRDefault="00EF06E3" w:rsidP="00391123">
            <w:pPr>
              <w:rPr>
                <w:rFonts w:ascii="Arial Narrow" w:hAnsi="Arial Narrow"/>
                <w:lang w:val="en-US" w:eastAsia="en-US"/>
              </w:rPr>
            </w:pPr>
          </w:p>
        </w:tc>
        <w:tc>
          <w:tcPr>
            <w:tcW w:w="1350" w:type="dxa"/>
            <w:shd w:val="clear" w:color="auto" w:fill="auto"/>
            <w:vAlign w:val="center"/>
          </w:tcPr>
          <w:p w14:paraId="118D4691" w14:textId="77777777" w:rsidR="00EF06E3" w:rsidRPr="009E1C62" w:rsidRDefault="00EF06E3" w:rsidP="00391123">
            <w:pPr>
              <w:rPr>
                <w:rFonts w:ascii="Arial Narrow" w:hAnsi="Arial Narrow"/>
                <w:lang w:val="en-US" w:eastAsia="en-US"/>
              </w:rPr>
            </w:pPr>
          </w:p>
        </w:tc>
      </w:tr>
      <w:tr w:rsidR="00EF06E3" w:rsidRPr="009E1C62" w14:paraId="612786A9" w14:textId="77777777" w:rsidTr="003716A9">
        <w:trPr>
          <w:trHeight w:val="315"/>
        </w:trPr>
        <w:tc>
          <w:tcPr>
            <w:tcW w:w="899" w:type="dxa"/>
            <w:shd w:val="clear" w:color="auto" w:fill="auto"/>
            <w:vAlign w:val="center"/>
            <w:hideMark/>
          </w:tcPr>
          <w:p w14:paraId="0AA3E19B"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901</w:t>
            </w:r>
          </w:p>
        </w:tc>
        <w:tc>
          <w:tcPr>
            <w:tcW w:w="5698" w:type="dxa"/>
            <w:shd w:val="clear" w:color="auto" w:fill="auto"/>
            <w:vAlign w:val="center"/>
            <w:hideMark/>
          </w:tcPr>
          <w:p w14:paraId="4C12BBF1"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Production of code of conduct for workers</w:t>
            </w:r>
          </w:p>
        </w:tc>
        <w:tc>
          <w:tcPr>
            <w:tcW w:w="810" w:type="dxa"/>
            <w:shd w:val="clear" w:color="auto" w:fill="auto"/>
            <w:vAlign w:val="center"/>
            <w:hideMark/>
          </w:tcPr>
          <w:p w14:paraId="05C0F514"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no</w:t>
            </w:r>
          </w:p>
        </w:tc>
        <w:tc>
          <w:tcPr>
            <w:tcW w:w="1458" w:type="dxa"/>
            <w:shd w:val="clear" w:color="auto" w:fill="auto"/>
            <w:vAlign w:val="center"/>
          </w:tcPr>
          <w:p w14:paraId="5686C2A7" w14:textId="2D7F05FF" w:rsidR="00EF06E3" w:rsidRPr="00CF52B3" w:rsidRDefault="00EF06E3" w:rsidP="00391123">
            <w:pPr>
              <w:rPr>
                <w:rFonts w:ascii="Arial Narrow" w:hAnsi="Arial Narrow"/>
                <w:lang w:val="en-US" w:eastAsia="en-US"/>
              </w:rPr>
            </w:pPr>
          </w:p>
        </w:tc>
        <w:tc>
          <w:tcPr>
            <w:tcW w:w="1350" w:type="dxa"/>
            <w:shd w:val="clear" w:color="auto" w:fill="auto"/>
            <w:vAlign w:val="center"/>
          </w:tcPr>
          <w:p w14:paraId="0AE657F7" w14:textId="77777777" w:rsidR="00EF06E3" w:rsidRPr="00CF52B3" w:rsidRDefault="00EF06E3" w:rsidP="00391123">
            <w:pPr>
              <w:rPr>
                <w:rFonts w:ascii="Arial Narrow" w:hAnsi="Arial Narrow"/>
                <w:lang w:val="en-US" w:eastAsia="en-US"/>
              </w:rPr>
            </w:pPr>
          </w:p>
        </w:tc>
      </w:tr>
      <w:tr w:rsidR="00EF06E3" w:rsidRPr="009E1C62" w14:paraId="3A3A8E10" w14:textId="77777777" w:rsidTr="003716A9">
        <w:trPr>
          <w:trHeight w:val="510"/>
        </w:trPr>
        <w:tc>
          <w:tcPr>
            <w:tcW w:w="899" w:type="dxa"/>
            <w:shd w:val="clear" w:color="auto" w:fill="auto"/>
            <w:vAlign w:val="center"/>
            <w:hideMark/>
          </w:tcPr>
          <w:p w14:paraId="4465E93F"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902</w:t>
            </w:r>
          </w:p>
        </w:tc>
        <w:tc>
          <w:tcPr>
            <w:tcW w:w="5698" w:type="dxa"/>
            <w:shd w:val="clear" w:color="auto" w:fill="auto"/>
            <w:vAlign w:val="center"/>
            <w:hideMark/>
          </w:tcPr>
          <w:p w14:paraId="14B1E64A"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Sensitization and training of communities and workers on Gender based violence and HIV/AIDS</w:t>
            </w:r>
          </w:p>
        </w:tc>
        <w:tc>
          <w:tcPr>
            <w:tcW w:w="810" w:type="dxa"/>
            <w:shd w:val="clear" w:color="auto" w:fill="auto"/>
            <w:vAlign w:val="center"/>
            <w:hideMark/>
          </w:tcPr>
          <w:p w14:paraId="07DC548A"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no</w:t>
            </w:r>
          </w:p>
        </w:tc>
        <w:tc>
          <w:tcPr>
            <w:tcW w:w="1458" w:type="dxa"/>
            <w:shd w:val="clear" w:color="auto" w:fill="auto"/>
            <w:vAlign w:val="center"/>
          </w:tcPr>
          <w:p w14:paraId="2AA3F9B1" w14:textId="7D15CE4A" w:rsidR="00EF06E3" w:rsidRPr="00CF52B3" w:rsidRDefault="00EF06E3" w:rsidP="00391123">
            <w:pPr>
              <w:rPr>
                <w:rFonts w:ascii="Arial Narrow" w:hAnsi="Arial Narrow"/>
                <w:lang w:val="en-US" w:eastAsia="en-US"/>
              </w:rPr>
            </w:pPr>
          </w:p>
        </w:tc>
        <w:tc>
          <w:tcPr>
            <w:tcW w:w="1350" w:type="dxa"/>
            <w:shd w:val="clear" w:color="auto" w:fill="auto"/>
            <w:vAlign w:val="center"/>
          </w:tcPr>
          <w:p w14:paraId="6FAEC0AF" w14:textId="77777777" w:rsidR="00EF06E3" w:rsidRPr="00CF52B3" w:rsidRDefault="00EF06E3" w:rsidP="00391123">
            <w:pPr>
              <w:rPr>
                <w:rFonts w:ascii="Arial Narrow" w:hAnsi="Arial Narrow"/>
                <w:lang w:val="en-US" w:eastAsia="en-US"/>
              </w:rPr>
            </w:pPr>
          </w:p>
        </w:tc>
      </w:tr>
      <w:tr w:rsidR="00EF06E3" w:rsidRPr="009E1C62" w14:paraId="7D6E11B0" w14:textId="77777777" w:rsidTr="003716A9">
        <w:trPr>
          <w:trHeight w:val="315"/>
        </w:trPr>
        <w:tc>
          <w:tcPr>
            <w:tcW w:w="899" w:type="dxa"/>
            <w:shd w:val="clear" w:color="auto" w:fill="auto"/>
            <w:vAlign w:val="center"/>
            <w:hideMark/>
          </w:tcPr>
          <w:p w14:paraId="7368DDD1"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903</w:t>
            </w:r>
          </w:p>
        </w:tc>
        <w:tc>
          <w:tcPr>
            <w:tcW w:w="5698" w:type="dxa"/>
            <w:shd w:val="clear" w:color="auto" w:fill="auto"/>
            <w:vAlign w:val="center"/>
            <w:hideMark/>
          </w:tcPr>
          <w:p w14:paraId="19128B3F"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Water Analysis test</w:t>
            </w:r>
          </w:p>
        </w:tc>
        <w:tc>
          <w:tcPr>
            <w:tcW w:w="810" w:type="dxa"/>
            <w:shd w:val="clear" w:color="auto" w:fill="auto"/>
            <w:vAlign w:val="center"/>
            <w:hideMark/>
          </w:tcPr>
          <w:p w14:paraId="7774AE26"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5249E5D5" w14:textId="4897F819" w:rsidR="00EF06E3" w:rsidRPr="00CF52B3" w:rsidRDefault="00EF06E3" w:rsidP="00391123">
            <w:pPr>
              <w:rPr>
                <w:rFonts w:ascii="Arial Narrow" w:hAnsi="Arial Narrow"/>
                <w:lang w:val="en-US" w:eastAsia="en-US"/>
              </w:rPr>
            </w:pPr>
          </w:p>
        </w:tc>
        <w:tc>
          <w:tcPr>
            <w:tcW w:w="1350" w:type="dxa"/>
            <w:shd w:val="clear" w:color="auto" w:fill="auto"/>
            <w:vAlign w:val="center"/>
          </w:tcPr>
          <w:p w14:paraId="78030A4C" w14:textId="77777777" w:rsidR="00EF06E3" w:rsidRPr="00CF52B3" w:rsidRDefault="00EF06E3" w:rsidP="00391123">
            <w:pPr>
              <w:rPr>
                <w:rFonts w:ascii="Arial Narrow" w:hAnsi="Arial Narrow"/>
                <w:lang w:val="en-US" w:eastAsia="en-US"/>
              </w:rPr>
            </w:pPr>
          </w:p>
        </w:tc>
      </w:tr>
      <w:tr w:rsidR="00EF06E3" w:rsidRPr="009E1C62" w14:paraId="65B3EB56" w14:textId="77777777" w:rsidTr="003716A9">
        <w:trPr>
          <w:trHeight w:val="70"/>
        </w:trPr>
        <w:tc>
          <w:tcPr>
            <w:tcW w:w="899" w:type="dxa"/>
            <w:shd w:val="clear" w:color="auto" w:fill="auto"/>
            <w:vAlign w:val="center"/>
            <w:hideMark/>
          </w:tcPr>
          <w:p w14:paraId="02A980C8"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904</w:t>
            </w:r>
          </w:p>
        </w:tc>
        <w:tc>
          <w:tcPr>
            <w:tcW w:w="5698" w:type="dxa"/>
            <w:shd w:val="clear" w:color="auto" w:fill="auto"/>
            <w:vAlign w:val="center"/>
            <w:hideMark/>
          </w:tcPr>
          <w:p w14:paraId="3BBE253D"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Formation and training of water management committee</w:t>
            </w:r>
          </w:p>
        </w:tc>
        <w:tc>
          <w:tcPr>
            <w:tcW w:w="810" w:type="dxa"/>
            <w:shd w:val="clear" w:color="auto" w:fill="auto"/>
            <w:vAlign w:val="center"/>
            <w:hideMark/>
          </w:tcPr>
          <w:p w14:paraId="08A771ED"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no</w:t>
            </w:r>
          </w:p>
        </w:tc>
        <w:tc>
          <w:tcPr>
            <w:tcW w:w="1458" w:type="dxa"/>
            <w:shd w:val="clear" w:color="auto" w:fill="auto"/>
            <w:vAlign w:val="center"/>
          </w:tcPr>
          <w:p w14:paraId="1ACA56A2" w14:textId="0915C3CF" w:rsidR="00EF06E3" w:rsidRPr="00CF52B3" w:rsidRDefault="00EF06E3" w:rsidP="00391123">
            <w:pPr>
              <w:rPr>
                <w:rFonts w:ascii="Arial Narrow" w:hAnsi="Arial Narrow"/>
                <w:lang w:val="en-US" w:eastAsia="en-US"/>
              </w:rPr>
            </w:pPr>
          </w:p>
        </w:tc>
        <w:tc>
          <w:tcPr>
            <w:tcW w:w="1350" w:type="dxa"/>
            <w:shd w:val="clear" w:color="auto" w:fill="auto"/>
            <w:vAlign w:val="center"/>
          </w:tcPr>
          <w:p w14:paraId="5F6A4DE8" w14:textId="77777777" w:rsidR="00EF06E3" w:rsidRPr="00CF52B3" w:rsidRDefault="00EF06E3" w:rsidP="00391123">
            <w:pPr>
              <w:rPr>
                <w:rFonts w:ascii="Arial Narrow" w:hAnsi="Arial Narrow"/>
                <w:lang w:val="en-US" w:eastAsia="en-US"/>
              </w:rPr>
            </w:pPr>
          </w:p>
        </w:tc>
      </w:tr>
      <w:tr w:rsidR="00EF06E3" w:rsidRPr="009E1C62" w14:paraId="0C4FBE9D" w14:textId="77777777" w:rsidTr="003716A9">
        <w:trPr>
          <w:trHeight w:val="163"/>
        </w:trPr>
        <w:tc>
          <w:tcPr>
            <w:tcW w:w="899" w:type="dxa"/>
            <w:shd w:val="clear" w:color="auto" w:fill="auto"/>
            <w:vAlign w:val="center"/>
            <w:hideMark/>
          </w:tcPr>
          <w:p w14:paraId="42582FA3"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905</w:t>
            </w:r>
          </w:p>
        </w:tc>
        <w:tc>
          <w:tcPr>
            <w:tcW w:w="5698" w:type="dxa"/>
            <w:shd w:val="clear" w:color="auto" w:fill="auto"/>
            <w:vAlign w:val="center"/>
            <w:hideMark/>
          </w:tcPr>
          <w:p w14:paraId="4C28618C"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Provision of complete tool box for repairs and maintenance</w:t>
            </w:r>
          </w:p>
        </w:tc>
        <w:tc>
          <w:tcPr>
            <w:tcW w:w="810" w:type="dxa"/>
            <w:shd w:val="clear" w:color="auto" w:fill="auto"/>
            <w:vAlign w:val="center"/>
            <w:hideMark/>
          </w:tcPr>
          <w:p w14:paraId="44330FD3"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75F2F4EE" w14:textId="23057ED1" w:rsidR="00EF06E3" w:rsidRPr="00CF52B3" w:rsidRDefault="00EF06E3" w:rsidP="00391123">
            <w:pPr>
              <w:rPr>
                <w:rFonts w:ascii="Arial Narrow" w:hAnsi="Arial Narrow"/>
                <w:lang w:val="en-US" w:eastAsia="en-US"/>
              </w:rPr>
            </w:pPr>
          </w:p>
        </w:tc>
        <w:tc>
          <w:tcPr>
            <w:tcW w:w="1350" w:type="dxa"/>
            <w:shd w:val="clear" w:color="auto" w:fill="auto"/>
            <w:vAlign w:val="center"/>
          </w:tcPr>
          <w:p w14:paraId="04AB4227" w14:textId="77777777" w:rsidR="00EF06E3" w:rsidRPr="00CF52B3" w:rsidRDefault="00EF06E3" w:rsidP="00391123">
            <w:pPr>
              <w:rPr>
                <w:rFonts w:ascii="Arial Narrow" w:hAnsi="Arial Narrow"/>
                <w:lang w:val="en-US" w:eastAsia="en-US"/>
              </w:rPr>
            </w:pPr>
          </w:p>
        </w:tc>
      </w:tr>
      <w:tr w:rsidR="00EF06E3" w:rsidRPr="009E1C62" w14:paraId="02E44A4B" w14:textId="77777777" w:rsidTr="003716A9">
        <w:trPr>
          <w:trHeight w:val="315"/>
        </w:trPr>
        <w:tc>
          <w:tcPr>
            <w:tcW w:w="899" w:type="dxa"/>
            <w:shd w:val="clear" w:color="auto" w:fill="auto"/>
            <w:vAlign w:val="center"/>
            <w:hideMark/>
          </w:tcPr>
          <w:p w14:paraId="6A50430E"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906</w:t>
            </w:r>
          </w:p>
        </w:tc>
        <w:tc>
          <w:tcPr>
            <w:tcW w:w="5698" w:type="dxa"/>
            <w:shd w:val="clear" w:color="auto" w:fill="auto"/>
            <w:vAlign w:val="center"/>
            <w:hideMark/>
          </w:tcPr>
          <w:p w14:paraId="24296EDE"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Personal Protective equipment for workers</w:t>
            </w:r>
          </w:p>
        </w:tc>
        <w:tc>
          <w:tcPr>
            <w:tcW w:w="810" w:type="dxa"/>
            <w:shd w:val="clear" w:color="auto" w:fill="auto"/>
            <w:vAlign w:val="center"/>
            <w:hideMark/>
          </w:tcPr>
          <w:p w14:paraId="648EFB03"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no</w:t>
            </w:r>
          </w:p>
        </w:tc>
        <w:tc>
          <w:tcPr>
            <w:tcW w:w="1458" w:type="dxa"/>
            <w:shd w:val="clear" w:color="auto" w:fill="auto"/>
            <w:vAlign w:val="center"/>
          </w:tcPr>
          <w:p w14:paraId="5C407D0D" w14:textId="24DEEE9F" w:rsidR="00EF06E3" w:rsidRPr="00CF52B3" w:rsidRDefault="00EF06E3" w:rsidP="00391123">
            <w:pPr>
              <w:rPr>
                <w:rFonts w:ascii="Arial Narrow" w:hAnsi="Arial Narrow"/>
                <w:lang w:val="en-US" w:eastAsia="en-US"/>
              </w:rPr>
            </w:pPr>
          </w:p>
        </w:tc>
        <w:tc>
          <w:tcPr>
            <w:tcW w:w="1350" w:type="dxa"/>
            <w:shd w:val="clear" w:color="auto" w:fill="auto"/>
            <w:vAlign w:val="center"/>
          </w:tcPr>
          <w:p w14:paraId="310A4932" w14:textId="77777777" w:rsidR="00EF06E3" w:rsidRPr="00CF52B3" w:rsidRDefault="00EF06E3" w:rsidP="00391123">
            <w:pPr>
              <w:rPr>
                <w:rFonts w:ascii="Arial Narrow" w:hAnsi="Arial Narrow"/>
                <w:lang w:val="en-US" w:eastAsia="en-US"/>
              </w:rPr>
            </w:pPr>
          </w:p>
        </w:tc>
      </w:tr>
      <w:tr w:rsidR="00EF06E3" w:rsidRPr="009E1C62" w14:paraId="06F6F94D" w14:textId="77777777" w:rsidTr="003716A9">
        <w:trPr>
          <w:trHeight w:val="100"/>
        </w:trPr>
        <w:tc>
          <w:tcPr>
            <w:tcW w:w="899" w:type="dxa"/>
            <w:shd w:val="clear" w:color="auto" w:fill="auto"/>
            <w:vAlign w:val="center"/>
            <w:hideMark/>
          </w:tcPr>
          <w:p w14:paraId="0B02DC9E"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907</w:t>
            </w:r>
          </w:p>
        </w:tc>
        <w:tc>
          <w:tcPr>
            <w:tcW w:w="5698" w:type="dxa"/>
            <w:shd w:val="clear" w:color="auto" w:fill="auto"/>
            <w:vAlign w:val="center"/>
            <w:hideMark/>
          </w:tcPr>
          <w:p w14:paraId="07D643D0"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Provision of first AID box</w:t>
            </w:r>
          </w:p>
        </w:tc>
        <w:tc>
          <w:tcPr>
            <w:tcW w:w="810" w:type="dxa"/>
            <w:shd w:val="clear" w:color="auto" w:fill="auto"/>
            <w:vAlign w:val="center"/>
            <w:hideMark/>
          </w:tcPr>
          <w:p w14:paraId="41F445B0"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u</w:t>
            </w:r>
          </w:p>
        </w:tc>
        <w:tc>
          <w:tcPr>
            <w:tcW w:w="1458" w:type="dxa"/>
            <w:shd w:val="clear" w:color="auto" w:fill="auto"/>
            <w:vAlign w:val="center"/>
          </w:tcPr>
          <w:p w14:paraId="5322584A" w14:textId="1775034F" w:rsidR="00EF06E3" w:rsidRPr="00CF52B3" w:rsidRDefault="00EF06E3" w:rsidP="00391123">
            <w:pPr>
              <w:rPr>
                <w:rFonts w:ascii="Arial Narrow" w:hAnsi="Arial Narrow"/>
                <w:lang w:val="en-US" w:eastAsia="en-US"/>
              </w:rPr>
            </w:pPr>
          </w:p>
        </w:tc>
        <w:tc>
          <w:tcPr>
            <w:tcW w:w="1350" w:type="dxa"/>
            <w:shd w:val="clear" w:color="auto" w:fill="auto"/>
            <w:vAlign w:val="center"/>
          </w:tcPr>
          <w:p w14:paraId="67A202A5" w14:textId="77777777" w:rsidR="00EF06E3" w:rsidRPr="00CF52B3" w:rsidRDefault="00EF06E3" w:rsidP="00391123">
            <w:pPr>
              <w:rPr>
                <w:rFonts w:ascii="Arial Narrow" w:hAnsi="Arial Narrow"/>
                <w:lang w:val="en-US" w:eastAsia="en-US"/>
              </w:rPr>
            </w:pPr>
          </w:p>
        </w:tc>
      </w:tr>
      <w:tr w:rsidR="00EF06E3" w:rsidRPr="009E1C62" w14:paraId="1D202B81" w14:textId="77777777" w:rsidTr="003716A9">
        <w:trPr>
          <w:trHeight w:val="315"/>
        </w:trPr>
        <w:tc>
          <w:tcPr>
            <w:tcW w:w="899" w:type="dxa"/>
            <w:shd w:val="clear" w:color="auto" w:fill="auto"/>
            <w:vAlign w:val="center"/>
            <w:hideMark/>
          </w:tcPr>
          <w:p w14:paraId="4BC6B55F"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908</w:t>
            </w:r>
          </w:p>
        </w:tc>
        <w:tc>
          <w:tcPr>
            <w:tcW w:w="5698" w:type="dxa"/>
            <w:shd w:val="clear" w:color="auto" w:fill="auto"/>
            <w:vAlign w:val="center"/>
            <w:hideMark/>
          </w:tcPr>
          <w:p w14:paraId="2128D268"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Installation of Metallic funders information plate</w:t>
            </w:r>
          </w:p>
        </w:tc>
        <w:tc>
          <w:tcPr>
            <w:tcW w:w="810" w:type="dxa"/>
            <w:shd w:val="clear" w:color="auto" w:fill="auto"/>
            <w:vAlign w:val="center"/>
            <w:hideMark/>
          </w:tcPr>
          <w:p w14:paraId="361CB1E7" w14:textId="77777777" w:rsidR="00EF06E3" w:rsidRPr="00CF52B3" w:rsidRDefault="00EF06E3" w:rsidP="00391123">
            <w:pPr>
              <w:rPr>
                <w:rFonts w:ascii="Arial Narrow" w:hAnsi="Arial Narrow"/>
                <w:lang w:val="en-US" w:eastAsia="en-US"/>
              </w:rPr>
            </w:pPr>
            <w:r w:rsidRPr="00CF52B3">
              <w:rPr>
                <w:rFonts w:ascii="Arial Narrow" w:hAnsi="Arial Narrow"/>
                <w:lang w:val="en-US" w:eastAsia="en-US"/>
              </w:rPr>
              <w:t>no</w:t>
            </w:r>
          </w:p>
        </w:tc>
        <w:tc>
          <w:tcPr>
            <w:tcW w:w="1458" w:type="dxa"/>
            <w:shd w:val="clear" w:color="auto" w:fill="auto"/>
            <w:vAlign w:val="center"/>
          </w:tcPr>
          <w:p w14:paraId="05E1C7C2" w14:textId="7F0CB45A" w:rsidR="00EF06E3" w:rsidRPr="00CF52B3" w:rsidRDefault="00EF06E3" w:rsidP="00391123">
            <w:pPr>
              <w:rPr>
                <w:rFonts w:ascii="Arial Narrow" w:hAnsi="Arial Narrow"/>
                <w:lang w:val="en-US" w:eastAsia="en-US"/>
              </w:rPr>
            </w:pPr>
          </w:p>
        </w:tc>
        <w:tc>
          <w:tcPr>
            <w:tcW w:w="1350" w:type="dxa"/>
            <w:shd w:val="clear" w:color="auto" w:fill="auto"/>
            <w:vAlign w:val="center"/>
          </w:tcPr>
          <w:p w14:paraId="41B912FA" w14:textId="77777777" w:rsidR="00EF06E3" w:rsidRPr="00CF52B3" w:rsidRDefault="00EF06E3" w:rsidP="00391123">
            <w:pPr>
              <w:rPr>
                <w:rFonts w:ascii="Arial Narrow" w:hAnsi="Arial Narrow"/>
                <w:lang w:val="en-US" w:eastAsia="en-US"/>
              </w:rPr>
            </w:pPr>
          </w:p>
        </w:tc>
      </w:tr>
      <w:tr w:rsidR="00EF06E3" w:rsidRPr="009E1C62" w14:paraId="60491751" w14:textId="77777777" w:rsidTr="00EF06E3">
        <w:trPr>
          <w:trHeight w:val="315"/>
        </w:trPr>
        <w:tc>
          <w:tcPr>
            <w:tcW w:w="899" w:type="dxa"/>
            <w:shd w:val="clear" w:color="auto" w:fill="auto"/>
            <w:vAlign w:val="center"/>
          </w:tcPr>
          <w:p w14:paraId="629CB691" w14:textId="5248514D" w:rsidR="00EF06E3" w:rsidRPr="009E1C62" w:rsidRDefault="00EF06E3" w:rsidP="00391123">
            <w:pPr>
              <w:rPr>
                <w:rFonts w:ascii="Arial Narrow" w:hAnsi="Arial Narrow"/>
                <w:b/>
                <w:bCs/>
                <w:lang w:val="en-US" w:eastAsia="en-US"/>
              </w:rPr>
            </w:pPr>
            <w:r w:rsidRPr="00CF52B3">
              <w:rPr>
                <w:rFonts w:ascii="Arial Narrow" w:hAnsi="Arial Narrow"/>
                <w:b/>
                <w:bCs/>
                <w:lang w:val="en-US" w:eastAsia="en-US"/>
              </w:rPr>
              <w:t> </w:t>
            </w:r>
          </w:p>
        </w:tc>
        <w:tc>
          <w:tcPr>
            <w:tcW w:w="5698" w:type="dxa"/>
            <w:shd w:val="clear" w:color="auto" w:fill="auto"/>
            <w:vAlign w:val="center"/>
          </w:tcPr>
          <w:p w14:paraId="3114BB22" w14:textId="3B63C666" w:rsidR="00EF06E3" w:rsidRPr="009E1C62" w:rsidRDefault="00EF06E3" w:rsidP="00391123">
            <w:pPr>
              <w:rPr>
                <w:rFonts w:ascii="Arial Narrow" w:hAnsi="Arial Narrow"/>
                <w:b/>
                <w:bCs/>
                <w:lang w:val="en-US" w:eastAsia="en-US"/>
              </w:rPr>
            </w:pPr>
            <w:r w:rsidRPr="00CF52B3">
              <w:rPr>
                <w:rFonts w:ascii="Arial Narrow" w:hAnsi="Arial Narrow"/>
                <w:b/>
                <w:bCs/>
                <w:lang w:val="en-US" w:eastAsia="en-US"/>
              </w:rPr>
              <w:t>Sub Total Lot 800</w:t>
            </w:r>
          </w:p>
        </w:tc>
        <w:tc>
          <w:tcPr>
            <w:tcW w:w="810" w:type="dxa"/>
            <w:shd w:val="clear" w:color="auto" w:fill="auto"/>
            <w:vAlign w:val="center"/>
          </w:tcPr>
          <w:p w14:paraId="035BD4C2" w14:textId="77777777" w:rsidR="00EF06E3" w:rsidRPr="009E1C62" w:rsidRDefault="00EF06E3" w:rsidP="00391123">
            <w:pPr>
              <w:rPr>
                <w:rFonts w:ascii="Arial Narrow" w:hAnsi="Arial Narrow"/>
                <w:lang w:val="en-US" w:eastAsia="en-US"/>
              </w:rPr>
            </w:pPr>
          </w:p>
        </w:tc>
        <w:tc>
          <w:tcPr>
            <w:tcW w:w="1458" w:type="dxa"/>
            <w:shd w:val="clear" w:color="auto" w:fill="auto"/>
            <w:vAlign w:val="center"/>
          </w:tcPr>
          <w:p w14:paraId="74FDBBF0" w14:textId="77777777" w:rsidR="00EF06E3" w:rsidRPr="009E1C62" w:rsidRDefault="00EF06E3" w:rsidP="00391123">
            <w:pPr>
              <w:rPr>
                <w:rFonts w:ascii="Arial Narrow" w:hAnsi="Arial Narrow"/>
                <w:lang w:val="en-US" w:eastAsia="en-US"/>
              </w:rPr>
            </w:pPr>
          </w:p>
        </w:tc>
        <w:tc>
          <w:tcPr>
            <w:tcW w:w="1350" w:type="dxa"/>
            <w:shd w:val="clear" w:color="auto" w:fill="auto"/>
            <w:vAlign w:val="center"/>
          </w:tcPr>
          <w:p w14:paraId="451FDF7F" w14:textId="77777777" w:rsidR="00EF06E3" w:rsidRPr="009E1C62" w:rsidRDefault="00EF06E3" w:rsidP="00391123">
            <w:pPr>
              <w:rPr>
                <w:rFonts w:ascii="Arial Narrow" w:hAnsi="Arial Narrow"/>
                <w:lang w:val="en-US" w:eastAsia="en-US"/>
              </w:rPr>
            </w:pPr>
          </w:p>
        </w:tc>
      </w:tr>
    </w:tbl>
    <w:p w14:paraId="7E7B643D" w14:textId="77777777" w:rsidR="00CC5C0B" w:rsidRPr="009E1C62" w:rsidRDefault="00CC5C0B">
      <w:pPr>
        <w:spacing w:after="54"/>
        <w:ind w:right="8"/>
        <w:jc w:val="both"/>
        <w:rPr>
          <w:rFonts w:ascii="Arial Narrow" w:hAnsi="Arial Narrow" w:cs="Arial"/>
          <w:szCs w:val="22"/>
        </w:rPr>
      </w:pPr>
    </w:p>
    <w:p w14:paraId="5EC17DAE" w14:textId="77777777" w:rsidR="00CC5C0B" w:rsidRPr="009E1C62" w:rsidRDefault="00CC5C0B">
      <w:pPr>
        <w:spacing w:after="54"/>
        <w:ind w:right="8"/>
        <w:jc w:val="both"/>
        <w:rPr>
          <w:rFonts w:ascii="Arial Narrow" w:hAnsi="Arial Narrow" w:cs="Arial"/>
          <w:szCs w:val="22"/>
        </w:rPr>
      </w:pPr>
    </w:p>
    <w:p w14:paraId="3FFF706D" w14:textId="77777777" w:rsidR="00CC5C0B" w:rsidRPr="009E1C62" w:rsidRDefault="00CC5C0B">
      <w:pPr>
        <w:spacing w:after="54"/>
        <w:ind w:right="8"/>
        <w:jc w:val="both"/>
        <w:rPr>
          <w:rFonts w:ascii="Arial Narrow" w:hAnsi="Arial Narrow" w:cs="Arial"/>
          <w:szCs w:val="22"/>
        </w:rPr>
      </w:pPr>
    </w:p>
    <w:p w14:paraId="4588D4DF" w14:textId="77777777" w:rsidR="00CC5C0B" w:rsidRPr="009E1C62" w:rsidRDefault="00CC5C0B">
      <w:pPr>
        <w:spacing w:after="54"/>
        <w:ind w:right="8"/>
        <w:jc w:val="both"/>
        <w:rPr>
          <w:rFonts w:ascii="Arial Narrow" w:hAnsi="Arial Narrow" w:cs="Arial"/>
          <w:szCs w:val="22"/>
        </w:rPr>
      </w:pPr>
    </w:p>
    <w:p w14:paraId="2D5B4F99" w14:textId="77777777" w:rsidR="00CC5C0B" w:rsidRPr="009E1C62" w:rsidRDefault="00CC5C0B">
      <w:pPr>
        <w:spacing w:after="54"/>
        <w:ind w:right="8"/>
        <w:jc w:val="both"/>
        <w:rPr>
          <w:rFonts w:ascii="Arial Narrow" w:hAnsi="Arial Narrow" w:cs="Arial"/>
          <w:szCs w:val="22"/>
        </w:rPr>
      </w:pPr>
    </w:p>
    <w:p w14:paraId="2309593B" w14:textId="77777777" w:rsidR="00CC5C0B" w:rsidRPr="009E1C62" w:rsidRDefault="00CC5C0B">
      <w:pPr>
        <w:spacing w:after="54"/>
        <w:ind w:right="8"/>
        <w:jc w:val="both"/>
        <w:rPr>
          <w:rFonts w:ascii="Arial Narrow" w:hAnsi="Arial Narrow" w:cs="Arial"/>
          <w:szCs w:val="22"/>
        </w:rPr>
      </w:pPr>
    </w:p>
    <w:p w14:paraId="38B0EC33" w14:textId="77777777" w:rsidR="00CC5C0B" w:rsidRPr="009E1C62" w:rsidRDefault="00CC5C0B">
      <w:pPr>
        <w:spacing w:after="54"/>
        <w:ind w:right="8"/>
        <w:jc w:val="both"/>
        <w:rPr>
          <w:rFonts w:ascii="Arial Narrow" w:hAnsi="Arial Narrow" w:cs="Arial"/>
          <w:szCs w:val="22"/>
        </w:rPr>
      </w:pPr>
    </w:p>
    <w:p w14:paraId="76622A1B" w14:textId="77777777" w:rsidR="00CC5C0B" w:rsidRPr="009E1C62" w:rsidRDefault="00CC5C0B">
      <w:pPr>
        <w:spacing w:after="54"/>
        <w:ind w:right="8"/>
        <w:jc w:val="both"/>
        <w:rPr>
          <w:rFonts w:ascii="Arial Narrow" w:hAnsi="Arial Narrow" w:cs="Arial"/>
          <w:szCs w:val="22"/>
        </w:rPr>
      </w:pPr>
    </w:p>
    <w:p w14:paraId="2EF635E3" w14:textId="77777777" w:rsidR="00CC5C0B" w:rsidRPr="009E1C62" w:rsidRDefault="00CC5C0B">
      <w:pPr>
        <w:spacing w:after="54"/>
        <w:ind w:right="8"/>
        <w:jc w:val="both"/>
        <w:rPr>
          <w:rFonts w:ascii="Arial Narrow" w:hAnsi="Arial Narrow" w:cs="Arial"/>
          <w:szCs w:val="22"/>
        </w:rPr>
      </w:pPr>
    </w:p>
    <w:p w14:paraId="367E047B" w14:textId="77777777" w:rsidR="00CC5C0B" w:rsidRPr="009E1C62" w:rsidRDefault="00CC5C0B">
      <w:pPr>
        <w:spacing w:after="54"/>
        <w:ind w:right="8"/>
        <w:jc w:val="both"/>
        <w:rPr>
          <w:rFonts w:ascii="Arial Narrow" w:hAnsi="Arial Narrow" w:cs="Arial"/>
          <w:szCs w:val="22"/>
        </w:rPr>
      </w:pPr>
    </w:p>
    <w:p w14:paraId="1B7EB34F" w14:textId="77777777" w:rsidR="00CC5C0B" w:rsidRPr="009E1C62" w:rsidRDefault="00CC5C0B">
      <w:pPr>
        <w:spacing w:after="54"/>
        <w:ind w:right="8"/>
        <w:jc w:val="both"/>
        <w:rPr>
          <w:rFonts w:ascii="Arial Narrow" w:hAnsi="Arial Narrow" w:cs="Arial"/>
          <w:szCs w:val="22"/>
        </w:rPr>
      </w:pPr>
    </w:p>
    <w:p w14:paraId="66B1A242" w14:textId="77777777" w:rsidR="00CC5C0B" w:rsidRPr="009E1C62" w:rsidRDefault="00CC5C0B">
      <w:pPr>
        <w:spacing w:after="54"/>
        <w:ind w:right="8"/>
        <w:jc w:val="both"/>
        <w:rPr>
          <w:rFonts w:ascii="Arial Narrow" w:hAnsi="Arial Narrow" w:cs="Arial"/>
          <w:szCs w:val="22"/>
        </w:rPr>
      </w:pPr>
    </w:p>
    <w:p w14:paraId="47AA9F88" w14:textId="77777777" w:rsidR="00CC5C0B" w:rsidRPr="009E1C62" w:rsidRDefault="00CC5C0B">
      <w:pPr>
        <w:spacing w:after="54"/>
        <w:ind w:right="8"/>
        <w:jc w:val="both"/>
        <w:rPr>
          <w:rFonts w:ascii="Arial Narrow" w:hAnsi="Arial Narrow" w:cs="Arial"/>
          <w:szCs w:val="22"/>
        </w:rPr>
      </w:pPr>
    </w:p>
    <w:p w14:paraId="77B71146" w14:textId="77777777" w:rsidR="00CC5C0B" w:rsidRPr="009E1C62" w:rsidRDefault="00CC5C0B">
      <w:pPr>
        <w:spacing w:after="54"/>
        <w:ind w:right="8"/>
        <w:jc w:val="both"/>
        <w:rPr>
          <w:rFonts w:ascii="Arial Narrow" w:hAnsi="Arial Narrow" w:cs="Arial"/>
          <w:szCs w:val="22"/>
        </w:rPr>
      </w:pPr>
    </w:p>
    <w:p w14:paraId="451EA7B6" w14:textId="6B1B6924" w:rsidR="00CC5C0B" w:rsidRPr="009E1C62" w:rsidRDefault="00CC5C0B">
      <w:pPr>
        <w:spacing w:after="54"/>
        <w:ind w:right="8"/>
        <w:jc w:val="both"/>
        <w:rPr>
          <w:rFonts w:ascii="Arial Narrow" w:hAnsi="Arial Narrow" w:cs="Arial"/>
          <w:szCs w:val="22"/>
        </w:rPr>
      </w:pPr>
    </w:p>
    <w:p w14:paraId="71CD9963" w14:textId="77825343" w:rsidR="0055003A" w:rsidRPr="009E1C62" w:rsidRDefault="0055003A">
      <w:pPr>
        <w:spacing w:after="54"/>
        <w:ind w:right="8"/>
        <w:jc w:val="both"/>
        <w:rPr>
          <w:rFonts w:ascii="Arial Narrow" w:hAnsi="Arial Narrow" w:cs="Arial"/>
          <w:szCs w:val="22"/>
        </w:rPr>
      </w:pPr>
    </w:p>
    <w:p w14:paraId="5DC12B8C" w14:textId="56B07D96" w:rsidR="0055003A" w:rsidRPr="009E1C62" w:rsidRDefault="0055003A">
      <w:pPr>
        <w:spacing w:after="54"/>
        <w:ind w:right="8"/>
        <w:jc w:val="both"/>
        <w:rPr>
          <w:rFonts w:ascii="Arial Narrow" w:hAnsi="Arial Narrow" w:cs="Arial"/>
          <w:szCs w:val="22"/>
        </w:rPr>
      </w:pPr>
    </w:p>
    <w:p w14:paraId="4BCEDAA1" w14:textId="59A624FC" w:rsidR="0055003A" w:rsidRPr="009E1C62" w:rsidRDefault="0055003A">
      <w:pPr>
        <w:spacing w:after="54"/>
        <w:ind w:right="8"/>
        <w:jc w:val="both"/>
        <w:rPr>
          <w:rFonts w:ascii="Arial Narrow" w:hAnsi="Arial Narrow" w:cs="Arial"/>
          <w:szCs w:val="22"/>
        </w:rPr>
      </w:pPr>
    </w:p>
    <w:p w14:paraId="3A923D47" w14:textId="1745B120" w:rsidR="0055003A" w:rsidRDefault="0055003A">
      <w:pPr>
        <w:spacing w:after="54"/>
        <w:ind w:right="8"/>
        <w:jc w:val="both"/>
        <w:rPr>
          <w:rFonts w:ascii="Arial Narrow" w:hAnsi="Arial Narrow" w:cs="Arial"/>
          <w:szCs w:val="22"/>
        </w:rPr>
      </w:pPr>
    </w:p>
    <w:p w14:paraId="2D38DCDE" w14:textId="77777777" w:rsidR="00150F47" w:rsidRDefault="00150F47">
      <w:pPr>
        <w:spacing w:after="54"/>
        <w:ind w:right="8"/>
        <w:jc w:val="both"/>
        <w:rPr>
          <w:rFonts w:ascii="Arial Narrow" w:hAnsi="Arial Narrow" w:cs="Arial"/>
          <w:szCs w:val="22"/>
        </w:rPr>
      </w:pPr>
    </w:p>
    <w:p w14:paraId="797E034B" w14:textId="77777777" w:rsidR="00150F47" w:rsidRDefault="00150F47">
      <w:pPr>
        <w:spacing w:after="54"/>
        <w:ind w:right="8"/>
        <w:jc w:val="both"/>
        <w:rPr>
          <w:rFonts w:ascii="Arial Narrow" w:hAnsi="Arial Narrow" w:cs="Arial"/>
          <w:szCs w:val="22"/>
        </w:rPr>
      </w:pPr>
    </w:p>
    <w:p w14:paraId="72513B7F" w14:textId="77777777" w:rsidR="00150F47" w:rsidRDefault="00150F47">
      <w:pPr>
        <w:spacing w:after="54"/>
        <w:ind w:right="8"/>
        <w:jc w:val="both"/>
        <w:rPr>
          <w:rFonts w:ascii="Arial Narrow" w:hAnsi="Arial Narrow" w:cs="Arial"/>
          <w:szCs w:val="22"/>
        </w:rPr>
      </w:pPr>
    </w:p>
    <w:p w14:paraId="31645CAA" w14:textId="77777777" w:rsidR="00150F47" w:rsidRPr="009E1C62" w:rsidRDefault="00150F47">
      <w:pPr>
        <w:spacing w:after="54"/>
        <w:ind w:right="8"/>
        <w:jc w:val="both"/>
        <w:rPr>
          <w:rFonts w:ascii="Arial Narrow" w:hAnsi="Arial Narrow" w:cs="Arial"/>
          <w:szCs w:val="22"/>
        </w:rPr>
      </w:pPr>
    </w:p>
    <w:p w14:paraId="67A8D46A" w14:textId="52E9E4C3" w:rsidR="0055003A" w:rsidRPr="009E1C62" w:rsidRDefault="0055003A">
      <w:pPr>
        <w:spacing w:after="54"/>
        <w:ind w:right="8"/>
        <w:jc w:val="both"/>
        <w:rPr>
          <w:rFonts w:ascii="Arial Narrow" w:hAnsi="Arial Narrow" w:cs="Arial"/>
          <w:szCs w:val="22"/>
        </w:rPr>
      </w:pPr>
    </w:p>
    <w:p w14:paraId="4414BF91" w14:textId="77777777" w:rsidR="00CC5C0B" w:rsidRPr="009E1C62" w:rsidRDefault="00CC5C0B">
      <w:pPr>
        <w:spacing w:after="54"/>
        <w:ind w:right="8"/>
        <w:jc w:val="both"/>
        <w:rPr>
          <w:rFonts w:ascii="Arial Narrow" w:hAnsi="Arial Narrow" w:cs="Arial"/>
          <w:szCs w:val="22"/>
        </w:rPr>
      </w:pPr>
    </w:p>
    <w:p w14:paraId="6B05FE55" w14:textId="77777777" w:rsidR="00C77FEB" w:rsidRPr="009E1C62" w:rsidRDefault="00C77FEB" w:rsidP="00C77FEB">
      <w:pPr>
        <w:rPr>
          <w:rFonts w:ascii="Arial Narrow" w:hAnsi="Arial Narrow" w:cs="Arial"/>
          <w:b/>
          <w:sz w:val="28"/>
          <w:szCs w:val="36"/>
        </w:rPr>
      </w:pPr>
    </w:p>
    <w:p w14:paraId="5FFAE8DB" w14:textId="77777777" w:rsidR="00C77FEB" w:rsidRPr="009E1C62" w:rsidRDefault="00C77FEB">
      <w:pPr>
        <w:jc w:val="center"/>
        <w:rPr>
          <w:rFonts w:ascii="Arial Narrow" w:hAnsi="Arial Narrow" w:cs="Arial"/>
          <w:b/>
          <w:sz w:val="28"/>
          <w:szCs w:val="36"/>
        </w:rPr>
      </w:pPr>
    </w:p>
    <w:p w14:paraId="37C3FBA4" w14:textId="4234CD64" w:rsidR="00C77FEB" w:rsidRPr="009E1C62" w:rsidRDefault="00C77FEB" w:rsidP="00C77FEB">
      <w:pPr>
        <w:jc w:val="center"/>
        <w:rPr>
          <w:rFonts w:ascii="Arial Narrow" w:hAnsi="Arial Narrow" w:cs="Arial"/>
          <w:b/>
          <w:lang w:val="en-GB"/>
        </w:rPr>
      </w:pPr>
      <w:r w:rsidRPr="009E1C62">
        <w:rPr>
          <w:rFonts w:ascii="Arial Narrow" w:hAnsi="Arial Narrow" w:cs="Arial"/>
          <w:b/>
          <w:lang w:val="en-GB"/>
        </w:rPr>
        <w:t xml:space="preserve">DOCUMENT NO </w:t>
      </w:r>
      <w:r w:rsidR="004828A6" w:rsidRPr="009E1C62">
        <w:rPr>
          <w:rFonts w:ascii="Arial Narrow" w:hAnsi="Arial Narrow" w:cs="Arial"/>
          <w:b/>
          <w:lang w:val="en-GB"/>
        </w:rPr>
        <w:t>8</w:t>
      </w:r>
    </w:p>
    <w:p w14:paraId="7499937F" w14:textId="77777777" w:rsidR="00C77FEB" w:rsidRPr="009E1C62" w:rsidRDefault="00C77FEB" w:rsidP="00C77FEB">
      <w:pPr>
        <w:jc w:val="both"/>
        <w:rPr>
          <w:rFonts w:ascii="Arial Narrow" w:hAnsi="Arial Narrow" w:cs="Arial"/>
          <w:lang w:val="en-GB"/>
        </w:rPr>
      </w:pPr>
    </w:p>
    <w:p w14:paraId="42BC75EF" w14:textId="53C9EB05" w:rsidR="00C77FEB" w:rsidRPr="009E1C62" w:rsidRDefault="00C77FEB" w:rsidP="00C77FEB">
      <w:pPr>
        <w:jc w:val="both"/>
        <w:rPr>
          <w:rFonts w:ascii="Arial Narrow" w:hAnsi="Arial Narrow" w:cs="Arial"/>
          <w:lang w:val="en-GB"/>
        </w:rPr>
      </w:pPr>
      <w:r w:rsidRPr="009E1C62">
        <w:rPr>
          <w:rFonts w:ascii="Arial Narrow" w:hAnsi="Arial Narrow" w:cs="Arial"/>
          <w:b/>
          <w:noProof/>
          <w:lang w:val="en-US" w:eastAsia="en-US"/>
        </w:rPr>
        <mc:AlternateContent>
          <mc:Choice Requires="wps">
            <w:drawing>
              <wp:anchor distT="0" distB="0" distL="114300" distR="114300" simplePos="0" relativeHeight="251698176" behindDoc="0" locked="0" layoutInCell="1" allowOverlap="1" wp14:anchorId="18597950" wp14:editId="3B8FC1A3">
                <wp:simplePos x="0" y="0"/>
                <wp:positionH relativeFrom="column">
                  <wp:posOffset>454660</wp:posOffset>
                </wp:positionH>
                <wp:positionV relativeFrom="paragraph">
                  <wp:posOffset>154940</wp:posOffset>
                </wp:positionV>
                <wp:extent cx="5214620" cy="495300"/>
                <wp:effectExtent l="0" t="0" r="2413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46702A81" w14:textId="77777777" w:rsidR="009A364A" w:rsidRPr="00C77FEB" w:rsidRDefault="009A364A"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9A364A" w:rsidRPr="00860FDC" w:rsidRDefault="009A364A" w:rsidP="00C77FEB">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8" type="#_x0000_t202" style="position:absolute;left:0;text-align:left;margin-left:35.8pt;margin-top:12.2pt;width:410.6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pHMwIAAF8EAAAOAAAAZHJzL2Uyb0RvYy54bWysVE2P0zAQvSPxHyzfadLQljZqulpaFiEt&#10;H9LChZtjO42F4zG222T59YydtlQLXBCtZI094+eZ92ayvhk6TY7SeQWmotNJTok0HIQy+4p++Xz3&#10;YkmJD8wIpsHIij5KT282z5+te1vKAlrQQjqCIMaXva1oG4Its8zzVnbMT8BKg84GXMcCbt0+E471&#10;iN7prMjzRdaDE9YBl97j6W500k3CbxrJw8em8TIQXVHMLaTVpbWOa7ZZs3LvmG0VP6XB/iGLjimD&#10;j16gdiwwcnDqN6hOcQcemjDh0GXQNIrLVANWM82fVPPQMitTLUiOtxea/P+D5R+OnxxRArVbUGJY&#10;hxp9RaWIkCTIIUiC50hSb32JsQ8Wo8PwGga8kAr29h74N08MbFtm9vLWOehbyQQmOY03s6urI46P&#10;IHX/HgQ+xg4BEtDQuC4yiJwQREexHi8CYSKE4+G8mM4WBbo4+mar+cs8KZix8nzbOh/eSuhINCrq&#10;sAESOjve+xCzYeU5JD7mQStxp7ROG7evt9qRI8Nm2S3jPxXwJEwb0ld0NS/mIwF/hcjT708QnQrY&#10;9Vp1FV1eglgZaXtjROrJwJQebUxZmxOPkbqRxDDUw6hbcdanBvGIzDoYuxynEo0W3A9Keuzwivrv&#10;B+YkJfqdQXVW09ksjkTazOavIq/u2lNfe5jhCFXRQMlobsM4Rgfr1L7Fl8Z+MHCLijYqkR2lH7M6&#10;5Y9dnDQ4TVwck+t9ivr1Xdj8B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Bv6OpHMwIAAF8EAAAOAAAAAAAAAAAAAAAA&#10;AC4CAABkcnMvZTJvRG9jLnhtbFBLAQItABQABgAIAAAAIQARTTvR3wAAAAkBAAAPAAAAAAAAAAAA&#10;AAAAAI0EAABkcnMvZG93bnJldi54bWxQSwUGAAAAAAQABADzAAAAmQUAAAAA&#10;" fillcolor="#d8d8d8">
                <v:textbox>
                  <w:txbxContent>
                    <w:p w14:paraId="46702A81" w14:textId="77777777" w:rsidR="009A364A" w:rsidRPr="00C77FEB" w:rsidRDefault="009A364A"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9A364A" w:rsidRPr="00860FDC" w:rsidRDefault="009A364A" w:rsidP="00C77FEB">
                      <w:pPr>
                        <w:jc w:val="center"/>
                        <w:rPr>
                          <w:rFonts w:ascii="Tw Cen MT" w:hAnsi="Tw Cen MT"/>
                          <w:b/>
                          <w:sz w:val="32"/>
                          <w:szCs w:val="32"/>
                          <w:lang w:val="en-US"/>
                        </w:rPr>
                      </w:pPr>
                    </w:p>
                  </w:txbxContent>
                </v:textbox>
              </v:shape>
            </w:pict>
          </mc:Fallback>
        </mc:AlternateContent>
      </w:r>
    </w:p>
    <w:p w14:paraId="530522F9" w14:textId="77777777" w:rsidR="00C77FEB" w:rsidRPr="009E1C62" w:rsidRDefault="00C77FEB" w:rsidP="00C77FEB">
      <w:pPr>
        <w:jc w:val="both"/>
        <w:rPr>
          <w:rFonts w:ascii="Arial Narrow" w:hAnsi="Arial Narrow" w:cs="Arial"/>
          <w:lang w:val="en-GB"/>
        </w:rPr>
      </w:pPr>
    </w:p>
    <w:p w14:paraId="071B796F" w14:textId="77777777" w:rsidR="00C77FEB" w:rsidRPr="009E1C62" w:rsidRDefault="00C77FEB" w:rsidP="00C77FEB">
      <w:pPr>
        <w:autoSpaceDE w:val="0"/>
        <w:autoSpaceDN w:val="0"/>
        <w:adjustRightInd w:val="0"/>
        <w:spacing w:line="276" w:lineRule="auto"/>
        <w:jc w:val="both"/>
        <w:rPr>
          <w:rFonts w:ascii="Arial Narrow" w:hAnsi="Arial Narrow" w:cs="Arial"/>
        </w:rPr>
      </w:pPr>
    </w:p>
    <w:p w14:paraId="440E5C09" w14:textId="77777777" w:rsidR="00C77FEB" w:rsidRPr="009E1C62" w:rsidRDefault="00C77FEB" w:rsidP="00C77FEB">
      <w:pPr>
        <w:autoSpaceDE w:val="0"/>
        <w:autoSpaceDN w:val="0"/>
        <w:adjustRightInd w:val="0"/>
        <w:spacing w:line="276" w:lineRule="auto"/>
        <w:jc w:val="both"/>
        <w:rPr>
          <w:rFonts w:ascii="Arial Narrow" w:hAnsi="Arial Narrow" w:cs="Arial"/>
        </w:rPr>
      </w:pPr>
    </w:p>
    <w:p w14:paraId="75ED8E66" w14:textId="49A67D76" w:rsidR="00C77FEB" w:rsidRPr="009E1C62" w:rsidRDefault="00C77FEB">
      <w:pPr>
        <w:jc w:val="center"/>
        <w:rPr>
          <w:rFonts w:ascii="Arial Narrow" w:hAnsi="Arial Narrow" w:cs="Arial"/>
          <w:b/>
          <w:sz w:val="28"/>
          <w:szCs w:val="36"/>
        </w:rPr>
      </w:pPr>
    </w:p>
    <w:p w14:paraId="1327ED97" w14:textId="7DD27C8A" w:rsidR="004828A6" w:rsidRPr="009E1C62" w:rsidRDefault="004828A6">
      <w:pPr>
        <w:jc w:val="center"/>
        <w:rPr>
          <w:rFonts w:ascii="Arial Narrow" w:hAnsi="Arial Narrow" w:cs="Arial"/>
          <w:b/>
          <w:sz w:val="28"/>
          <w:szCs w:val="36"/>
        </w:rPr>
      </w:pPr>
    </w:p>
    <w:p w14:paraId="0F00AD4D" w14:textId="28051D7E" w:rsidR="004828A6" w:rsidRPr="009E1C62" w:rsidRDefault="004828A6">
      <w:pPr>
        <w:jc w:val="center"/>
        <w:rPr>
          <w:rFonts w:ascii="Arial Narrow" w:hAnsi="Arial Narrow" w:cs="Arial"/>
          <w:b/>
          <w:sz w:val="28"/>
          <w:szCs w:val="36"/>
        </w:rPr>
      </w:pPr>
    </w:p>
    <w:p w14:paraId="67493F4A" w14:textId="000DF5E5" w:rsidR="004828A6" w:rsidRPr="009E1C62" w:rsidRDefault="004828A6">
      <w:pPr>
        <w:jc w:val="center"/>
        <w:rPr>
          <w:rFonts w:ascii="Arial Narrow" w:hAnsi="Arial Narrow" w:cs="Arial"/>
          <w:b/>
          <w:sz w:val="28"/>
          <w:szCs w:val="36"/>
        </w:rPr>
      </w:pPr>
    </w:p>
    <w:p w14:paraId="329EF6E8" w14:textId="1772FC46" w:rsidR="004828A6" w:rsidRPr="009E1C62" w:rsidRDefault="004828A6">
      <w:pPr>
        <w:jc w:val="center"/>
        <w:rPr>
          <w:rFonts w:ascii="Arial Narrow" w:hAnsi="Arial Narrow" w:cs="Arial"/>
          <w:b/>
          <w:sz w:val="28"/>
          <w:szCs w:val="36"/>
        </w:rPr>
      </w:pPr>
    </w:p>
    <w:p w14:paraId="3144D050" w14:textId="37F86075" w:rsidR="004828A6" w:rsidRPr="009E1C62" w:rsidRDefault="004828A6">
      <w:pPr>
        <w:jc w:val="center"/>
        <w:rPr>
          <w:rFonts w:ascii="Arial Narrow" w:hAnsi="Arial Narrow" w:cs="Arial"/>
          <w:b/>
          <w:sz w:val="28"/>
          <w:szCs w:val="36"/>
        </w:rPr>
      </w:pPr>
    </w:p>
    <w:p w14:paraId="1C858947" w14:textId="48E86359" w:rsidR="004828A6" w:rsidRPr="009E1C62" w:rsidRDefault="004828A6" w:rsidP="00A53385">
      <w:pPr>
        <w:rPr>
          <w:rFonts w:ascii="Arial Narrow" w:hAnsi="Arial Narrow" w:cs="Arial"/>
          <w:b/>
          <w:sz w:val="28"/>
          <w:szCs w:val="36"/>
        </w:rPr>
      </w:pPr>
    </w:p>
    <w:p w14:paraId="1638285F" w14:textId="77777777" w:rsidR="00391123" w:rsidRPr="009E1C62" w:rsidRDefault="00391123" w:rsidP="00A53385">
      <w:pPr>
        <w:rPr>
          <w:rFonts w:ascii="Arial Narrow" w:hAnsi="Arial Narrow" w:cs="Arial"/>
          <w:b/>
          <w:sz w:val="28"/>
          <w:szCs w:val="36"/>
        </w:rPr>
      </w:pPr>
    </w:p>
    <w:p w14:paraId="2DEF0A3A" w14:textId="77777777" w:rsidR="00A53385" w:rsidRPr="009E1C62" w:rsidRDefault="00A53385" w:rsidP="00A53385">
      <w:pPr>
        <w:rPr>
          <w:rFonts w:ascii="Arial Narrow" w:hAnsi="Arial Narrow" w:cs="Arial"/>
          <w:b/>
          <w:sz w:val="28"/>
          <w:szCs w:val="36"/>
        </w:rPr>
      </w:pPr>
    </w:p>
    <w:p w14:paraId="1FB503FC" w14:textId="31749FAC" w:rsidR="004828A6" w:rsidRPr="009E1C62" w:rsidRDefault="004828A6">
      <w:pPr>
        <w:jc w:val="center"/>
        <w:rPr>
          <w:rFonts w:ascii="Arial Narrow" w:hAnsi="Arial Narrow" w:cs="Arial"/>
          <w:b/>
          <w:sz w:val="28"/>
          <w:szCs w:val="36"/>
        </w:rPr>
      </w:pPr>
    </w:p>
    <w:p w14:paraId="621E4C3E" w14:textId="3F5FE0A8" w:rsidR="00EF06E3" w:rsidRPr="009E1C62" w:rsidRDefault="00EF06E3">
      <w:pPr>
        <w:jc w:val="center"/>
        <w:rPr>
          <w:rFonts w:ascii="Arial Narrow" w:hAnsi="Arial Narrow" w:cs="Arial"/>
          <w:b/>
          <w:sz w:val="28"/>
          <w:szCs w:val="36"/>
        </w:rPr>
      </w:pPr>
    </w:p>
    <w:p w14:paraId="5C3A69B7" w14:textId="47F685C5" w:rsidR="00EF06E3" w:rsidRPr="009E1C62" w:rsidRDefault="00EF06E3">
      <w:pPr>
        <w:jc w:val="center"/>
        <w:rPr>
          <w:rFonts w:ascii="Arial Narrow" w:hAnsi="Arial Narrow" w:cs="Arial"/>
          <w:b/>
          <w:sz w:val="28"/>
          <w:szCs w:val="36"/>
        </w:rPr>
      </w:pPr>
    </w:p>
    <w:p w14:paraId="5776ACCF" w14:textId="7ED05DA8" w:rsidR="00EF06E3" w:rsidRPr="009E1C62" w:rsidRDefault="00EF06E3">
      <w:pPr>
        <w:jc w:val="center"/>
        <w:rPr>
          <w:rFonts w:ascii="Arial Narrow" w:hAnsi="Arial Narrow" w:cs="Arial"/>
          <w:b/>
          <w:sz w:val="28"/>
          <w:szCs w:val="36"/>
        </w:rPr>
      </w:pPr>
    </w:p>
    <w:p w14:paraId="1AA5FBC8" w14:textId="6CB8E3F9" w:rsidR="00EF06E3" w:rsidRPr="009E1C62" w:rsidRDefault="00EF06E3">
      <w:pPr>
        <w:jc w:val="center"/>
        <w:rPr>
          <w:rFonts w:ascii="Arial Narrow" w:hAnsi="Arial Narrow" w:cs="Arial"/>
          <w:b/>
          <w:sz w:val="28"/>
          <w:szCs w:val="36"/>
        </w:rPr>
      </w:pPr>
    </w:p>
    <w:p w14:paraId="516A707B" w14:textId="70B92380" w:rsidR="00EF06E3" w:rsidRPr="009E1C62" w:rsidRDefault="00EF06E3" w:rsidP="00363495">
      <w:pPr>
        <w:rPr>
          <w:rFonts w:ascii="Arial Narrow" w:hAnsi="Arial Narrow" w:cs="Arial"/>
          <w:b/>
          <w:sz w:val="28"/>
          <w:szCs w:val="36"/>
        </w:rPr>
      </w:pPr>
    </w:p>
    <w:p w14:paraId="0993CDE1" w14:textId="064DE544" w:rsidR="00363495" w:rsidRPr="009E1C62" w:rsidRDefault="00363495" w:rsidP="00363495">
      <w:pPr>
        <w:rPr>
          <w:rFonts w:ascii="Arial Narrow" w:hAnsi="Arial Narrow" w:cs="Arial"/>
          <w:b/>
          <w:sz w:val="28"/>
          <w:szCs w:val="36"/>
        </w:rPr>
      </w:pPr>
    </w:p>
    <w:p w14:paraId="756121D7" w14:textId="77777777" w:rsidR="00363495" w:rsidRDefault="00363495" w:rsidP="00363495">
      <w:pPr>
        <w:rPr>
          <w:rFonts w:ascii="Arial Narrow" w:hAnsi="Arial Narrow" w:cs="Arial"/>
          <w:b/>
          <w:sz w:val="28"/>
          <w:szCs w:val="36"/>
        </w:rPr>
      </w:pPr>
    </w:p>
    <w:p w14:paraId="4FC3A2FE" w14:textId="77777777" w:rsidR="0082267A" w:rsidRPr="009E1C62" w:rsidRDefault="0082267A" w:rsidP="00363495">
      <w:pPr>
        <w:rPr>
          <w:rFonts w:ascii="Arial Narrow" w:hAnsi="Arial Narrow" w:cs="Arial"/>
          <w:b/>
          <w:sz w:val="28"/>
          <w:szCs w:val="36"/>
        </w:rPr>
      </w:pPr>
    </w:p>
    <w:p w14:paraId="371168AC" w14:textId="19BB804A" w:rsidR="00391123" w:rsidRPr="009E1C62" w:rsidRDefault="00391123" w:rsidP="00EF06E3">
      <w:pPr>
        <w:tabs>
          <w:tab w:val="left" w:pos="567"/>
          <w:tab w:val="left" w:pos="2268"/>
          <w:tab w:val="right" w:pos="6804"/>
        </w:tabs>
        <w:spacing w:line="276" w:lineRule="auto"/>
        <w:jc w:val="center"/>
        <w:rPr>
          <w:rFonts w:ascii="Arial Narrow" w:hAnsi="Arial Narrow" w:cs="Arial"/>
          <w:b/>
          <w:bCs/>
        </w:rPr>
      </w:pPr>
    </w:p>
    <w:tbl>
      <w:tblPr>
        <w:tblW w:w="9912" w:type="dxa"/>
        <w:tblInd w:w="-365" w:type="dxa"/>
        <w:tblLayout w:type="fixed"/>
        <w:tblLook w:val="04A0" w:firstRow="1" w:lastRow="0" w:firstColumn="1" w:lastColumn="0" w:noHBand="0" w:noVBand="1"/>
      </w:tblPr>
      <w:tblGrid>
        <w:gridCol w:w="899"/>
        <w:gridCol w:w="4421"/>
        <w:gridCol w:w="810"/>
        <w:gridCol w:w="992"/>
        <w:gridCol w:w="1350"/>
        <w:gridCol w:w="1440"/>
      </w:tblGrid>
      <w:tr w:rsidR="00391123" w:rsidRPr="00CF52B3" w14:paraId="7E68B73D" w14:textId="77777777" w:rsidTr="0082267A">
        <w:trPr>
          <w:trHeight w:val="975"/>
        </w:trPr>
        <w:tc>
          <w:tcPr>
            <w:tcW w:w="991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17C7386" w14:textId="1F50CE74" w:rsidR="00391123" w:rsidRPr="00CF52B3" w:rsidRDefault="00391123" w:rsidP="0082267A">
            <w:pPr>
              <w:jc w:val="center"/>
              <w:rPr>
                <w:rFonts w:ascii="Arial Narrow" w:hAnsi="Arial Narrow"/>
                <w:b/>
                <w:bCs/>
                <w:lang w:val="en-US" w:eastAsia="en-US"/>
              </w:rPr>
            </w:pPr>
            <w:r w:rsidRPr="009E1C62">
              <w:rPr>
                <w:rFonts w:ascii="Arial Narrow" w:hAnsi="Arial Narrow"/>
                <w:b/>
                <w:bCs/>
                <w:lang w:val="en-US" w:eastAsia="en-US"/>
              </w:rPr>
              <w:lastRenderedPageBreak/>
              <w:t>BILL OF QUANTITY FOR THE CONSTRUCTION OF TEN (10) SOLAR POWERED MINI DRINKING WATER NETWORKS IN TEN (10) LOCALITIES IN OF THE BALIKUMBAT MUNICIPALITY IN NGOKETUNJIA DIVISION OF THE NORTH WEST REGION</w:t>
            </w:r>
          </w:p>
        </w:tc>
      </w:tr>
      <w:tr w:rsidR="00391123" w:rsidRPr="00CF52B3" w14:paraId="1ED9E888" w14:textId="77777777" w:rsidTr="00E575FD">
        <w:trPr>
          <w:trHeight w:val="19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24A9E04" w14:textId="77777777" w:rsidR="00391123" w:rsidRPr="00CF52B3" w:rsidRDefault="00391123" w:rsidP="00E575FD">
            <w:pPr>
              <w:rPr>
                <w:rFonts w:ascii="Arial Narrow" w:hAnsi="Arial Narrow"/>
                <w:b/>
                <w:bCs/>
                <w:lang w:val="en-US" w:eastAsia="en-US"/>
              </w:rPr>
            </w:pPr>
            <w:r w:rsidRPr="00CF52B3">
              <w:rPr>
                <w:rFonts w:ascii="Arial Narrow" w:hAnsi="Arial Narrow"/>
                <w:b/>
                <w:bCs/>
                <w:lang w:val="en-US" w:eastAsia="en-US"/>
              </w:rPr>
              <w:t>N°</w:t>
            </w:r>
          </w:p>
        </w:tc>
        <w:tc>
          <w:tcPr>
            <w:tcW w:w="4421" w:type="dxa"/>
            <w:tcBorders>
              <w:top w:val="nil"/>
              <w:left w:val="nil"/>
              <w:bottom w:val="single" w:sz="4" w:space="0" w:color="auto"/>
              <w:right w:val="single" w:sz="4" w:space="0" w:color="auto"/>
            </w:tcBorders>
            <w:shd w:val="clear" w:color="auto" w:fill="auto"/>
            <w:vAlign w:val="center"/>
            <w:hideMark/>
          </w:tcPr>
          <w:p w14:paraId="539CC6DC" w14:textId="77777777" w:rsidR="00391123" w:rsidRPr="00CF52B3" w:rsidRDefault="00391123" w:rsidP="00E575FD">
            <w:pPr>
              <w:rPr>
                <w:rFonts w:ascii="Arial Narrow" w:hAnsi="Arial Narrow"/>
                <w:b/>
                <w:bCs/>
                <w:lang w:val="en-US" w:eastAsia="en-US"/>
              </w:rPr>
            </w:pPr>
            <w:r w:rsidRPr="00CF52B3">
              <w:rPr>
                <w:rFonts w:ascii="Arial Narrow" w:hAnsi="Arial Narrow"/>
                <w:b/>
                <w:bCs/>
                <w:lang w:val="en-US" w:eastAsia="en-US"/>
              </w:rPr>
              <w:t>DESIGNATION</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085C3BB" w14:textId="77777777" w:rsidR="00391123" w:rsidRPr="00CF52B3" w:rsidRDefault="00391123" w:rsidP="00E575FD">
            <w:pPr>
              <w:rPr>
                <w:rFonts w:ascii="Arial Narrow" w:hAnsi="Arial Narrow"/>
                <w:b/>
                <w:bCs/>
                <w:lang w:val="en-US" w:eastAsia="en-US"/>
              </w:rPr>
            </w:pPr>
            <w:r w:rsidRPr="009E1C62">
              <w:rPr>
                <w:rFonts w:ascii="Arial Narrow" w:hAnsi="Arial Narrow"/>
                <w:b/>
                <w:bCs/>
                <w:lang w:val="en-GB" w:eastAsia="en-GB"/>
              </w:rPr>
              <w:t>UNIT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B2C6A8" w14:textId="44A32B6A" w:rsidR="00391123" w:rsidRPr="00CF52B3" w:rsidRDefault="00EF06E3" w:rsidP="00E575FD">
            <w:pPr>
              <w:rPr>
                <w:rFonts w:ascii="Arial Narrow" w:hAnsi="Arial Narrow"/>
                <w:b/>
                <w:bCs/>
                <w:lang w:val="en-US" w:eastAsia="en-US"/>
              </w:rPr>
            </w:pPr>
            <w:r w:rsidRPr="009E1C62">
              <w:rPr>
                <w:rFonts w:ascii="Arial Narrow" w:hAnsi="Arial Narrow"/>
                <w:b/>
                <w:bCs/>
                <w:lang w:val="en-GB" w:eastAsia="en-GB"/>
              </w:rPr>
              <w:t xml:space="preserve">Qty </w:t>
            </w:r>
            <w:r w:rsidR="00391123" w:rsidRPr="009E1C62">
              <w:rPr>
                <w:rFonts w:ascii="Arial Narrow" w:hAnsi="Arial Narrow"/>
                <w:b/>
                <w:bCs/>
                <w:lang w:val="en-GB" w:eastAsia="en-GB"/>
              </w:rPr>
              <w:t xml:space="preserv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37C002E" w14:textId="718D0B64" w:rsidR="00391123" w:rsidRPr="00CF52B3" w:rsidRDefault="00EF06E3" w:rsidP="00E575FD">
            <w:pPr>
              <w:rPr>
                <w:rFonts w:ascii="Arial Narrow" w:hAnsi="Arial Narrow"/>
                <w:b/>
                <w:bCs/>
                <w:lang w:val="en-US" w:eastAsia="en-US"/>
              </w:rPr>
            </w:pPr>
            <w:r w:rsidRPr="009E1C62">
              <w:rPr>
                <w:rFonts w:ascii="Arial Narrow" w:hAnsi="Arial Narrow"/>
                <w:b/>
                <w:bCs/>
                <w:lang w:val="en-GB" w:eastAsia="en-GB"/>
              </w:rPr>
              <w:t>UP</w:t>
            </w:r>
            <w:r w:rsidR="00391123" w:rsidRPr="009E1C62">
              <w:rPr>
                <w:rFonts w:ascii="Arial Narrow" w:hAnsi="Arial Narrow"/>
                <w:b/>
                <w:bCs/>
                <w:lang w:val="en-GB" w:eastAsia="en-GB"/>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771FED27" w14:textId="4FF96828" w:rsidR="00391123" w:rsidRPr="00CF52B3" w:rsidRDefault="00EF06E3" w:rsidP="00E575FD">
            <w:pPr>
              <w:rPr>
                <w:rFonts w:ascii="Arial Narrow" w:hAnsi="Arial Narrow"/>
                <w:b/>
                <w:bCs/>
                <w:lang w:val="en-US" w:eastAsia="en-US"/>
              </w:rPr>
            </w:pPr>
            <w:r w:rsidRPr="009E1C62">
              <w:rPr>
                <w:rFonts w:ascii="Arial Narrow" w:hAnsi="Arial Narrow"/>
                <w:b/>
                <w:bCs/>
                <w:lang w:val="en-US" w:eastAsia="en-US"/>
              </w:rPr>
              <w:t>TP</w:t>
            </w:r>
          </w:p>
        </w:tc>
      </w:tr>
      <w:tr w:rsidR="00FA66CC" w:rsidRPr="009E1C62" w14:paraId="6BA8566D" w14:textId="77777777" w:rsidTr="005203D2">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28BA6A85" w14:textId="77777777"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100</w:t>
            </w:r>
          </w:p>
        </w:tc>
        <w:tc>
          <w:tcPr>
            <w:tcW w:w="9013" w:type="dxa"/>
            <w:gridSpan w:val="5"/>
            <w:tcBorders>
              <w:top w:val="nil"/>
              <w:left w:val="nil"/>
              <w:bottom w:val="single" w:sz="4" w:space="0" w:color="auto"/>
              <w:right w:val="single" w:sz="4" w:space="0" w:color="auto"/>
            </w:tcBorders>
            <w:shd w:val="clear" w:color="auto" w:fill="auto"/>
            <w:vAlign w:val="center"/>
          </w:tcPr>
          <w:p w14:paraId="6A697B33" w14:textId="7E0ECFB5"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 xml:space="preserve">HYDROLOGICAL STUDIES/SITE INSTALLATION/BOREHOLE INSTALLATION </w:t>
            </w:r>
          </w:p>
        </w:tc>
      </w:tr>
      <w:tr w:rsidR="00391123" w:rsidRPr="00CF52B3" w14:paraId="101697CB"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40879F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101</w:t>
            </w:r>
          </w:p>
        </w:tc>
        <w:tc>
          <w:tcPr>
            <w:tcW w:w="4421" w:type="dxa"/>
            <w:tcBorders>
              <w:top w:val="nil"/>
              <w:left w:val="nil"/>
              <w:bottom w:val="single" w:sz="4" w:space="0" w:color="auto"/>
              <w:right w:val="single" w:sz="4" w:space="0" w:color="auto"/>
            </w:tcBorders>
            <w:shd w:val="clear" w:color="auto" w:fill="auto"/>
            <w:vAlign w:val="center"/>
            <w:hideMark/>
          </w:tcPr>
          <w:p w14:paraId="443B3DE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Site Installation </w:t>
            </w:r>
          </w:p>
        </w:tc>
        <w:tc>
          <w:tcPr>
            <w:tcW w:w="810" w:type="dxa"/>
            <w:tcBorders>
              <w:top w:val="nil"/>
              <w:left w:val="nil"/>
              <w:bottom w:val="single" w:sz="4" w:space="0" w:color="auto"/>
              <w:right w:val="single" w:sz="4" w:space="0" w:color="auto"/>
            </w:tcBorders>
            <w:shd w:val="clear" w:color="auto" w:fill="auto"/>
            <w:vAlign w:val="center"/>
            <w:hideMark/>
          </w:tcPr>
          <w:p w14:paraId="2FC2FD4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667C046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3EC2D62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39ED9CE" w14:textId="77777777" w:rsidR="00391123" w:rsidRPr="00CF52B3" w:rsidRDefault="00391123" w:rsidP="00E575FD">
            <w:pPr>
              <w:rPr>
                <w:rFonts w:ascii="Arial Narrow" w:hAnsi="Arial Narrow"/>
                <w:lang w:val="en-US" w:eastAsia="en-US"/>
              </w:rPr>
            </w:pPr>
          </w:p>
        </w:tc>
      </w:tr>
      <w:tr w:rsidR="00391123" w:rsidRPr="00CF52B3" w14:paraId="42466037"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DCA060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101</w:t>
            </w:r>
          </w:p>
        </w:tc>
        <w:tc>
          <w:tcPr>
            <w:tcW w:w="4421" w:type="dxa"/>
            <w:tcBorders>
              <w:top w:val="nil"/>
              <w:left w:val="nil"/>
              <w:bottom w:val="single" w:sz="4" w:space="0" w:color="auto"/>
              <w:right w:val="single" w:sz="4" w:space="0" w:color="auto"/>
            </w:tcBorders>
            <w:shd w:val="clear" w:color="auto" w:fill="auto"/>
            <w:vAlign w:val="center"/>
            <w:hideMark/>
          </w:tcPr>
          <w:p w14:paraId="5A5759F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Bringing in and removing equipment</w:t>
            </w:r>
          </w:p>
        </w:tc>
        <w:tc>
          <w:tcPr>
            <w:tcW w:w="810" w:type="dxa"/>
            <w:tcBorders>
              <w:top w:val="nil"/>
              <w:left w:val="nil"/>
              <w:bottom w:val="single" w:sz="4" w:space="0" w:color="auto"/>
              <w:right w:val="single" w:sz="4" w:space="0" w:color="auto"/>
            </w:tcBorders>
            <w:shd w:val="clear" w:color="auto" w:fill="auto"/>
            <w:vAlign w:val="center"/>
            <w:hideMark/>
          </w:tcPr>
          <w:p w14:paraId="6422735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18B026C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38CB728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FF5C2FD" w14:textId="77777777" w:rsidR="00391123" w:rsidRPr="00CF52B3" w:rsidRDefault="00391123" w:rsidP="00E575FD">
            <w:pPr>
              <w:rPr>
                <w:rFonts w:ascii="Arial Narrow" w:hAnsi="Arial Narrow"/>
                <w:lang w:val="en-US" w:eastAsia="en-US"/>
              </w:rPr>
            </w:pPr>
          </w:p>
        </w:tc>
      </w:tr>
      <w:tr w:rsidR="00391123" w:rsidRPr="00CF52B3" w14:paraId="72010DF0"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0E6050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102</w:t>
            </w:r>
          </w:p>
        </w:tc>
        <w:tc>
          <w:tcPr>
            <w:tcW w:w="4421" w:type="dxa"/>
            <w:tcBorders>
              <w:top w:val="nil"/>
              <w:left w:val="nil"/>
              <w:bottom w:val="single" w:sz="4" w:space="0" w:color="auto"/>
              <w:right w:val="single" w:sz="4" w:space="0" w:color="auto"/>
            </w:tcBorders>
            <w:shd w:val="clear" w:color="auto" w:fill="auto"/>
            <w:vAlign w:val="center"/>
            <w:hideMark/>
          </w:tcPr>
          <w:p w14:paraId="335AEE3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Electrical surveying and hydrogeological studies</w:t>
            </w:r>
          </w:p>
        </w:tc>
        <w:tc>
          <w:tcPr>
            <w:tcW w:w="810" w:type="dxa"/>
            <w:tcBorders>
              <w:top w:val="nil"/>
              <w:left w:val="nil"/>
              <w:bottom w:val="single" w:sz="4" w:space="0" w:color="auto"/>
              <w:right w:val="single" w:sz="4" w:space="0" w:color="auto"/>
            </w:tcBorders>
            <w:shd w:val="clear" w:color="auto" w:fill="auto"/>
            <w:vAlign w:val="center"/>
            <w:hideMark/>
          </w:tcPr>
          <w:p w14:paraId="4270F78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02D4466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249D3017"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D4A99F5" w14:textId="77777777" w:rsidR="00391123" w:rsidRPr="00CF52B3" w:rsidRDefault="00391123" w:rsidP="00E575FD">
            <w:pPr>
              <w:rPr>
                <w:rFonts w:ascii="Arial Narrow" w:hAnsi="Arial Narrow"/>
                <w:lang w:val="en-US" w:eastAsia="en-US"/>
              </w:rPr>
            </w:pPr>
          </w:p>
        </w:tc>
      </w:tr>
      <w:tr w:rsidR="00391123" w:rsidRPr="00CF52B3" w14:paraId="5293B88F"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D80AA6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103</w:t>
            </w:r>
          </w:p>
        </w:tc>
        <w:tc>
          <w:tcPr>
            <w:tcW w:w="4421" w:type="dxa"/>
            <w:tcBorders>
              <w:top w:val="nil"/>
              <w:left w:val="nil"/>
              <w:bottom w:val="single" w:sz="4" w:space="0" w:color="auto"/>
              <w:right w:val="single" w:sz="4" w:space="0" w:color="auto"/>
            </w:tcBorders>
            <w:shd w:val="clear" w:color="auto" w:fill="auto"/>
            <w:vAlign w:val="center"/>
            <w:hideMark/>
          </w:tcPr>
          <w:p w14:paraId="3C15C86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Execution project</w:t>
            </w:r>
          </w:p>
        </w:tc>
        <w:tc>
          <w:tcPr>
            <w:tcW w:w="810" w:type="dxa"/>
            <w:tcBorders>
              <w:top w:val="nil"/>
              <w:left w:val="nil"/>
              <w:bottom w:val="single" w:sz="4" w:space="0" w:color="auto"/>
              <w:right w:val="single" w:sz="4" w:space="0" w:color="auto"/>
            </w:tcBorders>
            <w:shd w:val="clear" w:color="auto" w:fill="auto"/>
            <w:vAlign w:val="center"/>
            <w:hideMark/>
          </w:tcPr>
          <w:p w14:paraId="2AB6A80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3C58273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1CE58F06"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DACA070" w14:textId="77777777" w:rsidR="00391123" w:rsidRPr="00CF52B3" w:rsidRDefault="00391123" w:rsidP="00E575FD">
            <w:pPr>
              <w:rPr>
                <w:rFonts w:ascii="Arial Narrow" w:hAnsi="Arial Narrow"/>
                <w:lang w:val="en-US" w:eastAsia="en-US"/>
              </w:rPr>
            </w:pPr>
          </w:p>
        </w:tc>
      </w:tr>
      <w:tr w:rsidR="00391123" w:rsidRPr="00CF52B3" w14:paraId="1C71F4B6"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81C37E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105</w:t>
            </w:r>
          </w:p>
        </w:tc>
        <w:tc>
          <w:tcPr>
            <w:tcW w:w="4421" w:type="dxa"/>
            <w:tcBorders>
              <w:top w:val="nil"/>
              <w:left w:val="nil"/>
              <w:bottom w:val="single" w:sz="4" w:space="0" w:color="auto"/>
              <w:right w:val="single" w:sz="4" w:space="0" w:color="auto"/>
            </w:tcBorders>
            <w:shd w:val="clear" w:color="auto" w:fill="auto"/>
            <w:vAlign w:val="center"/>
            <w:hideMark/>
          </w:tcPr>
          <w:p w14:paraId="3D99F06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Installation of structures</w:t>
            </w:r>
          </w:p>
        </w:tc>
        <w:tc>
          <w:tcPr>
            <w:tcW w:w="810" w:type="dxa"/>
            <w:tcBorders>
              <w:top w:val="nil"/>
              <w:left w:val="nil"/>
              <w:bottom w:val="single" w:sz="4" w:space="0" w:color="auto"/>
              <w:right w:val="single" w:sz="4" w:space="0" w:color="auto"/>
            </w:tcBorders>
            <w:shd w:val="clear" w:color="auto" w:fill="auto"/>
            <w:vAlign w:val="center"/>
            <w:hideMark/>
          </w:tcPr>
          <w:p w14:paraId="55A8D54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490A8BD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34A36D6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CA9E2E2" w14:textId="77777777" w:rsidR="00391123" w:rsidRPr="00CF52B3" w:rsidRDefault="00391123" w:rsidP="00E575FD">
            <w:pPr>
              <w:rPr>
                <w:rFonts w:ascii="Arial Narrow" w:hAnsi="Arial Narrow"/>
                <w:lang w:val="en-US" w:eastAsia="en-US"/>
              </w:rPr>
            </w:pPr>
          </w:p>
        </w:tc>
      </w:tr>
      <w:tr w:rsidR="00391123" w:rsidRPr="00CF52B3" w14:paraId="6810D198"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AC5A04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106</w:t>
            </w:r>
          </w:p>
        </w:tc>
        <w:tc>
          <w:tcPr>
            <w:tcW w:w="4421" w:type="dxa"/>
            <w:tcBorders>
              <w:top w:val="nil"/>
              <w:left w:val="nil"/>
              <w:bottom w:val="single" w:sz="4" w:space="0" w:color="auto"/>
              <w:right w:val="single" w:sz="4" w:space="0" w:color="auto"/>
            </w:tcBorders>
            <w:shd w:val="clear" w:color="auto" w:fill="auto"/>
            <w:vAlign w:val="center"/>
            <w:hideMark/>
          </w:tcPr>
          <w:p w14:paraId="6AA31D3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Execution program and As-build plan</w:t>
            </w:r>
          </w:p>
        </w:tc>
        <w:tc>
          <w:tcPr>
            <w:tcW w:w="810" w:type="dxa"/>
            <w:tcBorders>
              <w:top w:val="nil"/>
              <w:left w:val="nil"/>
              <w:bottom w:val="single" w:sz="4" w:space="0" w:color="auto"/>
              <w:right w:val="single" w:sz="4" w:space="0" w:color="auto"/>
            </w:tcBorders>
            <w:shd w:val="clear" w:color="auto" w:fill="auto"/>
            <w:vAlign w:val="center"/>
            <w:hideMark/>
          </w:tcPr>
          <w:p w14:paraId="0EA5654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7A2B56D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6BB0691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9BBE36E" w14:textId="77777777" w:rsidR="00391123" w:rsidRPr="00CF52B3" w:rsidRDefault="00391123" w:rsidP="00E575FD">
            <w:pPr>
              <w:rPr>
                <w:rFonts w:ascii="Arial Narrow" w:hAnsi="Arial Narrow"/>
                <w:lang w:val="en-US" w:eastAsia="en-US"/>
              </w:rPr>
            </w:pPr>
          </w:p>
        </w:tc>
      </w:tr>
      <w:tr w:rsidR="00391123" w:rsidRPr="009E1C62" w14:paraId="11EF784E"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tcPr>
          <w:p w14:paraId="68459DDE"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51C62BD5"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Sub Total Lot 100</w:t>
            </w:r>
          </w:p>
        </w:tc>
        <w:tc>
          <w:tcPr>
            <w:tcW w:w="810" w:type="dxa"/>
            <w:tcBorders>
              <w:top w:val="nil"/>
              <w:left w:val="nil"/>
              <w:bottom w:val="single" w:sz="4" w:space="0" w:color="auto"/>
              <w:right w:val="single" w:sz="4" w:space="0" w:color="auto"/>
            </w:tcBorders>
            <w:shd w:val="clear" w:color="auto" w:fill="auto"/>
            <w:vAlign w:val="center"/>
          </w:tcPr>
          <w:p w14:paraId="3A8C7095"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38C7D4AD"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6536D4CD"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38EA228" w14:textId="77777777" w:rsidR="00391123" w:rsidRPr="009E1C62" w:rsidRDefault="00391123" w:rsidP="00E575FD">
            <w:pPr>
              <w:rPr>
                <w:rFonts w:ascii="Arial Narrow" w:hAnsi="Arial Narrow"/>
                <w:lang w:val="en-US" w:eastAsia="en-US"/>
              </w:rPr>
            </w:pPr>
          </w:p>
        </w:tc>
      </w:tr>
      <w:tr w:rsidR="00FA66CC" w:rsidRPr="009E1C62" w14:paraId="66435AE3" w14:textId="77777777" w:rsidTr="005203D2">
        <w:trPr>
          <w:trHeight w:val="73"/>
        </w:trPr>
        <w:tc>
          <w:tcPr>
            <w:tcW w:w="899" w:type="dxa"/>
            <w:tcBorders>
              <w:top w:val="nil"/>
              <w:left w:val="single" w:sz="4" w:space="0" w:color="auto"/>
              <w:bottom w:val="single" w:sz="4" w:space="0" w:color="auto"/>
              <w:right w:val="single" w:sz="4" w:space="0" w:color="auto"/>
            </w:tcBorders>
            <w:shd w:val="clear" w:color="auto" w:fill="auto"/>
            <w:vAlign w:val="center"/>
          </w:tcPr>
          <w:p w14:paraId="2AE6FC6A" w14:textId="77777777" w:rsidR="00FA66CC" w:rsidRPr="009E1C62" w:rsidRDefault="00FA66CC" w:rsidP="00E575FD">
            <w:pPr>
              <w:rPr>
                <w:rFonts w:ascii="Arial Narrow" w:hAnsi="Arial Narrow"/>
                <w:lang w:val="en-US" w:eastAsia="en-US"/>
              </w:rPr>
            </w:pPr>
            <w:r w:rsidRPr="009E1C62">
              <w:rPr>
                <w:rFonts w:ascii="Arial Narrow" w:hAnsi="Arial Narrow"/>
                <w:b/>
                <w:bCs/>
                <w:lang w:val="en-US" w:eastAsia="en-US"/>
              </w:rPr>
              <w:t>B</w:t>
            </w:r>
          </w:p>
        </w:tc>
        <w:tc>
          <w:tcPr>
            <w:tcW w:w="9013" w:type="dxa"/>
            <w:gridSpan w:val="5"/>
            <w:tcBorders>
              <w:top w:val="nil"/>
              <w:left w:val="nil"/>
              <w:bottom w:val="single" w:sz="4" w:space="0" w:color="auto"/>
              <w:right w:val="single" w:sz="4" w:space="0" w:color="auto"/>
            </w:tcBorders>
            <w:shd w:val="clear" w:color="auto" w:fill="auto"/>
            <w:vAlign w:val="center"/>
          </w:tcPr>
          <w:p w14:paraId="5EFB3594" w14:textId="2F21DDE8"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CONSTRUCTION OF A BOREHOLE</w:t>
            </w:r>
            <w:r w:rsidRPr="009E1C62">
              <w:rPr>
                <w:rFonts w:ascii="Arial Narrow" w:hAnsi="Arial Narrow"/>
                <w:b/>
                <w:bCs/>
                <w:lang w:val="en-US" w:eastAsia="en-US"/>
              </w:rPr>
              <w:t xml:space="preserve"> </w:t>
            </w:r>
            <w:r w:rsidRPr="00CF52B3">
              <w:rPr>
                <w:rFonts w:ascii="Arial Narrow" w:hAnsi="Arial Narrow"/>
                <w:b/>
                <w:bCs/>
                <w:lang w:val="en-US" w:eastAsia="en-US"/>
              </w:rPr>
              <w:t>EQUIPPED WITH SOLAR PUMPING SYSTEM</w:t>
            </w:r>
          </w:p>
        </w:tc>
      </w:tr>
      <w:tr w:rsidR="008A2880" w:rsidRPr="009E1C62" w14:paraId="2C4DC85C" w14:textId="77777777" w:rsidTr="00484EFD">
        <w:trPr>
          <w:trHeight w:val="73"/>
        </w:trPr>
        <w:tc>
          <w:tcPr>
            <w:tcW w:w="899" w:type="dxa"/>
            <w:tcBorders>
              <w:top w:val="nil"/>
              <w:left w:val="single" w:sz="4" w:space="0" w:color="auto"/>
              <w:bottom w:val="single" w:sz="4" w:space="0" w:color="auto"/>
              <w:right w:val="single" w:sz="4" w:space="0" w:color="auto"/>
            </w:tcBorders>
            <w:shd w:val="clear" w:color="auto" w:fill="auto"/>
            <w:vAlign w:val="center"/>
          </w:tcPr>
          <w:p w14:paraId="4102946D" w14:textId="77777777" w:rsidR="008A2880" w:rsidRPr="009E1C62" w:rsidRDefault="008A2880" w:rsidP="00E575FD">
            <w:pPr>
              <w:rPr>
                <w:rFonts w:ascii="Arial Narrow" w:hAnsi="Arial Narrow"/>
                <w:lang w:val="en-US" w:eastAsia="en-US"/>
              </w:rPr>
            </w:pPr>
            <w:r w:rsidRPr="009E1C62">
              <w:rPr>
                <w:rFonts w:ascii="Arial Narrow" w:hAnsi="Arial Narrow"/>
                <w:b/>
                <w:bCs/>
                <w:lang w:val="en-US" w:eastAsia="en-US"/>
              </w:rPr>
              <w:t>200</w:t>
            </w:r>
          </w:p>
        </w:tc>
        <w:tc>
          <w:tcPr>
            <w:tcW w:w="7573" w:type="dxa"/>
            <w:gridSpan w:val="4"/>
            <w:tcBorders>
              <w:top w:val="nil"/>
              <w:left w:val="nil"/>
              <w:bottom w:val="single" w:sz="4" w:space="0" w:color="auto"/>
              <w:right w:val="single" w:sz="4" w:space="0" w:color="auto"/>
            </w:tcBorders>
            <w:shd w:val="clear" w:color="auto" w:fill="auto"/>
            <w:vAlign w:val="center"/>
          </w:tcPr>
          <w:p w14:paraId="28C9C5AD" w14:textId="7BD2B5E4" w:rsidR="008A2880" w:rsidRPr="009E1C62" w:rsidRDefault="008A2880" w:rsidP="00E575FD">
            <w:pPr>
              <w:rPr>
                <w:rFonts w:ascii="Arial Narrow" w:hAnsi="Arial Narrow"/>
                <w:lang w:val="en-US" w:eastAsia="en-US"/>
              </w:rPr>
            </w:pPr>
            <w:r w:rsidRPr="009E1C62">
              <w:rPr>
                <w:rFonts w:ascii="Arial Narrow" w:hAnsi="Arial Narrow"/>
                <w:b/>
                <w:bCs/>
                <w:lang w:val="en-US" w:eastAsia="en-US"/>
              </w:rPr>
              <w:t xml:space="preserve">FORTION AND </w:t>
            </w:r>
            <w:r w:rsidRPr="00CF52B3">
              <w:rPr>
                <w:rFonts w:ascii="Arial Narrow" w:hAnsi="Arial Narrow"/>
                <w:b/>
                <w:bCs/>
                <w:lang w:val="en-US" w:eastAsia="en-US"/>
              </w:rPr>
              <w:t>EQUIPEMENT-DEVELOPPEMENT-PUMPING</w:t>
            </w:r>
          </w:p>
        </w:tc>
        <w:tc>
          <w:tcPr>
            <w:tcW w:w="1440" w:type="dxa"/>
            <w:tcBorders>
              <w:top w:val="nil"/>
              <w:left w:val="nil"/>
              <w:bottom w:val="single" w:sz="4" w:space="0" w:color="auto"/>
              <w:right w:val="single" w:sz="4" w:space="0" w:color="auto"/>
            </w:tcBorders>
            <w:shd w:val="clear" w:color="auto" w:fill="auto"/>
            <w:vAlign w:val="center"/>
          </w:tcPr>
          <w:p w14:paraId="5FB13511" w14:textId="77777777" w:rsidR="008A2880" w:rsidRPr="009E1C62" w:rsidRDefault="008A2880" w:rsidP="00E575FD">
            <w:pPr>
              <w:rPr>
                <w:rFonts w:ascii="Arial Narrow" w:hAnsi="Arial Narrow"/>
                <w:lang w:val="en-US" w:eastAsia="en-US"/>
              </w:rPr>
            </w:pPr>
          </w:p>
        </w:tc>
      </w:tr>
      <w:tr w:rsidR="00391123" w:rsidRPr="009E1C62" w14:paraId="1318B385"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tcPr>
          <w:p w14:paraId="3F0C3C93" w14:textId="77777777" w:rsidR="00391123" w:rsidRPr="009E1C62" w:rsidRDefault="00391123" w:rsidP="00E575FD">
            <w:pPr>
              <w:rPr>
                <w:rFonts w:ascii="Arial Narrow" w:hAnsi="Arial Narrow"/>
                <w:lang w:val="en-US" w:eastAsia="en-US"/>
              </w:rPr>
            </w:pPr>
          </w:p>
        </w:tc>
        <w:tc>
          <w:tcPr>
            <w:tcW w:w="4421" w:type="dxa"/>
            <w:tcBorders>
              <w:top w:val="nil"/>
              <w:left w:val="nil"/>
              <w:bottom w:val="single" w:sz="4" w:space="0" w:color="auto"/>
              <w:right w:val="single" w:sz="4" w:space="0" w:color="auto"/>
            </w:tcBorders>
            <w:shd w:val="clear" w:color="auto" w:fill="auto"/>
            <w:vAlign w:val="center"/>
          </w:tcPr>
          <w:p w14:paraId="537CB45C" w14:textId="77777777" w:rsidR="00391123" w:rsidRPr="009E1C62" w:rsidRDefault="00391123" w:rsidP="00E575FD">
            <w:pPr>
              <w:rPr>
                <w:rFonts w:ascii="Arial Narrow" w:hAnsi="Arial Narrow"/>
                <w:lang w:val="en-US" w:eastAsia="en-US"/>
              </w:rPr>
            </w:pPr>
            <w:r w:rsidRPr="009E1C62">
              <w:rPr>
                <w:rFonts w:ascii="Arial Narrow" w:hAnsi="Arial Narrow"/>
                <w:b/>
                <w:bCs/>
                <w:lang w:val="en-US" w:eastAsia="en-US"/>
              </w:rPr>
              <w:t>FORATION</w:t>
            </w:r>
          </w:p>
        </w:tc>
        <w:tc>
          <w:tcPr>
            <w:tcW w:w="810" w:type="dxa"/>
            <w:tcBorders>
              <w:top w:val="nil"/>
              <w:left w:val="nil"/>
              <w:bottom w:val="single" w:sz="4" w:space="0" w:color="auto"/>
              <w:right w:val="single" w:sz="4" w:space="0" w:color="auto"/>
            </w:tcBorders>
            <w:shd w:val="clear" w:color="auto" w:fill="auto"/>
            <w:vAlign w:val="center"/>
          </w:tcPr>
          <w:p w14:paraId="722008E8"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5202A42A"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4A60D113"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F419C5E" w14:textId="77777777" w:rsidR="00391123" w:rsidRPr="009E1C62" w:rsidRDefault="00391123" w:rsidP="00E575FD">
            <w:pPr>
              <w:rPr>
                <w:rFonts w:ascii="Arial Narrow" w:hAnsi="Arial Narrow"/>
                <w:lang w:val="en-US" w:eastAsia="en-US"/>
              </w:rPr>
            </w:pPr>
          </w:p>
        </w:tc>
      </w:tr>
      <w:tr w:rsidR="00391123" w:rsidRPr="00CF52B3" w14:paraId="12E9C60B"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5ABA20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201</w:t>
            </w:r>
          </w:p>
        </w:tc>
        <w:tc>
          <w:tcPr>
            <w:tcW w:w="4421" w:type="dxa"/>
            <w:tcBorders>
              <w:top w:val="nil"/>
              <w:left w:val="nil"/>
              <w:bottom w:val="single" w:sz="4" w:space="0" w:color="auto"/>
              <w:right w:val="single" w:sz="4" w:space="0" w:color="auto"/>
            </w:tcBorders>
            <w:shd w:val="clear" w:color="auto" w:fill="auto"/>
            <w:vAlign w:val="center"/>
            <w:hideMark/>
          </w:tcPr>
          <w:p w14:paraId="1474910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Rotary drilling in sedimentary terrain in Ф 9" 7/8 or 12" 1/4 </w:t>
            </w:r>
          </w:p>
        </w:tc>
        <w:tc>
          <w:tcPr>
            <w:tcW w:w="810" w:type="dxa"/>
            <w:tcBorders>
              <w:top w:val="nil"/>
              <w:left w:val="nil"/>
              <w:bottom w:val="single" w:sz="4" w:space="0" w:color="auto"/>
              <w:right w:val="single" w:sz="4" w:space="0" w:color="auto"/>
            </w:tcBorders>
            <w:shd w:val="clear" w:color="auto" w:fill="auto"/>
            <w:vAlign w:val="center"/>
            <w:hideMark/>
          </w:tcPr>
          <w:p w14:paraId="56EDB91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78E2ED5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w:t>
            </w:r>
          </w:p>
        </w:tc>
        <w:tc>
          <w:tcPr>
            <w:tcW w:w="1350" w:type="dxa"/>
            <w:tcBorders>
              <w:top w:val="nil"/>
              <w:left w:val="nil"/>
              <w:bottom w:val="single" w:sz="4" w:space="0" w:color="auto"/>
              <w:right w:val="single" w:sz="4" w:space="0" w:color="auto"/>
            </w:tcBorders>
            <w:shd w:val="clear" w:color="auto" w:fill="auto"/>
            <w:vAlign w:val="center"/>
          </w:tcPr>
          <w:p w14:paraId="34B7123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E42C76E" w14:textId="77777777" w:rsidR="00391123" w:rsidRPr="00CF52B3" w:rsidRDefault="00391123" w:rsidP="00E575FD">
            <w:pPr>
              <w:rPr>
                <w:rFonts w:ascii="Arial Narrow" w:hAnsi="Arial Narrow"/>
                <w:lang w:val="en-US" w:eastAsia="en-US"/>
              </w:rPr>
            </w:pPr>
          </w:p>
        </w:tc>
      </w:tr>
      <w:tr w:rsidR="00391123" w:rsidRPr="00CF52B3" w14:paraId="74A85800" w14:textId="77777777" w:rsidTr="00E575FD">
        <w:trPr>
          <w:trHeight w:val="35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D5F49D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202</w:t>
            </w:r>
          </w:p>
        </w:tc>
        <w:tc>
          <w:tcPr>
            <w:tcW w:w="4421" w:type="dxa"/>
            <w:tcBorders>
              <w:top w:val="nil"/>
              <w:left w:val="nil"/>
              <w:bottom w:val="single" w:sz="4" w:space="0" w:color="auto"/>
              <w:right w:val="single" w:sz="4" w:space="0" w:color="auto"/>
            </w:tcBorders>
            <w:shd w:val="clear" w:color="auto" w:fill="auto"/>
            <w:vAlign w:val="center"/>
            <w:hideMark/>
          </w:tcPr>
          <w:p w14:paraId="3BA1BA7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Installation an removal of temporary steel or solid PVC CASTING 175-195 mm195 mm</w:t>
            </w:r>
          </w:p>
        </w:tc>
        <w:tc>
          <w:tcPr>
            <w:tcW w:w="810" w:type="dxa"/>
            <w:tcBorders>
              <w:top w:val="nil"/>
              <w:left w:val="nil"/>
              <w:bottom w:val="single" w:sz="4" w:space="0" w:color="auto"/>
              <w:right w:val="single" w:sz="4" w:space="0" w:color="auto"/>
            </w:tcBorders>
            <w:shd w:val="clear" w:color="auto" w:fill="auto"/>
            <w:vAlign w:val="center"/>
            <w:hideMark/>
          </w:tcPr>
          <w:p w14:paraId="467C3C6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27252F7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80</w:t>
            </w:r>
          </w:p>
        </w:tc>
        <w:tc>
          <w:tcPr>
            <w:tcW w:w="1350" w:type="dxa"/>
            <w:tcBorders>
              <w:top w:val="nil"/>
              <w:left w:val="nil"/>
              <w:bottom w:val="single" w:sz="4" w:space="0" w:color="auto"/>
              <w:right w:val="single" w:sz="4" w:space="0" w:color="auto"/>
            </w:tcBorders>
            <w:shd w:val="clear" w:color="auto" w:fill="auto"/>
            <w:vAlign w:val="center"/>
          </w:tcPr>
          <w:p w14:paraId="589A434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1145908" w14:textId="77777777" w:rsidR="00391123" w:rsidRPr="00CF52B3" w:rsidRDefault="00391123" w:rsidP="00E575FD">
            <w:pPr>
              <w:rPr>
                <w:rFonts w:ascii="Arial Narrow" w:hAnsi="Arial Narrow"/>
                <w:lang w:val="en-US" w:eastAsia="en-US"/>
              </w:rPr>
            </w:pPr>
          </w:p>
        </w:tc>
      </w:tr>
      <w:tr w:rsidR="00391123" w:rsidRPr="00CF52B3" w14:paraId="42CCF6A7"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944FED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203</w:t>
            </w:r>
          </w:p>
        </w:tc>
        <w:tc>
          <w:tcPr>
            <w:tcW w:w="4421" w:type="dxa"/>
            <w:tcBorders>
              <w:top w:val="nil"/>
              <w:left w:val="nil"/>
              <w:bottom w:val="single" w:sz="4" w:space="0" w:color="auto"/>
              <w:right w:val="single" w:sz="4" w:space="0" w:color="auto"/>
            </w:tcBorders>
            <w:shd w:val="clear" w:color="auto" w:fill="auto"/>
            <w:vAlign w:val="center"/>
            <w:hideMark/>
          </w:tcPr>
          <w:p w14:paraId="66F2890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Drilling of the base with a down-the-hole hammer (DTH) in 6"1/2 à 6"3/4</w:t>
            </w:r>
          </w:p>
        </w:tc>
        <w:tc>
          <w:tcPr>
            <w:tcW w:w="810" w:type="dxa"/>
            <w:tcBorders>
              <w:top w:val="nil"/>
              <w:left w:val="nil"/>
              <w:bottom w:val="single" w:sz="4" w:space="0" w:color="auto"/>
              <w:right w:val="single" w:sz="4" w:space="0" w:color="auto"/>
            </w:tcBorders>
            <w:shd w:val="clear" w:color="auto" w:fill="auto"/>
            <w:vAlign w:val="center"/>
            <w:hideMark/>
          </w:tcPr>
          <w:p w14:paraId="0180A20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3ED5768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w:t>
            </w:r>
          </w:p>
        </w:tc>
        <w:tc>
          <w:tcPr>
            <w:tcW w:w="1350" w:type="dxa"/>
            <w:tcBorders>
              <w:top w:val="nil"/>
              <w:left w:val="nil"/>
              <w:bottom w:val="single" w:sz="4" w:space="0" w:color="auto"/>
              <w:right w:val="single" w:sz="4" w:space="0" w:color="auto"/>
            </w:tcBorders>
            <w:shd w:val="clear" w:color="auto" w:fill="auto"/>
            <w:vAlign w:val="center"/>
          </w:tcPr>
          <w:p w14:paraId="1E3126E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EAD8B7C" w14:textId="77777777" w:rsidR="00391123" w:rsidRPr="00CF52B3" w:rsidRDefault="00391123" w:rsidP="00E575FD">
            <w:pPr>
              <w:rPr>
                <w:rFonts w:ascii="Arial Narrow" w:hAnsi="Arial Narrow"/>
                <w:lang w:val="en-US" w:eastAsia="en-US"/>
              </w:rPr>
            </w:pPr>
          </w:p>
        </w:tc>
      </w:tr>
      <w:tr w:rsidR="00391123" w:rsidRPr="009E1C62" w14:paraId="2CD2C608" w14:textId="77777777" w:rsidTr="00E575FD">
        <w:trPr>
          <w:trHeight w:val="118"/>
        </w:trPr>
        <w:tc>
          <w:tcPr>
            <w:tcW w:w="899" w:type="dxa"/>
            <w:tcBorders>
              <w:top w:val="nil"/>
              <w:left w:val="single" w:sz="4" w:space="0" w:color="auto"/>
              <w:bottom w:val="single" w:sz="4" w:space="0" w:color="auto"/>
              <w:right w:val="single" w:sz="4" w:space="0" w:color="auto"/>
            </w:tcBorders>
            <w:shd w:val="clear" w:color="auto" w:fill="auto"/>
            <w:vAlign w:val="center"/>
          </w:tcPr>
          <w:p w14:paraId="4C1F4001" w14:textId="77777777" w:rsidR="00391123" w:rsidRPr="009E1C62" w:rsidRDefault="00391123" w:rsidP="00E575FD">
            <w:pPr>
              <w:rPr>
                <w:rFonts w:ascii="Arial Narrow" w:hAnsi="Arial Narrow"/>
                <w:lang w:val="en-US" w:eastAsia="en-US"/>
              </w:rPr>
            </w:pPr>
          </w:p>
        </w:tc>
        <w:tc>
          <w:tcPr>
            <w:tcW w:w="4421" w:type="dxa"/>
            <w:tcBorders>
              <w:top w:val="nil"/>
              <w:left w:val="nil"/>
              <w:bottom w:val="single" w:sz="4" w:space="0" w:color="auto"/>
              <w:right w:val="single" w:sz="4" w:space="0" w:color="auto"/>
            </w:tcBorders>
            <w:shd w:val="clear" w:color="auto" w:fill="auto"/>
            <w:vAlign w:val="center"/>
          </w:tcPr>
          <w:p w14:paraId="65E7504F"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EQUIPEMENT-DEVELOPPEMENT-PUMPING</w:t>
            </w:r>
          </w:p>
        </w:tc>
        <w:tc>
          <w:tcPr>
            <w:tcW w:w="810" w:type="dxa"/>
            <w:tcBorders>
              <w:top w:val="nil"/>
              <w:left w:val="nil"/>
              <w:bottom w:val="single" w:sz="4" w:space="0" w:color="auto"/>
              <w:right w:val="single" w:sz="4" w:space="0" w:color="auto"/>
            </w:tcBorders>
            <w:shd w:val="clear" w:color="auto" w:fill="auto"/>
            <w:vAlign w:val="center"/>
          </w:tcPr>
          <w:p w14:paraId="7600E0C1"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1ABB4832"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1DCD7837"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E89857C" w14:textId="77777777" w:rsidR="00391123" w:rsidRPr="009E1C62" w:rsidRDefault="00391123" w:rsidP="00E575FD">
            <w:pPr>
              <w:rPr>
                <w:rFonts w:ascii="Arial Narrow" w:hAnsi="Arial Narrow"/>
                <w:lang w:val="en-US" w:eastAsia="en-US"/>
              </w:rPr>
            </w:pPr>
          </w:p>
        </w:tc>
      </w:tr>
      <w:tr w:rsidR="00391123" w:rsidRPr="00CF52B3" w14:paraId="630B1BE0" w14:textId="77777777" w:rsidTr="00E575FD">
        <w:trPr>
          <w:trHeight w:val="118"/>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D03EE9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204</w:t>
            </w:r>
          </w:p>
        </w:tc>
        <w:tc>
          <w:tcPr>
            <w:tcW w:w="4421" w:type="dxa"/>
            <w:tcBorders>
              <w:top w:val="nil"/>
              <w:left w:val="nil"/>
              <w:bottom w:val="single" w:sz="4" w:space="0" w:color="auto"/>
              <w:right w:val="single" w:sz="4" w:space="0" w:color="auto"/>
            </w:tcBorders>
            <w:shd w:val="clear" w:color="auto" w:fill="auto"/>
            <w:vAlign w:val="center"/>
            <w:hideMark/>
          </w:tcPr>
          <w:p w14:paraId="0AE5980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solid PVC of  Ф 112/125mm at 10 bars of pressure</w:t>
            </w:r>
          </w:p>
        </w:tc>
        <w:tc>
          <w:tcPr>
            <w:tcW w:w="810" w:type="dxa"/>
            <w:tcBorders>
              <w:top w:val="nil"/>
              <w:left w:val="nil"/>
              <w:bottom w:val="single" w:sz="4" w:space="0" w:color="auto"/>
              <w:right w:val="single" w:sz="4" w:space="0" w:color="auto"/>
            </w:tcBorders>
            <w:shd w:val="clear" w:color="auto" w:fill="auto"/>
            <w:vAlign w:val="center"/>
            <w:hideMark/>
          </w:tcPr>
          <w:p w14:paraId="25056D8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5C48987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w:t>
            </w:r>
          </w:p>
        </w:tc>
        <w:tc>
          <w:tcPr>
            <w:tcW w:w="1350" w:type="dxa"/>
            <w:tcBorders>
              <w:top w:val="nil"/>
              <w:left w:val="nil"/>
              <w:bottom w:val="single" w:sz="4" w:space="0" w:color="auto"/>
              <w:right w:val="single" w:sz="4" w:space="0" w:color="auto"/>
            </w:tcBorders>
            <w:shd w:val="clear" w:color="auto" w:fill="auto"/>
            <w:vAlign w:val="center"/>
          </w:tcPr>
          <w:p w14:paraId="680E93D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24B04FD" w14:textId="77777777" w:rsidR="00391123" w:rsidRPr="00CF52B3" w:rsidRDefault="00391123" w:rsidP="00E575FD">
            <w:pPr>
              <w:rPr>
                <w:rFonts w:ascii="Arial Narrow" w:hAnsi="Arial Narrow"/>
                <w:lang w:val="en-US" w:eastAsia="en-US"/>
              </w:rPr>
            </w:pPr>
          </w:p>
        </w:tc>
      </w:tr>
      <w:tr w:rsidR="00391123" w:rsidRPr="00CF52B3" w14:paraId="7D48B8C2"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C39428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205</w:t>
            </w:r>
          </w:p>
        </w:tc>
        <w:tc>
          <w:tcPr>
            <w:tcW w:w="4421" w:type="dxa"/>
            <w:tcBorders>
              <w:top w:val="nil"/>
              <w:left w:val="nil"/>
              <w:bottom w:val="single" w:sz="4" w:space="0" w:color="auto"/>
              <w:right w:val="single" w:sz="4" w:space="0" w:color="auto"/>
            </w:tcBorders>
            <w:shd w:val="clear" w:color="auto" w:fill="auto"/>
            <w:vAlign w:val="center"/>
            <w:hideMark/>
          </w:tcPr>
          <w:p w14:paraId="7BBA334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Ф 112/ 125mm PVC screens at 10 bars of pressure</w:t>
            </w:r>
          </w:p>
        </w:tc>
        <w:tc>
          <w:tcPr>
            <w:tcW w:w="810" w:type="dxa"/>
            <w:tcBorders>
              <w:top w:val="nil"/>
              <w:left w:val="nil"/>
              <w:bottom w:val="single" w:sz="4" w:space="0" w:color="auto"/>
              <w:right w:val="single" w:sz="4" w:space="0" w:color="auto"/>
            </w:tcBorders>
            <w:shd w:val="clear" w:color="auto" w:fill="auto"/>
            <w:vAlign w:val="center"/>
            <w:hideMark/>
          </w:tcPr>
          <w:p w14:paraId="314EC6E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36321D2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w:t>
            </w:r>
          </w:p>
        </w:tc>
        <w:tc>
          <w:tcPr>
            <w:tcW w:w="1350" w:type="dxa"/>
            <w:tcBorders>
              <w:top w:val="nil"/>
              <w:left w:val="nil"/>
              <w:bottom w:val="single" w:sz="4" w:space="0" w:color="auto"/>
              <w:right w:val="single" w:sz="4" w:space="0" w:color="auto"/>
            </w:tcBorders>
            <w:shd w:val="clear" w:color="auto" w:fill="auto"/>
            <w:vAlign w:val="center"/>
          </w:tcPr>
          <w:p w14:paraId="3B96588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1D0408A" w14:textId="77777777" w:rsidR="00391123" w:rsidRPr="00CF52B3" w:rsidRDefault="00391123" w:rsidP="00E575FD">
            <w:pPr>
              <w:rPr>
                <w:rFonts w:ascii="Arial Narrow" w:hAnsi="Arial Narrow"/>
                <w:lang w:val="en-US" w:eastAsia="en-US"/>
              </w:rPr>
            </w:pPr>
          </w:p>
        </w:tc>
      </w:tr>
      <w:tr w:rsidR="00391123" w:rsidRPr="00CF52B3" w14:paraId="37168F59" w14:textId="77777777" w:rsidTr="00E575FD">
        <w:trPr>
          <w:trHeight w:val="17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9E4E76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206</w:t>
            </w:r>
          </w:p>
        </w:tc>
        <w:tc>
          <w:tcPr>
            <w:tcW w:w="4421" w:type="dxa"/>
            <w:tcBorders>
              <w:top w:val="nil"/>
              <w:left w:val="nil"/>
              <w:bottom w:val="single" w:sz="4" w:space="0" w:color="auto"/>
              <w:right w:val="single" w:sz="4" w:space="0" w:color="auto"/>
            </w:tcBorders>
            <w:shd w:val="clear" w:color="auto" w:fill="auto"/>
            <w:vAlign w:val="center"/>
            <w:hideMark/>
          </w:tcPr>
          <w:p w14:paraId="0D8D6CA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a 1-3 mm calibrated river gravel filter bed</w:t>
            </w:r>
          </w:p>
        </w:tc>
        <w:tc>
          <w:tcPr>
            <w:tcW w:w="810" w:type="dxa"/>
            <w:tcBorders>
              <w:top w:val="nil"/>
              <w:left w:val="nil"/>
              <w:bottom w:val="single" w:sz="4" w:space="0" w:color="auto"/>
              <w:right w:val="single" w:sz="4" w:space="0" w:color="auto"/>
            </w:tcBorders>
            <w:shd w:val="clear" w:color="auto" w:fill="auto"/>
            <w:vAlign w:val="center"/>
            <w:hideMark/>
          </w:tcPr>
          <w:p w14:paraId="058DF22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319061F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w:t>
            </w:r>
          </w:p>
        </w:tc>
        <w:tc>
          <w:tcPr>
            <w:tcW w:w="1350" w:type="dxa"/>
            <w:tcBorders>
              <w:top w:val="nil"/>
              <w:left w:val="nil"/>
              <w:bottom w:val="single" w:sz="4" w:space="0" w:color="auto"/>
              <w:right w:val="single" w:sz="4" w:space="0" w:color="auto"/>
            </w:tcBorders>
            <w:shd w:val="clear" w:color="auto" w:fill="auto"/>
            <w:vAlign w:val="center"/>
          </w:tcPr>
          <w:p w14:paraId="0B0B34B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7F25793" w14:textId="77777777" w:rsidR="00391123" w:rsidRPr="00CF52B3" w:rsidRDefault="00391123" w:rsidP="00E575FD">
            <w:pPr>
              <w:rPr>
                <w:rFonts w:ascii="Arial Narrow" w:hAnsi="Arial Narrow"/>
                <w:lang w:val="en-US" w:eastAsia="en-US"/>
              </w:rPr>
            </w:pPr>
          </w:p>
        </w:tc>
      </w:tr>
      <w:tr w:rsidR="00391123" w:rsidRPr="00CF52B3" w14:paraId="24091017"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78627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207</w:t>
            </w:r>
          </w:p>
        </w:tc>
        <w:tc>
          <w:tcPr>
            <w:tcW w:w="4421" w:type="dxa"/>
            <w:tcBorders>
              <w:top w:val="nil"/>
              <w:left w:val="nil"/>
              <w:bottom w:val="single" w:sz="4" w:space="0" w:color="auto"/>
              <w:right w:val="single" w:sz="4" w:space="0" w:color="auto"/>
            </w:tcBorders>
            <w:shd w:val="clear" w:color="auto" w:fill="auto"/>
            <w:vAlign w:val="center"/>
            <w:hideMark/>
          </w:tcPr>
          <w:p w14:paraId="709B59A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a clay plug</w:t>
            </w:r>
          </w:p>
        </w:tc>
        <w:tc>
          <w:tcPr>
            <w:tcW w:w="810" w:type="dxa"/>
            <w:tcBorders>
              <w:top w:val="nil"/>
              <w:left w:val="nil"/>
              <w:bottom w:val="single" w:sz="4" w:space="0" w:color="auto"/>
              <w:right w:val="single" w:sz="4" w:space="0" w:color="auto"/>
            </w:tcBorders>
            <w:shd w:val="clear" w:color="auto" w:fill="auto"/>
            <w:vAlign w:val="center"/>
            <w:hideMark/>
          </w:tcPr>
          <w:p w14:paraId="12CBFC8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36A3367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2E6E076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E1F5B94" w14:textId="77777777" w:rsidR="00391123" w:rsidRPr="00CF52B3" w:rsidRDefault="00391123" w:rsidP="00E575FD">
            <w:pPr>
              <w:rPr>
                <w:rFonts w:ascii="Arial Narrow" w:hAnsi="Arial Narrow"/>
                <w:lang w:val="en-US" w:eastAsia="en-US"/>
              </w:rPr>
            </w:pPr>
          </w:p>
        </w:tc>
      </w:tr>
      <w:tr w:rsidR="00391123" w:rsidRPr="00CF52B3" w14:paraId="3AD518D0"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ABAF53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208</w:t>
            </w:r>
          </w:p>
        </w:tc>
        <w:tc>
          <w:tcPr>
            <w:tcW w:w="4421" w:type="dxa"/>
            <w:tcBorders>
              <w:top w:val="nil"/>
              <w:left w:val="nil"/>
              <w:bottom w:val="single" w:sz="4" w:space="0" w:color="auto"/>
              <w:right w:val="single" w:sz="4" w:space="0" w:color="auto"/>
            </w:tcBorders>
            <w:shd w:val="clear" w:color="auto" w:fill="auto"/>
            <w:vAlign w:val="center"/>
            <w:hideMark/>
          </w:tcPr>
          <w:p w14:paraId="415EBF1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Backfilling with all-run material</w:t>
            </w:r>
          </w:p>
        </w:tc>
        <w:tc>
          <w:tcPr>
            <w:tcW w:w="810" w:type="dxa"/>
            <w:tcBorders>
              <w:top w:val="nil"/>
              <w:left w:val="nil"/>
              <w:bottom w:val="single" w:sz="4" w:space="0" w:color="auto"/>
              <w:right w:val="single" w:sz="4" w:space="0" w:color="auto"/>
            </w:tcBorders>
            <w:shd w:val="clear" w:color="auto" w:fill="auto"/>
            <w:vAlign w:val="center"/>
            <w:hideMark/>
          </w:tcPr>
          <w:p w14:paraId="6AD582F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1C0EEF2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45</w:t>
            </w:r>
          </w:p>
        </w:tc>
        <w:tc>
          <w:tcPr>
            <w:tcW w:w="1350" w:type="dxa"/>
            <w:tcBorders>
              <w:top w:val="nil"/>
              <w:left w:val="nil"/>
              <w:bottom w:val="single" w:sz="4" w:space="0" w:color="auto"/>
              <w:right w:val="single" w:sz="4" w:space="0" w:color="auto"/>
            </w:tcBorders>
            <w:shd w:val="clear" w:color="auto" w:fill="auto"/>
            <w:vAlign w:val="center"/>
          </w:tcPr>
          <w:p w14:paraId="03F8F9A5"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18DDFF3" w14:textId="77777777" w:rsidR="00391123" w:rsidRPr="00CF52B3" w:rsidRDefault="00391123" w:rsidP="00E575FD">
            <w:pPr>
              <w:rPr>
                <w:rFonts w:ascii="Arial Narrow" w:hAnsi="Arial Narrow"/>
                <w:lang w:val="en-US" w:eastAsia="en-US"/>
              </w:rPr>
            </w:pPr>
          </w:p>
        </w:tc>
      </w:tr>
      <w:tr w:rsidR="00391123" w:rsidRPr="00CF52B3" w14:paraId="6FF41F46"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C25AB7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209</w:t>
            </w:r>
          </w:p>
        </w:tc>
        <w:tc>
          <w:tcPr>
            <w:tcW w:w="4421" w:type="dxa"/>
            <w:tcBorders>
              <w:top w:val="nil"/>
              <w:left w:val="nil"/>
              <w:bottom w:val="single" w:sz="4" w:space="0" w:color="auto"/>
              <w:right w:val="single" w:sz="4" w:space="0" w:color="auto"/>
            </w:tcBorders>
            <w:shd w:val="clear" w:color="auto" w:fill="auto"/>
            <w:vAlign w:val="center"/>
            <w:hideMark/>
          </w:tcPr>
          <w:p w14:paraId="6C30F47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Cementing of the 5m deep borehole head</w:t>
            </w:r>
          </w:p>
        </w:tc>
        <w:tc>
          <w:tcPr>
            <w:tcW w:w="810" w:type="dxa"/>
            <w:tcBorders>
              <w:top w:val="nil"/>
              <w:left w:val="nil"/>
              <w:bottom w:val="single" w:sz="4" w:space="0" w:color="auto"/>
              <w:right w:val="single" w:sz="4" w:space="0" w:color="auto"/>
            </w:tcBorders>
            <w:shd w:val="clear" w:color="auto" w:fill="auto"/>
            <w:vAlign w:val="center"/>
            <w:hideMark/>
          </w:tcPr>
          <w:p w14:paraId="2D1F3E1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229DCF8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w:t>
            </w:r>
          </w:p>
        </w:tc>
        <w:tc>
          <w:tcPr>
            <w:tcW w:w="1350" w:type="dxa"/>
            <w:tcBorders>
              <w:top w:val="nil"/>
              <w:left w:val="nil"/>
              <w:bottom w:val="single" w:sz="4" w:space="0" w:color="auto"/>
              <w:right w:val="single" w:sz="4" w:space="0" w:color="auto"/>
            </w:tcBorders>
            <w:shd w:val="clear" w:color="auto" w:fill="auto"/>
            <w:vAlign w:val="center"/>
          </w:tcPr>
          <w:p w14:paraId="1B2E1E7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3549C11" w14:textId="77777777" w:rsidR="00391123" w:rsidRPr="00CF52B3" w:rsidRDefault="00391123" w:rsidP="00E575FD">
            <w:pPr>
              <w:rPr>
                <w:rFonts w:ascii="Arial Narrow" w:hAnsi="Arial Narrow"/>
                <w:lang w:val="en-US" w:eastAsia="en-US"/>
              </w:rPr>
            </w:pPr>
          </w:p>
        </w:tc>
      </w:tr>
      <w:tr w:rsidR="00391123" w:rsidRPr="00CF52B3" w14:paraId="2EC1B608"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360BE3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210</w:t>
            </w:r>
          </w:p>
        </w:tc>
        <w:tc>
          <w:tcPr>
            <w:tcW w:w="4421" w:type="dxa"/>
            <w:tcBorders>
              <w:top w:val="nil"/>
              <w:left w:val="nil"/>
              <w:bottom w:val="single" w:sz="4" w:space="0" w:color="auto"/>
              <w:right w:val="single" w:sz="4" w:space="0" w:color="auto"/>
            </w:tcBorders>
            <w:shd w:val="clear" w:color="auto" w:fill="auto"/>
            <w:vAlign w:val="center"/>
            <w:hideMark/>
          </w:tcPr>
          <w:p w14:paraId="316EDCB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Cleaning and development with air lift</w:t>
            </w:r>
          </w:p>
        </w:tc>
        <w:tc>
          <w:tcPr>
            <w:tcW w:w="810" w:type="dxa"/>
            <w:tcBorders>
              <w:top w:val="nil"/>
              <w:left w:val="nil"/>
              <w:bottom w:val="single" w:sz="4" w:space="0" w:color="auto"/>
              <w:right w:val="single" w:sz="4" w:space="0" w:color="auto"/>
            </w:tcBorders>
            <w:shd w:val="clear" w:color="auto" w:fill="auto"/>
            <w:vAlign w:val="center"/>
            <w:hideMark/>
          </w:tcPr>
          <w:p w14:paraId="0517097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Hr</w:t>
            </w:r>
          </w:p>
        </w:tc>
        <w:tc>
          <w:tcPr>
            <w:tcW w:w="992" w:type="dxa"/>
            <w:tcBorders>
              <w:top w:val="nil"/>
              <w:left w:val="nil"/>
              <w:bottom w:val="single" w:sz="4" w:space="0" w:color="auto"/>
              <w:right w:val="single" w:sz="4" w:space="0" w:color="auto"/>
            </w:tcBorders>
            <w:shd w:val="clear" w:color="auto" w:fill="auto"/>
            <w:vAlign w:val="center"/>
            <w:hideMark/>
          </w:tcPr>
          <w:p w14:paraId="5FD1F22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w:t>
            </w:r>
          </w:p>
        </w:tc>
        <w:tc>
          <w:tcPr>
            <w:tcW w:w="1350" w:type="dxa"/>
            <w:tcBorders>
              <w:top w:val="nil"/>
              <w:left w:val="nil"/>
              <w:bottom w:val="single" w:sz="4" w:space="0" w:color="auto"/>
              <w:right w:val="single" w:sz="4" w:space="0" w:color="auto"/>
            </w:tcBorders>
            <w:shd w:val="clear" w:color="auto" w:fill="auto"/>
            <w:vAlign w:val="center"/>
          </w:tcPr>
          <w:p w14:paraId="1444255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559BD59" w14:textId="77777777" w:rsidR="00391123" w:rsidRPr="00CF52B3" w:rsidRDefault="00391123" w:rsidP="00E575FD">
            <w:pPr>
              <w:rPr>
                <w:rFonts w:ascii="Arial Narrow" w:hAnsi="Arial Narrow"/>
                <w:lang w:val="en-US" w:eastAsia="en-US"/>
              </w:rPr>
            </w:pPr>
          </w:p>
        </w:tc>
      </w:tr>
      <w:tr w:rsidR="00391123" w:rsidRPr="00CF52B3" w14:paraId="2023DC16"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8711B4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211</w:t>
            </w:r>
          </w:p>
        </w:tc>
        <w:tc>
          <w:tcPr>
            <w:tcW w:w="4421" w:type="dxa"/>
            <w:tcBorders>
              <w:top w:val="nil"/>
              <w:left w:val="nil"/>
              <w:bottom w:val="single" w:sz="4" w:space="0" w:color="auto"/>
              <w:right w:val="single" w:sz="4" w:space="0" w:color="auto"/>
            </w:tcBorders>
            <w:shd w:val="clear" w:color="auto" w:fill="auto"/>
            <w:vAlign w:val="center"/>
            <w:hideMark/>
          </w:tcPr>
          <w:p w14:paraId="06318DB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Long term pumping test of the C.I.E.H type</w:t>
            </w:r>
          </w:p>
        </w:tc>
        <w:tc>
          <w:tcPr>
            <w:tcW w:w="810" w:type="dxa"/>
            <w:tcBorders>
              <w:top w:val="nil"/>
              <w:left w:val="nil"/>
              <w:bottom w:val="single" w:sz="4" w:space="0" w:color="auto"/>
              <w:right w:val="single" w:sz="4" w:space="0" w:color="auto"/>
            </w:tcBorders>
            <w:shd w:val="clear" w:color="auto" w:fill="auto"/>
            <w:vAlign w:val="center"/>
            <w:hideMark/>
          </w:tcPr>
          <w:p w14:paraId="3615EA5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Hr</w:t>
            </w:r>
          </w:p>
        </w:tc>
        <w:tc>
          <w:tcPr>
            <w:tcW w:w="992" w:type="dxa"/>
            <w:tcBorders>
              <w:top w:val="nil"/>
              <w:left w:val="nil"/>
              <w:bottom w:val="single" w:sz="4" w:space="0" w:color="auto"/>
              <w:right w:val="single" w:sz="4" w:space="0" w:color="auto"/>
            </w:tcBorders>
            <w:shd w:val="clear" w:color="auto" w:fill="auto"/>
            <w:vAlign w:val="center"/>
            <w:hideMark/>
          </w:tcPr>
          <w:p w14:paraId="01CCBF9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w:t>
            </w:r>
          </w:p>
        </w:tc>
        <w:tc>
          <w:tcPr>
            <w:tcW w:w="1350" w:type="dxa"/>
            <w:tcBorders>
              <w:top w:val="nil"/>
              <w:left w:val="nil"/>
              <w:bottom w:val="single" w:sz="4" w:space="0" w:color="auto"/>
              <w:right w:val="single" w:sz="4" w:space="0" w:color="auto"/>
            </w:tcBorders>
            <w:shd w:val="clear" w:color="auto" w:fill="auto"/>
            <w:vAlign w:val="center"/>
          </w:tcPr>
          <w:p w14:paraId="26DDBF9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40CF51B" w14:textId="77777777" w:rsidR="00391123" w:rsidRPr="00CF52B3" w:rsidRDefault="00391123" w:rsidP="00E575FD">
            <w:pPr>
              <w:rPr>
                <w:rFonts w:ascii="Arial Narrow" w:hAnsi="Arial Narrow"/>
                <w:lang w:val="en-US" w:eastAsia="en-US"/>
              </w:rPr>
            </w:pPr>
          </w:p>
        </w:tc>
      </w:tr>
      <w:tr w:rsidR="00391123" w:rsidRPr="00CF52B3" w14:paraId="226D14DE"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ABEF2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212</w:t>
            </w:r>
          </w:p>
        </w:tc>
        <w:tc>
          <w:tcPr>
            <w:tcW w:w="4421" w:type="dxa"/>
            <w:tcBorders>
              <w:top w:val="nil"/>
              <w:left w:val="nil"/>
              <w:bottom w:val="single" w:sz="4" w:space="0" w:color="auto"/>
              <w:right w:val="single" w:sz="4" w:space="0" w:color="auto"/>
            </w:tcBorders>
            <w:shd w:val="clear" w:color="auto" w:fill="auto"/>
            <w:vAlign w:val="center"/>
            <w:hideMark/>
          </w:tcPr>
          <w:p w14:paraId="2A5EE0A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Treatment and Disinfection </w:t>
            </w:r>
          </w:p>
        </w:tc>
        <w:tc>
          <w:tcPr>
            <w:tcW w:w="810" w:type="dxa"/>
            <w:tcBorders>
              <w:top w:val="nil"/>
              <w:left w:val="nil"/>
              <w:bottom w:val="single" w:sz="4" w:space="0" w:color="auto"/>
              <w:right w:val="single" w:sz="4" w:space="0" w:color="auto"/>
            </w:tcBorders>
            <w:shd w:val="clear" w:color="auto" w:fill="auto"/>
            <w:vAlign w:val="center"/>
            <w:hideMark/>
          </w:tcPr>
          <w:p w14:paraId="14DC404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6099C73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67B8AE1"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C8B98AD" w14:textId="77777777" w:rsidR="00391123" w:rsidRPr="00CF52B3" w:rsidRDefault="00391123" w:rsidP="00E575FD">
            <w:pPr>
              <w:rPr>
                <w:rFonts w:ascii="Arial Narrow" w:hAnsi="Arial Narrow"/>
                <w:lang w:val="en-US" w:eastAsia="en-US"/>
              </w:rPr>
            </w:pPr>
          </w:p>
        </w:tc>
      </w:tr>
      <w:tr w:rsidR="00391123" w:rsidRPr="00CF52B3" w14:paraId="219F12D3" w14:textId="77777777" w:rsidTr="00E575FD">
        <w:trPr>
          <w:trHeight w:val="12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DC6515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213</w:t>
            </w:r>
          </w:p>
        </w:tc>
        <w:tc>
          <w:tcPr>
            <w:tcW w:w="4421" w:type="dxa"/>
            <w:tcBorders>
              <w:top w:val="nil"/>
              <w:left w:val="nil"/>
              <w:bottom w:val="single" w:sz="4" w:space="0" w:color="auto"/>
              <w:right w:val="single" w:sz="4" w:space="0" w:color="auto"/>
            </w:tcBorders>
            <w:shd w:val="clear" w:color="auto" w:fill="auto"/>
            <w:vAlign w:val="center"/>
            <w:hideMark/>
          </w:tcPr>
          <w:p w14:paraId="4C2AE4B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Physicochemical and bacteriological analyses of the water</w:t>
            </w:r>
          </w:p>
        </w:tc>
        <w:tc>
          <w:tcPr>
            <w:tcW w:w="810" w:type="dxa"/>
            <w:tcBorders>
              <w:top w:val="nil"/>
              <w:left w:val="nil"/>
              <w:bottom w:val="single" w:sz="4" w:space="0" w:color="auto"/>
              <w:right w:val="single" w:sz="4" w:space="0" w:color="auto"/>
            </w:tcBorders>
            <w:shd w:val="clear" w:color="auto" w:fill="auto"/>
            <w:vAlign w:val="center"/>
            <w:hideMark/>
          </w:tcPr>
          <w:p w14:paraId="2494710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6DC2119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492A5A40"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8D5154D" w14:textId="77777777" w:rsidR="00391123" w:rsidRPr="00CF52B3" w:rsidRDefault="00391123" w:rsidP="00E575FD">
            <w:pPr>
              <w:rPr>
                <w:rFonts w:ascii="Arial Narrow" w:hAnsi="Arial Narrow"/>
                <w:lang w:val="en-US" w:eastAsia="en-US"/>
              </w:rPr>
            </w:pPr>
          </w:p>
        </w:tc>
      </w:tr>
      <w:tr w:rsidR="00391123" w:rsidRPr="00CF52B3" w14:paraId="3E592202" w14:textId="77777777" w:rsidTr="00E575FD">
        <w:trPr>
          <w:trHeight w:val="32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EA1F93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214</w:t>
            </w:r>
          </w:p>
        </w:tc>
        <w:tc>
          <w:tcPr>
            <w:tcW w:w="4421" w:type="dxa"/>
            <w:tcBorders>
              <w:top w:val="nil"/>
              <w:left w:val="nil"/>
              <w:bottom w:val="single" w:sz="4" w:space="0" w:color="auto"/>
              <w:right w:val="single" w:sz="4" w:space="0" w:color="auto"/>
            </w:tcBorders>
            <w:shd w:val="clear" w:color="auto" w:fill="auto"/>
            <w:vAlign w:val="center"/>
            <w:hideMark/>
          </w:tcPr>
          <w:p w14:paraId="56E1FD7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Fitting out the borehole head with 20x20x40 packed blocks measuring 1mx1mx1m, covered with a 6cm thick slab</w:t>
            </w:r>
          </w:p>
        </w:tc>
        <w:tc>
          <w:tcPr>
            <w:tcW w:w="810" w:type="dxa"/>
            <w:tcBorders>
              <w:top w:val="nil"/>
              <w:left w:val="nil"/>
              <w:bottom w:val="single" w:sz="4" w:space="0" w:color="auto"/>
              <w:right w:val="single" w:sz="4" w:space="0" w:color="auto"/>
            </w:tcBorders>
            <w:shd w:val="clear" w:color="auto" w:fill="auto"/>
            <w:vAlign w:val="center"/>
            <w:hideMark/>
          </w:tcPr>
          <w:p w14:paraId="36C63D8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6E329EA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26FD8B9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7E103BC" w14:textId="77777777" w:rsidR="00391123" w:rsidRPr="00CF52B3" w:rsidRDefault="00391123" w:rsidP="00E575FD">
            <w:pPr>
              <w:rPr>
                <w:rFonts w:ascii="Arial Narrow" w:hAnsi="Arial Narrow"/>
                <w:lang w:val="en-US" w:eastAsia="en-US"/>
              </w:rPr>
            </w:pPr>
          </w:p>
        </w:tc>
      </w:tr>
      <w:tr w:rsidR="00391123" w:rsidRPr="009E1C62" w14:paraId="74C96005" w14:textId="77777777" w:rsidTr="00150F47">
        <w:trPr>
          <w:trHeight w:val="255"/>
        </w:trPr>
        <w:tc>
          <w:tcPr>
            <w:tcW w:w="899" w:type="dxa"/>
            <w:tcBorders>
              <w:top w:val="nil"/>
              <w:left w:val="single" w:sz="4" w:space="0" w:color="auto"/>
              <w:bottom w:val="single" w:sz="4" w:space="0" w:color="auto"/>
              <w:right w:val="single" w:sz="4" w:space="0" w:color="auto"/>
            </w:tcBorders>
            <w:shd w:val="clear" w:color="auto" w:fill="auto"/>
            <w:vAlign w:val="center"/>
          </w:tcPr>
          <w:p w14:paraId="7C7A70FA"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004D2740"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200</w:t>
            </w:r>
          </w:p>
        </w:tc>
        <w:tc>
          <w:tcPr>
            <w:tcW w:w="810" w:type="dxa"/>
            <w:tcBorders>
              <w:top w:val="nil"/>
              <w:left w:val="nil"/>
              <w:bottom w:val="single" w:sz="4" w:space="0" w:color="auto"/>
              <w:right w:val="single" w:sz="4" w:space="0" w:color="auto"/>
            </w:tcBorders>
            <w:shd w:val="clear" w:color="auto" w:fill="auto"/>
            <w:vAlign w:val="center"/>
          </w:tcPr>
          <w:p w14:paraId="2AE7829D"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0E8A9C01"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768F817D"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A67A246" w14:textId="77777777" w:rsidR="00391123" w:rsidRPr="009E1C62" w:rsidRDefault="00391123" w:rsidP="00E575FD">
            <w:pPr>
              <w:rPr>
                <w:rFonts w:ascii="Arial Narrow" w:hAnsi="Arial Narrow"/>
                <w:lang w:val="en-US" w:eastAsia="en-US"/>
              </w:rPr>
            </w:pPr>
          </w:p>
        </w:tc>
      </w:tr>
      <w:tr w:rsidR="00FA66CC" w:rsidRPr="009E1C62" w14:paraId="77C32DB6" w14:textId="77777777" w:rsidTr="00FA66CC">
        <w:trPr>
          <w:trHeight w:val="417"/>
        </w:trPr>
        <w:tc>
          <w:tcPr>
            <w:tcW w:w="899" w:type="dxa"/>
            <w:tcBorders>
              <w:top w:val="nil"/>
              <w:left w:val="single" w:sz="4" w:space="0" w:color="auto"/>
              <w:bottom w:val="single" w:sz="4" w:space="0" w:color="auto"/>
              <w:right w:val="single" w:sz="4" w:space="0" w:color="auto"/>
            </w:tcBorders>
            <w:shd w:val="clear" w:color="auto" w:fill="auto"/>
            <w:vAlign w:val="center"/>
          </w:tcPr>
          <w:p w14:paraId="6C75A51D" w14:textId="77777777"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300</w:t>
            </w:r>
          </w:p>
        </w:tc>
        <w:tc>
          <w:tcPr>
            <w:tcW w:w="9013" w:type="dxa"/>
            <w:gridSpan w:val="5"/>
            <w:tcBorders>
              <w:top w:val="nil"/>
              <w:left w:val="nil"/>
              <w:bottom w:val="single" w:sz="4" w:space="0" w:color="auto"/>
              <w:right w:val="single" w:sz="4" w:space="0" w:color="auto"/>
            </w:tcBorders>
            <w:shd w:val="clear" w:color="auto" w:fill="auto"/>
            <w:vAlign w:val="center"/>
          </w:tcPr>
          <w:p w14:paraId="63881CBB" w14:textId="7A8DD203"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SUPPLY AND INSTALLATION OF DRILLING MEANS</w:t>
            </w:r>
          </w:p>
        </w:tc>
      </w:tr>
      <w:tr w:rsidR="00391123" w:rsidRPr="00CF52B3" w14:paraId="11B57FB9" w14:textId="77777777" w:rsidTr="00E575FD">
        <w:trPr>
          <w:trHeight w:val="55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5BDA20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301</w:t>
            </w:r>
          </w:p>
        </w:tc>
        <w:tc>
          <w:tcPr>
            <w:tcW w:w="4421" w:type="dxa"/>
            <w:tcBorders>
              <w:top w:val="nil"/>
              <w:left w:val="nil"/>
              <w:bottom w:val="single" w:sz="4" w:space="0" w:color="auto"/>
              <w:right w:val="single" w:sz="4" w:space="0" w:color="auto"/>
            </w:tcBorders>
            <w:shd w:val="clear" w:color="auto" w:fill="auto"/>
            <w:vAlign w:val="center"/>
            <w:hideMark/>
          </w:tcPr>
          <w:p w14:paraId="26FD59E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Supply and installation of a GRUNDFOS SQF1.2-2 solar submersible pump and a GRUNDFOS control box, automated electrical control with CU200 float input, switch IO 100- IO-101, including probe and all installation requirements </w:t>
            </w:r>
          </w:p>
        </w:tc>
        <w:tc>
          <w:tcPr>
            <w:tcW w:w="810" w:type="dxa"/>
            <w:tcBorders>
              <w:top w:val="nil"/>
              <w:left w:val="nil"/>
              <w:bottom w:val="single" w:sz="4" w:space="0" w:color="auto"/>
              <w:right w:val="single" w:sz="4" w:space="0" w:color="auto"/>
            </w:tcBorders>
            <w:shd w:val="clear" w:color="auto" w:fill="auto"/>
            <w:vAlign w:val="center"/>
            <w:hideMark/>
          </w:tcPr>
          <w:p w14:paraId="606DF23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74F1196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6067F821"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FA6EBEC" w14:textId="77777777" w:rsidR="00391123" w:rsidRPr="00CF52B3" w:rsidRDefault="00391123" w:rsidP="00E575FD">
            <w:pPr>
              <w:rPr>
                <w:rFonts w:ascii="Arial Narrow" w:hAnsi="Arial Narrow"/>
                <w:lang w:val="en-US" w:eastAsia="en-US"/>
              </w:rPr>
            </w:pPr>
          </w:p>
        </w:tc>
      </w:tr>
      <w:tr w:rsidR="00391123" w:rsidRPr="00CF52B3" w14:paraId="3E1FDEEB"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AF19E8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302</w:t>
            </w:r>
          </w:p>
        </w:tc>
        <w:tc>
          <w:tcPr>
            <w:tcW w:w="4421" w:type="dxa"/>
            <w:tcBorders>
              <w:top w:val="nil"/>
              <w:left w:val="nil"/>
              <w:bottom w:val="single" w:sz="4" w:space="0" w:color="auto"/>
              <w:right w:val="single" w:sz="4" w:space="0" w:color="auto"/>
            </w:tcBorders>
            <w:shd w:val="clear" w:color="auto" w:fill="auto"/>
            <w:vAlign w:val="center"/>
            <w:hideMark/>
          </w:tcPr>
          <w:p w14:paraId="225B24A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pressure gauge</w:t>
            </w:r>
          </w:p>
        </w:tc>
        <w:tc>
          <w:tcPr>
            <w:tcW w:w="810" w:type="dxa"/>
            <w:tcBorders>
              <w:top w:val="nil"/>
              <w:left w:val="nil"/>
              <w:bottom w:val="single" w:sz="4" w:space="0" w:color="auto"/>
              <w:right w:val="single" w:sz="4" w:space="0" w:color="auto"/>
            </w:tcBorders>
            <w:shd w:val="clear" w:color="auto" w:fill="auto"/>
            <w:vAlign w:val="center"/>
            <w:hideMark/>
          </w:tcPr>
          <w:p w14:paraId="1D9976A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2368CA2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62098A2"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B8C3D7E" w14:textId="77777777" w:rsidR="00391123" w:rsidRPr="00CF52B3" w:rsidRDefault="00391123" w:rsidP="00E575FD">
            <w:pPr>
              <w:rPr>
                <w:rFonts w:ascii="Arial Narrow" w:hAnsi="Arial Narrow"/>
                <w:lang w:val="en-US" w:eastAsia="en-US"/>
              </w:rPr>
            </w:pPr>
          </w:p>
        </w:tc>
      </w:tr>
      <w:tr w:rsidR="00391123" w:rsidRPr="00CF52B3" w14:paraId="74F30B20"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7B7B68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lastRenderedPageBreak/>
              <w:t>303</w:t>
            </w:r>
          </w:p>
        </w:tc>
        <w:tc>
          <w:tcPr>
            <w:tcW w:w="4421" w:type="dxa"/>
            <w:tcBorders>
              <w:top w:val="nil"/>
              <w:left w:val="nil"/>
              <w:bottom w:val="single" w:sz="4" w:space="0" w:color="auto"/>
              <w:right w:val="single" w:sz="4" w:space="0" w:color="auto"/>
            </w:tcBorders>
            <w:shd w:val="clear" w:color="auto" w:fill="auto"/>
            <w:vAlign w:val="center"/>
            <w:hideMark/>
          </w:tcPr>
          <w:p w14:paraId="0DE2857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 non-return valve at the borehole outlet</w:t>
            </w:r>
          </w:p>
        </w:tc>
        <w:tc>
          <w:tcPr>
            <w:tcW w:w="810" w:type="dxa"/>
            <w:tcBorders>
              <w:top w:val="nil"/>
              <w:left w:val="nil"/>
              <w:bottom w:val="single" w:sz="4" w:space="0" w:color="auto"/>
              <w:right w:val="single" w:sz="4" w:space="0" w:color="auto"/>
            </w:tcBorders>
            <w:shd w:val="clear" w:color="auto" w:fill="auto"/>
            <w:vAlign w:val="center"/>
            <w:hideMark/>
          </w:tcPr>
          <w:p w14:paraId="46268B4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4FB92DD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E200977"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E17DFD6" w14:textId="77777777" w:rsidR="00391123" w:rsidRPr="00CF52B3" w:rsidRDefault="00391123" w:rsidP="00E575FD">
            <w:pPr>
              <w:rPr>
                <w:rFonts w:ascii="Arial Narrow" w:hAnsi="Arial Narrow"/>
                <w:lang w:val="en-US" w:eastAsia="en-US"/>
              </w:rPr>
            </w:pPr>
          </w:p>
        </w:tc>
      </w:tr>
      <w:tr w:rsidR="00391123" w:rsidRPr="00CF52B3" w14:paraId="7DFEC320" w14:textId="77777777" w:rsidTr="00E575FD">
        <w:trPr>
          <w:trHeight w:val="66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AFECA8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304</w:t>
            </w:r>
          </w:p>
        </w:tc>
        <w:tc>
          <w:tcPr>
            <w:tcW w:w="4421" w:type="dxa"/>
            <w:tcBorders>
              <w:top w:val="nil"/>
              <w:left w:val="nil"/>
              <w:bottom w:val="single" w:sz="4" w:space="0" w:color="auto"/>
              <w:right w:val="single" w:sz="4" w:space="0" w:color="auto"/>
            </w:tcBorders>
            <w:shd w:val="clear" w:color="auto" w:fill="auto"/>
            <w:vAlign w:val="center"/>
            <w:hideMark/>
          </w:tcPr>
          <w:p w14:paraId="0BAC794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PEHD drainage pipe, diameter 32mm PN10 with connection accessories (safety rope, safety collar, sheaths, inter pipe connector) including all installation requirements.</w:t>
            </w:r>
          </w:p>
        </w:tc>
        <w:tc>
          <w:tcPr>
            <w:tcW w:w="810" w:type="dxa"/>
            <w:tcBorders>
              <w:top w:val="nil"/>
              <w:left w:val="nil"/>
              <w:bottom w:val="single" w:sz="4" w:space="0" w:color="auto"/>
              <w:right w:val="single" w:sz="4" w:space="0" w:color="auto"/>
            </w:tcBorders>
            <w:shd w:val="clear" w:color="auto" w:fill="auto"/>
            <w:vAlign w:val="center"/>
            <w:hideMark/>
          </w:tcPr>
          <w:p w14:paraId="72B589A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396DFAD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80</w:t>
            </w:r>
          </w:p>
        </w:tc>
        <w:tc>
          <w:tcPr>
            <w:tcW w:w="1350" w:type="dxa"/>
            <w:tcBorders>
              <w:top w:val="nil"/>
              <w:left w:val="nil"/>
              <w:bottom w:val="single" w:sz="4" w:space="0" w:color="auto"/>
              <w:right w:val="single" w:sz="4" w:space="0" w:color="auto"/>
            </w:tcBorders>
            <w:shd w:val="clear" w:color="auto" w:fill="auto"/>
            <w:vAlign w:val="center"/>
          </w:tcPr>
          <w:p w14:paraId="4B3C2494"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D5416E2" w14:textId="77777777" w:rsidR="00391123" w:rsidRPr="00CF52B3" w:rsidRDefault="00391123" w:rsidP="00E575FD">
            <w:pPr>
              <w:rPr>
                <w:rFonts w:ascii="Arial Narrow" w:hAnsi="Arial Narrow"/>
                <w:lang w:val="en-US" w:eastAsia="en-US"/>
              </w:rPr>
            </w:pPr>
          </w:p>
        </w:tc>
      </w:tr>
      <w:tr w:rsidR="00391123" w:rsidRPr="00CF52B3" w14:paraId="070DE175" w14:textId="77777777" w:rsidTr="00E575FD">
        <w:trPr>
          <w:trHeight w:val="46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190997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305</w:t>
            </w:r>
          </w:p>
        </w:tc>
        <w:tc>
          <w:tcPr>
            <w:tcW w:w="4421" w:type="dxa"/>
            <w:tcBorders>
              <w:top w:val="nil"/>
              <w:left w:val="nil"/>
              <w:bottom w:val="single" w:sz="4" w:space="0" w:color="auto"/>
              <w:right w:val="single" w:sz="4" w:space="0" w:color="auto"/>
            </w:tcBorders>
            <w:shd w:val="clear" w:color="auto" w:fill="auto"/>
            <w:vAlign w:val="center"/>
            <w:hideMark/>
          </w:tcPr>
          <w:p w14:paraId="135C210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Supply and installation of a three-bottle water filter, including all installation requirements. </w:t>
            </w:r>
          </w:p>
        </w:tc>
        <w:tc>
          <w:tcPr>
            <w:tcW w:w="810" w:type="dxa"/>
            <w:tcBorders>
              <w:top w:val="nil"/>
              <w:left w:val="nil"/>
              <w:bottom w:val="single" w:sz="4" w:space="0" w:color="auto"/>
              <w:right w:val="single" w:sz="4" w:space="0" w:color="auto"/>
            </w:tcBorders>
            <w:shd w:val="clear" w:color="auto" w:fill="auto"/>
            <w:vAlign w:val="center"/>
            <w:hideMark/>
          </w:tcPr>
          <w:p w14:paraId="506AF4B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323BB42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377C010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B4166B4" w14:textId="77777777" w:rsidR="00391123" w:rsidRPr="00CF52B3" w:rsidRDefault="00391123" w:rsidP="00E575FD">
            <w:pPr>
              <w:rPr>
                <w:rFonts w:ascii="Arial Narrow" w:hAnsi="Arial Narrow"/>
                <w:lang w:val="en-US" w:eastAsia="en-US"/>
              </w:rPr>
            </w:pPr>
          </w:p>
        </w:tc>
      </w:tr>
      <w:tr w:rsidR="00391123" w:rsidRPr="00CF52B3" w14:paraId="2843E305" w14:textId="77777777" w:rsidTr="00E575FD">
        <w:trPr>
          <w:trHeight w:val="30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A8F05B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306</w:t>
            </w:r>
          </w:p>
        </w:tc>
        <w:tc>
          <w:tcPr>
            <w:tcW w:w="4421" w:type="dxa"/>
            <w:tcBorders>
              <w:top w:val="nil"/>
              <w:left w:val="nil"/>
              <w:bottom w:val="single" w:sz="4" w:space="0" w:color="auto"/>
              <w:right w:val="single" w:sz="4" w:space="0" w:color="auto"/>
            </w:tcBorders>
            <w:shd w:val="clear" w:color="auto" w:fill="auto"/>
            <w:vAlign w:val="center"/>
            <w:hideMark/>
          </w:tcPr>
          <w:p w14:paraId="1BDB30D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 connection and plumbing accessories (tees, elbows, sleeves, connection resin, etc.)</w:t>
            </w:r>
          </w:p>
        </w:tc>
        <w:tc>
          <w:tcPr>
            <w:tcW w:w="810" w:type="dxa"/>
            <w:tcBorders>
              <w:top w:val="nil"/>
              <w:left w:val="nil"/>
              <w:bottom w:val="single" w:sz="4" w:space="0" w:color="auto"/>
              <w:right w:val="single" w:sz="4" w:space="0" w:color="auto"/>
            </w:tcBorders>
            <w:shd w:val="clear" w:color="auto" w:fill="auto"/>
            <w:vAlign w:val="center"/>
            <w:hideMark/>
          </w:tcPr>
          <w:p w14:paraId="42EEAA5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ls</w:t>
            </w:r>
          </w:p>
        </w:tc>
        <w:tc>
          <w:tcPr>
            <w:tcW w:w="992" w:type="dxa"/>
            <w:tcBorders>
              <w:top w:val="nil"/>
              <w:left w:val="nil"/>
              <w:bottom w:val="single" w:sz="4" w:space="0" w:color="auto"/>
              <w:right w:val="single" w:sz="4" w:space="0" w:color="auto"/>
            </w:tcBorders>
            <w:shd w:val="clear" w:color="auto" w:fill="auto"/>
            <w:vAlign w:val="center"/>
            <w:hideMark/>
          </w:tcPr>
          <w:p w14:paraId="590A72F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0E9955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C133779" w14:textId="77777777" w:rsidR="00391123" w:rsidRPr="00CF52B3" w:rsidRDefault="00391123" w:rsidP="00E575FD">
            <w:pPr>
              <w:rPr>
                <w:rFonts w:ascii="Arial Narrow" w:hAnsi="Arial Narrow"/>
                <w:lang w:val="en-US" w:eastAsia="en-US"/>
              </w:rPr>
            </w:pPr>
          </w:p>
        </w:tc>
      </w:tr>
      <w:tr w:rsidR="00391123" w:rsidRPr="009E1C62" w14:paraId="090A19BB" w14:textId="77777777" w:rsidTr="00E575FD">
        <w:trPr>
          <w:trHeight w:val="307"/>
        </w:trPr>
        <w:tc>
          <w:tcPr>
            <w:tcW w:w="899" w:type="dxa"/>
            <w:tcBorders>
              <w:top w:val="nil"/>
              <w:left w:val="single" w:sz="4" w:space="0" w:color="auto"/>
              <w:bottom w:val="single" w:sz="4" w:space="0" w:color="auto"/>
              <w:right w:val="single" w:sz="4" w:space="0" w:color="auto"/>
            </w:tcBorders>
            <w:shd w:val="clear" w:color="auto" w:fill="auto"/>
            <w:vAlign w:val="center"/>
          </w:tcPr>
          <w:p w14:paraId="4F68EF6D"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07B5F810"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300</w:t>
            </w:r>
          </w:p>
        </w:tc>
        <w:tc>
          <w:tcPr>
            <w:tcW w:w="810" w:type="dxa"/>
            <w:tcBorders>
              <w:top w:val="nil"/>
              <w:left w:val="nil"/>
              <w:bottom w:val="single" w:sz="4" w:space="0" w:color="auto"/>
              <w:right w:val="single" w:sz="4" w:space="0" w:color="auto"/>
            </w:tcBorders>
            <w:shd w:val="clear" w:color="auto" w:fill="auto"/>
            <w:vAlign w:val="center"/>
          </w:tcPr>
          <w:p w14:paraId="6AFA364E"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1C024CE4"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1F4C98BA"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88BDF80" w14:textId="77777777" w:rsidR="00391123" w:rsidRPr="009E1C62" w:rsidRDefault="00391123" w:rsidP="00E575FD">
            <w:pPr>
              <w:rPr>
                <w:rFonts w:ascii="Arial Narrow" w:hAnsi="Arial Narrow"/>
                <w:lang w:val="en-US" w:eastAsia="en-US"/>
              </w:rPr>
            </w:pPr>
          </w:p>
        </w:tc>
      </w:tr>
      <w:tr w:rsidR="00391123" w:rsidRPr="009E1C62" w14:paraId="1784A5C8" w14:textId="77777777" w:rsidTr="00E575FD">
        <w:trPr>
          <w:trHeight w:val="307"/>
        </w:trPr>
        <w:tc>
          <w:tcPr>
            <w:tcW w:w="899" w:type="dxa"/>
            <w:tcBorders>
              <w:top w:val="nil"/>
              <w:left w:val="single" w:sz="4" w:space="0" w:color="auto"/>
              <w:bottom w:val="single" w:sz="4" w:space="0" w:color="auto"/>
              <w:right w:val="single" w:sz="4" w:space="0" w:color="auto"/>
            </w:tcBorders>
            <w:shd w:val="clear" w:color="auto" w:fill="auto"/>
            <w:vAlign w:val="center"/>
          </w:tcPr>
          <w:p w14:paraId="6389C172"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400</w:t>
            </w:r>
          </w:p>
        </w:tc>
        <w:tc>
          <w:tcPr>
            <w:tcW w:w="4421" w:type="dxa"/>
            <w:tcBorders>
              <w:top w:val="nil"/>
              <w:left w:val="nil"/>
              <w:bottom w:val="single" w:sz="4" w:space="0" w:color="auto"/>
              <w:right w:val="single" w:sz="4" w:space="0" w:color="auto"/>
            </w:tcBorders>
            <w:shd w:val="clear" w:color="auto" w:fill="auto"/>
            <w:vAlign w:val="center"/>
          </w:tcPr>
          <w:p w14:paraId="36CF1A31"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CONSTRUCTION OF STAND TAPES</w:t>
            </w:r>
          </w:p>
        </w:tc>
        <w:tc>
          <w:tcPr>
            <w:tcW w:w="810" w:type="dxa"/>
            <w:tcBorders>
              <w:top w:val="nil"/>
              <w:left w:val="nil"/>
              <w:bottom w:val="single" w:sz="4" w:space="0" w:color="auto"/>
              <w:right w:val="single" w:sz="4" w:space="0" w:color="auto"/>
            </w:tcBorders>
            <w:shd w:val="clear" w:color="auto" w:fill="auto"/>
            <w:vAlign w:val="center"/>
          </w:tcPr>
          <w:p w14:paraId="422C933B"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43191893"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34D08696"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EC7F166" w14:textId="77777777" w:rsidR="00391123" w:rsidRPr="009E1C62" w:rsidRDefault="00391123" w:rsidP="00E575FD">
            <w:pPr>
              <w:rPr>
                <w:rFonts w:ascii="Arial Narrow" w:hAnsi="Arial Narrow"/>
                <w:lang w:val="en-US" w:eastAsia="en-US"/>
              </w:rPr>
            </w:pPr>
          </w:p>
        </w:tc>
      </w:tr>
      <w:tr w:rsidR="00391123" w:rsidRPr="00CF52B3" w14:paraId="44561592" w14:textId="77777777" w:rsidTr="00E575FD">
        <w:trPr>
          <w:trHeight w:val="48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6D8A75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401</w:t>
            </w:r>
          </w:p>
        </w:tc>
        <w:tc>
          <w:tcPr>
            <w:tcW w:w="4421" w:type="dxa"/>
            <w:tcBorders>
              <w:top w:val="nil"/>
              <w:left w:val="nil"/>
              <w:bottom w:val="single" w:sz="4" w:space="0" w:color="auto"/>
              <w:right w:val="single" w:sz="4" w:space="0" w:color="auto"/>
            </w:tcBorders>
            <w:shd w:val="clear" w:color="auto" w:fill="auto"/>
            <w:vAlign w:val="center"/>
            <w:hideMark/>
          </w:tcPr>
          <w:p w14:paraId="5097E16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Construction of reinforced concrete stand tapes dosed 350kg/m3, including a 2x2</w:t>
            </w:r>
            <w:proofErr w:type="gramStart"/>
            <w:r w:rsidRPr="00CF52B3">
              <w:rPr>
                <w:rFonts w:ascii="Arial Narrow" w:hAnsi="Arial Narrow"/>
                <w:lang w:val="en-US" w:eastAsia="en-US"/>
              </w:rPr>
              <w:t>,4m²</w:t>
            </w:r>
            <w:proofErr w:type="gramEnd"/>
            <w:r w:rsidRPr="00CF52B3">
              <w:rPr>
                <w:rFonts w:ascii="Arial Narrow" w:hAnsi="Arial Narrow"/>
                <w:lang w:val="en-US" w:eastAsia="en-US"/>
              </w:rPr>
              <w:t xml:space="preserve"> draw-off area according to the architectural plan with views equipped with metes and valves.</w:t>
            </w:r>
          </w:p>
        </w:tc>
        <w:tc>
          <w:tcPr>
            <w:tcW w:w="810" w:type="dxa"/>
            <w:tcBorders>
              <w:top w:val="nil"/>
              <w:left w:val="nil"/>
              <w:bottom w:val="single" w:sz="4" w:space="0" w:color="auto"/>
              <w:right w:val="single" w:sz="4" w:space="0" w:color="auto"/>
            </w:tcBorders>
            <w:shd w:val="clear" w:color="auto" w:fill="auto"/>
            <w:vAlign w:val="center"/>
            <w:hideMark/>
          </w:tcPr>
          <w:p w14:paraId="6DB047B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1EBB78D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1917AFA4"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CB9F0C2" w14:textId="77777777" w:rsidR="00391123" w:rsidRPr="00CF52B3" w:rsidRDefault="00391123" w:rsidP="00E575FD">
            <w:pPr>
              <w:rPr>
                <w:rFonts w:ascii="Arial Narrow" w:hAnsi="Arial Narrow"/>
                <w:lang w:val="en-US" w:eastAsia="en-US"/>
              </w:rPr>
            </w:pPr>
          </w:p>
        </w:tc>
      </w:tr>
      <w:tr w:rsidR="00391123" w:rsidRPr="00CF52B3" w14:paraId="0A5CD107" w14:textId="77777777" w:rsidTr="00E575FD">
        <w:trPr>
          <w:trHeight w:val="71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5866CB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402</w:t>
            </w:r>
          </w:p>
        </w:tc>
        <w:tc>
          <w:tcPr>
            <w:tcW w:w="4421" w:type="dxa"/>
            <w:tcBorders>
              <w:top w:val="nil"/>
              <w:left w:val="nil"/>
              <w:bottom w:val="single" w:sz="4" w:space="0" w:color="auto"/>
              <w:right w:val="single" w:sz="4" w:space="0" w:color="auto"/>
            </w:tcBorders>
            <w:shd w:val="clear" w:color="auto" w:fill="auto"/>
            <w:vAlign w:val="center"/>
            <w:hideMark/>
          </w:tcPr>
          <w:p w14:paraId="01065B5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Installation of two head taps 1/2" 3/4", 20/27 pad lockable stainless steel draw-off taps with brass handles for the two stand tapes according to the technical data sheet attached to the tender document.</w:t>
            </w:r>
          </w:p>
        </w:tc>
        <w:tc>
          <w:tcPr>
            <w:tcW w:w="810" w:type="dxa"/>
            <w:tcBorders>
              <w:top w:val="nil"/>
              <w:left w:val="nil"/>
              <w:bottom w:val="single" w:sz="4" w:space="0" w:color="auto"/>
              <w:right w:val="single" w:sz="4" w:space="0" w:color="auto"/>
            </w:tcBorders>
            <w:shd w:val="clear" w:color="auto" w:fill="auto"/>
            <w:vAlign w:val="center"/>
            <w:hideMark/>
          </w:tcPr>
          <w:p w14:paraId="6BE9DEE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061A4C9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w:t>
            </w:r>
          </w:p>
        </w:tc>
        <w:tc>
          <w:tcPr>
            <w:tcW w:w="1350" w:type="dxa"/>
            <w:tcBorders>
              <w:top w:val="nil"/>
              <w:left w:val="nil"/>
              <w:bottom w:val="single" w:sz="4" w:space="0" w:color="auto"/>
              <w:right w:val="single" w:sz="4" w:space="0" w:color="auto"/>
            </w:tcBorders>
            <w:shd w:val="clear" w:color="auto" w:fill="auto"/>
            <w:vAlign w:val="center"/>
          </w:tcPr>
          <w:p w14:paraId="39FA2E07"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DC49A35" w14:textId="77777777" w:rsidR="00391123" w:rsidRPr="00CF52B3" w:rsidRDefault="00391123" w:rsidP="00E575FD">
            <w:pPr>
              <w:rPr>
                <w:rFonts w:ascii="Arial Narrow" w:hAnsi="Arial Narrow"/>
                <w:lang w:val="en-US" w:eastAsia="en-US"/>
              </w:rPr>
            </w:pPr>
          </w:p>
        </w:tc>
      </w:tr>
      <w:tr w:rsidR="00391123" w:rsidRPr="00CF52B3" w14:paraId="342FC5EC" w14:textId="77777777" w:rsidTr="00E575FD">
        <w:trPr>
          <w:trHeight w:val="30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5CBB0F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403</w:t>
            </w:r>
          </w:p>
        </w:tc>
        <w:tc>
          <w:tcPr>
            <w:tcW w:w="4421" w:type="dxa"/>
            <w:tcBorders>
              <w:top w:val="nil"/>
              <w:left w:val="nil"/>
              <w:bottom w:val="single" w:sz="4" w:space="0" w:color="auto"/>
              <w:right w:val="single" w:sz="4" w:space="0" w:color="auto"/>
            </w:tcBorders>
            <w:shd w:val="clear" w:color="auto" w:fill="auto"/>
            <w:vAlign w:val="center"/>
            <w:hideMark/>
          </w:tcPr>
          <w:p w14:paraId="1251C3A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 stainless steel volumetric meter 3/4"-SPWM-075-CF, pulse output + sets of connection accessories</w:t>
            </w:r>
          </w:p>
        </w:tc>
        <w:tc>
          <w:tcPr>
            <w:tcW w:w="810" w:type="dxa"/>
            <w:tcBorders>
              <w:top w:val="nil"/>
              <w:left w:val="nil"/>
              <w:bottom w:val="single" w:sz="4" w:space="0" w:color="auto"/>
              <w:right w:val="single" w:sz="4" w:space="0" w:color="auto"/>
            </w:tcBorders>
            <w:shd w:val="clear" w:color="auto" w:fill="auto"/>
            <w:vAlign w:val="center"/>
            <w:hideMark/>
          </w:tcPr>
          <w:p w14:paraId="65CB030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383F1F7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68A62956"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98CA8AD" w14:textId="77777777" w:rsidR="00391123" w:rsidRPr="00CF52B3" w:rsidRDefault="00391123" w:rsidP="00E575FD">
            <w:pPr>
              <w:rPr>
                <w:rFonts w:ascii="Arial Narrow" w:hAnsi="Arial Narrow"/>
                <w:lang w:val="en-US" w:eastAsia="en-US"/>
              </w:rPr>
            </w:pPr>
          </w:p>
        </w:tc>
      </w:tr>
      <w:tr w:rsidR="00391123" w:rsidRPr="00CF52B3" w14:paraId="1C7A69D8"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7C8B6B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404</w:t>
            </w:r>
          </w:p>
        </w:tc>
        <w:tc>
          <w:tcPr>
            <w:tcW w:w="4421" w:type="dxa"/>
            <w:tcBorders>
              <w:top w:val="nil"/>
              <w:left w:val="nil"/>
              <w:bottom w:val="single" w:sz="4" w:space="0" w:color="auto"/>
              <w:right w:val="single" w:sz="4" w:space="0" w:color="auto"/>
            </w:tcBorders>
            <w:shd w:val="clear" w:color="auto" w:fill="auto"/>
            <w:vAlign w:val="center"/>
            <w:hideMark/>
          </w:tcPr>
          <w:p w14:paraId="5A175FD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Construction of a covered manhole measuring 50x50x50 in reinforce dosed at 350 kg/m3, 10cm thick, for a flow meter.</w:t>
            </w:r>
          </w:p>
        </w:tc>
        <w:tc>
          <w:tcPr>
            <w:tcW w:w="810" w:type="dxa"/>
            <w:tcBorders>
              <w:top w:val="nil"/>
              <w:left w:val="nil"/>
              <w:bottom w:val="single" w:sz="4" w:space="0" w:color="auto"/>
              <w:right w:val="single" w:sz="4" w:space="0" w:color="auto"/>
            </w:tcBorders>
            <w:shd w:val="clear" w:color="auto" w:fill="auto"/>
            <w:vAlign w:val="center"/>
            <w:hideMark/>
          </w:tcPr>
          <w:p w14:paraId="4DC51D5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1E026E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5E4AF9E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D61655C" w14:textId="77777777" w:rsidR="00391123" w:rsidRPr="00CF52B3" w:rsidRDefault="00391123" w:rsidP="00E575FD">
            <w:pPr>
              <w:rPr>
                <w:rFonts w:ascii="Arial Narrow" w:hAnsi="Arial Narrow"/>
                <w:lang w:val="en-US" w:eastAsia="en-US"/>
              </w:rPr>
            </w:pPr>
          </w:p>
        </w:tc>
      </w:tr>
      <w:tr w:rsidR="00391123" w:rsidRPr="00CF52B3" w14:paraId="393124EA" w14:textId="77777777" w:rsidTr="00E575FD">
        <w:trPr>
          <w:trHeight w:val="55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F3B3AD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405</w:t>
            </w:r>
          </w:p>
        </w:tc>
        <w:tc>
          <w:tcPr>
            <w:tcW w:w="4421" w:type="dxa"/>
            <w:tcBorders>
              <w:top w:val="nil"/>
              <w:left w:val="nil"/>
              <w:bottom w:val="single" w:sz="4" w:space="0" w:color="auto"/>
              <w:right w:val="single" w:sz="4" w:space="0" w:color="auto"/>
            </w:tcBorders>
            <w:shd w:val="clear" w:color="auto" w:fill="auto"/>
            <w:vAlign w:val="center"/>
            <w:hideMark/>
          </w:tcPr>
          <w:p w14:paraId="3E4D2CD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Construction of a soak away pit made of packed concrete blocks to received runoff water, 1m in diameter and 2m deep, covered with a 5cm thick reinforced concrete slab containing 350kg/m3 at 5cm.</w:t>
            </w:r>
          </w:p>
        </w:tc>
        <w:tc>
          <w:tcPr>
            <w:tcW w:w="810" w:type="dxa"/>
            <w:tcBorders>
              <w:top w:val="nil"/>
              <w:left w:val="nil"/>
              <w:bottom w:val="single" w:sz="4" w:space="0" w:color="auto"/>
              <w:right w:val="single" w:sz="4" w:space="0" w:color="auto"/>
            </w:tcBorders>
            <w:shd w:val="clear" w:color="auto" w:fill="auto"/>
            <w:vAlign w:val="center"/>
            <w:hideMark/>
          </w:tcPr>
          <w:p w14:paraId="31BEDD3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FF</w:t>
            </w:r>
          </w:p>
        </w:tc>
        <w:tc>
          <w:tcPr>
            <w:tcW w:w="992" w:type="dxa"/>
            <w:tcBorders>
              <w:top w:val="nil"/>
              <w:left w:val="nil"/>
              <w:bottom w:val="single" w:sz="4" w:space="0" w:color="auto"/>
              <w:right w:val="single" w:sz="4" w:space="0" w:color="auto"/>
            </w:tcBorders>
            <w:shd w:val="clear" w:color="auto" w:fill="auto"/>
            <w:vAlign w:val="center"/>
            <w:hideMark/>
          </w:tcPr>
          <w:p w14:paraId="0238A8E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52B34775"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2C9222E" w14:textId="77777777" w:rsidR="00391123" w:rsidRPr="00CF52B3" w:rsidRDefault="00391123" w:rsidP="00E575FD">
            <w:pPr>
              <w:rPr>
                <w:rFonts w:ascii="Arial Narrow" w:hAnsi="Arial Narrow"/>
                <w:lang w:val="en-US" w:eastAsia="en-US"/>
              </w:rPr>
            </w:pPr>
          </w:p>
        </w:tc>
      </w:tr>
      <w:tr w:rsidR="00391123" w:rsidRPr="00CF52B3" w14:paraId="6E252848" w14:textId="77777777" w:rsidTr="00E575FD">
        <w:trPr>
          <w:trHeight w:val="17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D61F58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406</w:t>
            </w:r>
          </w:p>
        </w:tc>
        <w:tc>
          <w:tcPr>
            <w:tcW w:w="4421" w:type="dxa"/>
            <w:tcBorders>
              <w:top w:val="nil"/>
              <w:left w:val="nil"/>
              <w:bottom w:val="single" w:sz="4" w:space="0" w:color="auto"/>
              <w:right w:val="single" w:sz="4" w:space="0" w:color="auto"/>
            </w:tcBorders>
            <w:shd w:val="clear" w:color="auto" w:fill="auto"/>
            <w:vAlign w:val="center"/>
            <w:hideMark/>
          </w:tcPr>
          <w:p w14:paraId="22162C8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Construction of an 8 cm thick runoff drainage channel made of reinforced concrete concerning 350kg/m 3</w:t>
            </w:r>
          </w:p>
        </w:tc>
        <w:tc>
          <w:tcPr>
            <w:tcW w:w="810" w:type="dxa"/>
            <w:tcBorders>
              <w:top w:val="nil"/>
              <w:left w:val="nil"/>
              <w:bottom w:val="single" w:sz="4" w:space="0" w:color="auto"/>
              <w:right w:val="single" w:sz="4" w:space="0" w:color="auto"/>
            </w:tcBorders>
            <w:shd w:val="clear" w:color="auto" w:fill="auto"/>
            <w:vAlign w:val="center"/>
            <w:hideMark/>
          </w:tcPr>
          <w:p w14:paraId="47B78FC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6814E4B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w:t>
            </w:r>
          </w:p>
        </w:tc>
        <w:tc>
          <w:tcPr>
            <w:tcW w:w="1350" w:type="dxa"/>
            <w:tcBorders>
              <w:top w:val="nil"/>
              <w:left w:val="nil"/>
              <w:bottom w:val="single" w:sz="4" w:space="0" w:color="auto"/>
              <w:right w:val="single" w:sz="4" w:space="0" w:color="auto"/>
            </w:tcBorders>
            <w:shd w:val="clear" w:color="auto" w:fill="auto"/>
            <w:vAlign w:val="center"/>
          </w:tcPr>
          <w:p w14:paraId="04965B1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731D781" w14:textId="77777777" w:rsidR="00391123" w:rsidRPr="00CF52B3" w:rsidRDefault="00391123" w:rsidP="00E575FD">
            <w:pPr>
              <w:rPr>
                <w:rFonts w:ascii="Arial Narrow" w:hAnsi="Arial Narrow"/>
                <w:lang w:val="en-US" w:eastAsia="en-US"/>
              </w:rPr>
            </w:pPr>
          </w:p>
        </w:tc>
      </w:tr>
      <w:tr w:rsidR="00391123" w:rsidRPr="00CF52B3" w14:paraId="4D6E8178"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28749B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407</w:t>
            </w:r>
          </w:p>
        </w:tc>
        <w:tc>
          <w:tcPr>
            <w:tcW w:w="4421" w:type="dxa"/>
            <w:tcBorders>
              <w:top w:val="nil"/>
              <w:left w:val="nil"/>
              <w:bottom w:val="single" w:sz="4" w:space="0" w:color="auto"/>
              <w:right w:val="single" w:sz="4" w:space="0" w:color="auto"/>
            </w:tcBorders>
            <w:shd w:val="clear" w:color="auto" w:fill="auto"/>
            <w:vAlign w:val="center"/>
            <w:hideMark/>
          </w:tcPr>
          <w:p w14:paraId="3B24D3F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PN10 D40 HDPE pipes, including tank connection accessories.</w:t>
            </w:r>
          </w:p>
        </w:tc>
        <w:tc>
          <w:tcPr>
            <w:tcW w:w="810" w:type="dxa"/>
            <w:tcBorders>
              <w:top w:val="nil"/>
              <w:left w:val="nil"/>
              <w:bottom w:val="single" w:sz="4" w:space="0" w:color="auto"/>
              <w:right w:val="single" w:sz="4" w:space="0" w:color="auto"/>
            </w:tcBorders>
            <w:shd w:val="clear" w:color="auto" w:fill="auto"/>
            <w:vAlign w:val="center"/>
            <w:hideMark/>
          </w:tcPr>
          <w:p w14:paraId="0EE491A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71B5B01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w:t>
            </w:r>
          </w:p>
        </w:tc>
        <w:tc>
          <w:tcPr>
            <w:tcW w:w="1350" w:type="dxa"/>
            <w:tcBorders>
              <w:top w:val="nil"/>
              <w:left w:val="nil"/>
              <w:bottom w:val="single" w:sz="4" w:space="0" w:color="auto"/>
              <w:right w:val="single" w:sz="4" w:space="0" w:color="auto"/>
            </w:tcBorders>
            <w:shd w:val="clear" w:color="auto" w:fill="auto"/>
            <w:vAlign w:val="center"/>
          </w:tcPr>
          <w:p w14:paraId="6230D05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5B6B5F1" w14:textId="77777777" w:rsidR="00391123" w:rsidRPr="00CF52B3" w:rsidRDefault="00391123" w:rsidP="00E575FD">
            <w:pPr>
              <w:rPr>
                <w:rFonts w:ascii="Arial Narrow" w:hAnsi="Arial Narrow"/>
                <w:lang w:val="en-US" w:eastAsia="en-US"/>
              </w:rPr>
            </w:pPr>
          </w:p>
        </w:tc>
      </w:tr>
      <w:tr w:rsidR="00391123" w:rsidRPr="00CF52B3" w14:paraId="290A08FA"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369A4C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407</w:t>
            </w:r>
          </w:p>
        </w:tc>
        <w:tc>
          <w:tcPr>
            <w:tcW w:w="4421" w:type="dxa"/>
            <w:tcBorders>
              <w:top w:val="nil"/>
              <w:left w:val="nil"/>
              <w:bottom w:val="single" w:sz="4" w:space="0" w:color="auto"/>
              <w:right w:val="single" w:sz="4" w:space="0" w:color="auto"/>
            </w:tcBorders>
            <w:shd w:val="clear" w:color="auto" w:fill="auto"/>
            <w:vAlign w:val="center"/>
            <w:hideMark/>
          </w:tcPr>
          <w:p w14:paraId="26E3F58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PN10 D32 HDPE pipes, including tank connection accessories.</w:t>
            </w:r>
          </w:p>
        </w:tc>
        <w:tc>
          <w:tcPr>
            <w:tcW w:w="810" w:type="dxa"/>
            <w:tcBorders>
              <w:top w:val="nil"/>
              <w:left w:val="nil"/>
              <w:bottom w:val="single" w:sz="4" w:space="0" w:color="auto"/>
              <w:right w:val="single" w:sz="4" w:space="0" w:color="auto"/>
            </w:tcBorders>
            <w:shd w:val="clear" w:color="auto" w:fill="auto"/>
            <w:vAlign w:val="center"/>
            <w:hideMark/>
          </w:tcPr>
          <w:p w14:paraId="124F50E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07E06AD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200</w:t>
            </w:r>
          </w:p>
        </w:tc>
        <w:tc>
          <w:tcPr>
            <w:tcW w:w="1350" w:type="dxa"/>
            <w:tcBorders>
              <w:top w:val="nil"/>
              <w:left w:val="nil"/>
              <w:bottom w:val="single" w:sz="4" w:space="0" w:color="auto"/>
              <w:right w:val="single" w:sz="4" w:space="0" w:color="auto"/>
            </w:tcBorders>
            <w:shd w:val="clear" w:color="auto" w:fill="auto"/>
            <w:vAlign w:val="center"/>
          </w:tcPr>
          <w:p w14:paraId="4770872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2FE18CB" w14:textId="77777777" w:rsidR="00391123" w:rsidRPr="00CF52B3" w:rsidRDefault="00391123" w:rsidP="00E575FD">
            <w:pPr>
              <w:rPr>
                <w:rFonts w:ascii="Arial Narrow" w:hAnsi="Arial Narrow"/>
                <w:lang w:val="en-US" w:eastAsia="en-US"/>
              </w:rPr>
            </w:pPr>
          </w:p>
        </w:tc>
      </w:tr>
      <w:tr w:rsidR="00391123" w:rsidRPr="00CF52B3" w14:paraId="0EFDA6FC"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107218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408</w:t>
            </w:r>
          </w:p>
        </w:tc>
        <w:tc>
          <w:tcPr>
            <w:tcW w:w="4421" w:type="dxa"/>
            <w:tcBorders>
              <w:top w:val="nil"/>
              <w:left w:val="nil"/>
              <w:bottom w:val="single" w:sz="4" w:space="0" w:color="auto"/>
              <w:right w:val="single" w:sz="4" w:space="0" w:color="auto"/>
            </w:tcBorders>
            <w:shd w:val="clear" w:color="auto" w:fill="auto"/>
            <w:vAlign w:val="center"/>
            <w:hideMark/>
          </w:tcPr>
          <w:p w14:paraId="099D450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PN10 D25 HDPE pipes, including tank connection accessories.</w:t>
            </w:r>
          </w:p>
        </w:tc>
        <w:tc>
          <w:tcPr>
            <w:tcW w:w="810" w:type="dxa"/>
            <w:tcBorders>
              <w:top w:val="nil"/>
              <w:left w:val="nil"/>
              <w:bottom w:val="single" w:sz="4" w:space="0" w:color="auto"/>
              <w:right w:val="single" w:sz="4" w:space="0" w:color="auto"/>
            </w:tcBorders>
            <w:shd w:val="clear" w:color="auto" w:fill="auto"/>
            <w:vAlign w:val="center"/>
            <w:hideMark/>
          </w:tcPr>
          <w:p w14:paraId="716DFE5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23C39BC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w:t>
            </w:r>
          </w:p>
        </w:tc>
        <w:tc>
          <w:tcPr>
            <w:tcW w:w="1350" w:type="dxa"/>
            <w:tcBorders>
              <w:top w:val="nil"/>
              <w:left w:val="nil"/>
              <w:bottom w:val="single" w:sz="4" w:space="0" w:color="auto"/>
              <w:right w:val="single" w:sz="4" w:space="0" w:color="auto"/>
            </w:tcBorders>
            <w:shd w:val="clear" w:color="auto" w:fill="auto"/>
            <w:vAlign w:val="center"/>
          </w:tcPr>
          <w:p w14:paraId="223AD6E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6539165" w14:textId="77777777" w:rsidR="00391123" w:rsidRPr="00CF52B3" w:rsidRDefault="00391123" w:rsidP="00E575FD">
            <w:pPr>
              <w:rPr>
                <w:rFonts w:ascii="Arial Narrow" w:hAnsi="Arial Narrow"/>
                <w:lang w:val="en-US" w:eastAsia="en-US"/>
              </w:rPr>
            </w:pPr>
          </w:p>
        </w:tc>
      </w:tr>
      <w:tr w:rsidR="00391123" w:rsidRPr="009E1C62" w14:paraId="5E418011"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tcPr>
          <w:p w14:paraId="33FBDC7A"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6046005F"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400</w:t>
            </w:r>
          </w:p>
        </w:tc>
        <w:tc>
          <w:tcPr>
            <w:tcW w:w="810" w:type="dxa"/>
            <w:tcBorders>
              <w:top w:val="nil"/>
              <w:left w:val="nil"/>
              <w:bottom w:val="single" w:sz="4" w:space="0" w:color="auto"/>
              <w:right w:val="single" w:sz="4" w:space="0" w:color="auto"/>
            </w:tcBorders>
            <w:shd w:val="clear" w:color="auto" w:fill="auto"/>
            <w:vAlign w:val="center"/>
          </w:tcPr>
          <w:p w14:paraId="7889245C"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4044D42F"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2B8CE52B"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7407125" w14:textId="77777777" w:rsidR="00391123" w:rsidRPr="009E1C62" w:rsidRDefault="00391123" w:rsidP="00E575FD">
            <w:pPr>
              <w:rPr>
                <w:rFonts w:ascii="Arial Narrow" w:hAnsi="Arial Narrow"/>
                <w:lang w:val="en-US" w:eastAsia="en-US"/>
              </w:rPr>
            </w:pPr>
          </w:p>
        </w:tc>
      </w:tr>
      <w:tr w:rsidR="00FA66CC" w:rsidRPr="009E1C62" w14:paraId="66D70F29" w14:textId="77777777" w:rsidTr="005203D2">
        <w:trPr>
          <w:trHeight w:val="70"/>
        </w:trPr>
        <w:tc>
          <w:tcPr>
            <w:tcW w:w="899" w:type="dxa"/>
            <w:tcBorders>
              <w:top w:val="nil"/>
              <w:left w:val="single" w:sz="4" w:space="0" w:color="auto"/>
              <w:bottom w:val="single" w:sz="4" w:space="0" w:color="auto"/>
              <w:right w:val="single" w:sz="4" w:space="0" w:color="auto"/>
            </w:tcBorders>
            <w:shd w:val="clear" w:color="auto" w:fill="auto"/>
            <w:vAlign w:val="center"/>
          </w:tcPr>
          <w:p w14:paraId="11DAEE09" w14:textId="77777777"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500</w:t>
            </w:r>
          </w:p>
        </w:tc>
        <w:tc>
          <w:tcPr>
            <w:tcW w:w="9013" w:type="dxa"/>
            <w:gridSpan w:val="5"/>
            <w:tcBorders>
              <w:top w:val="nil"/>
              <w:left w:val="nil"/>
              <w:bottom w:val="single" w:sz="4" w:space="0" w:color="auto"/>
              <w:right w:val="single" w:sz="4" w:space="0" w:color="auto"/>
            </w:tcBorders>
            <w:shd w:val="clear" w:color="auto" w:fill="auto"/>
            <w:vAlign w:val="center"/>
          </w:tcPr>
          <w:p w14:paraId="4363CDB2" w14:textId="1B6593C6"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SOLAR POWER SUPPLY FOR PUMPS (GROUND PLATES PLACED ABOVE THE TANK)</w:t>
            </w:r>
          </w:p>
        </w:tc>
      </w:tr>
      <w:tr w:rsidR="00391123" w:rsidRPr="00CF52B3" w14:paraId="57046F31" w14:textId="77777777" w:rsidTr="00FA66CC">
        <w:trPr>
          <w:trHeight w:val="16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36D8E8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501</w:t>
            </w:r>
          </w:p>
        </w:tc>
        <w:tc>
          <w:tcPr>
            <w:tcW w:w="4421" w:type="dxa"/>
            <w:tcBorders>
              <w:top w:val="nil"/>
              <w:left w:val="nil"/>
              <w:bottom w:val="single" w:sz="4" w:space="0" w:color="auto"/>
              <w:right w:val="single" w:sz="4" w:space="0" w:color="auto"/>
            </w:tcBorders>
            <w:shd w:val="clear" w:color="auto" w:fill="auto"/>
            <w:vAlign w:val="center"/>
            <w:hideMark/>
          </w:tcPr>
          <w:p w14:paraId="7D00D94E" w14:textId="77777777" w:rsidR="00391123" w:rsidRPr="00FA66CC" w:rsidRDefault="00391123" w:rsidP="00E575FD">
            <w:pPr>
              <w:rPr>
                <w:rFonts w:ascii="Arial Narrow" w:hAnsi="Arial Narrow"/>
                <w:sz w:val="22"/>
                <w:lang w:val="en-US" w:eastAsia="en-US"/>
              </w:rPr>
            </w:pPr>
            <w:r w:rsidRPr="00FA66CC">
              <w:rPr>
                <w:rFonts w:ascii="Arial Narrow" w:hAnsi="Arial Narrow"/>
                <w:sz w:val="22"/>
                <w:lang w:val="en-US" w:eastAsia="en-US"/>
              </w:rPr>
              <w:t>Supply and installation of monocrytalline solar panels from TRINA SOLAR, CANADIAN SOLAR or LONGI SILICON (nominal voltage: 24Volts) with an 18% efficiency at 300 Wp, 4cm thick, installed on the slap roof at the optimum angle.</w:t>
            </w:r>
          </w:p>
        </w:tc>
        <w:tc>
          <w:tcPr>
            <w:tcW w:w="810" w:type="dxa"/>
            <w:tcBorders>
              <w:top w:val="nil"/>
              <w:left w:val="nil"/>
              <w:bottom w:val="single" w:sz="4" w:space="0" w:color="auto"/>
              <w:right w:val="single" w:sz="4" w:space="0" w:color="auto"/>
            </w:tcBorders>
            <w:shd w:val="clear" w:color="auto" w:fill="auto"/>
            <w:vAlign w:val="center"/>
            <w:hideMark/>
          </w:tcPr>
          <w:p w14:paraId="249D7B8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4897A23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w:t>
            </w:r>
          </w:p>
        </w:tc>
        <w:tc>
          <w:tcPr>
            <w:tcW w:w="1350" w:type="dxa"/>
            <w:tcBorders>
              <w:top w:val="nil"/>
              <w:left w:val="nil"/>
              <w:bottom w:val="single" w:sz="4" w:space="0" w:color="auto"/>
              <w:right w:val="single" w:sz="4" w:space="0" w:color="auto"/>
            </w:tcBorders>
            <w:shd w:val="clear" w:color="auto" w:fill="auto"/>
            <w:vAlign w:val="center"/>
          </w:tcPr>
          <w:p w14:paraId="7C36BAB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AA71604" w14:textId="77777777" w:rsidR="00391123" w:rsidRPr="00CF52B3" w:rsidRDefault="00391123" w:rsidP="00E575FD">
            <w:pPr>
              <w:rPr>
                <w:rFonts w:ascii="Arial Narrow" w:hAnsi="Arial Narrow"/>
                <w:lang w:val="en-US" w:eastAsia="en-US"/>
              </w:rPr>
            </w:pPr>
          </w:p>
        </w:tc>
      </w:tr>
      <w:tr w:rsidR="00391123" w:rsidRPr="00CF52B3" w14:paraId="4F0CB3B6" w14:textId="77777777" w:rsidTr="00E575FD">
        <w:trPr>
          <w:trHeight w:val="16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02A9F8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502</w:t>
            </w:r>
          </w:p>
        </w:tc>
        <w:tc>
          <w:tcPr>
            <w:tcW w:w="4421" w:type="dxa"/>
            <w:tcBorders>
              <w:top w:val="nil"/>
              <w:left w:val="nil"/>
              <w:bottom w:val="single" w:sz="4" w:space="0" w:color="auto"/>
              <w:right w:val="single" w:sz="4" w:space="0" w:color="auto"/>
            </w:tcBorders>
            <w:shd w:val="clear" w:color="auto" w:fill="auto"/>
            <w:vAlign w:val="center"/>
            <w:hideMark/>
          </w:tcPr>
          <w:p w14:paraId="5E374AD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25mm corrugated sheaths for the cables.</w:t>
            </w:r>
          </w:p>
        </w:tc>
        <w:tc>
          <w:tcPr>
            <w:tcW w:w="810" w:type="dxa"/>
            <w:tcBorders>
              <w:top w:val="nil"/>
              <w:left w:val="nil"/>
              <w:bottom w:val="single" w:sz="4" w:space="0" w:color="auto"/>
              <w:right w:val="single" w:sz="4" w:space="0" w:color="auto"/>
            </w:tcBorders>
            <w:shd w:val="clear" w:color="auto" w:fill="auto"/>
            <w:vAlign w:val="center"/>
            <w:hideMark/>
          </w:tcPr>
          <w:p w14:paraId="0A3E446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11D26B9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w:t>
            </w:r>
          </w:p>
        </w:tc>
        <w:tc>
          <w:tcPr>
            <w:tcW w:w="1350" w:type="dxa"/>
            <w:tcBorders>
              <w:top w:val="nil"/>
              <w:left w:val="nil"/>
              <w:bottom w:val="single" w:sz="4" w:space="0" w:color="auto"/>
              <w:right w:val="single" w:sz="4" w:space="0" w:color="auto"/>
            </w:tcBorders>
            <w:shd w:val="clear" w:color="auto" w:fill="auto"/>
            <w:vAlign w:val="center"/>
          </w:tcPr>
          <w:p w14:paraId="50769A0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101043E" w14:textId="77777777" w:rsidR="00391123" w:rsidRPr="00CF52B3" w:rsidRDefault="00391123" w:rsidP="00E575FD">
            <w:pPr>
              <w:rPr>
                <w:rFonts w:ascii="Arial Narrow" w:hAnsi="Arial Narrow"/>
                <w:lang w:val="en-US" w:eastAsia="en-US"/>
              </w:rPr>
            </w:pPr>
          </w:p>
        </w:tc>
      </w:tr>
      <w:tr w:rsidR="00391123" w:rsidRPr="00CF52B3" w14:paraId="55233D2B" w14:textId="77777777" w:rsidTr="00E575FD">
        <w:trPr>
          <w:trHeight w:val="3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5572A4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lastRenderedPageBreak/>
              <w:t>503</w:t>
            </w:r>
          </w:p>
        </w:tc>
        <w:tc>
          <w:tcPr>
            <w:tcW w:w="4421" w:type="dxa"/>
            <w:tcBorders>
              <w:top w:val="nil"/>
              <w:left w:val="nil"/>
              <w:bottom w:val="single" w:sz="4" w:space="0" w:color="auto"/>
              <w:right w:val="single" w:sz="4" w:space="0" w:color="auto"/>
            </w:tcBorders>
            <w:shd w:val="clear" w:color="auto" w:fill="auto"/>
            <w:vAlign w:val="center"/>
            <w:hideMark/>
          </w:tcPr>
          <w:p w14:paraId="6BFCD0F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ecoflex FG7 (O), NEXXAN or EUROCABLES of 4x4mm2 for solar panels, including all installation requirements.</w:t>
            </w:r>
          </w:p>
        </w:tc>
        <w:tc>
          <w:tcPr>
            <w:tcW w:w="810" w:type="dxa"/>
            <w:tcBorders>
              <w:top w:val="nil"/>
              <w:left w:val="nil"/>
              <w:bottom w:val="single" w:sz="4" w:space="0" w:color="auto"/>
              <w:right w:val="single" w:sz="4" w:space="0" w:color="auto"/>
            </w:tcBorders>
            <w:shd w:val="clear" w:color="auto" w:fill="auto"/>
            <w:vAlign w:val="center"/>
            <w:hideMark/>
          </w:tcPr>
          <w:p w14:paraId="5CEA376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205D2F6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100</w:t>
            </w:r>
          </w:p>
        </w:tc>
        <w:tc>
          <w:tcPr>
            <w:tcW w:w="1350" w:type="dxa"/>
            <w:tcBorders>
              <w:top w:val="nil"/>
              <w:left w:val="nil"/>
              <w:bottom w:val="single" w:sz="4" w:space="0" w:color="auto"/>
              <w:right w:val="single" w:sz="4" w:space="0" w:color="auto"/>
            </w:tcBorders>
            <w:shd w:val="clear" w:color="auto" w:fill="auto"/>
            <w:vAlign w:val="center"/>
          </w:tcPr>
          <w:p w14:paraId="31EF93D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F06DB98" w14:textId="77777777" w:rsidR="00391123" w:rsidRPr="00CF52B3" w:rsidRDefault="00391123" w:rsidP="00E575FD">
            <w:pPr>
              <w:rPr>
                <w:rFonts w:ascii="Arial Narrow" w:hAnsi="Arial Narrow"/>
                <w:lang w:val="en-US" w:eastAsia="en-US"/>
              </w:rPr>
            </w:pPr>
          </w:p>
        </w:tc>
      </w:tr>
      <w:tr w:rsidR="00391123" w:rsidRPr="00CF52B3" w14:paraId="6FDEF52D" w14:textId="77777777" w:rsidTr="00E575FD">
        <w:trPr>
          <w:trHeight w:val="23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3EE8A7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504</w:t>
            </w:r>
          </w:p>
        </w:tc>
        <w:tc>
          <w:tcPr>
            <w:tcW w:w="4421" w:type="dxa"/>
            <w:tcBorders>
              <w:top w:val="nil"/>
              <w:left w:val="nil"/>
              <w:bottom w:val="single" w:sz="4" w:space="0" w:color="auto"/>
              <w:right w:val="single" w:sz="4" w:space="0" w:color="auto"/>
            </w:tcBorders>
            <w:shd w:val="clear" w:color="auto" w:fill="auto"/>
            <w:vAlign w:val="center"/>
            <w:hideMark/>
          </w:tcPr>
          <w:p w14:paraId="3143BE8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ecoflex FG7 (O), NEXXAN or EUROCABLES 2x2</w:t>
            </w:r>
            <w:proofErr w:type="gramStart"/>
            <w:r w:rsidRPr="00CF52B3">
              <w:rPr>
                <w:rFonts w:ascii="Arial Narrow" w:hAnsi="Arial Narrow"/>
                <w:lang w:val="en-US" w:eastAsia="en-US"/>
              </w:rPr>
              <w:t>,5mm²</w:t>
            </w:r>
            <w:proofErr w:type="gramEnd"/>
            <w:r w:rsidRPr="00CF52B3">
              <w:rPr>
                <w:rFonts w:ascii="Arial Narrow" w:hAnsi="Arial Narrow"/>
                <w:lang w:val="en-US" w:eastAsia="en-US"/>
              </w:rPr>
              <w:t xml:space="preserve"> for float.</w:t>
            </w:r>
          </w:p>
        </w:tc>
        <w:tc>
          <w:tcPr>
            <w:tcW w:w="810" w:type="dxa"/>
            <w:tcBorders>
              <w:top w:val="nil"/>
              <w:left w:val="nil"/>
              <w:bottom w:val="single" w:sz="4" w:space="0" w:color="auto"/>
              <w:right w:val="single" w:sz="4" w:space="0" w:color="auto"/>
            </w:tcBorders>
            <w:shd w:val="clear" w:color="auto" w:fill="auto"/>
            <w:vAlign w:val="center"/>
            <w:hideMark/>
          </w:tcPr>
          <w:p w14:paraId="0EF0B76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43B7CD8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w:t>
            </w:r>
          </w:p>
        </w:tc>
        <w:tc>
          <w:tcPr>
            <w:tcW w:w="1350" w:type="dxa"/>
            <w:tcBorders>
              <w:top w:val="nil"/>
              <w:left w:val="nil"/>
              <w:bottom w:val="single" w:sz="4" w:space="0" w:color="auto"/>
              <w:right w:val="single" w:sz="4" w:space="0" w:color="auto"/>
            </w:tcBorders>
            <w:shd w:val="clear" w:color="auto" w:fill="auto"/>
            <w:vAlign w:val="center"/>
          </w:tcPr>
          <w:p w14:paraId="7D543384"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24944BE" w14:textId="77777777" w:rsidR="00391123" w:rsidRPr="00CF52B3" w:rsidRDefault="00391123" w:rsidP="00E575FD">
            <w:pPr>
              <w:rPr>
                <w:rFonts w:ascii="Arial Narrow" w:hAnsi="Arial Narrow"/>
                <w:lang w:val="en-US" w:eastAsia="en-US"/>
              </w:rPr>
            </w:pPr>
          </w:p>
        </w:tc>
      </w:tr>
      <w:tr w:rsidR="00391123" w:rsidRPr="00CF52B3" w14:paraId="0C330C80" w14:textId="77777777" w:rsidTr="00E575FD">
        <w:trPr>
          <w:trHeight w:val="43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770BC7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505</w:t>
            </w:r>
          </w:p>
        </w:tc>
        <w:tc>
          <w:tcPr>
            <w:tcW w:w="4421" w:type="dxa"/>
            <w:tcBorders>
              <w:top w:val="nil"/>
              <w:left w:val="nil"/>
              <w:bottom w:val="single" w:sz="4" w:space="0" w:color="auto"/>
              <w:right w:val="single" w:sz="4" w:space="0" w:color="auto"/>
            </w:tcBorders>
            <w:shd w:val="clear" w:color="auto" w:fill="auto"/>
            <w:vAlign w:val="center"/>
            <w:hideMark/>
          </w:tcPr>
          <w:p w14:paraId="1AFB7B5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an original frame of 40*40 tubes and 40 angles of 4cm thickness in stainless steel for installation and fixing of solar panels, including accessories</w:t>
            </w:r>
          </w:p>
        </w:tc>
        <w:tc>
          <w:tcPr>
            <w:tcW w:w="810" w:type="dxa"/>
            <w:tcBorders>
              <w:top w:val="nil"/>
              <w:left w:val="nil"/>
              <w:bottom w:val="single" w:sz="4" w:space="0" w:color="auto"/>
              <w:right w:val="single" w:sz="4" w:space="0" w:color="auto"/>
            </w:tcBorders>
            <w:shd w:val="clear" w:color="auto" w:fill="auto"/>
            <w:vAlign w:val="center"/>
            <w:hideMark/>
          </w:tcPr>
          <w:p w14:paraId="3CB7D5C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ls</w:t>
            </w:r>
          </w:p>
        </w:tc>
        <w:tc>
          <w:tcPr>
            <w:tcW w:w="992" w:type="dxa"/>
            <w:tcBorders>
              <w:top w:val="nil"/>
              <w:left w:val="nil"/>
              <w:bottom w:val="single" w:sz="4" w:space="0" w:color="auto"/>
              <w:right w:val="single" w:sz="4" w:space="0" w:color="auto"/>
            </w:tcBorders>
            <w:shd w:val="clear" w:color="auto" w:fill="auto"/>
            <w:vAlign w:val="center"/>
            <w:hideMark/>
          </w:tcPr>
          <w:p w14:paraId="73921CD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47688E16"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11FCE1E" w14:textId="77777777" w:rsidR="00391123" w:rsidRPr="00CF52B3" w:rsidRDefault="00391123" w:rsidP="00E575FD">
            <w:pPr>
              <w:rPr>
                <w:rFonts w:ascii="Arial Narrow" w:hAnsi="Arial Narrow"/>
                <w:lang w:val="en-US" w:eastAsia="en-US"/>
              </w:rPr>
            </w:pPr>
          </w:p>
        </w:tc>
      </w:tr>
      <w:tr w:rsidR="00391123" w:rsidRPr="009E1C62" w14:paraId="4A13A40D" w14:textId="77777777" w:rsidTr="008A2880">
        <w:trPr>
          <w:trHeight w:val="273"/>
        </w:trPr>
        <w:tc>
          <w:tcPr>
            <w:tcW w:w="899" w:type="dxa"/>
            <w:tcBorders>
              <w:top w:val="nil"/>
              <w:left w:val="single" w:sz="4" w:space="0" w:color="auto"/>
              <w:bottom w:val="single" w:sz="4" w:space="0" w:color="auto"/>
              <w:right w:val="single" w:sz="4" w:space="0" w:color="auto"/>
            </w:tcBorders>
            <w:shd w:val="clear" w:color="auto" w:fill="auto"/>
            <w:vAlign w:val="center"/>
          </w:tcPr>
          <w:p w14:paraId="1D733570"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67D5C03C"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500</w:t>
            </w:r>
          </w:p>
        </w:tc>
        <w:tc>
          <w:tcPr>
            <w:tcW w:w="810" w:type="dxa"/>
            <w:tcBorders>
              <w:top w:val="nil"/>
              <w:left w:val="nil"/>
              <w:bottom w:val="single" w:sz="4" w:space="0" w:color="auto"/>
              <w:right w:val="single" w:sz="4" w:space="0" w:color="auto"/>
            </w:tcBorders>
            <w:shd w:val="clear" w:color="auto" w:fill="auto"/>
            <w:vAlign w:val="center"/>
          </w:tcPr>
          <w:p w14:paraId="0E3CA0A1"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46EB0A5E"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41F995BC"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EF2221E" w14:textId="77777777" w:rsidR="00391123" w:rsidRPr="009E1C62" w:rsidRDefault="00391123" w:rsidP="00E575FD">
            <w:pPr>
              <w:rPr>
                <w:rFonts w:ascii="Arial Narrow" w:hAnsi="Arial Narrow"/>
                <w:lang w:val="en-US" w:eastAsia="en-US"/>
              </w:rPr>
            </w:pPr>
          </w:p>
        </w:tc>
      </w:tr>
      <w:tr w:rsidR="00391123" w:rsidRPr="009E1C62" w14:paraId="33D69C5A" w14:textId="77777777" w:rsidTr="008A2880">
        <w:trPr>
          <w:trHeight w:val="264"/>
        </w:trPr>
        <w:tc>
          <w:tcPr>
            <w:tcW w:w="899" w:type="dxa"/>
            <w:tcBorders>
              <w:top w:val="nil"/>
              <w:left w:val="single" w:sz="4" w:space="0" w:color="auto"/>
              <w:bottom w:val="single" w:sz="4" w:space="0" w:color="auto"/>
              <w:right w:val="single" w:sz="4" w:space="0" w:color="auto"/>
            </w:tcBorders>
            <w:shd w:val="clear" w:color="auto" w:fill="auto"/>
            <w:vAlign w:val="center"/>
          </w:tcPr>
          <w:p w14:paraId="6E8967AD"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600</w:t>
            </w:r>
          </w:p>
        </w:tc>
        <w:tc>
          <w:tcPr>
            <w:tcW w:w="4421" w:type="dxa"/>
            <w:tcBorders>
              <w:top w:val="nil"/>
              <w:left w:val="nil"/>
              <w:bottom w:val="single" w:sz="4" w:space="0" w:color="auto"/>
              <w:right w:val="single" w:sz="4" w:space="0" w:color="auto"/>
            </w:tcBorders>
            <w:shd w:val="clear" w:color="auto" w:fill="auto"/>
            <w:vAlign w:val="center"/>
          </w:tcPr>
          <w:p w14:paraId="285B59B3"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CONSTRUCTION OF A 7,5m3 CASTLE</w:t>
            </w:r>
          </w:p>
        </w:tc>
        <w:tc>
          <w:tcPr>
            <w:tcW w:w="810" w:type="dxa"/>
            <w:tcBorders>
              <w:top w:val="nil"/>
              <w:left w:val="nil"/>
              <w:bottom w:val="single" w:sz="4" w:space="0" w:color="auto"/>
              <w:right w:val="single" w:sz="4" w:space="0" w:color="auto"/>
            </w:tcBorders>
            <w:shd w:val="clear" w:color="auto" w:fill="auto"/>
            <w:vAlign w:val="center"/>
          </w:tcPr>
          <w:p w14:paraId="538CF9A0"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6251418B"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624C6A34"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8933EA2" w14:textId="77777777" w:rsidR="00391123" w:rsidRPr="009E1C62" w:rsidRDefault="00391123" w:rsidP="00E575FD">
            <w:pPr>
              <w:rPr>
                <w:rFonts w:ascii="Arial Narrow" w:hAnsi="Arial Narrow"/>
                <w:lang w:val="en-US" w:eastAsia="en-US"/>
              </w:rPr>
            </w:pPr>
          </w:p>
        </w:tc>
      </w:tr>
      <w:tr w:rsidR="00391123" w:rsidRPr="00CF52B3" w14:paraId="014FAB6F"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B38F7D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601</w:t>
            </w:r>
          </w:p>
        </w:tc>
        <w:tc>
          <w:tcPr>
            <w:tcW w:w="4421" w:type="dxa"/>
            <w:tcBorders>
              <w:top w:val="nil"/>
              <w:left w:val="nil"/>
              <w:bottom w:val="single" w:sz="4" w:space="0" w:color="auto"/>
              <w:right w:val="single" w:sz="4" w:space="0" w:color="auto"/>
            </w:tcBorders>
            <w:shd w:val="clear" w:color="auto" w:fill="auto"/>
            <w:vAlign w:val="center"/>
            <w:hideMark/>
          </w:tcPr>
          <w:p w14:paraId="638805E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Excavation in shafts an channels</w:t>
            </w:r>
          </w:p>
        </w:tc>
        <w:tc>
          <w:tcPr>
            <w:tcW w:w="810" w:type="dxa"/>
            <w:tcBorders>
              <w:top w:val="nil"/>
              <w:left w:val="nil"/>
              <w:bottom w:val="single" w:sz="4" w:space="0" w:color="auto"/>
              <w:right w:val="single" w:sz="4" w:space="0" w:color="auto"/>
            </w:tcBorders>
            <w:shd w:val="clear" w:color="auto" w:fill="auto"/>
            <w:vAlign w:val="center"/>
            <w:hideMark/>
          </w:tcPr>
          <w:p w14:paraId="7458891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038F834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7.68</w:t>
            </w:r>
          </w:p>
        </w:tc>
        <w:tc>
          <w:tcPr>
            <w:tcW w:w="1350" w:type="dxa"/>
            <w:tcBorders>
              <w:top w:val="nil"/>
              <w:left w:val="nil"/>
              <w:bottom w:val="single" w:sz="4" w:space="0" w:color="auto"/>
              <w:right w:val="single" w:sz="4" w:space="0" w:color="auto"/>
            </w:tcBorders>
            <w:shd w:val="clear" w:color="auto" w:fill="auto"/>
            <w:vAlign w:val="center"/>
          </w:tcPr>
          <w:p w14:paraId="33AC31D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0016A15" w14:textId="77777777" w:rsidR="00391123" w:rsidRPr="00CF52B3" w:rsidRDefault="00391123" w:rsidP="00E575FD">
            <w:pPr>
              <w:rPr>
                <w:rFonts w:ascii="Arial Narrow" w:hAnsi="Arial Narrow"/>
                <w:lang w:val="en-US" w:eastAsia="en-US"/>
              </w:rPr>
            </w:pPr>
          </w:p>
        </w:tc>
      </w:tr>
      <w:tr w:rsidR="00391123" w:rsidRPr="00CF52B3" w14:paraId="042FFAB1"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87061E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602</w:t>
            </w:r>
          </w:p>
        </w:tc>
        <w:tc>
          <w:tcPr>
            <w:tcW w:w="4421" w:type="dxa"/>
            <w:tcBorders>
              <w:top w:val="nil"/>
              <w:left w:val="nil"/>
              <w:bottom w:val="single" w:sz="4" w:space="0" w:color="auto"/>
              <w:right w:val="single" w:sz="4" w:space="0" w:color="auto"/>
            </w:tcBorders>
            <w:shd w:val="clear" w:color="auto" w:fill="auto"/>
            <w:vAlign w:val="center"/>
            <w:hideMark/>
          </w:tcPr>
          <w:p w14:paraId="3A694EB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Clean concrete dosed at 150kg/m3</w:t>
            </w:r>
          </w:p>
        </w:tc>
        <w:tc>
          <w:tcPr>
            <w:tcW w:w="810" w:type="dxa"/>
            <w:tcBorders>
              <w:top w:val="nil"/>
              <w:left w:val="nil"/>
              <w:bottom w:val="single" w:sz="4" w:space="0" w:color="auto"/>
              <w:right w:val="single" w:sz="4" w:space="0" w:color="auto"/>
            </w:tcBorders>
            <w:shd w:val="clear" w:color="auto" w:fill="auto"/>
            <w:vAlign w:val="center"/>
            <w:hideMark/>
          </w:tcPr>
          <w:p w14:paraId="74FE69D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5F2F84B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0.5</w:t>
            </w:r>
          </w:p>
        </w:tc>
        <w:tc>
          <w:tcPr>
            <w:tcW w:w="1350" w:type="dxa"/>
            <w:tcBorders>
              <w:top w:val="nil"/>
              <w:left w:val="nil"/>
              <w:bottom w:val="single" w:sz="4" w:space="0" w:color="auto"/>
              <w:right w:val="single" w:sz="4" w:space="0" w:color="auto"/>
            </w:tcBorders>
            <w:shd w:val="clear" w:color="auto" w:fill="auto"/>
            <w:vAlign w:val="center"/>
          </w:tcPr>
          <w:p w14:paraId="3D036D6C"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7899543" w14:textId="77777777" w:rsidR="00391123" w:rsidRPr="00CF52B3" w:rsidRDefault="00391123" w:rsidP="00E575FD">
            <w:pPr>
              <w:rPr>
                <w:rFonts w:ascii="Arial Narrow" w:hAnsi="Arial Narrow"/>
                <w:lang w:val="en-US" w:eastAsia="en-US"/>
              </w:rPr>
            </w:pPr>
          </w:p>
        </w:tc>
      </w:tr>
      <w:tr w:rsidR="00391123" w:rsidRPr="00CF52B3" w14:paraId="6BE73AF1"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FB1197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603</w:t>
            </w:r>
          </w:p>
        </w:tc>
        <w:tc>
          <w:tcPr>
            <w:tcW w:w="4421" w:type="dxa"/>
            <w:tcBorders>
              <w:top w:val="nil"/>
              <w:left w:val="nil"/>
              <w:bottom w:val="single" w:sz="4" w:space="0" w:color="auto"/>
              <w:right w:val="single" w:sz="4" w:space="0" w:color="auto"/>
            </w:tcBorders>
            <w:shd w:val="clear" w:color="auto" w:fill="auto"/>
            <w:vAlign w:val="center"/>
            <w:hideMark/>
          </w:tcPr>
          <w:p w14:paraId="082BAB4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20x20x40 packed blocks for the base.</w:t>
            </w:r>
          </w:p>
        </w:tc>
        <w:tc>
          <w:tcPr>
            <w:tcW w:w="810" w:type="dxa"/>
            <w:tcBorders>
              <w:top w:val="nil"/>
              <w:left w:val="nil"/>
              <w:bottom w:val="single" w:sz="4" w:space="0" w:color="auto"/>
              <w:right w:val="single" w:sz="4" w:space="0" w:color="auto"/>
            </w:tcBorders>
            <w:shd w:val="clear" w:color="auto" w:fill="auto"/>
            <w:vAlign w:val="center"/>
            <w:hideMark/>
          </w:tcPr>
          <w:p w14:paraId="0E57691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m2</w:t>
            </w:r>
          </w:p>
        </w:tc>
        <w:tc>
          <w:tcPr>
            <w:tcW w:w="992" w:type="dxa"/>
            <w:tcBorders>
              <w:top w:val="nil"/>
              <w:left w:val="nil"/>
              <w:bottom w:val="single" w:sz="4" w:space="0" w:color="auto"/>
              <w:right w:val="single" w:sz="4" w:space="0" w:color="auto"/>
            </w:tcBorders>
            <w:shd w:val="clear" w:color="auto" w:fill="auto"/>
            <w:vAlign w:val="center"/>
            <w:hideMark/>
          </w:tcPr>
          <w:p w14:paraId="4A68439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5.8</w:t>
            </w:r>
          </w:p>
        </w:tc>
        <w:tc>
          <w:tcPr>
            <w:tcW w:w="1350" w:type="dxa"/>
            <w:tcBorders>
              <w:top w:val="nil"/>
              <w:left w:val="nil"/>
              <w:bottom w:val="single" w:sz="4" w:space="0" w:color="auto"/>
              <w:right w:val="single" w:sz="4" w:space="0" w:color="auto"/>
            </w:tcBorders>
            <w:shd w:val="clear" w:color="auto" w:fill="auto"/>
            <w:vAlign w:val="center"/>
          </w:tcPr>
          <w:p w14:paraId="1CF5F1B1"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245D41E" w14:textId="77777777" w:rsidR="00391123" w:rsidRPr="00CF52B3" w:rsidRDefault="00391123" w:rsidP="00E575FD">
            <w:pPr>
              <w:rPr>
                <w:rFonts w:ascii="Arial Narrow" w:hAnsi="Arial Narrow"/>
                <w:lang w:val="en-US" w:eastAsia="en-US"/>
              </w:rPr>
            </w:pPr>
          </w:p>
        </w:tc>
      </w:tr>
      <w:tr w:rsidR="00391123" w:rsidRPr="00CF52B3" w14:paraId="4F6A5AE7" w14:textId="77777777" w:rsidTr="00E575FD">
        <w:trPr>
          <w:trHeight w:val="9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0CD2AA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604</w:t>
            </w:r>
          </w:p>
        </w:tc>
        <w:tc>
          <w:tcPr>
            <w:tcW w:w="4421" w:type="dxa"/>
            <w:tcBorders>
              <w:top w:val="nil"/>
              <w:left w:val="nil"/>
              <w:bottom w:val="single" w:sz="4" w:space="0" w:color="auto"/>
              <w:right w:val="single" w:sz="4" w:space="0" w:color="auto"/>
            </w:tcBorders>
            <w:shd w:val="clear" w:color="auto" w:fill="auto"/>
            <w:vAlign w:val="center"/>
            <w:hideMark/>
          </w:tcPr>
          <w:p w14:paraId="79EA59A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Concrete dose at 350kg/m3 for the footings, (1</w:t>
            </w:r>
            <w:proofErr w:type="gramStart"/>
            <w:r w:rsidRPr="00CF52B3">
              <w:rPr>
                <w:rFonts w:ascii="Arial Narrow" w:hAnsi="Arial Narrow"/>
                <w:lang w:val="en-US" w:eastAsia="en-US"/>
              </w:rPr>
              <w:t>,2x1,2x0,3</w:t>
            </w:r>
            <w:proofErr w:type="gramEnd"/>
            <w:r w:rsidRPr="00CF52B3">
              <w:rPr>
                <w:rFonts w:ascii="Arial Narrow" w:hAnsi="Arial Narrow"/>
                <w:lang w:val="en-US" w:eastAsia="en-US"/>
              </w:rPr>
              <w:t>), post starters (0,3x0,3x1) and stringers (0,2x0,3).</w:t>
            </w:r>
          </w:p>
        </w:tc>
        <w:tc>
          <w:tcPr>
            <w:tcW w:w="810" w:type="dxa"/>
            <w:tcBorders>
              <w:top w:val="nil"/>
              <w:left w:val="nil"/>
              <w:bottom w:val="single" w:sz="4" w:space="0" w:color="auto"/>
              <w:right w:val="single" w:sz="4" w:space="0" w:color="auto"/>
            </w:tcBorders>
            <w:shd w:val="clear" w:color="auto" w:fill="auto"/>
            <w:vAlign w:val="center"/>
            <w:hideMark/>
          </w:tcPr>
          <w:p w14:paraId="2E7E47B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3D920E9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2.57</w:t>
            </w:r>
          </w:p>
        </w:tc>
        <w:tc>
          <w:tcPr>
            <w:tcW w:w="1350" w:type="dxa"/>
            <w:tcBorders>
              <w:top w:val="nil"/>
              <w:left w:val="nil"/>
              <w:bottom w:val="single" w:sz="4" w:space="0" w:color="auto"/>
              <w:right w:val="single" w:sz="4" w:space="0" w:color="auto"/>
            </w:tcBorders>
            <w:shd w:val="clear" w:color="auto" w:fill="auto"/>
            <w:vAlign w:val="center"/>
          </w:tcPr>
          <w:p w14:paraId="2747CD1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894CC32" w14:textId="77777777" w:rsidR="00391123" w:rsidRPr="00CF52B3" w:rsidRDefault="00391123" w:rsidP="00E575FD">
            <w:pPr>
              <w:rPr>
                <w:rFonts w:ascii="Arial Narrow" w:hAnsi="Arial Narrow"/>
                <w:lang w:val="en-US" w:eastAsia="en-US"/>
              </w:rPr>
            </w:pPr>
          </w:p>
        </w:tc>
      </w:tr>
      <w:tr w:rsidR="00391123" w:rsidRPr="00CF52B3" w14:paraId="2774B766" w14:textId="77777777" w:rsidTr="008A2880">
        <w:trPr>
          <w:trHeight w:val="34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E2E275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605</w:t>
            </w:r>
          </w:p>
        </w:tc>
        <w:tc>
          <w:tcPr>
            <w:tcW w:w="4421" w:type="dxa"/>
            <w:tcBorders>
              <w:top w:val="nil"/>
              <w:left w:val="nil"/>
              <w:bottom w:val="single" w:sz="4" w:space="0" w:color="auto"/>
              <w:right w:val="single" w:sz="4" w:space="0" w:color="auto"/>
            </w:tcBorders>
            <w:shd w:val="clear" w:color="auto" w:fill="auto"/>
            <w:vAlign w:val="center"/>
            <w:hideMark/>
          </w:tcPr>
          <w:p w14:paraId="0BA8CD4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Concrete dose at 350kg/m3 for pillars (0</w:t>
            </w:r>
            <w:proofErr w:type="gramStart"/>
            <w:r w:rsidRPr="00CF52B3">
              <w:rPr>
                <w:rFonts w:ascii="Arial Narrow" w:hAnsi="Arial Narrow"/>
                <w:lang w:val="en-US" w:eastAsia="en-US"/>
              </w:rPr>
              <w:t>,3x0,3x9m</w:t>
            </w:r>
            <w:proofErr w:type="gramEnd"/>
            <w:r w:rsidRPr="00CF52B3">
              <w:rPr>
                <w:rFonts w:ascii="Arial Narrow" w:hAnsi="Arial Narrow"/>
                <w:lang w:val="en-US" w:eastAsia="en-US"/>
              </w:rPr>
              <w:t>), beams (0,2*0,3).</w:t>
            </w:r>
          </w:p>
        </w:tc>
        <w:tc>
          <w:tcPr>
            <w:tcW w:w="810" w:type="dxa"/>
            <w:tcBorders>
              <w:top w:val="nil"/>
              <w:left w:val="nil"/>
              <w:bottom w:val="single" w:sz="4" w:space="0" w:color="auto"/>
              <w:right w:val="single" w:sz="4" w:space="0" w:color="auto"/>
            </w:tcBorders>
            <w:shd w:val="clear" w:color="auto" w:fill="auto"/>
            <w:vAlign w:val="center"/>
            <w:hideMark/>
          </w:tcPr>
          <w:p w14:paraId="65D853B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370F95E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4.8</w:t>
            </w:r>
          </w:p>
        </w:tc>
        <w:tc>
          <w:tcPr>
            <w:tcW w:w="1350" w:type="dxa"/>
            <w:tcBorders>
              <w:top w:val="nil"/>
              <w:left w:val="nil"/>
              <w:bottom w:val="single" w:sz="4" w:space="0" w:color="auto"/>
              <w:right w:val="single" w:sz="4" w:space="0" w:color="auto"/>
            </w:tcBorders>
            <w:shd w:val="clear" w:color="auto" w:fill="auto"/>
            <w:vAlign w:val="center"/>
          </w:tcPr>
          <w:p w14:paraId="6BF68845"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BD6B899" w14:textId="77777777" w:rsidR="00391123" w:rsidRPr="00CF52B3" w:rsidRDefault="00391123" w:rsidP="00E575FD">
            <w:pPr>
              <w:rPr>
                <w:rFonts w:ascii="Arial Narrow" w:hAnsi="Arial Narrow"/>
                <w:lang w:val="en-US" w:eastAsia="en-US"/>
              </w:rPr>
            </w:pPr>
          </w:p>
        </w:tc>
      </w:tr>
      <w:tr w:rsidR="00391123" w:rsidRPr="00CF52B3" w14:paraId="64607CD0" w14:textId="77777777" w:rsidTr="00E575FD">
        <w:trPr>
          <w:trHeight w:val="208"/>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3AC9A9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606</w:t>
            </w:r>
          </w:p>
        </w:tc>
        <w:tc>
          <w:tcPr>
            <w:tcW w:w="4421" w:type="dxa"/>
            <w:tcBorders>
              <w:top w:val="nil"/>
              <w:left w:val="nil"/>
              <w:bottom w:val="single" w:sz="4" w:space="0" w:color="auto"/>
              <w:right w:val="single" w:sz="4" w:space="0" w:color="auto"/>
            </w:tcBorders>
            <w:shd w:val="clear" w:color="auto" w:fill="auto"/>
            <w:vAlign w:val="center"/>
            <w:hideMark/>
          </w:tcPr>
          <w:p w14:paraId="4FB3B18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Concrete dose at 350kg/m3 for the waterproofed tank, including thickness.</w:t>
            </w:r>
          </w:p>
        </w:tc>
        <w:tc>
          <w:tcPr>
            <w:tcW w:w="810" w:type="dxa"/>
            <w:tcBorders>
              <w:top w:val="nil"/>
              <w:left w:val="nil"/>
              <w:bottom w:val="single" w:sz="4" w:space="0" w:color="auto"/>
              <w:right w:val="single" w:sz="4" w:space="0" w:color="auto"/>
            </w:tcBorders>
            <w:shd w:val="clear" w:color="auto" w:fill="auto"/>
            <w:vAlign w:val="center"/>
            <w:hideMark/>
          </w:tcPr>
          <w:p w14:paraId="3BAF637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5288702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3.2</w:t>
            </w:r>
          </w:p>
        </w:tc>
        <w:tc>
          <w:tcPr>
            <w:tcW w:w="1350" w:type="dxa"/>
            <w:tcBorders>
              <w:top w:val="nil"/>
              <w:left w:val="nil"/>
              <w:bottom w:val="single" w:sz="4" w:space="0" w:color="auto"/>
              <w:right w:val="single" w:sz="4" w:space="0" w:color="auto"/>
            </w:tcBorders>
            <w:shd w:val="clear" w:color="auto" w:fill="auto"/>
            <w:vAlign w:val="center"/>
          </w:tcPr>
          <w:p w14:paraId="5743556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D30CE20" w14:textId="77777777" w:rsidR="00391123" w:rsidRPr="00CF52B3" w:rsidRDefault="00391123" w:rsidP="00E575FD">
            <w:pPr>
              <w:rPr>
                <w:rFonts w:ascii="Arial Narrow" w:hAnsi="Arial Narrow"/>
                <w:lang w:val="en-US" w:eastAsia="en-US"/>
              </w:rPr>
            </w:pPr>
          </w:p>
        </w:tc>
      </w:tr>
      <w:tr w:rsidR="00391123" w:rsidRPr="00CF52B3" w14:paraId="6D8E2FC8" w14:textId="77777777" w:rsidTr="00E575FD">
        <w:trPr>
          <w:trHeight w:val="23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4A1139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607</w:t>
            </w:r>
          </w:p>
        </w:tc>
        <w:tc>
          <w:tcPr>
            <w:tcW w:w="4421" w:type="dxa"/>
            <w:tcBorders>
              <w:top w:val="nil"/>
              <w:left w:val="nil"/>
              <w:bottom w:val="single" w:sz="4" w:space="0" w:color="auto"/>
              <w:right w:val="single" w:sz="4" w:space="0" w:color="auto"/>
            </w:tcBorders>
            <w:shd w:val="clear" w:color="auto" w:fill="auto"/>
            <w:vAlign w:val="center"/>
            <w:hideMark/>
          </w:tcPr>
          <w:p w14:paraId="1278CA5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Concrete dose at 350kg/m3 for the solid slab on the technical room, including all implementation requirements.</w:t>
            </w:r>
          </w:p>
        </w:tc>
        <w:tc>
          <w:tcPr>
            <w:tcW w:w="810" w:type="dxa"/>
            <w:tcBorders>
              <w:top w:val="nil"/>
              <w:left w:val="nil"/>
              <w:bottom w:val="single" w:sz="4" w:space="0" w:color="auto"/>
              <w:right w:val="single" w:sz="4" w:space="0" w:color="auto"/>
            </w:tcBorders>
            <w:shd w:val="clear" w:color="auto" w:fill="auto"/>
            <w:vAlign w:val="center"/>
            <w:hideMark/>
          </w:tcPr>
          <w:p w14:paraId="3EF7409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2E75207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0.6</w:t>
            </w:r>
          </w:p>
        </w:tc>
        <w:tc>
          <w:tcPr>
            <w:tcW w:w="1350" w:type="dxa"/>
            <w:tcBorders>
              <w:top w:val="nil"/>
              <w:left w:val="nil"/>
              <w:bottom w:val="single" w:sz="4" w:space="0" w:color="auto"/>
              <w:right w:val="single" w:sz="4" w:space="0" w:color="auto"/>
            </w:tcBorders>
            <w:shd w:val="clear" w:color="auto" w:fill="auto"/>
            <w:vAlign w:val="center"/>
          </w:tcPr>
          <w:p w14:paraId="5E6C5A7D"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DD849A5" w14:textId="77777777" w:rsidR="00391123" w:rsidRPr="00CF52B3" w:rsidRDefault="00391123" w:rsidP="00E575FD">
            <w:pPr>
              <w:rPr>
                <w:rFonts w:ascii="Arial Narrow" w:hAnsi="Arial Narrow"/>
                <w:lang w:val="en-US" w:eastAsia="en-US"/>
              </w:rPr>
            </w:pPr>
          </w:p>
        </w:tc>
      </w:tr>
      <w:tr w:rsidR="00391123" w:rsidRPr="00CF52B3" w14:paraId="531E3EAB" w14:textId="77777777" w:rsidTr="00E575FD">
        <w:trPr>
          <w:trHeight w:val="17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2CBFAC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608</w:t>
            </w:r>
          </w:p>
        </w:tc>
        <w:tc>
          <w:tcPr>
            <w:tcW w:w="4421" w:type="dxa"/>
            <w:tcBorders>
              <w:top w:val="nil"/>
              <w:left w:val="nil"/>
              <w:bottom w:val="single" w:sz="4" w:space="0" w:color="auto"/>
              <w:right w:val="single" w:sz="4" w:space="0" w:color="auto"/>
            </w:tcBorders>
            <w:shd w:val="clear" w:color="auto" w:fill="auto"/>
            <w:vAlign w:val="center"/>
            <w:hideMark/>
          </w:tcPr>
          <w:p w14:paraId="6660662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Rendering of the exterior walls with a mortar dosed </w:t>
            </w:r>
            <w:proofErr w:type="gramStart"/>
            <w:r w:rsidRPr="00CF52B3">
              <w:rPr>
                <w:rFonts w:ascii="Arial Narrow" w:hAnsi="Arial Narrow"/>
                <w:lang w:val="en-US" w:eastAsia="en-US"/>
              </w:rPr>
              <w:t>at 400km/m3 including all implementation requirements</w:t>
            </w:r>
            <w:proofErr w:type="gramEnd"/>
            <w:r w:rsidRPr="00CF52B3">
              <w:rPr>
                <w:rFonts w:ascii="Arial Narrow" w:hAnsi="Arial Narrow"/>
                <w:lang w:val="en-US" w:eastAsia="en-US"/>
              </w:rPr>
              <w:t>.</w:t>
            </w:r>
          </w:p>
        </w:tc>
        <w:tc>
          <w:tcPr>
            <w:tcW w:w="810" w:type="dxa"/>
            <w:tcBorders>
              <w:top w:val="nil"/>
              <w:left w:val="nil"/>
              <w:bottom w:val="single" w:sz="4" w:space="0" w:color="auto"/>
              <w:right w:val="single" w:sz="4" w:space="0" w:color="auto"/>
            </w:tcBorders>
            <w:shd w:val="clear" w:color="auto" w:fill="auto"/>
            <w:vAlign w:val="center"/>
            <w:hideMark/>
          </w:tcPr>
          <w:p w14:paraId="1B3BD96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6210698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64</w:t>
            </w:r>
          </w:p>
        </w:tc>
        <w:tc>
          <w:tcPr>
            <w:tcW w:w="1350" w:type="dxa"/>
            <w:tcBorders>
              <w:top w:val="nil"/>
              <w:left w:val="nil"/>
              <w:bottom w:val="single" w:sz="4" w:space="0" w:color="auto"/>
              <w:right w:val="single" w:sz="4" w:space="0" w:color="auto"/>
            </w:tcBorders>
            <w:shd w:val="clear" w:color="auto" w:fill="auto"/>
            <w:vAlign w:val="center"/>
          </w:tcPr>
          <w:p w14:paraId="2AAE79AD"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27EBCD1" w14:textId="77777777" w:rsidR="00391123" w:rsidRPr="00CF52B3" w:rsidRDefault="00391123" w:rsidP="00E575FD">
            <w:pPr>
              <w:rPr>
                <w:rFonts w:ascii="Arial Narrow" w:hAnsi="Arial Narrow"/>
                <w:lang w:val="en-US" w:eastAsia="en-US"/>
              </w:rPr>
            </w:pPr>
          </w:p>
        </w:tc>
      </w:tr>
      <w:tr w:rsidR="00391123" w:rsidRPr="00CF52B3" w14:paraId="3E61E13A" w14:textId="77777777" w:rsidTr="00E575FD">
        <w:trPr>
          <w:trHeight w:val="28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A570E6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609</w:t>
            </w:r>
          </w:p>
        </w:tc>
        <w:tc>
          <w:tcPr>
            <w:tcW w:w="4421" w:type="dxa"/>
            <w:tcBorders>
              <w:top w:val="nil"/>
              <w:left w:val="nil"/>
              <w:bottom w:val="single" w:sz="4" w:space="0" w:color="auto"/>
              <w:right w:val="single" w:sz="4" w:space="0" w:color="auto"/>
            </w:tcBorders>
            <w:shd w:val="clear" w:color="auto" w:fill="auto"/>
            <w:vAlign w:val="center"/>
            <w:hideMark/>
          </w:tcPr>
          <w:p w14:paraId="08D1301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Application food-grade paint to the interior walls. Including all implementation requirements.</w:t>
            </w:r>
          </w:p>
        </w:tc>
        <w:tc>
          <w:tcPr>
            <w:tcW w:w="810" w:type="dxa"/>
            <w:tcBorders>
              <w:top w:val="nil"/>
              <w:left w:val="nil"/>
              <w:bottom w:val="single" w:sz="4" w:space="0" w:color="auto"/>
              <w:right w:val="single" w:sz="4" w:space="0" w:color="auto"/>
            </w:tcBorders>
            <w:shd w:val="clear" w:color="auto" w:fill="auto"/>
            <w:vAlign w:val="center"/>
            <w:hideMark/>
          </w:tcPr>
          <w:p w14:paraId="5C2E70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7C93DEF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24</w:t>
            </w:r>
          </w:p>
        </w:tc>
        <w:tc>
          <w:tcPr>
            <w:tcW w:w="1350" w:type="dxa"/>
            <w:tcBorders>
              <w:top w:val="nil"/>
              <w:left w:val="nil"/>
              <w:bottom w:val="single" w:sz="4" w:space="0" w:color="auto"/>
              <w:right w:val="single" w:sz="4" w:space="0" w:color="auto"/>
            </w:tcBorders>
            <w:shd w:val="clear" w:color="auto" w:fill="auto"/>
            <w:vAlign w:val="center"/>
          </w:tcPr>
          <w:p w14:paraId="4FDDCD00"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B0E4B0D" w14:textId="77777777" w:rsidR="00391123" w:rsidRPr="00CF52B3" w:rsidRDefault="00391123" w:rsidP="00E575FD">
            <w:pPr>
              <w:rPr>
                <w:rFonts w:ascii="Arial Narrow" w:hAnsi="Arial Narrow"/>
                <w:lang w:val="en-US" w:eastAsia="en-US"/>
              </w:rPr>
            </w:pPr>
          </w:p>
        </w:tc>
      </w:tr>
      <w:tr w:rsidR="00391123" w:rsidRPr="00CF52B3" w14:paraId="67F3EAAA" w14:textId="77777777" w:rsidTr="00E575FD">
        <w:trPr>
          <w:trHeight w:val="12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C0A4E0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610</w:t>
            </w:r>
          </w:p>
        </w:tc>
        <w:tc>
          <w:tcPr>
            <w:tcW w:w="4421" w:type="dxa"/>
            <w:tcBorders>
              <w:top w:val="nil"/>
              <w:left w:val="nil"/>
              <w:bottom w:val="single" w:sz="4" w:space="0" w:color="auto"/>
              <w:right w:val="single" w:sz="4" w:space="0" w:color="auto"/>
            </w:tcBorders>
            <w:shd w:val="clear" w:color="auto" w:fill="auto"/>
            <w:vAlign w:val="center"/>
            <w:hideMark/>
          </w:tcPr>
          <w:p w14:paraId="42613CB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Elevations of the technical room in 15 cm block board</w:t>
            </w:r>
          </w:p>
        </w:tc>
        <w:tc>
          <w:tcPr>
            <w:tcW w:w="810" w:type="dxa"/>
            <w:tcBorders>
              <w:top w:val="nil"/>
              <w:left w:val="nil"/>
              <w:bottom w:val="single" w:sz="4" w:space="0" w:color="auto"/>
              <w:right w:val="single" w:sz="4" w:space="0" w:color="auto"/>
            </w:tcBorders>
            <w:shd w:val="clear" w:color="auto" w:fill="auto"/>
            <w:vAlign w:val="center"/>
            <w:hideMark/>
          </w:tcPr>
          <w:p w14:paraId="2762F2D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1A0B5BC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20</w:t>
            </w:r>
          </w:p>
        </w:tc>
        <w:tc>
          <w:tcPr>
            <w:tcW w:w="1350" w:type="dxa"/>
            <w:tcBorders>
              <w:top w:val="nil"/>
              <w:left w:val="nil"/>
              <w:bottom w:val="single" w:sz="4" w:space="0" w:color="auto"/>
              <w:right w:val="single" w:sz="4" w:space="0" w:color="auto"/>
            </w:tcBorders>
            <w:shd w:val="clear" w:color="auto" w:fill="auto"/>
            <w:vAlign w:val="center"/>
          </w:tcPr>
          <w:p w14:paraId="40CCBF2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9CF120B" w14:textId="77777777" w:rsidR="00391123" w:rsidRPr="00CF52B3" w:rsidRDefault="00391123" w:rsidP="00E575FD">
            <w:pPr>
              <w:rPr>
                <w:rFonts w:ascii="Arial Narrow" w:hAnsi="Arial Narrow"/>
                <w:lang w:val="en-US" w:eastAsia="en-US"/>
              </w:rPr>
            </w:pPr>
          </w:p>
        </w:tc>
      </w:tr>
      <w:tr w:rsidR="00391123" w:rsidRPr="00CF52B3" w14:paraId="678505F3" w14:textId="77777777" w:rsidTr="00E575FD">
        <w:trPr>
          <w:trHeight w:val="39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37E5E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611</w:t>
            </w:r>
          </w:p>
        </w:tc>
        <w:tc>
          <w:tcPr>
            <w:tcW w:w="4421" w:type="dxa"/>
            <w:tcBorders>
              <w:top w:val="nil"/>
              <w:left w:val="nil"/>
              <w:bottom w:val="single" w:sz="4" w:space="0" w:color="auto"/>
              <w:right w:val="single" w:sz="4" w:space="0" w:color="auto"/>
            </w:tcBorders>
            <w:shd w:val="clear" w:color="auto" w:fill="auto"/>
            <w:vAlign w:val="center"/>
            <w:hideMark/>
          </w:tcPr>
          <w:p w14:paraId="71F1316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and putting in place 15 cm thick vibrated mortar screen for the technical room opening</w:t>
            </w:r>
          </w:p>
        </w:tc>
        <w:tc>
          <w:tcPr>
            <w:tcW w:w="810" w:type="dxa"/>
            <w:tcBorders>
              <w:top w:val="nil"/>
              <w:left w:val="nil"/>
              <w:bottom w:val="single" w:sz="4" w:space="0" w:color="auto"/>
              <w:right w:val="single" w:sz="4" w:space="0" w:color="auto"/>
            </w:tcBorders>
            <w:shd w:val="clear" w:color="auto" w:fill="auto"/>
            <w:vAlign w:val="center"/>
            <w:hideMark/>
          </w:tcPr>
          <w:p w14:paraId="4D00486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1EE776E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30C97F0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D1B9DE4" w14:textId="77777777" w:rsidR="00391123" w:rsidRPr="00CF52B3" w:rsidRDefault="00391123" w:rsidP="00E575FD">
            <w:pPr>
              <w:rPr>
                <w:rFonts w:ascii="Arial Narrow" w:hAnsi="Arial Narrow"/>
                <w:lang w:val="en-US" w:eastAsia="en-US"/>
              </w:rPr>
            </w:pPr>
          </w:p>
        </w:tc>
      </w:tr>
      <w:tr w:rsidR="00391123" w:rsidRPr="00CF52B3" w14:paraId="79852D17" w14:textId="77777777" w:rsidTr="00391123">
        <w:trPr>
          <w:trHeight w:val="52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542181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612</w:t>
            </w:r>
          </w:p>
        </w:tc>
        <w:tc>
          <w:tcPr>
            <w:tcW w:w="4421" w:type="dxa"/>
            <w:tcBorders>
              <w:top w:val="nil"/>
              <w:left w:val="nil"/>
              <w:bottom w:val="single" w:sz="4" w:space="0" w:color="auto"/>
              <w:right w:val="single" w:sz="4" w:space="0" w:color="auto"/>
            </w:tcBorders>
            <w:shd w:val="clear" w:color="auto" w:fill="auto"/>
            <w:vAlign w:val="center"/>
            <w:hideMark/>
          </w:tcPr>
          <w:p w14:paraId="03A3EC6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Rendering of the interior and exterior walls and slab of the technical room with a mortar dosage </w:t>
            </w:r>
            <w:proofErr w:type="gramStart"/>
            <w:r w:rsidRPr="00CF52B3">
              <w:rPr>
                <w:rFonts w:ascii="Arial Narrow" w:hAnsi="Arial Narrow"/>
                <w:lang w:val="en-US" w:eastAsia="en-US"/>
              </w:rPr>
              <w:t>of 400km/m3, including all implementation requirements</w:t>
            </w:r>
            <w:proofErr w:type="gramEnd"/>
            <w:r w:rsidRPr="00CF52B3">
              <w:rPr>
                <w:rFonts w:ascii="Arial Narrow" w:hAnsi="Arial Narrow"/>
                <w:lang w:val="en-US" w:eastAsia="en-US"/>
              </w:rPr>
              <w:t xml:space="preserve">.  </w:t>
            </w:r>
          </w:p>
        </w:tc>
        <w:tc>
          <w:tcPr>
            <w:tcW w:w="810" w:type="dxa"/>
            <w:tcBorders>
              <w:top w:val="nil"/>
              <w:left w:val="nil"/>
              <w:bottom w:val="single" w:sz="4" w:space="0" w:color="auto"/>
              <w:right w:val="single" w:sz="4" w:space="0" w:color="auto"/>
            </w:tcBorders>
            <w:shd w:val="clear" w:color="auto" w:fill="auto"/>
            <w:vAlign w:val="center"/>
            <w:hideMark/>
          </w:tcPr>
          <w:p w14:paraId="42B0D33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14A35D0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48</w:t>
            </w:r>
          </w:p>
        </w:tc>
        <w:tc>
          <w:tcPr>
            <w:tcW w:w="1350" w:type="dxa"/>
            <w:tcBorders>
              <w:top w:val="nil"/>
              <w:left w:val="nil"/>
              <w:bottom w:val="single" w:sz="4" w:space="0" w:color="auto"/>
              <w:right w:val="single" w:sz="4" w:space="0" w:color="auto"/>
            </w:tcBorders>
            <w:shd w:val="clear" w:color="auto" w:fill="auto"/>
            <w:vAlign w:val="center"/>
          </w:tcPr>
          <w:p w14:paraId="5A3518BB" w14:textId="4680220B"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2029E71" w14:textId="4EB66651" w:rsidR="00391123" w:rsidRPr="00CF52B3" w:rsidRDefault="00391123" w:rsidP="00E575FD">
            <w:pPr>
              <w:rPr>
                <w:rFonts w:ascii="Arial Narrow" w:hAnsi="Arial Narrow"/>
                <w:lang w:val="en-US" w:eastAsia="en-US"/>
              </w:rPr>
            </w:pPr>
          </w:p>
        </w:tc>
      </w:tr>
      <w:tr w:rsidR="00391123" w:rsidRPr="00CF52B3" w14:paraId="68A9B1C4" w14:textId="77777777" w:rsidTr="00391123">
        <w:trPr>
          <w:trHeight w:val="478"/>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51FB59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613</w:t>
            </w:r>
          </w:p>
        </w:tc>
        <w:tc>
          <w:tcPr>
            <w:tcW w:w="4421" w:type="dxa"/>
            <w:tcBorders>
              <w:top w:val="nil"/>
              <w:left w:val="nil"/>
              <w:bottom w:val="single" w:sz="4" w:space="0" w:color="auto"/>
              <w:right w:val="single" w:sz="4" w:space="0" w:color="auto"/>
            </w:tcBorders>
            <w:shd w:val="clear" w:color="auto" w:fill="auto"/>
            <w:vAlign w:val="center"/>
            <w:hideMark/>
          </w:tcPr>
          <w:p w14:paraId="2C86C4A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a two-coat of PANTEX 1300 type ROSSIGNOL type paint on the interior and exterior walls of the technical room</w:t>
            </w:r>
          </w:p>
        </w:tc>
        <w:tc>
          <w:tcPr>
            <w:tcW w:w="810" w:type="dxa"/>
            <w:tcBorders>
              <w:top w:val="nil"/>
              <w:left w:val="nil"/>
              <w:bottom w:val="single" w:sz="4" w:space="0" w:color="auto"/>
              <w:right w:val="single" w:sz="4" w:space="0" w:color="auto"/>
            </w:tcBorders>
            <w:shd w:val="clear" w:color="auto" w:fill="auto"/>
            <w:vAlign w:val="center"/>
            <w:hideMark/>
          </w:tcPr>
          <w:p w14:paraId="493380E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57E5F5C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48</w:t>
            </w:r>
          </w:p>
        </w:tc>
        <w:tc>
          <w:tcPr>
            <w:tcW w:w="1350" w:type="dxa"/>
            <w:tcBorders>
              <w:top w:val="nil"/>
              <w:left w:val="nil"/>
              <w:bottom w:val="single" w:sz="4" w:space="0" w:color="auto"/>
              <w:right w:val="single" w:sz="4" w:space="0" w:color="auto"/>
            </w:tcBorders>
            <w:shd w:val="clear" w:color="auto" w:fill="auto"/>
            <w:vAlign w:val="center"/>
          </w:tcPr>
          <w:p w14:paraId="2C1228BC" w14:textId="68085806"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FB1878B" w14:textId="3CA6DA0F" w:rsidR="00391123" w:rsidRPr="00CF52B3" w:rsidRDefault="00391123" w:rsidP="00E575FD">
            <w:pPr>
              <w:rPr>
                <w:rFonts w:ascii="Arial Narrow" w:hAnsi="Arial Narrow"/>
                <w:lang w:val="en-US" w:eastAsia="en-US"/>
              </w:rPr>
            </w:pPr>
          </w:p>
        </w:tc>
      </w:tr>
      <w:tr w:rsidR="00391123" w:rsidRPr="00CF52B3" w14:paraId="006B8603" w14:textId="77777777" w:rsidTr="00E575FD">
        <w:trPr>
          <w:trHeight w:val="23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11596F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614</w:t>
            </w:r>
          </w:p>
        </w:tc>
        <w:tc>
          <w:tcPr>
            <w:tcW w:w="4421" w:type="dxa"/>
            <w:tcBorders>
              <w:top w:val="nil"/>
              <w:left w:val="nil"/>
              <w:bottom w:val="single" w:sz="4" w:space="0" w:color="auto"/>
              <w:right w:val="single" w:sz="4" w:space="0" w:color="auto"/>
            </w:tcBorders>
            <w:shd w:val="clear" w:color="auto" w:fill="auto"/>
            <w:vAlign w:val="center"/>
            <w:hideMark/>
          </w:tcPr>
          <w:p w14:paraId="444DC87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Concrete slab dosed at 350kg/m3 (thickness =8cm) for the floor of the technical room. </w:t>
            </w:r>
          </w:p>
        </w:tc>
        <w:tc>
          <w:tcPr>
            <w:tcW w:w="810" w:type="dxa"/>
            <w:tcBorders>
              <w:top w:val="nil"/>
              <w:left w:val="nil"/>
              <w:bottom w:val="single" w:sz="4" w:space="0" w:color="auto"/>
              <w:right w:val="single" w:sz="4" w:space="0" w:color="auto"/>
            </w:tcBorders>
            <w:shd w:val="clear" w:color="auto" w:fill="auto"/>
            <w:vAlign w:val="center"/>
            <w:hideMark/>
          </w:tcPr>
          <w:p w14:paraId="770F65C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24C13FA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4</w:t>
            </w:r>
          </w:p>
        </w:tc>
        <w:tc>
          <w:tcPr>
            <w:tcW w:w="1350" w:type="dxa"/>
            <w:tcBorders>
              <w:top w:val="nil"/>
              <w:left w:val="nil"/>
              <w:bottom w:val="single" w:sz="4" w:space="0" w:color="auto"/>
              <w:right w:val="single" w:sz="4" w:space="0" w:color="auto"/>
            </w:tcBorders>
            <w:shd w:val="clear" w:color="auto" w:fill="auto"/>
            <w:vAlign w:val="center"/>
          </w:tcPr>
          <w:p w14:paraId="24B34C3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D7FF1CA" w14:textId="77777777" w:rsidR="00391123" w:rsidRPr="00CF52B3" w:rsidRDefault="00391123" w:rsidP="00E575FD">
            <w:pPr>
              <w:rPr>
                <w:rFonts w:ascii="Arial Narrow" w:hAnsi="Arial Narrow"/>
                <w:lang w:val="en-US" w:eastAsia="en-US"/>
              </w:rPr>
            </w:pPr>
          </w:p>
        </w:tc>
      </w:tr>
      <w:tr w:rsidR="00391123" w:rsidRPr="00CF52B3" w14:paraId="47511DC1" w14:textId="77777777" w:rsidTr="00E575FD">
        <w:trPr>
          <w:trHeight w:val="6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800DA56"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615</w:t>
            </w:r>
          </w:p>
        </w:tc>
        <w:tc>
          <w:tcPr>
            <w:tcW w:w="4421" w:type="dxa"/>
            <w:tcBorders>
              <w:top w:val="nil"/>
              <w:left w:val="nil"/>
              <w:bottom w:val="single" w:sz="4" w:space="0" w:color="auto"/>
              <w:right w:val="single" w:sz="4" w:space="0" w:color="auto"/>
            </w:tcBorders>
            <w:shd w:val="clear" w:color="auto" w:fill="auto"/>
            <w:vAlign w:val="center"/>
            <w:hideMark/>
          </w:tcPr>
          <w:p w14:paraId="13C4E66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a 4mm thick metal door measuring 80x220mm</w:t>
            </w:r>
          </w:p>
        </w:tc>
        <w:tc>
          <w:tcPr>
            <w:tcW w:w="810" w:type="dxa"/>
            <w:tcBorders>
              <w:top w:val="nil"/>
              <w:left w:val="nil"/>
              <w:bottom w:val="single" w:sz="4" w:space="0" w:color="auto"/>
              <w:right w:val="single" w:sz="4" w:space="0" w:color="auto"/>
            </w:tcBorders>
            <w:shd w:val="clear" w:color="auto" w:fill="auto"/>
            <w:vAlign w:val="center"/>
            <w:hideMark/>
          </w:tcPr>
          <w:p w14:paraId="03C764C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1371964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79E40C4"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D274A10" w14:textId="77777777" w:rsidR="00391123" w:rsidRPr="00CF52B3" w:rsidRDefault="00391123" w:rsidP="00E575FD">
            <w:pPr>
              <w:rPr>
                <w:rFonts w:ascii="Arial Narrow" w:hAnsi="Arial Narrow"/>
                <w:lang w:val="en-US" w:eastAsia="en-US"/>
              </w:rPr>
            </w:pPr>
          </w:p>
        </w:tc>
      </w:tr>
      <w:tr w:rsidR="00391123" w:rsidRPr="00CF52B3" w14:paraId="13BDD167"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DEF5C1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617</w:t>
            </w:r>
          </w:p>
        </w:tc>
        <w:tc>
          <w:tcPr>
            <w:tcW w:w="4421" w:type="dxa"/>
            <w:tcBorders>
              <w:top w:val="nil"/>
              <w:left w:val="nil"/>
              <w:bottom w:val="single" w:sz="4" w:space="0" w:color="auto"/>
              <w:right w:val="single" w:sz="4" w:space="0" w:color="auto"/>
            </w:tcBorders>
            <w:shd w:val="clear" w:color="auto" w:fill="auto"/>
            <w:vAlign w:val="center"/>
            <w:hideMark/>
          </w:tcPr>
          <w:p w14:paraId="32ABC1A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 removable stainless steel inspection ladder.</w:t>
            </w:r>
          </w:p>
        </w:tc>
        <w:tc>
          <w:tcPr>
            <w:tcW w:w="810" w:type="dxa"/>
            <w:tcBorders>
              <w:top w:val="nil"/>
              <w:left w:val="nil"/>
              <w:bottom w:val="single" w:sz="4" w:space="0" w:color="auto"/>
              <w:right w:val="single" w:sz="4" w:space="0" w:color="auto"/>
            </w:tcBorders>
            <w:shd w:val="clear" w:color="auto" w:fill="auto"/>
            <w:vAlign w:val="center"/>
            <w:hideMark/>
          </w:tcPr>
          <w:p w14:paraId="0232115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55CF39D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9EB297B"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DA31087" w14:textId="77777777" w:rsidR="00391123" w:rsidRPr="00CF52B3" w:rsidRDefault="00391123" w:rsidP="00E575FD">
            <w:pPr>
              <w:rPr>
                <w:rFonts w:ascii="Arial Narrow" w:hAnsi="Arial Narrow"/>
                <w:lang w:val="en-US" w:eastAsia="en-US"/>
              </w:rPr>
            </w:pPr>
          </w:p>
        </w:tc>
      </w:tr>
      <w:tr w:rsidR="00391123" w:rsidRPr="009E1C62" w14:paraId="7FDAE974"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tcPr>
          <w:p w14:paraId="74172565"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370290BF"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600</w:t>
            </w:r>
          </w:p>
        </w:tc>
        <w:tc>
          <w:tcPr>
            <w:tcW w:w="810" w:type="dxa"/>
            <w:tcBorders>
              <w:top w:val="nil"/>
              <w:left w:val="nil"/>
              <w:bottom w:val="single" w:sz="4" w:space="0" w:color="auto"/>
              <w:right w:val="single" w:sz="4" w:space="0" w:color="auto"/>
            </w:tcBorders>
            <w:shd w:val="clear" w:color="auto" w:fill="auto"/>
            <w:vAlign w:val="center"/>
          </w:tcPr>
          <w:p w14:paraId="7877CF5E"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275B3D24"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72454872"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6F92A5C" w14:textId="77777777" w:rsidR="00391123" w:rsidRPr="009E1C62" w:rsidRDefault="00391123" w:rsidP="00E575FD">
            <w:pPr>
              <w:rPr>
                <w:rFonts w:ascii="Arial Narrow" w:hAnsi="Arial Narrow"/>
                <w:lang w:val="en-US" w:eastAsia="en-US"/>
              </w:rPr>
            </w:pPr>
          </w:p>
        </w:tc>
      </w:tr>
      <w:tr w:rsidR="00FA66CC" w:rsidRPr="009E1C62" w14:paraId="3C5F0269" w14:textId="77777777" w:rsidTr="005203D2">
        <w:trPr>
          <w:trHeight w:val="70"/>
        </w:trPr>
        <w:tc>
          <w:tcPr>
            <w:tcW w:w="899" w:type="dxa"/>
            <w:tcBorders>
              <w:top w:val="nil"/>
              <w:left w:val="single" w:sz="4" w:space="0" w:color="auto"/>
              <w:bottom w:val="single" w:sz="4" w:space="0" w:color="auto"/>
              <w:right w:val="single" w:sz="4" w:space="0" w:color="auto"/>
            </w:tcBorders>
            <w:shd w:val="clear" w:color="auto" w:fill="auto"/>
            <w:vAlign w:val="center"/>
          </w:tcPr>
          <w:p w14:paraId="0C3B05C6" w14:textId="77777777"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700</w:t>
            </w:r>
          </w:p>
        </w:tc>
        <w:tc>
          <w:tcPr>
            <w:tcW w:w="9013" w:type="dxa"/>
            <w:gridSpan w:val="5"/>
            <w:tcBorders>
              <w:top w:val="nil"/>
              <w:left w:val="nil"/>
              <w:bottom w:val="single" w:sz="4" w:space="0" w:color="auto"/>
              <w:right w:val="single" w:sz="4" w:space="0" w:color="auto"/>
            </w:tcBorders>
            <w:shd w:val="clear" w:color="auto" w:fill="auto"/>
            <w:vAlign w:val="center"/>
          </w:tcPr>
          <w:p w14:paraId="7C14932C" w14:textId="4CD7CCE8"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 xml:space="preserve">SECURING THE STRUCTURE OF 5,4 m x 4,6 m FENCE (HALF WALL 80cm HIGH MINIMUM, </w:t>
            </w:r>
            <w:r w:rsidRPr="00CF52B3">
              <w:rPr>
                <w:rFonts w:ascii="Arial Narrow" w:hAnsi="Arial Narrow"/>
                <w:b/>
                <w:bCs/>
                <w:lang w:val="en-US" w:eastAsia="en-US"/>
              </w:rPr>
              <w:lastRenderedPageBreak/>
              <w:t>1,5m HIGH WIRE MESH)</w:t>
            </w:r>
          </w:p>
        </w:tc>
      </w:tr>
      <w:tr w:rsidR="00391123" w:rsidRPr="00CF52B3" w14:paraId="78467858" w14:textId="77777777" w:rsidTr="00E575FD">
        <w:trPr>
          <w:trHeight w:val="14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3EC40B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lastRenderedPageBreak/>
              <w:t>701</w:t>
            </w:r>
          </w:p>
        </w:tc>
        <w:tc>
          <w:tcPr>
            <w:tcW w:w="4421" w:type="dxa"/>
            <w:tcBorders>
              <w:top w:val="nil"/>
              <w:left w:val="nil"/>
              <w:bottom w:val="single" w:sz="4" w:space="0" w:color="auto"/>
              <w:right w:val="single" w:sz="4" w:space="0" w:color="auto"/>
            </w:tcBorders>
            <w:shd w:val="clear" w:color="auto" w:fill="auto"/>
            <w:vAlign w:val="center"/>
            <w:hideMark/>
          </w:tcPr>
          <w:p w14:paraId="397AE29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ESCAVATION in shafts and ditches including backfill</w:t>
            </w:r>
          </w:p>
        </w:tc>
        <w:tc>
          <w:tcPr>
            <w:tcW w:w="810" w:type="dxa"/>
            <w:tcBorders>
              <w:top w:val="nil"/>
              <w:left w:val="nil"/>
              <w:bottom w:val="single" w:sz="4" w:space="0" w:color="auto"/>
              <w:right w:val="single" w:sz="4" w:space="0" w:color="auto"/>
            </w:tcBorders>
            <w:shd w:val="clear" w:color="auto" w:fill="auto"/>
            <w:vAlign w:val="center"/>
            <w:hideMark/>
          </w:tcPr>
          <w:p w14:paraId="3A54040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442BC22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5.28</w:t>
            </w:r>
          </w:p>
        </w:tc>
        <w:tc>
          <w:tcPr>
            <w:tcW w:w="1350" w:type="dxa"/>
            <w:tcBorders>
              <w:top w:val="nil"/>
              <w:left w:val="nil"/>
              <w:bottom w:val="single" w:sz="4" w:space="0" w:color="auto"/>
              <w:right w:val="single" w:sz="4" w:space="0" w:color="auto"/>
            </w:tcBorders>
            <w:shd w:val="clear" w:color="auto" w:fill="auto"/>
            <w:vAlign w:val="center"/>
          </w:tcPr>
          <w:p w14:paraId="5DC4602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1A9C063" w14:textId="77777777" w:rsidR="00391123" w:rsidRPr="00CF52B3" w:rsidRDefault="00391123" w:rsidP="00E575FD">
            <w:pPr>
              <w:rPr>
                <w:rFonts w:ascii="Arial Narrow" w:hAnsi="Arial Narrow"/>
                <w:lang w:val="en-US" w:eastAsia="en-US"/>
              </w:rPr>
            </w:pPr>
          </w:p>
        </w:tc>
      </w:tr>
      <w:tr w:rsidR="00391123" w:rsidRPr="00CF52B3" w14:paraId="3479566E"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283B4C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702</w:t>
            </w:r>
          </w:p>
        </w:tc>
        <w:tc>
          <w:tcPr>
            <w:tcW w:w="4421" w:type="dxa"/>
            <w:tcBorders>
              <w:top w:val="nil"/>
              <w:left w:val="nil"/>
              <w:bottom w:val="single" w:sz="4" w:space="0" w:color="auto"/>
              <w:right w:val="single" w:sz="4" w:space="0" w:color="auto"/>
            </w:tcBorders>
            <w:shd w:val="clear" w:color="auto" w:fill="auto"/>
            <w:vAlign w:val="center"/>
            <w:hideMark/>
          </w:tcPr>
          <w:p w14:paraId="51BA932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Clean concrete dosed at 150kg/m3 for plots</w:t>
            </w:r>
          </w:p>
        </w:tc>
        <w:tc>
          <w:tcPr>
            <w:tcW w:w="810" w:type="dxa"/>
            <w:tcBorders>
              <w:top w:val="nil"/>
              <w:left w:val="nil"/>
              <w:bottom w:val="single" w:sz="4" w:space="0" w:color="auto"/>
              <w:right w:val="single" w:sz="4" w:space="0" w:color="auto"/>
            </w:tcBorders>
            <w:shd w:val="clear" w:color="auto" w:fill="auto"/>
            <w:vAlign w:val="center"/>
            <w:hideMark/>
          </w:tcPr>
          <w:p w14:paraId="7DAC11B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4D315FF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0.34</w:t>
            </w:r>
          </w:p>
        </w:tc>
        <w:tc>
          <w:tcPr>
            <w:tcW w:w="1350" w:type="dxa"/>
            <w:tcBorders>
              <w:top w:val="nil"/>
              <w:left w:val="nil"/>
              <w:bottom w:val="single" w:sz="4" w:space="0" w:color="auto"/>
              <w:right w:val="single" w:sz="4" w:space="0" w:color="auto"/>
            </w:tcBorders>
            <w:shd w:val="clear" w:color="auto" w:fill="auto"/>
            <w:vAlign w:val="center"/>
          </w:tcPr>
          <w:p w14:paraId="7A3A8A1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2D1C4D8" w14:textId="77777777" w:rsidR="00391123" w:rsidRPr="00CF52B3" w:rsidRDefault="00391123" w:rsidP="00E575FD">
            <w:pPr>
              <w:rPr>
                <w:rFonts w:ascii="Arial Narrow" w:hAnsi="Arial Narrow"/>
                <w:lang w:val="en-US" w:eastAsia="en-US"/>
              </w:rPr>
            </w:pPr>
          </w:p>
        </w:tc>
      </w:tr>
      <w:tr w:rsidR="00391123" w:rsidRPr="00CF52B3" w14:paraId="3F379D3B" w14:textId="77777777" w:rsidTr="00E575FD">
        <w:trPr>
          <w:trHeight w:val="1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DF58A2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703</w:t>
            </w:r>
          </w:p>
        </w:tc>
        <w:tc>
          <w:tcPr>
            <w:tcW w:w="4421" w:type="dxa"/>
            <w:tcBorders>
              <w:top w:val="nil"/>
              <w:left w:val="nil"/>
              <w:bottom w:val="single" w:sz="4" w:space="0" w:color="auto"/>
              <w:right w:val="single" w:sz="4" w:space="0" w:color="auto"/>
            </w:tcBorders>
            <w:shd w:val="clear" w:color="auto" w:fill="auto"/>
            <w:vAlign w:val="center"/>
            <w:hideMark/>
          </w:tcPr>
          <w:p w14:paraId="3FC121D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Packed concrete blocks at 20x20x40 in the base (17 m long and 2 rows).</w:t>
            </w:r>
          </w:p>
        </w:tc>
        <w:tc>
          <w:tcPr>
            <w:tcW w:w="810" w:type="dxa"/>
            <w:tcBorders>
              <w:top w:val="nil"/>
              <w:left w:val="nil"/>
              <w:bottom w:val="single" w:sz="4" w:space="0" w:color="auto"/>
              <w:right w:val="single" w:sz="4" w:space="0" w:color="auto"/>
            </w:tcBorders>
            <w:shd w:val="clear" w:color="auto" w:fill="auto"/>
            <w:vAlign w:val="center"/>
            <w:hideMark/>
          </w:tcPr>
          <w:p w14:paraId="6F3B95E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5BF3DC7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6.8</w:t>
            </w:r>
          </w:p>
        </w:tc>
        <w:tc>
          <w:tcPr>
            <w:tcW w:w="1350" w:type="dxa"/>
            <w:tcBorders>
              <w:top w:val="nil"/>
              <w:left w:val="nil"/>
              <w:bottom w:val="single" w:sz="4" w:space="0" w:color="auto"/>
              <w:right w:val="single" w:sz="4" w:space="0" w:color="auto"/>
            </w:tcBorders>
            <w:shd w:val="clear" w:color="auto" w:fill="auto"/>
            <w:vAlign w:val="center"/>
          </w:tcPr>
          <w:p w14:paraId="355CED89"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9117EBB" w14:textId="77777777" w:rsidR="00391123" w:rsidRPr="00CF52B3" w:rsidRDefault="00391123" w:rsidP="00E575FD">
            <w:pPr>
              <w:rPr>
                <w:rFonts w:ascii="Arial Narrow" w:hAnsi="Arial Narrow"/>
                <w:lang w:val="en-US" w:eastAsia="en-US"/>
              </w:rPr>
            </w:pPr>
          </w:p>
        </w:tc>
      </w:tr>
      <w:tr w:rsidR="00391123" w:rsidRPr="00CF52B3" w14:paraId="568CE9DC" w14:textId="77777777" w:rsidTr="00E575FD">
        <w:trPr>
          <w:trHeight w:val="30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397BD5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704</w:t>
            </w:r>
          </w:p>
        </w:tc>
        <w:tc>
          <w:tcPr>
            <w:tcW w:w="4421" w:type="dxa"/>
            <w:tcBorders>
              <w:top w:val="nil"/>
              <w:left w:val="nil"/>
              <w:bottom w:val="single" w:sz="4" w:space="0" w:color="auto"/>
              <w:right w:val="single" w:sz="4" w:space="0" w:color="auto"/>
            </w:tcBorders>
            <w:shd w:val="clear" w:color="auto" w:fill="auto"/>
            <w:vAlign w:val="center"/>
            <w:hideMark/>
          </w:tcPr>
          <w:p w14:paraId="7F47BBC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Reinforced concrete dosed at 350kg/m3 for 80x80x20 footings.</w:t>
            </w:r>
          </w:p>
        </w:tc>
        <w:tc>
          <w:tcPr>
            <w:tcW w:w="810" w:type="dxa"/>
            <w:tcBorders>
              <w:top w:val="nil"/>
              <w:left w:val="nil"/>
              <w:bottom w:val="single" w:sz="4" w:space="0" w:color="auto"/>
              <w:right w:val="single" w:sz="4" w:space="0" w:color="auto"/>
            </w:tcBorders>
            <w:shd w:val="clear" w:color="auto" w:fill="auto"/>
            <w:vAlign w:val="center"/>
            <w:hideMark/>
          </w:tcPr>
          <w:p w14:paraId="7DFC715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5895676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0.51</w:t>
            </w:r>
          </w:p>
        </w:tc>
        <w:tc>
          <w:tcPr>
            <w:tcW w:w="1350" w:type="dxa"/>
            <w:tcBorders>
              <w:top w:val="nil"/>
              <w:left w:val="nil"/>
              <w:bottom w:val="single" w:sz="4" w:space="0" w:color="auto"/>
              <w:right w:val="single" w:sz="4" w:space="0" w:color="auto"/>
            </w:tcBorders>
            <w:shd w:val="clear" w:color="auto" w:fill="auto"/>
            <w:vAlign w:val="center"/>
          </w:tcPr>
          <w:p w14:paraId="76ADC9C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4233AA1" w14:textId="77777777" w:rsidR="00391123" w:rsidRPr="00CF52B3" w:rsidRDefault="00391123" w:rsidP="00E575FD">
            <w:pPr>
              <w:rPr>
                <w:rFonts w:ascii="Arial Narrow" w:hAnsi="Arial Narrow"/>
                <w:lang w:val="en-US" w:eastAsia="en-US"/>
              </w:rPr>
            </w:pPr>
          </w:p>
        </w:tc>
      </w:tr>
      <w:tr w:rsidR="00391123" w:rsidRPr="00CF52B3" w14:paraId="3EC63B0A" w14:textId="77777777" w:rsidTr="00E575FD">
        <w:trPr>
          <w:trHeight w:val="14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6F47FA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705</w:t>
            </w:r>
          </w:p>
        </w:tc>
        <w:tc>
          <w:tcPr>
            <w:tcW w:w="4421" w:type="dxa"/>
            <w:tcBorders>
              <w:top w:val="nil"/>
              <w:left w:val="nil"/>
              <w:bottom w:val="single" w:sz="4" w:space="0" w:color="auto"/>
              <w:right w:val="single" w:sz="4" w:space="0" w:color="auto"/>
            </w:tcBorders>
            <w:shd w:val="clear" w:color="auto" w:fill="auto"/>
            <w:vAlign w:val="center"/>
            <w:hideMark/>
          </w:tcPr>
          <w:p w14:paraId="1CD2F92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Reinforced concrete dosed at 350kg/m3 for 20x30 post bases (minimum height 1 m).</w:t>
            </w:r>
          </w:p>
        </w:tc>
        <w:tc>
          <w:tcPr>
            <w:tcW w:w="810" w:type="dxa"/>
            <w:tcBorders>
              <w:top w:val="nil"/>
              <w:left w:val="nil"/>
              <w:bottom w:val="single" w:sz="4" w:space="0" w:color="auto"/>
              <w:right w:val="single" w:sz="4" w:space="0" w:color="auto"/>
            </w:tcBorders>
            <w:shd w:val="clear" w:color="auto" w:fill="auto"/>
            <w:vAlign w:val="center"/>
            <w:hideMark/>
          </w:tcPr>
          <w:p w14:paraId="64ABFC0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34F10D6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0.25</w:t>
            </w:r>
          </w:p>
        </w:tc>
        <w:tc>
          <w:tcPr>
            <w:tcW w:w="1350" w:type="dxa"/>
            <w:tcBorders>
              <w:top w:val="nil"/>
              <w:left w:val="nil"/>
              <w:bottom w:val="single" w:sz="4" w:space="0" w:color="auto"/>
              <w:right w:val="single" w:sz="4" w:space="0" w:color="auto"/>
            </w:tcBorders>
            <w:shd w:val="clear" w:color="auto" w:fill="auto"/>
            <w:vAlign w:val="center"/>
          </w:tcPr>
          <w:p w14:paraId="1E9C3FB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B448599" w14:textId="77777777" w:rsidR="00391123" w:rsidRPr="00CF52B3" w:rsidRDefault="00391123" w:rsidP="00E575FD">
            <w:pPr>
              <w:rPr>
                <w:rFonts w:ascii="Arial Narrow" w:hAnsi="Arial Narrow"/>
                <w:lang w:val="en-US" w:eastAsia="en-US"/>
              </w:rPr>
            </w:pPr>
          </w:p>
        </w:tc>
      </w:tr>
      <w:tr w:rsidR="00391123" w:rsidRPr="00CF52B3" w14:paraId="151B34C4"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5D3BD3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706</w:t>
            </w:r>
          </w:p>
        </w:tc>
        <w:tc>
          <w:tcPr>
            <w:tcW w:w="4421" w:type="dxa"/>
            <w:tcBorders>
              <w:top w:val="nil"/>
              <w:left w:val="nil"/>
              <w:bottom w:val="single" w:sz="4" w:space="0" w:color="auto"/>
              <w:right w:val="single" w:sz="4" w:space="0" w:color="auto"/>
            </w:tcBorders>
            <w:shd w:val="clear" w:color="auto" w:fill="auto"/>
            <w:vAlign w:val="center"/>
            <w:hideMark/>
          </w:tcPr>
          <w:p w14:paraId="370F6F0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Reinforced concrete dosed at 350kg/m3 for 20x20 stringer</w:t>
            </w:r>
          </w:p>
        </w:tc>
        <w:tc>
          <w:tcPr>
            <w:tcW w:w="810" w:type="dxa"/>
            <w:tcBorders>
              <w:top w:val="nil"/>
              <w:left w:val="nil"/>
              <w:bottom w:val="single" w:sz="4" w:space="0" w:color="auto"/>
              <w:right w:val="single" w:sz="4" w:space="0" w:color="auto"/>
            </w:tcBorders>
            <w:shd w:val="clear" w:color="auto" w:fill="auto"/>
            <w:vAlign w:val="center"/>
            <w:hideMark/>
          </w:tcPr>
          <w:p w14:paraId="66233D4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70F2AF8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0.68</w:t>
            </w:r>
          </w:p>
        </w:tc>
        <w:tc>
          <w:tcPr>
            <w:tcW w:w="1350" w:type="dxa"/>
            <w:tcBorders>
              <w:top w:val="nil"/>
              <w:left w:val="nil"/>
              <w:bottom w:val="single" w:sz="4" w:space="0" w:color="auto"/>
              <w:right w:val="single" w:sz="4" w:space="0" w:color="auto"/>
            </w:tcBorders>
            <w:shd w:val="clear" w:color="auto" w:fill="auto"/>
            <w:vAlign w:val="center"/>
          </w:tcPr>
          <w:p w14:paraId="2945772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8F83521" w14:textId="77777777" w:rsidR="00391123" w:rsidRPr="00CF52B3" w:rsidRDefault="00391123" w:rsidP="00E575FD">
            <w:pPr>
              <w:rPr>
                <w:rFonts w:ascii="Arial Narrow" w:hAnsi="Arial Narrow"/>
                <w:lang w:val="en-US" w:eastAsia="en-US"/>
              </w:rPr>
            </w:pPr>
          </w:p>
        </w:tc>
      </w:tr>
      <w:tr w:rsidR="00391123" w:rsidRPr="00CF52B3" w14:paraId="13C38EAF" w14:textId="77777777" w:rsidTr="00E575FD">
        <w:trPr>
          <w:trHeight w:val="6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FC40DC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707</w:t>
            </w:r>
          </w:p>
        </w:tc>
        <w:tc>
          <w:tcPr>
            <w:tcW w:w="4421" w:type="dxa"/>
            <w:tcBorders>
              <w:top w:val="nil"/>
              <w:left w:val="nil"/>
              <w:bottom w:val="single" w:sz="4" w:space="0" w:color="auto"/>
              <w:right w:val="single" w:sz="4" w:space="0" w:color="auto"/>
            </w:tcBorders>
            <w:shd w:val="clear" w:color="auto" w:fill="auto"/>
            <w:vAlign w:val="center"/>
            <w:hideMark/>
          </w:tcPr>
          <w:p w14:paraId="2F509B0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Reinforced concrete dosed at 350kg/m3 for 25x25 posts (minimum height </w:t>
            </w:r>
            <w:proofErr w:type="gramStart"/>
            <w:r w:rsidRPr="00CF52B3">
              <w:rPr>
                <w:rFonts w:ascii="Arial Narrow" w:hAnsi="Arial Narrow"/>
                <w:lang w:val="en-US" w:eastAsia="en-US"/>
              </w:rPr>
              <w:t>2 ,5</w:t>
            </w:r>
            <w:proofErr w:type="gramEnd"/>
            <w:r w:rsidRPr="00CF52B3">
              <w:rPr>
                <w:rFonts w:ascii="Arial Narrow" w:hAnsi="Arial Narrow"/>
                <w:lang w:val="en-US" w:eastAsia="en-US"/>
              </w:rPr>
              <w:t xml:space="preserve"> m ).</w:t>
            </w:r>
          </w:p>
        </w:tc>
        <w:tc>
          <w:tcPr>
            <w:tcW w:w="810" w:type="dxa"/>
            <w:tcBorders>
              <w:top w:val="nil"/>
              <w:left w:val="nil"/>
              <w:bottom w:val="single" w:sz="4" w:space="0" w:color="auto"/>
              <w:right w:val="single" w:sz="4" w:space="0" w:color="auto"/>
            </w:tcBorders>
            <w:shd w:val="clear" w:color="auto" w:fill="auto"/>
            <w:vAlign w:val="center"/>
            <w:hideMark/>
          </w:tcPr>
          <w:p w14:paraId="425917D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6EF37B7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0.63</w:t>
            </w:r>
          </w:p>
        </w:tc>
        <w:tc>
          <w:tcPr>
            <w:tcW w:w="1350" w:type="dxa"/>
            <w:tcBorders>
              <w:top w:val="nil"/>
              <w:left w:val="nil"/>
              <w:bottom w:val="single" w:sz="4" w:space="0" w:color="auto"/>
              <w:right w:val="single" w:sz="4" w:space="0" w:color="auto"/>
            </w:tcBorders>
            <w:shd w:val="clear" w:color="auto" w:fill="auto"/>
            <w:vAlign w:val="center"/>
          </w:tcPr>
          <w:p w14:paraId="0DD3D26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23B9B5A" w14:textId="77777777" w:rsidR="00391123" w:rsidRPr="00CF52B3" w:rsidRDefault="00391123" w:rsidP="00E575FD">
            <w:pPr>
              <w:rPr>
                <w:rFonts w:ascii="Arial Narrow" w:hAnsi="Arial Narrow"/>
                <w:lang w:val="en-US" w:eastAsia="en-US"/>
              </w:rPr>
            </w:pPr>
          </w:p>
        </w:tc>
      </w:tr>
      <w:tr w:rsidR="00391123" w:rsidRPr="00CF52B3" w14:paraId="230CEA45" w14:textId="77777777" w:rsidTr="00E575FD">
        <w:trPr>
          <w:trHeight w:val="1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04591E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708</w:t>
            </w:r>
          </w:p>
        </w:tc>
        <w:tc>
          <w:tcPr>
            <w:tcW w:w="4421" w:type="dxa"/>
            <w:tcBorders>
              <w:top w:val="nil"/>
              <w:left w:val="nil"/>
              <w:bottom w:val="single" w:sz="4" w:space="0" w:color="auto"/>
              <w:right w:val="single" w:sz="4" w:space="0" w:color="auto"/>
            </w:tcBorders>
            <w:shd w:val="clear" w:color="auto" w:fill="auto"/>
            <w:vAlign w:val="center"/>
            <w:hideMark/>
          </w:tcPr>
          <w:p w14:paraId="17FA81C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Reinforced concrete dosed at 350kg/m3 for 20x20 chaining</w:t>
            </w:r>
          </w:p>
        </w:tc>
        <w:tc>
          <w:tcPr>
            <w:tcW w:w="810" w:type="dxa"/>
            <w:tcBorders>
              <w:top w:val="nil"/>
              <w:left w:val="nil"/>
              <w:bottom w:val="single" w:sz="4" w:space="0" w:color="auto"/>
              <w:right w:val="single" w:sz="4" w:space="0" w:color="auto"/>
            </w:tcBorders>
            <w:shd w:val="clear" w:color="auto" w:fill="auto"/>
            <w:vAlign w:val="center"/>
            <w:hideMark/>
          </w:tcPr>
          <w:p w14:paraId="0051F17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m3</w:t>
            </w:r>
          </w:p>
        </w:tc>
        <w:tc>
          <w:tcPr>
            <w:tcW w:w="992" w:type="dxa"/>
            <w:tcBorders>
              <w:top w:val="nil"/>
              <w:left w:val="nil"/>
              <w:bottom w:val="single" w:sz="4" w:space="0" w:color="auto"/>
              <w:right w:val="single" w:sz="4" w:space="0" w:color="auto"/>
            </w:tcBorders>
            <w:shd w:val="clear" w:color="auto" w:fill="auto"/>
            <w:vAlign w:val="center"/>
            <w:hideMark/>
          </w:tcPr>
          <w:p w14:paraId="62A7FB0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0.68</w:t>
            </w:r>
          </w:p>
        </w:tc>
        <w:tc>
          <w:tcPr>
            <w:tcW w:w="1350" w:type="dxa"/>
            <w:tcBorders>
              <w:top w:val="nil"/>
              <w:left w:val="nil"/>
              <w:bottom w:val="single" w:sz="4" w:space="0" w:color="auto"/>
              <w:right w:val="single" w:sz="4" w:space="0" w:color="auto"/>
            </w:tcBorders>
            <w:shd w:val="clear" w:color="auto" w:fill="auto"/>
            <w:vAlign w:val="center"/>
          </w:tcPr>
          <w:p w14:paraId="61551A5F"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8E1A1E7" w14:textId="77777777" w:rsidR="00391123" w:rsidRPr="00CF52B3" w:rsidRDefault="00391123" w:rsidP="00E575FD">
            <w:pPr>
              <w:rPr>
                <w:rFonts w:ascii="Arial Narrow" w:hAnsi="Arial Narrow"/>
                <w:lang w:val="en-US" w:eastAsia="en-US"/>
              </w:rPr>
            </w:pPr>
          </w:p>
        </w:tc>
      </w:tr>
      <w:tr w:rsidR="00391123" w:rsidRPr="00CF52B3" w14:paraId="1FFB4DD4" w14:textId="77777777" w:rsidTr="00E575FD">
        <w:trPr>
          <w:trHeight w:val="478"/>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1841A4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709</w:t>
            </w:r>
          </w:p>
        </w:tc>
        <w:tc>
          <w:tcPr>
            <w:tcW w:w="4421" w:type="dxa"/>
            <w:tcBorders>
              <w:top w:val="nil"/>
              <w:left w:val="nil"/>
              <w:bottom w:val="single" w:sz="4" w:space="0" w:color="auto"/>
              <w:right w:val="single" w:sz="4" w:space="0" w:color="auto"/>
            </w:tcBorders>
            <w:shd w:val="clear" w:color="auto" w:fill="auto"/>
            <w:vAlign w:val="center"/>
            <w:hideMark/>
          </w:tcPr>
          <w:p w14:paraId="03F00A8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and putting in place 15mm concrete blocks raised to a height of 80 cm</w:t>
            </w:r>
          </w:p>
        </w:tc>
        <w:tc>
          <w:tcPr>
            <w:tcW w:w="810" w:type="dxa"/>
            <w:tcBorders>
              <w:top w:val="nil"/>
              <w:left w:val="nil"/>
              <w:bottom w:val="single" w:sz="4" w:space="0" w:color="auto"/>
              <w:right w:val="single" w:sz="4" w:space="0" w:color="auto"/>
            </w:tcBorders>
            <w:shd w:val="clear" w:color="auto" w:fill="auto"/>
            <w:vAlign w:val="center"/>
            <w:hideMark/>
          </w:tcPr>
          <w:p w14:paraId="2ACFB70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7DAC676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13.6</w:t>
            </w:r>
          </w:p>
        </w:tc>
        <w:tc>
          <w:tcPr>
            <w:tcW w:w="1350" w:type="dxa"/>
            <w:tcBorders>
              <w:top w:val="nil"/>
              <w:left w:val="nil"/>
              <w:bottom w:val="single" w:sz="4" w:space="0" w:color="auto"/>
              <w:right w:val="single" w:sz="4" w:space="0" w:color="auto"/>
            </w:tcBorders>
            <w:shd w:val="clear" w:color="auto" w:fill="auto"/>
            <w:vAlign w:val="center"/>
          </w:tcPr>
          <w:p w14:paraId="5A086DB4"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06579B8" w14:textId="77777777" w:rsidR="00391123" w:rsidRPr="00CF52B3" w:rsidRDefault="00391123" w:rsidP="00E575FD">
            <w:pPr>
              <w:rPr>
                <w:rFonts w:ascii="Arial Narrow" w:hAnsi="Arial Narrow"/>
                <w:lang w:val="en-US" w:eastAsia="en-US"/>
              </w:rPr>
            </w:pPr>
          </w:p>
        </w:tc>
      </w:tr>
      <w:tr w:rsidR="00391123" w:rsidRPr="00CF52B3" w14:paraId="37FD1116" w14:textId="77777777" w:rsidTr="00E575FD">
        <w:trPr>
          <w:trHeight w:val="57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6E58A8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710</w:t>
            </w:r>
          </w:p>
        </w:tc>
        <w:tc>
          <w:tcPr>
            <w:tcW w:w="4421" w:type="dxa"/>
            <w:tcBorders>
              <w:top w:val="nil"/>
              <w:left w:val="nil"/>
              <w:bottom w:val="single" w:sz="4" w:space="0" w:color="auto"/>
              <w:right w:val="single" w:sz="4" w:space="0" w:color="auto"/>
            </w:tcBorders>
            <w:shd w:val="clear" w:color="auto" w:fill="auto"/>
            <w:vAlign w:val="center"/>
            <w:hideMark/>
          </w:tcPr>
          <w:p w14:paraId="2EFFD54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xml:space="preserve">Cement mortar coating on interior and exterior walls and under the slab of the technical room dosed </w:t>
            </w:r>
            <w:proofErr w:type="gramStart"/>
            <w:r w:rsidRPr="00CF52B3">
              <w:rPr>
                <w:rFonts w:ascii="Arial Narrow" w:hAnsi="Arial Narrow"/>
                <w:lang w:val="en-US" w:eastAsia="en-US"/>
              </w:rPr>
              <w:t>at 400kg/m3 including all implementation constraints</w:t>
            </w:r>
            <w:proofErr w:type="gramEnd"/>
            <w:r w:rsidRPr="00CF52B3">
              <w:rPr>
                <w:rFonts w:ascii="Arial Narrow" w:hAnsi="Arial Narrow"/>
                <w:lang w:val="en-US" w:eastAsia="en-US"/>
              </w:rPr>
              <w:t>.</w:t>
            </w:r>
          </w:p>
        </w:tc>
        <w:tc>
          <w:tcPr>
            <w:tcW w:w="810" w:type="dxa"/>
            <w:tcBorders>
              <w:top w:val="nil"/>
              <w:left w:val="nil"/>
              <w:bottom w:val="single" w:sz="4" w:space="0" w:color="auto"/>
              <w:right w:val="single" w:sz="4" w:space="0" w:color="auto"/>
            </w:tcBorders>
            <w:shd w:val="clear" w:color="auto" w:fill="auto"/>
            <w:vAlign w:val="center"/>
            <w:hideMark/>
          </w:tcPr>
          <w:p w14:paraId="27A4D64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79BD86C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73</w:t>
            </w:r>
          </w:p>
        </w:tc>
        <w:tc>
          <w:tcPr>
            <w:tcW w:w="1350" w:type="dxa"/>
            <w:tcBorders>
              <w:top w:val="nil"/>
              <w:left w:val="nil"/>
              <w:bottom w:val="single" w:sz="4" w:space="0" w:color="auto"/>
              <w:right w:val="single" w:sz="4" w:space="0" w:color="auto"/>
            </w:tcBorders>
            <w:shd w:val="clear" w:color="auto" w:fill="auto"/>
            <w:vAlign w:val="center"/>
          </w:tcPr>
          <w:p w14:paraId="76E8A5C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62DD97A" w14:textId="77777777" w:rsidR="00391123" w:rsidRPr="00CF52B3" w:rsidRDefault="00391123" w:rsidP="00E575FD">
            <w:pPr>
              <w:rPr>
                <w:rFonts w:ascii="Arial Narrow" w:hAnsi="Arial Narrow"/>
                <w:lang w:val="en-US" w:eastAsia="en-US"/>
              </w:rPr>
            </w:pPr>
          </w:p>
        </w:tc>
      </w:tr>
      <w:tr w:rsidR="00391123" w:rsidRPr="00CF52B3" w14:paraId="0F2A006A" w14:textId="77777777" w:rsidTr="00E575FD">
        <w:trPr>
          <w:trHeight w:val="89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28544D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711</w:t>
            </w:r>
          </w:p>
        </w:tc>
        <w:tc>
          <w:tcPr>
            <w:tcW w:w="4421" w:type="dxa"/>
            <w:tcBorders>
              <w:top w:val="nil"/>
              <w:left w:val="nil"/>
              <w:bottom w:val="single" w:sz="4" w:space="0" w:color="auto"/>
              <w:right w:val="single" w:sz="4" w:space="0" w:color="auto"/>
            </w:tcBorders>
            <w:shd w:val="clear" w:color="auto" w:fill="auto"/>
            <w:vAlign w:val="center"/>
            <w:hideMark/>
          </w:tcPr>
          <w:p w14:paraId="4DADFF3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60 mm fine diamond-shaped galvanized steel mesh with a minimum thickness of 2mm flexible wire welded above the blocks to a height of 1</w:t>
            </w:r>
            <w:proofErr w:type="gramStart"/>
            <w:r w:rsidRPr="00CF52B3">
              <w:rPr>
                <w:rFonts w:ascii="Arial Narrow" w:hAnsi="Arial Narrow"/>
                <w:lang w:val="en-US" w:eastAsia="en-US"/>
              </w:rPr>
              <w:t>,5</w:t>
            </w:r>
            <w:proofErr w:type="gramEnd"/>
            <w:r w:rsidRPr="00CF52B3">
              <w:rPr>
                <w:rFonts w:ascii="Arial Narrow" w:hAnsi="Arial Narrow"/>
                <w:lang w:val="en-US" w:eastAsia="en-US"/>
              </w:rPr>
              <w:t xml:space="preserve"> m including all constraints.</w:t>
            </w:r>
          </w:p>
        </w:tc>
        <w:tc>
          <w:tcPr>
            <w:tcW w:w="810" w:type="dxa"/>
            <w:tcBorders>
              <w:top w:val="nil"/>
              <w:left w:val="nil"/>
              <w:bottom w:val="single" w:sz="4" w:space="0" w:color="auto"/>
              <w:right w:val="single" w:sz="4" w:space="0" w:color="auto"/>
            </w:tcBorders>
            <w:shd w:val="clear" w:color="auto" w:fill="auto"/>
            <w:vAlign w:val="center"/>
            <w:hideMark/>
          </w:tcPr>
          <w:p w14:paraId="27257D9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ml</w:t>
            </w:r>
          </w:p>
        </w:tc>
        <w:tc>
          <w:tcPr>
            <w:tcW w:w="992" w:type="dxa"/>
            <w:tcBorders>
              <w:top w:val="nil"/>
              <w:left w:val="nil"/>
              <w:bottom w:val="single" w:sz="4" w:space="0" w:color="auto"/>
              <w:right w:val="single" w:sz="4" w:space="0" w:color="auto"/>
            </w:tcBorders>
            <w:shd w:val="clear" w:color="auto" w:fill="auto"/>
            <w:vAlign w:val="center"/>
            <w:hideMark/>
          </w:tcPr>
          <w:p w14:paraId="644EC2D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17</w:t>
            </w:r>
          </w:p>
        </w:tc>
        <w:tc>
          <w:tcPr>
            <w:tcW w:w="1350" w:type="dxa"/>
            <w:tcBorders>
              <w:top w:val="nil"/>
              <w:left w:val="nil"/>
              <w:bottom w:val="single" w:sz="4" w:space="0" w:color="auto"/>
              <w:right w:val="single" w:sz="4" w:space="0" w:color="auto"/>
            </w:tcBorders>
            <w:shd w:val="clear" w:color="auto" w:fill="auto"/>
            <w:vAlign w:val="center"/>
          </w:tcPr>
          <w:p w14:paraId="3C95C7E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9222D20" w14:textId="77777777" w:rsidR="00391123" w:rsidRPr="00CF52B3" w:rsidRDefault="00391123" w:rsidP="00E575FD">
            <w:pPr>
              <w:rPr>
                <w:rFonts w:ascii="Arial Narrow" w:hAnsi="Arial Narrow"/>
                <w:lang w:val="en-US" w:eastAsia="en-US"/>
              </w:rPr>
            </w:pPr>
          </w:p>
        </w:tc>
      </w:tr>
      <w:tr w:rsidR="00391123" w:rsidRPr="00CF52B3" w14:paraId="7800562A" w14:textId="77777777" w:rsidTr="00E575FD">
        <w:trPr>
          <w:trHeight w:val="50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95EA98A"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712</w:t>
            </w:r>
          </w:p>
        </w:tc>
        <w:tc>
          <w:tcPr>
            <w:tcW w:w="4421" w:type="dxa"/>
            <w:tcBorders>
              <w:top w:val="nil"/>
              <w:left w:val="nil"/>
              <w:bottom w:val="single" w:sz="4" w:space="0" w:color="auto"/>
              <w:right w:val="single" w:sz="4" w:space="0" w:color="auto"/>
            </w:tcBorders>
            <w:shd w:val="clear" w:color="auto" w:fill="auto"/>
            <w:vAlign w:val="center"/>
            <w:hideMark/>
          </w:tcPr>
          <w:p w14:paraId="1F9AF47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installation of 2,5m high stainless steel tubes with a diameter of 63mm, a minimum thickness of 3mm type AISI 304, and a length of 6m.</w:t>
            </w:r>
          </w:p>
        </w:tc>
        <w:tc>
          <w:tcPr>
            <w:tcW w:w="810" w:type="dxa"/>
            <w:tcBorders>
              <w:top w:val="nil"/>
              <w:left w:val="nil"/>
              <w:bottom w:val="single" w:sz="4" w:space="0" w:color="auto"/>
              <w:right w:val="single" w:sz="4" w:space="0" w:color="auto"/>
            </w:tcBorders>
            <w:shd w:val="clear" w:color="auto" w:fill="auto"/>
            <w:vAlign w:val="center"/>
            <w:hideMark/>
          </w:tcPr>
          <w:p w14:paraId="16A1513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45B4CE7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4460B8BD"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D9C15E2" w14:textId="77777777" w:rsidR="00391123" w:rsidRPr="00CF52B3" w:rsidRDefault="00391123" w:rsidP="00E575FD">
            <w:pPr>
              <w:rPr>
                <w:rFonts w:ascii="Arial Narrow" w:hAnsi="Arial Narrow"/>
                <w:lang w:val="en-US" w:eastAsia="en-US"/>
              </w:rPr>
            </w:pPr>
          </w:p>
        </w:tc>
      </w:tr>
      <w:tr w:rsidR="00391123" w:rsidRPr="00CF52B3" w14:paraId="4E0C1CED" w14:textId="77777777" w:rsidTr="00E575FD">
        <w:trPr>
          <w:trHeight w:val="53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FF68C0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713</w:t>
            </w:r>
          </w:p>
        </w:tc>
        <w:tc>
          <w:tcPr>
            <w:tcW w:w="4421" w:type="dxa"/>
            <w:tcBorders>
              <w:top w:val="nil"/>
              <w:left w:val="nil"/>
              <w:bottom w:val="single" w:sz="4" w:space="0" w:color="auto"/>
              <w:right w:val="single" w:sz="4" w:space="0" w:color="auto"/>
            </w:tcBorders>
            <w:shd w:val="clear" w:color="auto" w:fill="auto"/>
            <w:vAlign w:val="center"/>
            <w:hideMark/>
          </w:tcPr>
          <w:p w14:paraId="7066013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a supply of a 60x60mm mesh stainless steel door in an 80*220 diamond pattern, 4mm wire with angle iron frames for access to the castle, including all installation suggestions.</w:t>
            </w:r>
          </w:p>
        </w:tc>
        <w:tc>
          <w:tcPr>
            <w:tcW w:w="810" w:type="dxa"/>
            <w:tcBorders>
              <w:top w:val="nil"/>
              <w:left w:val="nil"/>
              <w:bottom w:val="single" w:sz="4" w:space="0" w:color="auto"/>
              <w:right w:val="single" w:sz="4" w:space="0" w:color="auto"/>
            </w:tcBorders>
            <w:shd w:val="clear" w:color="auto" w:fill="auto"/>
            <w:vAlign w:val="center"/>
            <w:hideMark/>
          </w:tcPr>
          <w:p w14:paraId="144988A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640D2BB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6851ECC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9F59970" w14:textId="77777777" w:rsidR="00391123" w:rsidRPr="00CF52B3" w:rsidRDefault="00391123" w:rsidP="00E575FD">
            <w:pPr>
              <w:rPr>
                <w:rFonts w:ascii="Arial Narrow" w:hAnsi="Arial Narrow"/>
                <w:lang w:val="en-US" w:eastAsia="en-US"/>
              </w:rPr>
            </w:pPr>
          </w:p>
        </w:tc>
      </w:tr>
      <w:tr w:rsidR="00391123" w:rsidRPr="00CF52B3" w14:paraId="51D978A6" w14:textId="77777777" w:rsidTr="00E575FD">
        <w:trPr>
          <w:trHeight w:val="397"/>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1BE95A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 </w:t>
            </w:r>
            <w:r w:rsidRPr="009E1C62">
              <w:rPr>
                <w:rFonts w:ascii="Arial Narrow" w:hAnsi="Arial Narrow"/>
                <w:lang w:val="en-US" w:eastAsia="en-US"/>
              </w:rPr>
              <w:t>714</w:t>
            </w:r>
          </w:p>
        </w:tc>
        <w:tc>
          <w:tcPr>
            <w:tcW w:w="4421" w:type="dxa"/>
            <w:tcBorders>
              <w:top w:val="nil"/>
              <w:left w:val="nil"/>
              <w:bottom w:val="single" w:sz="4" w:space="0" w:color="auto"/>
              <w:right w:val="single" w:sz="4" w:space="0" w:color="auto"/>
            </w:tcBorders>
            <w:shd w:val="clear" w:color="auto" w:fill="auto"/>
            <w:vAlign w:val="center"/>
            <w:hideMark/>
          </w:tcPr>
          <w:p w14:paraId="477EF9A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Application of anti-rust and acrylic paint coats on the metallic elements.</w:t>
            </w:r>
          </w:p>
        </w:tc>
        <w:tc>
          <w:tcPr>
            <w:tcW w:w="810" w:type="dxa"/>
            <w:tcBorders>
              <w:top w:val="nil"/>
              <w:left w:val="nil"/>
              <w:bottom w:val="single" w:sz="4" w:space="0" w:color="auto"/>
              <w:right w:val="single" w:sz="4" w:space="0" w:color="auto"/>
            </w:tcBorders>
            <w:shd w:val="clear" w:color="auto" w:fill="auto"/>
            <w:vAlign w:val="center"/>
            <w:hideMark/>
          </w:tcPr>
          <w:p w14:paraId="6D3D914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6DFA4CE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3.52</w:t>
            </w:r>
          </w:p>
        </w:tc>
        <w:tc>
          <w:tcPr>
            <w:tcW w:w="1350" w:type="dxa"/>
            <w:tcBorders>
              <w:top w:val="nil"/>
              <w:left w:val="nil"/>
              <w:bottom w:val="single" w:sz="4" w:space="0" w:color="auto"/>
              <w:right w:val="single" w:sz="4" w:space="0" w:color="auto"/>
            </w:tcBorders>
            <w:shd w:val="clear" w:color="auto" w:fill="auto"/>
            <w:vAlign w:val="center"/>
          </w:tcPr>
          <w:p w14:paraId="3665B933"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77EADAB" w14:textId="77777777" w:rsidR="00391123" w:rsidRPr="00CF52B3" w:rsidRDefault="00391123" w:rsidP="00E575FD">
            <w:pPr>
              <w:rPr>
                <w:rFonts w:ascii="Arial Narrow" w:hAnsi="Arial Narrow"/>
                <w:lang w:val="en-US" w:eastAsia="en-US"/>
              </w:rPr>
            </w:pPr>
          </w:p>
        </w:tc>
      </w:tr>
      <w:tr w:rsidR="00391123" w:rsidRPr="00CF52B3" w14:paraId="65E6E44F" w14:textId="77777777" w:rsidTr="00E575FD">
        <w:trPr>
          <w:trHeight w:val="7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EF6582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715</w:t>
            </w:r>
          </w:p>
        </w:tc>
        <w:tc>
          <w:tcPr>
            <w:tcW w:w="4421" w:type="dxa"/>
            <w:tcBorders>
              <w:top w:val="nil"/>
              <w:left w:val="nil"/>
              <w:bottom w:val="single" w:sz="4" w:space="0" w:color="auto"/>
              <w:right w:val="single" w:sz="4" w:space="0" w:color="auto"/>
            </w:tcBorders>
            <w:shd w:val="clear" w:color="auto" w:fill="auto"/>
            <w:vAlign w:val="center"/>
            <w:hideMark/>
          </w:tcPr>
          <w:p w14:paraId="6BA01CC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of stainless steel locks, chain and card locks.</w:t>
            </w:r>
          </w:p>
        </w:tc>
        <w:tc>
          <w:tcPr>
            <w:tcW w:w="810" w:type="dxa"/>
            <w:tcBorders>
              <w:top w:val="nil"/>
              <w:left w:val="nil"/>
              <w:bottom w:val="single" w:sz="4" w:space="0" w:color="auto"/>
              <w:right w:val="single" w:sz="4" w:space="0" w:color="auto"/>
            </w:tcBorders>
            <w:shd w:val="clear" w:color="auto" w:fill="auto"/>
            <w:vAlign w:val="center"/>
            <w:hideMark/>
          </w:tcPr>
          <w:p w14:paraId="787C742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5981CE9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63E06F5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41D5F89" w14:textId="77777777" w:rsidR="00391123" w:rsidRPr="00CF52B3" w:rsidRDefault="00391123" w:rsidP="00E575FD">
            <w:pPr>
              <w:rPr>
                <w:rFonts w:ascii="Arial Narrow" w:hAnsi="Arial Narrow"/>
                <w:lang w:val="en-US" w:eastAsia="en-US"/>
              </w:rPr>
            </w:pPr>
          </w:p>
        </w:tc>
      </w:tr>
      <w:tr w:rsidR="00391123" w:rsidRPr="00CF52B3" w14:paraId="142E5E83" w14:textId="77777777" w:rsidTr="00E575FD">
        <w:trPr>
          <w:trHeight w:val="43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65D186D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716</w:t>
            </w:r>
          </w:p>
        </w:tc>
        <w:tc>
          <w:tcPr>
            <w:tcW w:w="4421" w:type="dxa"/>
            <w:tcBorders>
              <w:top w:val="nil"/>
              <w:left w:val="nil"/>
              <w:bottom w:val="single" w:sz="4" w:space="0" w:color="auto"/>
              <w:right w:val="single" w:sz="4" w:space="0" w:color="auto"/>
            </w:tcBorders>
            <w:shd w:val="clear" w:color="auto" w:fill="auto"/>
            <w:vAlign w:val="center"/>
            <w:hideMark/>
          </w:tcPr>
          <w:p w14:paraId="322F8FC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02 waterproof lamps (projectors) for night time lighting and connected to the solar panels, including wiring and installation.</w:t>
            </w:r>
          </w:p>
        </w:tc>
        <w:tc>
          <w:tcPr>
            <w:tcW w:w="810" w:type="dxa"/>
            <w:tcBorders>
              <w:top w:val="nil"/>
              <w:left w:val="nil"/>
              <w:bottom w:val="single" w:sz="4" w:space="0" w:color="auto"/>
              <w:right w:val="single" w:sz="4" w:space="0" w:color="auto"/>
            </w:tcBorders>
            <w:shd w:val="clear" w:color="auto" w:fill="auto"/>
            <w:vAlign w:val="center"/>
            <w:hideMark/>
          </w:tcPr>
          <w:p w14:paraId="65AC51D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ls</w:t>
            </w:r>
          </w:p>
        </w:tc>
        <w:tc>
          <w:tcPr>
            <w:tcW w:w="992" w:type="dxa"/>
            <w:tcBorders>
              <w:top w:val="nil"/>
              <w:left w:val="nil"/>
              <w:bottom w:val="single" w:sz="4" w:space="0" w:color="auto"/>
              <w:right w:val="single" w:sz="4" w:space="0" w:color="auto"/>
            </w:tcBorders>
            <w:shd w:val="clear" w:color="auto" w:fill="auto"/>
            <w:vAlign w:val="center"/>
            <w:hideMark/>
          </w:tcPr>
          <w:p w14:paraId="1ECC589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206F1DC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1D71ADC" w14:textId="77777777" w:rsidR="00391123" w:rsidRPr="00CF52B3" w:rsidRDefault="00391123" w:rsidP="00E575FD">
            <w:pPr>
              <w:rPr>
                <w:rFonts w:ascii="Arial Narrow" w:hAnsi="Arial Narrow"/>
                <w:lang w:val="en-US" w:eastAsia="en-US"/>
              </w:rPr>
            </w:pPr>
          </w:p>
        </w:tc>
      </w:tr>
      <w:tr w:rsidR="00391123" w:rsidRPr="00CF52B3" w14:paraId="0393C90C" w14:textId="77777777" w:rsidTr="00E575FD">
        <w:trPr>
          <w:trHeight w:val="388"/>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1EC935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717</w:t>
            </w:r>
          </w:p>
        </w:tc>
        <w:tc>
          <w:tcPr>
            <w:tcW w:w="4421" w:type="dxa"/>
            <w:tcBorders>
              <w:top w:val="nil"/>
              <w:left w:val="nil"/>
              <w:bottom w:val="single" w:sz="4" w:space="0" w:color="auto"/>
              <w:right w:val="single" w:sz="4" w:space="0" w:color="auto"/>
            </w:tcBorders>
            <w:shd w:val="clear" w:color="auto" w:fill="auto"/>
            <w:vAlign w:val="center"/>
            <w:hideMark/>
          </w:tcPr>
          <w:p w14:paraId="7BDD62F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Supply and application of a two-coat of Pantex 1300 Rossignol- type paint on the fence in gray and blue</w:t>
            </w:r>
          </w:p>
        </w:tc>
        <w:tc>
          <w:tcPr>
            <w:tcW w:w="810" w:type="dxa"/>
            <w:tcBorders>
              <w:top w:val="nil"/>
              <w:left w:val="nil"/>
              <w:bottom w:val="single" w:sz="4" w:space="0" w:color="auto"/>
              <w:right w:val="single" w:sz="4" w:space="0" w:color="auto"/>
            </w:tcBorders>
            <w:shd w:val="clear" w:color="auto" w:fill="auto"/>
            <w:vAlign w:val="center"/>
            <w:hideMark/>
          </w:tcPr>
          <w:p w14:paraId="7729BEC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17896CB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23</w:t>
            </w:r>
          </w:p>
        </w:tc>
        <w:tc>
          <w:tcPr>
            <w:tcW w:w="1350" w:type="dxa"/>
            <w:tcBorders>
              <w:top w:val="nil"/>
              <w:left w:val="nil"/>
              <w:bottom w:val="single" w:sz="4" w:space="0" w:color="auto"/>
              <w:right w:val="single" w:sz="4" w:space="0" w:color="auto"/>
            </w:tcBorders>
            <w:shd w:val="clear" w:color="auto" w:fill="auto"/>
            <w:vAlign w:val="center"/>
          </w:tcPr>
          <w:p w14:paraId="0E1C1215"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5EE5730" w14:textId="77777777" w:rsidR="00391123" w:rsidRPr="00CF52B3" w:rsidRDefault="00391123" w:rsidP="00E575FD">
            <w:pPr>
              <w:rPr>
                <w:rFonts w:ascii="Arial Narrow" w:hAnsi="Arial Narrow"/>
                <w:lang w:val="en-US" w:eastAsia="en-US"/>
              </w:rPr>
            </w:pPr>
          </w:p>
        </w:tc>
      </w:tr>
      <w:tr w:rsidR="00391123" w:rsidRPr="00CF52B3" w14:paraId="4446268D" w14:textId="77777777" w:rsidTr="00E575FD">
        <w:trPr>
          <w:trHeight w:val="59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794877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718</w:t>
            </w:r>
          </w:p>
        </w:tc>
        <w:tc>
          <w:tcPr>
            <w:tcW w:w="4421" w:type="dxa"/>
            <w:tcBorders>
              <w:top w:val="nil"/>
              <w:left w:val="nil"/>
              <w:bottom w:val="single" w:sz="4" w:space="0" w:color="auto"/>
              <w:right w:val="single" w:sz="4" w:space="0" w:color="auto"/>
            </w:tcBorders>
            <w:shd w:val="clear" w:color="auto" w:fill="auto"/>
            <w:vAlign w:val="center"/>
            <w:hideMark/>
          </w:tcPr>
          <w:p w14:paraId="781D72E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Reinforced concrete paving (20cm spacing) dosed at 300kg/m3, 8cm thick, for the solar field enclosure and the surroundings of 1m wide technical room after compaction, with a slope of at least 1,5 % including all suggestions</w:t>
            </w:r>
          </w:p>
        </w:tc>
        <w:tc>
          <w:tcPr>
            <w:tcW w:w="810" w:type="dxa"/>
            <w:tcBorders>
              <w:top w:val="nil"/>
              <w:left w:val="nil"/>
              <w:bottom w:val="single" w:sz="4" w:space="0" w:color="auto"/>
              <w:right w:val="single" w:sz="4" w:space="0" w:color="auto"/>
            </w:tcBorders>
            <w:shd w:val="clear" w:color="auto" w:fill="auto"/>
            <w:vAlign w:val="center"/>
            <w:hideMark/>
          </w:tcPr>
          <w:p w14:paraId="1CCD511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m²</w:t>
            </w:r>
          </w:p>
        </w:tc>
        <w:tc>
          <w:tcPr>
            <w:tcW w:w="992" w:type="dxa"/>
            <w:tcBorders>
              <w:top w:val="nil"/>
              <w:left w:val="nil"/>
              <w:bottom w:val="single" w:sz="4" w:space="0" w:color="auto"/>
              <w:right w:val="single" w:sz="4" w:space="0" w:color="auto"/>
            </w:tcBorders>
            <w:shd w:val="clear" w:color="auto" w:fill="auto"/>
            <w:vAlign w:val="center"/>
            <w:hideMark/>
          </w:tcPr>
          <w:p w14:paraId="0BABFAE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32.84</w:t>
            </w:r>
          </w:p>
        </w:tc>
        <w:tc>
          <w:tcPr>
            <w:tcW w:w="1350" w:type="dxa"/>
            <w:tcBorders>
              <w:top w:val="nil"/>
              <w:left w:val="nil"/>
              <w:bottom w:val="single" w:sz="4" w:space="0" w:color="auto"/>
              <w:right w:val="single" w:sz="4" w:space="0" w:color="auto"/>
            </w:tcBorders>
            <w:shd w:val="clear" w:color="auto" w:fill="auto"/>
            <w:vAlign w:val="center"/>
          </w:tcPr>
          <w:p w14:paraId="5FC44D52"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8D73CDA" w14:textId="77777777" w:rsidR="00391123" w:rsidRPr="00CF52B3" w:rsidRDefault="00391123" w:rsidP="00E575FD">
            <w:pPr>
              <w:rPr>
                <w:rFonts w:ascii="Arial Narrow" w:hAnsi="Arial Narrow"/>
                <w:lang w:val="en-US" w:eastAsia="en-US"/>
              </w:rPr>
            </w:pPr>
          </w:p>
        </w:tc>
      </w:tr>
      <w:tr w:rsidR="00391123" w:rsidRPr="009E1C62" w14:paraId="5FF1130A" w14:textId="77777777" w:rsidTr="00FA66CC">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5241C145"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lastRenderedPageBreak/>
              <w:t> </w:t>
            </w:r>
          </w:p>
        </w:tc>
        <w:tc>
          <w:tcPr>
            <w:tcW w:w="4421" w:type="dxa"/>
            <w:tcBorders>
              <w:top w:val="nil"/>
              <w:left w:val="nil"/>
              <w:bottom w:val="single" w:sz="4" w:space="0" w:color="auto"/>
              <w:right w:val="single" w:sz="4" w:space="0" w:color="auto"/>
            </w:tcBorders>
            <w:shd w:val="clear" w:color="auto" w:fill="auto"/>
            <w:vAlign w:val="center"/>
          </w:tcPr>
          <w:p w14:paraId="3FA049EF"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700</w:t>
            </w:r>
          </w:p>
        </w:tc>
        <w:tc>
          <w:tcPr>
            <w:tcW w:w="810" w:type="dxa"/>
            <w:tcBorders>
              <w:top w:val="nil"/>
              <w:left w:val="nil"/>
              <w:bottom w:val="single" w:sz="4" w:space="0" w:color="auto"/>
              <w:right w:val="single" w:sz="4" w:space="0" w:color="auto"/>
            </w:tcBorders>
            <w:shd w:val="clear" w:color="auto" w:fill="auto"/>
            <w:vAlign w:val="center"/>
          </w:tcPr>
          <w:p w14:paraId="034135D0"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77BA13D2"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38976663"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33FC18D" w14:textId="77777777" w:rsidR="00391123" w:rsidRPr="009E1C62" w:rsidRDefault="00391123" w:rsidP="00E575FD">
            <w:pPr>
              <w:rPr>
                <w:rFonts w:ascii="Arial Narrow" w:hAnsi="Arial Narrow"/>
                <w:lang w:val="en-US" w:eastAsia="en-US"/>
              </w:rPr>
            </w:pPr>
          </w:p>
        </w:tc>
      </w:tr>
      <w:tr w:rsidR="00391123" w:rsidRPr="009E1C62" w14:paraId="1209D4E0" w14:textId="77777777" w:rsidTr="008A2880">
        <w:trPr>
          <w:trHeight w:val="228"/>
        </w:trPr>
        <w:tc>
          <w:tcPr>
            <w:tcW w:w="899" w:type="dxa"/>
            <w:tcBorders>
              <w:top w:val="nil"/>
              <w:left w:val="single" w:sz="4" w:space="0" w:color="auto"/>
              <w:bottom w:val="single" w:sz="4" w:space="0" w:color="auto"/>
              <w:right w:val="single" w:sz="4" w:space="0" w:color="auto"/>
            </w:tcBorders>
            <w:shd w:val="clear" w:color="auto" w:fill="auto"/>
            <w:vAlign w:val="center"/>
          </w:tcPr>
          <w:p w14:paraId="3E745826"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800</w:t>
            </w:r>
          </w:p>
        </w:tc>
        <w:tc>
          <w:tcPr>
            <w:tcW w:w="4421" w:type="dxa"/>
            <w:tcBorders>
              <w:top w:val="nil"/>
              <w:left w:val="nil"/>
              <w:bottom w:val="single" w:sz="4" w:space="0" w:color="auto"/>
              <w:right w:val="single" w:sz="4" w:space="0" w:color="auto"/>
            </w:tcBorders>
            <w:shd w:val="clear" w:color="auto" w:fill="auto"/>
            <w:vAlign w:val="center"/>
          </w:tcPr>
          <w:p w14:paraId="10668AC4"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MISCELANEOUS SERVICES</w:t>
            </w:r>
          </w:p>
        </w:tc>
        <w:tc>
          <w:tcPr>
            <w:tcW w:w="810" w:type="dxa"/>
            <w:tcBorders>
              <w:top w:val="nil"/>
              <w:left w:val="nil"/>
              <w:bottom w:val="single" w:sz="4" w:space="0" w:color="auto"/>
              <w:right w:val="single" w:sz="4" w:space="0" w:color="auto"/>
            </w:tcBorders>
            <w:shd w:val="clear" w:color="auto" w:fill="auto"/>
            <w:vAlign w:val="center"/>
          </w:tcPr>
          <w:p w14:paraId="48E63654"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42BF060A"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35577916"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7CD1775" w14:textId="77777777" w:rsidR="00391123" w:rsidRPr="009E1C62" w:rsidRDefault="00391123" w:rsidP="00E575FD">
            <w:pPr>
              <w:rPr>
                <w:rFonts w:ascii="Arial Narrow" w:hAnsi="Arial Narrow"/>
                <w:lang w:val="en-US" w:eastAsia="en-US"/>
              </w:rPr>
            </w:pPr>
          </w:p>
        </w:tc>
      </w:tr>
      <w:tr w:rsidR="00391123" w:rsidRPr="00CF52B3" w14:paraId="180C7D3B" w14:textId="77777777" w:rsidTr="00E575FD">
        <w:trPr>
          <w:trHeight w:val="262"/>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E38421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801</w:t>
            </w:r>
          </w:p>
        </w:tc>
        <w:tc>
          <w:tcPr>
            <w:tcW w:w="4421" w:type="dxa"/>
            <w:tcBorders>
              <w:top w:val="nil"/>
              <w:left w:val="nil"/>
              <w:bottom w:val="single" w:sz="4" w:space="0" w:color="auto"/>
              <w:right w:val="single" w:sz="4" w:space="0" w:color="auto"/>
            </w:tcBorders>
            <w:shd w:val="clear" w:color="auto" w:fill="auto"/>
            <w:vAlign w:val="center"/>
            <w:hideMark/>
          </w:tcPr>
          <w:p w14:paraId="6F4CF08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Provision of a first aid toolbox (1 Tropic wheel barrow, a shovel, a machete, a rake, 4 pairs of knives, pump disassembly tools, spare parts, etc)</w:t>
            </w:r>
          </w:p>
        </w:tc>
        <w:tc>
          <w:tcPr>
            <w:tcW w:w="810" w:type="dxa"/>
            <w:tcBorders>
              <w:top w:val="nil"/>
              <w:left w:val="nil"/>
              <w:bottom w:val="single" w:sz="4" w:space="0" w:color="auto"/>
              <w:right w:val="single" w:sz="4" w:space="0" w:color="auto"/>
            </w:tcBorders>
            <w:shd w:val="clear" w:color="auto" w:fill="auto"/>
            <w:vAlign w:val="center"/>
            <w:hideMark/>
          </w:tcPr>
          <w:p w14:paraId="75B377E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010AC5B0"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154EA76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5794303" w14:textId="77777777" w:rsidR="00391123" w:rsidRPr="00CF52B3" w:rsidRDefault="00391123" w:rsidP="00E575FD">
            <w:pPr>
              <w:rPr>
                <w:rFonts w:ascii="Arial Narrow" w:hAnsi="Arial Narrow"/>
                <w:lang w:val="en-US" w:eastAsia="en-US"/>
              </w:rPr>
            </w:pPr>
          </w:p>
        </w:tc>
      </w:tr>
      <w:tr w:rsidR="00391123" w:rsidRPr="00CF52B3" w14:paraId="1D6E3F37" w14:textId="77777777" w:rsidTr="00E575FD">
        <w:trPr>
          <w:trHeight w:val="59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322D05E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802</w:t>
            </w:r>
          </w:p>
        </w:tc>
        <w:tc>
          <w:tcPr>
            <w:tcW w:w="4421" w:type="dxa"/>
            <w:tcBorders>
              <w:top w:val="nil"/>
              <w:left w:val="nil"/>
              <w:bottom w:val="single" w:sz="4" w:space="0" w:color="auto"/>
              <w:right w:val="single" w:sz="4" w:space="0" w:color="auto"/>
            </w:tcBorders>
            <w:shd w:val="clear" w:color="auto" w:fill="auto"/>
            <w:vAlign w:val="center"/>
            <w:hideMark/>
          </w:tcPr>
          <w:p w14:paraId="0449543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Provision of the maintenance manual and training of two (02) repair technicians and the manager of water management committees in management and maintenance including all constraints,</w:t>
            </w:r>
          </w:p>
        </w:tc>
        <w:tc>
          <w:tcPr>
            <w:tcW w:w="810" w:type="dxa"/>
            <w:tcBorders>
              <w:top w:val="nil"/>
              <w:left w:val="nil"/>
              <w:bottom w:val="single" w:sz="4" w:space="0" w:color="auto"/>
              <w:right w:val="single" w:sz="4" w:space="0" w:color="auto"/>
            </w:tcBorders>
            <w:shd w:val="clear" w:color="auto" w:fill="auto"/>
            <w:vAlign w:val="center"/>
            <w:hideMark/>
          </w:tcPr>
          <w:p w14:paraId="0C308E86" w14:textId="4EFAB67B" w:rsidR="00391123" w:rsidRPr="00CF52B3" w:rsidRDefault="00391123" w:rsidP="00E575FD">
            <w:pPr>
              <w:rPr>
                <w:rFonts w:ascii="Arial Narrow" w:hAnsi="Arial Narrow"/>
                <w:lang w:val="en-US" w:eastAsia="en-US"/>
              </w:rPr>
            </w:pPr>
            <w:r w:rsidRPr="00CF52B3">
              <w:rPr>
                <w:rFonts w:ascii="Arial Narrow" w:hAnsi="Arial Narrow"/>
                <w:lang w:val="en-US" w:eastAsia="en-US"/>
              </w:rPr>
              <w:t>S</w:t>
            </w:r>
            <w:r w:rsidR="003716A9" w:rsidRPr="009E1C62">
              <w:rPr>
                <w:rFonts w:ascii="Arial Narrow" w:hAnsi="Arial Narrow"/>
                <w:lang w:val="en-US" w:eastAsia="en-US"/>
              </w:rPr>
              <w:t>essions</w:t>
            </w:r>
          </w:p>
        </w:tc>
        <w:tc>
          <w:tcPr>
            <w:tcW w:w="992" w:type="dxa"/>
            <w:tcBorders>
              <w:top w:val="nil"/>
              <w:left w:val="nil"/>
              <w:bottom w:val="single" w:sz="4" w:space="0" w:color="auto"/>
              <w:right w:val="single" w:sz="4" w:space="0" w:color="auto"/>
            </w:tcBorders>
            <w:shd w:val="clear" w:color="auto" w:fill="auto"/>
            <w:vAlign w:val="center"/>
            <w:hideMark/>
          </w:tcPr>
          <w:p w14:paraId="3DD85FE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2</w:t>
            </w:r>
          </w:p>
        </w:tc>
        <w:tc>
          <w:tcPr>
            <w:tcW w:w="1350" w:type="dxa"/>
            <w:tcBorders>
              <w:top w:val="nil"/>
              <w:left w:val="nil"/>
              <w:bottom w:val="single" w:sz="4" w:space="0" w:color="auto"/>
              <w:right w:val="single" w:sz="4" w:space="0" w:color="auto"/>
            </w:tcBorders>
            <w:shd w:val="clear" w:color="auto" w:fill="auto"/>
            <w:vAlign w:val="center"/>
          </w:tcPr>
          <w:p w14:paraId="30E4832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988BAAC" w14:textId="77777777" w:rsidR="00391123" w:rsidRPr="00CF52B3" w:rsidRDefault="00391123" w:rsidP="00E575FD">
            <w:pPr>
              <w:rPr>
                <w:rFonts w:ascii="Arial Narrow" w:hAnsi="Arial Narrow"/>
                <w:lang w:val="en-US" w:eastAsia="en-US"/>
              </w:rPr>
            </w:pPr>
          </w:p>
        </w:tc>
      </w:tr>
      <w:tr w:rsidR="00391123" w:rsidRPr="009E1C62" w14:paraId="288A1A11" w14:textId="77777777" w:rsidTr="00FA66CC">
        <w:trPr>
          <w:trHeight w:val="372"/>
        </w:trPr>
        <w:tc>
          <w:tcPr>
            <w:tcW w:w="899" w:type="dxa"/>
            <w:tcBorders>
              <w:top w:val="nil"/>
              <w:left w:val="single" w:sz="4" w:space="0" w:color="auto"/>
              <w:bottom w:val="single" w:sz="4" w:space="0" w:color="auto"/>
              <w:right w:val="single" w:sz="4" w:space="0" w:color="auto"/>
            </w:tcBorders>
            <w:shd w:val="clear" w:color="auto" w:fill="auto"/>
            <w:vAlign w:val="center"/>
          </w:tcPr>
          <w:p w14:paraId="297BD595"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0EBD7C3D" w14:textId="77777777" w:rsidR="00391123" w:rsidRPr="009E1C62" w:rsidRDefault="00391123" w:rsidP="00E575FD">
            <w:pPr>
              <w:rPr>
                <w:rFonts w:ascii="Arial Narrow" w:hAnsi="Arial Narrow"/>
                <w:lang w:val="en-US" w:eastAsia="en-US"/>
              </w:rPr>
            </w:pPr>
            <w:r w:rsidRPr="00CF52B3">
              <w:rPr>
                <w:rFonts w:ascii="Arial Narrow" w:hAnsi="Arial Narrow"/>
                <w:b/>
                <w:bCs/>
                <w:lang w:val="en-US" w:eastAsia="en-US"/>
              </w:rPr>
              <w:t>Sub Total Lot 800</w:t>
            </w:r>
          </w:p>
        </w:tc>
        <w:tc>
          <w:tcPr>
            <w:tcW w:w="810" w:type="dxa"/>
            <w:tcBorders>
              <w:top w:val="nil"/>
              <w:left w:val="nil"/>
              <w:bottom w:val="single" w:sz="4" w:space="0" w:color="auto"/>
              <w:right w:val="single" w:sz="4" w:space="0" w:color="auto"/>
            </w:tcBorders>
            <w:shd w:val="clear" w:color="auto" w:fill="auto"/>
            <w:vAlign w:val="center"/>
          </w:tcPr>
          <w:p w14:paraId="1653F21A"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2D7B7CEE"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757473C0"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F897CEC" w14:textId="77777777" w:rsidR="00391123" w:rsidRPr="009E1C62" w:rsidRDefault="00391123" w:rsidP="00E575FD">
            <w:pPr>
              <w:rPr>
                <w:rFonts w:ascii="Arial Narrow" w:hAnsi="Arial Narrow"/>
                <w:lang w:val="en-US" w:eastAsia="en-US"/>
              </w:rPr>
            </w:pPr>
          </w:p>
        </w:tc>
      </w:tr>
      <w:tr w:rsidR="00FA66CC" w:rsidRPr="009E1C62" w14:paraId="3CB5DE11" w14:textId="77777777" w:rsidTr="00FA66CC">
        <w:trPr>
          <w:trHeight w:val="345"/>
        </w:trPr>
        <w:tc>
          <w:tcPr>
            <w:tcW w:w="899" w:type="dxa"/>
            <w:tcBorders>
              <w:top w:val="nil"/>
              <w:left w:val="single" w:sz="4" w:space="0" w:color="auto"/>
              <w:bottom w:val="single" w:sz="4" w:space="0" w:color="auto"/>
              <w:right w:val="single" w:sz="4" w:space="0" w:color="auto"/>
            </w:tcBorders>
            <w:shd w:val="clear" w:color="auto" w:fill="auto"/>
            <w:vAlign w:val="center"/>
          </w:tcPr>
          <w:p w14:paraId="5516B7B8" w14:textId="77777777"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900</w:t>
            </w:r>
          </w:p>
        </w:tc>
        <w:tc>
          <w:tcPr>
            <w:tcW w:w="9013" w:type="dxa"/>
            <w:gridSpan w:val="5"/>
            <w:tcBorders>
              <w:top w:val="nil"/>
              <w:left w:val="nil"/>
              <w:bottom w:val="single" w:sz="4" w:space="0" w:color="auto"/>
              <w:right w:val="single" w:sz="4" w:space="0" w:color="auto"/>
            </w:tcBorders>
            <w:shd w:val="clear" w:color="auto" w:fill="auto"/>
            <w:vAlign w:val="center"/>
          </w:tcPr>
          <w:p w14:paraId="5CB23C08" w14:textId="77AAB306" w:rsidR="00FA66CC" w:rsidRPr="009E1C62" w:rsidRDefault="00FA66CC" w:rsidP="00E575FD">
            <w:pPr>
              <w:rPr>
                <w:rFonts w:ascii="Arial Narrow" w:hAnsi="Arial Narrow"/>
                <w:lang w:val="en-US" w:eastAsia="en-US"/>
              </w:rPr>
            </w:pPr>
            <w:r w:rsidRPr="00CF52B3">
              <w:rPr>
                <w:rFonts w:ascii="Arial Narrow" w:hAnsi="Arial Narrow"/>
                <w:b/>
                <w:bCs/>
                <w:lang w:val="en-US" w:eastAsia="en-US"/>
              </w:rPr>
              <w:t>ENVIRONMENTAL AND SOCIAL SAFEGUARD MEASURES</w:t>
            </w:r>
          </w:p>
        </w:tc>
      </w:tr>
      <w:tr w:rsidR="00391123" w:rsidRPr="00CF52B3" w14:paraId="54794B1B"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281516E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901</w:t>
            </w:r>
          </w:p>
        </w:tc>
        <w:tc>
          <w:tcPr>
            <w:tcW w:w="4421" w:type="dxa"/>
            <w:tcBorders>
              <w:top w:val="nil"/>
              <w:left w:val="nil"/>
              <w:bottom w:val="single" w:sz="4" w:space="0" w:color="auto"/>
              <w:right w:val="single" w:sz="4" w:space="0" w:color="auto"/>
            </w:tcBorders>
            <w:shd w:val="clear" w:color="auto" w:fill="auto"/>
            <w:vAlign w:val="center"/>
            <w:hideMark/>
          </w:tcPr>
          <w:p w14:paraId="4C1B945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Production of code of conduct for workers</w:t>
            </w:r>
          </w:p>
        </w:tc>
        <w:tc>
          <w:tcPr>
            <w:tcW w:w="810" w:type="dxa"/>
            <w:tcBorders>
              <w:top w:val="nil"/>
              <w:left w:val="nil"/>
              <w:bottom w:val="single" w:sz="4" w:space="0" w:color="auto"/>
              <w:right w:val="single" w:sz="4" w:space="0" w:color="auto"/>
            </w:tcBorders>
            <w:shd w:val="clear" w:color="auto" w:fill="auto"/>
            <w:vAlign w:val="center"/>
            <w:hideMark/>
          </w:tcPr>
          <w:p w14:paraId="5917EA2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no</w:t>
            </w:r>
          </w:p>
        </w:tc>
        <w:tc>
          <w:tcPr>
            <w:tcW w:w="992" w:type="dxa"/>
            <w:tcBorders>
              <w:top w:val="nil"/>
              <w:left w:val="nil"/>
              <w:bottom w:val="single" w:sz="4" w:space="0" w:color="auto"/>
              <w:right w:val="single" w:sz="4" w:space="0" w:color="auto"/>
            </w:tcBorders>
            <w:shd w:val="clear" w:color="auto" w:fill="auto"/>
            <w:vAlign w:val="center"/>
            <w:hideMark/>
          </w:tcPr>
          <w:p w14:paraId="057F0515"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100</w:t>
            </w:r>
          </w:p>
        </w:tc>
        <w:tc>
          <w:tcPr>
            <w:tcW w:w="1350" w:type="dxa"/>
            <w:tcBorders>
              <w:top w:val="nil"/>
              <w:left w:val="nil"/>
              <w:bottom w:val="single" w:sz="4" w:space="0" w:color="auto"/>
              <w:right w:val="single" w:sz="4" w:space="0" w:color="auto"/>
            </w:tcBorders>
            <w:shd w:val="clear" w:color="auto" w:fill="auto"/>
            <w:vAlign w:val="center"/>
          </w:tcPr>
          <w:p w14:paraId="74F2B677"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1E4EEA25" w14:textId="77777777" w:rsidR="00391123" w:rsidRPr="00CF52B3" w:rsidRDefault="00391123" w:rsidP="00E575FD">
            <w:pPr>
              <w:rPr>
                <w:rFonts w:ascii="Arial Narrow" w:hAnsi="Arial Narrow"/>
                <w:lang w:val="en-US" w:eastAsia="en-US"/>
              </w:rPr>
            </w:pPr>
          </w:p>
        </w:tc>
      </w:tr>
      <w:tr w:rsidR="00391123" w:rsidRPr="00CF52B3" w14:paraId="1A055895" w14:textId="77777777" w:rsidTr="00E575FD">
        <w:trPr>
          <w:trHeight w:val="51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4C43377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902</w:t>
            </w:r>
          </w:p>
        </w:tc>
        <w:tc>
          <w:tcPr>
            <w:tcW w:w="4421" w:type="dxa"/>
            <w:tcBorders>
              <w:top w:val="nil"/>
              <w:left w:val="nil"/>
              <w:bottom w:val="single" w:sz="4" w:space="0" w:color="auto"/>
              <w:right w:val="single" w:sz="4" w:space="0" w:color="auto"/>
            </w:tcBorders>
            <w:shd w:val="clear" w:color="auto" w:fill="auto"/>
            <w:vAlign w:val="center"/>
            <w:hideMark/>
          </w:tcPr>
          <w:p w14:paraId="49B3458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Sensitization and training of communities and workers on Gender based violence and HIV/AIDS</w:t>
            </w:r>
          </w:p>
        </w:tc>
        <w:tc>
          <w:tcPr>
            <w:tcW w:w="810" w:type="dxa"/>
            <w:tcBorders>
              <w:top w:val="nil"/>
              <w:left w:val="nil"/>
              <w:bottom w:val="single" w:sz="4" w:space="0" w:color="auto"/>
              <w:right w:val="single" w:sz="4" w:space="0" w:color="auto"/>
            </w:tcBorders>
            <w:shd w:val="clear" w:color="auto" w:fill="auto"/>
            <w:vAlign w:val="center"/>
            <w:hideMark/>
          </w:tcPr>
          <w:p w14:paraId="7D7EB3C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no</w:t>
            </w:r>
          </w:p>
        </w:tc>
        <w:tc>
          <w:tcPr>
            <w:tcW w:w="992" w:type="dxa"/>
            <w:tcBorders>
              <w:top w:val="nil"/>
              <w:left w:val="nil"/>
              <w:bottom w:val="single" w:sz="4" w:space="0" w:color="auto"/>
              <w:right w:val="single" w:sz="4" w:space="0" w:color="auto"/>
            </w:tcBorders>
            <w:shd w:val="clear" w:color="auto" w:fill="auto"/>
            <w:vAlign w:val="center"/>
            <w:hideMark/>
          </w:tcPr>
          <w:p w14:paraId="00C345B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100</w:t>
            </w:r>
          </w:p>
        </w:tc>
        <w:tc>
          <w:tcPr>
            <w:tcW w:w="1350" w:type="dxa"/>
            <w:tcBorders>
              <w:top w:val="nil"/>
              <w:left w:val="nil"/>
              <w:bottom w:val="single" w:sz="4" w:space="0" w:color="auto"/>
              <w:right w:val="single" w:sz="4" w:space="0" w:color="auto"/>
            </w:tcBorders>
            <w:shd w:val="clear" w:color="auto" w:fill="auto"/>
            <w:vAlign w:val="center"/>
          </w:tcPr>
          <w:p w14:paraId="5E572DE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1894412" w14:textId="77777777" w:rsidR="00391123" w:rsidRPr="00CF52B3" w:rsidRDefault="00391123" w:rsidP="00E575FD">
            <w:pPr>
              <w:rPr>
                <w:rFonts w:ascii="Arial Narrow" w:hAnsi="Arial Narrow"/>
                <w:lang w:val="en-US" w:eastAsia="en-US"/>
              </w:rPr>
            </w:pPr>
          </w:p>
        </w:tc>
      </w:tr>
      <w:tr w:rsidR="00391123" w:rsidRPr="00CF52B3" w14:paraId="09839287"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5A24112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903</w:t>
            </w:r>
          </w:p>
        </w:tc>
        <w:tc>
          <w:tcPr>
            <w:tcW w:w="4421" w:type="dxa"/>
            <w:tcBorders>
              <w:top w:val="nil"/>
              <w:left w:val="nil"/>
              <w:bottom w:val="single" w:sz="4" w:space="0" w:color="auto"/>
              <w:right w:val="single" w:sz="4" w:space="0" w:color="auto"/>
            </w:tcBorders>
            <w:shd w:val="clear" w:color="auto" w:fill="auto"/>
            <w:vAlign w:val="center"/>
            <w:hideMark/>
          </w:tcPr>
          <w:p w14:paraId="34B250B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Water Analysis test</w:t>
            </w:r>
          </w:p>
        </w:tc>
        <w:tc>
          <w:tcPr>
            <w:tcW w:w="810" w:type="dxa"/>
            <w:tcBorders>
              <w:top w:val="nil"/>
              <w:left w:val="nil"/>
              <w:bottom w:val="single" w:sz="4" w:space="0" w:color="auto"/>
              <w:right w:val="single" w:sz="4" w:space="0" w:color="auto"/>
            </w:tcBorders>
            <w:shd w:val="clear" w:color="auto" w:fill="auto"/>
            <w:vAlign w:val="center"/>
            <w:hideMark/>
          </w:tcPr>
          <w:p w14:paraId="37CF76F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2D14A114"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0B743597"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438939D" w14:textId="77777777" w:rsidR="00391123" w:rsidRPr="00CF52B3" w:rsidRDefault="00391123" w:rsidP="00E575FD">
            <w:pPr>
              <w:rPr>
                <w:rFonts w:ascii="Arial Narrow" w:hAnsi="Arial Narrow"/>
                <w:lang w:val="en-US" w:eastAsia="en-US"/>
              </w:rPr>
            </w:pPr>
          </w:p>
        </w:tc>
      </w:tr>
      <w:tr w:rsidR="00391123" w:rsidRPr="00CF52B3" w14:paraId="58D4C188" w14:textId="77777777" w:rsidTr="00E575FD">
        <w:trPr>
          <w:trHeight w:val="7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7990A21"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904</w:t>
            </w:r>
          </w:p>
        </w:tc>
        <w:tc>
          <w:tcPr>
            <w:tcW w:w="4421" w:type="dxa"/>
            <w:tcBorders>
              <w:top w:val="nil"/>
              <w:left w:val="nil"/>
              <w:bottom w:val="single" w:sz="4" w:space="0" w:color="auto"/>
              <w:right w:val="single" w:sz="4" w:space="0" w:color="auto"/>
            </w:tcBorders>
            <w:shd w:val="clear" w:color="auto" w:fill="auto"/>
            <w:vAlign w:val="center"/>
            <w:hideMark/>
          </w:tcPr>
          <w:p w14:paraId="65265998"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Formation and training of water management committee</w:t>
            </w:r>
          </w:p>
        </w:tc>
        <w:tc>
          <w:tcPr>
            <w:tcW w:w="810" w:type="dxa"/>
            <w:tcBorders>
              <w:top w:val="nil"/>
              <w:left w:val="nil"/>
              <w:bottom w:val="single" w:sz="4" w:space="0" w:color="auto"/>
              <w:right w:val="single" w:sz="4" w:space="0" w:color="auto"/>
            </w:tcBorders>
            <w:shd w:val="clear" w:color="auto" w:fill="auto"/>
            <w:vAlign w:val="center"/>
            <w:hideMark/>
          </w:tcPr>
          <w:p w14:paraId="0B48129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no</w:t>
            </w:r>
          </w:p>
        </w:tc>
        <w:tc>
          <w:tcPr>
            <w:tcW w:w="992" w:type="dxa"/>
            <w:tcBorders>
              <w:top w:val="nil"/>
              <w:left w:val="nil"/>
              <w:bottom w:val="single" w:sz="4" w:space="0" w:color="auto"/>
              <w:right w:val="single" w:sz="4" w:space="0" w:color="auto"/>
            </w:tcBorders>
            <w:shd w:val="clear" w:color="auto" w:fill="auto"/>
            <w:vAlign w:val="center"/>
            <w:hideMark/>
          </w:tcPr>
          <w:p w14:paraId="66FE9DD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8</w:t>
            </w:r>
          </w:p>
        </w:tc>
        <w:tc>
          <w:tcPr>
            <w:tcW w:w="1350" w:type="dxa"/>
            <w:tcBorders>
              <w:top w:val="nil"/>
              <w:left w:val="nil"/>
              <w:bottom w:val="single" w:sz="4" w:space="0" w:color="auto"/>
              <w:right w:val="single" w:sz="4" w:space="0" w:color="auto"/>
            </w:tcBorders>
            <w:shd w:val="clear" w:color="auto" w:fill="auto"/>
            <w:vAlign w:val="center"/>
          </w:tcPr>
          <w:p w14:paraId="50FA69FE"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1C11F26" w14:textId="77777777" w:rsidR="00391123" w:rsidRPr="00CF52B3" w:rsidRDefault="00391123" w:rsidP="00E575FD">
            <w:pPr>
              <w:rPr>
                <w:rFonts w:ascii="Arial Narrow" w:hAnsi="Arial Narrow"/>
                <w:lang w:val="en-US" w:eastAsia="en-US"/>
              </w:rPr>
            </w:pPr>
          </w:p>
        </w:tc>
      </w:tr>
      <w:tr w:rsidR="00391123" w:rsidRPr="00CF52B3" w14:paraId="4C348523" w14:textId="77777777" w:rsidTr="00E575FD">
        <w:trPr>
          <w:trHeight w:val="163"/>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7511583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905</w:t>
            </w:r>
          </w:p>
        </w:tc>
        <w:tc>
          <w:tcPr>
            <w:tcW w:w="4421" w:type="dxa"/>
            <w:tcBorders>
              <w:top w:val="nil"/>
              <w:left w:val="nil"/>
              <w:bottom w:val="single" w:sz="4" w:space="0" w:color="auto"/>
              <w:right w:val="single" w:sz="4" w:space="0" w:color="auto"/>
            </w:tcBorders>
            <w:shd w:val="clear" w:color="auto" w:fill="auto"/>
            <w:vAlign w:val="center"/>
            <w:hideMark/>
          </w:tcPr>
          <w:p w14:paraId="35733A8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Provision of complete tool box for repairs and maintenance</w:t>
            </w:r>
          </w:p>
        </w:tc>
        <w:tc>
          <w:tcPr>
            <w:tcW w:w="810" w:type="dxa"/>
            <w:tcBorders>
              <w:top w:val="nil"/>
              <w:left w:val="nil"/>
              <w:bottom w:val="single" w:sz="4" w:space="0" w:color="auto"/>
              <w:right w:val="single" w:sz="4" w:space="0" w:color="auto"/>
            </w:tcBorders>
            <w:shd w:val="clear" w:color="auto" w:fill="auto"/>
            <w:vAlign w:val="center"/>
            <w:hideMark/>
          </w:tcPr>
          <w:p w14:paraId="209A597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5C67EC9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19EB86EA"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BA38BBB" w14:textId="77777777" w:rsidR="00391123" w:rsidRPr="00CF52B3" w:rsidRDefault="00391123" w:rsidP="00E575FD">
            <w:pPr>
              <w:rPr>
                <w:rFonts w:ascii="Arial Narrow" w:hAnsi="Arial Narrow"/>
                <w:lang w:val="en-US" w:eastAsia="en-US"/>
              </w:rPr>
            </w:pPr>
          </w:p>
        </w:tc>
      </w:tr>
      <w:tr w:rsidR="00391123" w:rsidRPr="00CF52B3" w14:paraId="7A35F6A2"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5E46177"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906</w:t>
            </w:r>
          </w:p>
        </w:tc>
        <w:tc>
          <w:tcPr>
            <w:tcW w:w="4421" w:type="dxa"/>
            <w:tcBorders>
              <w:top w:val="nil"/>
              <w:left w:val="nil"/>
              <w:bottom w:val="single" w:sz="4" w:space="0" w:color="auto"/>
              <w:right w:val="single" w:sz="4" w:space="0" w:color="auto"/>
            </w:tcBorders>
            <w:shd w:val="clear" w:color="auto" w:fill="auto"/>
            <w:vAlign w:val="center"/>
            <w:hideMark/>
          </w:tcPr>
          <w:p w14:paraId="757BCC39"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Personal Protective equipment for workers</w:t>
            </w:r>
          </w:p>
        </w:tc>
        <w:tc>
          <w:tcPr>
            <w:tcW w:w="810" w:type="dxa"/>
            <w:tcBorders>
              <w:top w:val="nil"/>
              <w:left w:val="nil"/>
              <w:bottom w:val="single" w:sz="4" w:space="0" w:color="auto"/>
              <w:right w:val="single" w:sz="4" w:space="0" w:color="auto"/>
            </w:tcBorders>
            <w:shd w:val="clear" w:color="auto" w:fill="auto"/>
            <w:vAlign w:val="center"/>
            <w:hideMark/>
          </w:tcPr>
          <w:p w14:paraId="2956972D"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no</w:t>
            </w:r>
          </w:p>
        </w:tc>
        <w:tc>
          <w:tcPr>
            <w:tcW w:w="992" w:type="dxa"/>
            <w:tcBorders>
              <w:top w:val="nil"/>
              <w:left w:val="nil"/>
              <w:bottom w:val="single" w:sz="4" w:space="0" w:color="auto"/>
              <w:right w:val="single" w:sz="4" w:space="0" w:color="auto"/>
            </w:tcBorders>
            <w:shd w:val="clear" w:color="auto" w:fill="auto"/>
            <w:vAlign w:val="center"/>
            <w:hideMark/>
          </w:tcPr>
          <w:p w14:paraId="79F2658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30</w:t>
            </w:r>
          </w:p>
        </w:tc>
        <w:tc>
          <w:tcPr>
            <w:tcW w:w="1350" w:type="dxa"/>
            <w:tcBorders>
              <w:top w:val="nil"/>
              <w:left w:val="nil"/>
              <w:bottom w:val="single" w:sz="4" w:space="0" w:color="auto"/>
              <w:right w:val="single" w:sz="4" w:space="0" w:color="auto"/>
            </w:tcBorders>
            <w:shd w:val="clear" w:color="auto" w:fill="auto"/>
            <w:vAlign w:val="center"/>
          </w:tcPr>
          <w:p w14:paraId="632EA1A5"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0EFC2577" w14:textId="77777777" w:rsidR="00391123" w:rsidRPr="00CF52B3" w:rsidRDefault="00391123" w:rsidP="00E575FD">
            <w:pPr>
              <w:rPr>
                <w:rFonts w:ascii="Arial Narrow" w:hAnsi="Arial Narrow"/>
                <w:lang w:val="en-US" w:eastAsia="en-US"/>
              </w:rPr>
            </w:pPr>
          </w:p>
        </w:tc>
      </w:tr>
      <w:tr w:rsidR="00391123" w:rsidRPr="00CF52B3" w14:paraId="17544391" w14:textId="77777777" w:rsidTr="00E575FD">
        <w:trPr>
          <w:trHeight w:val="100"/>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03438BB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907</w:t>
            </w:r>
          </w:p>
        </w:tc>
        <w:tc>
          <w:tcPr>
            <w:tcW w:w="4421" w:type="dxa"/>
            <w:tcBorders>
              <w:top w:val="nil"/>
              <w:left w:val="nil"/>
              <w:bottom w:val="single" w:sz="4" w:space="0" w:color="auto"/>
              <w:right w:val="single" w:sz="4" w:space="0" w:color="auto"/>
            </w:tcBorders>
            <w:shd w:val="clear" w:color="auto" w:fill="auto"/>
            <w:vAlign w:val="center"/>
            <w:hideMark/>
          </w:tcPr>
          <w:p w14:paraId="5154478B"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Provision of first AID box</w:t>
            </w:r>
          </w:p>
        </w:tc>
        <w:tc>
          <w:tcPr>
            <w:tcW w:w="810" w:type="dxa"/>
            <w:tcBorders>
              <w:top w:val="nil"/>
              <w:left w:val="nil"/>
              <w:bottom w:val="single" w:sz="4" w:space="0" w:color="auto"/>
              <w:right w:val="single" w:sz="4" w:space="0" w:color="auto"/>
            </w:tcBorders>
            <w:shd w:val="clear" w:color="auto" w:fill="auto"/>
            <w:vAlign w:val="center"/>
            <w:hideMark/>
          </w:tcPr>
          <w:p w14:paraId="29498BB2"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u</w:t>
            </w:r>
          </w:p>
        </w:tc>
        <w:tc>
          <w:tcPr>
            <w:tcW w:w="992" w:type="dxa"/>
            <w:tcBorders>
              <w:top w:val="nil"/>
              <w:left w:val="nil"/>
              <w:bottom w:val="single" w:sz="4" w:space="0" w:color="auto"/>
              <w:right w:val="single" w:sz="4" w:space="0" w:color="auto"/>
            </w:tcBorders>
            <w:shd w:val="clear" w:color="auto" w:fill="auto"/>
            <w:vAlign w:val="center"/>
            <w:hideMark/>
          </w:tcPr>
          <w:p w14:paraId="0581013C"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41191EE8"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7BC38863" w14:textId="77777777" w:rsidR="00391123" w:rsidRPr="00CF52B3" w:rsidRDefault="00391123" w:rsidP="00E575FD">
            <w:pPr>
              <w:rPr>
                <w:rFonts w:ascii="Arial Narrow" w:hAnsi="Arial Narrow"/>
                <w:lang w:val="en-US" w:eastAsia="en-US"/>
              </w:rPr>
            </w:pPr>
          </w:p>
        </w:tc>
      </w:tr>
      <w:tr w:rsidR="00391123" w:rsidRPr="00CF52B3" w14:paraId="5305EE8D"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hideMark/>
          </w:tcPr>
          <w:p w14:paraId="16B0C00F"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908</w:t>
            </w:r>
          </w:p>
        </w:tc>
        <w:tc>
          <w:tcPr>
            <w:tcW w:w="4421" w:type="dxa"/>
            <w:tcBorders>
              <w:top w:val="nil"/>
              <w:left w:val="nil"/>
              <w:bottom w:val="single" w:sz="4" w:space="0" w:color="auto"/>
              <w:right w:val="single" w:sz="4" w:space="0" w:color="auto"/>
            </w:tcBorders>
            <w:shd w:val="clear" w:color="auto" w:fill="auto"/>
            <w:vAlign w:val="center"/>
            <w:hideMark/>
          </w:tcPr>
          <w:p w14:paraId="15C4C3A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Installation of Metallic funders information plate</w:t>
            </w:r>
          </w:p>
        </w:tc>
        <w:tc>
          <w:tcPr>
            <w:tcW w:w="810" w:type="dxa"/>
            <w:tcBorders>
              <w:top w:val="nil"/>
              <w:left w:val="nil"/>
              <w:bottom w:val="single" w:sz="4" w:space="0" w:color="auto"/>
              <w:right w:val="single" w:sz="4" w:space="0" w:color="auto"/>
            </w:tcBorders>
            <w:shd w:val="clear" w:color="auto" w:fill="auto"/>
            <w:vAlign w:val="center"/>
            <w:hideMark/>
          </w:tcPr>
          <w:p w14:paraId="389202EE"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no</w:t>
            </w:r>
          </w:p>
        </w:tc>
        <w:tc>
          <w:tcPr>
            <w:tcW w:w="992" w:type="dxa"/>
            <w:tcBorders>
              <w:top w:val="nil"/>
              <w:left w:val="nil"/>
              <w:bottom w:val="single" w:sz="4" w:space="0" w:color="auto"/>
              <w:right w:val="single" w:sz="4" w:space="0" w:color="auto"/>
            </w:tcBorders>
            <w:shd w:val="clear" w:color="auto" w:fill="auto"/>
            <w:vAlign w:val="center"/>
            <w:hideMark/>
          </w:tcPr>
          <w:p w14:paraId="54873F93" w14:textId="77777777" w:rsidR="00391123" w:rsidRPr="00CF52B3" w:rsidRDefault="00391123" w:rsidP="00E575FD">
            <w:pPr>
              <w:rPr>
                <w:rFonts w:ascii="Arial Narrow" w:hAnsi="Arial Narrow"/>
                <w:lang w:val="en-US" w:eastAsia="en-US"/>
              </w:rPr>
            </w:pPr>
            <w:r w:rsidRPr="00CF52B3">
              <w:rPr>
                <w:rFonts w:ascii="Arial Narrow" w:hAnsi="Arial Narrow"/>
                <w:lang w:val="en-US" w:eastAsia="en-US"/>
              </w:rPr>
              <w:t>1</w:t>
            </w:r>
          </w:p>
        </w:tc>
        <w:tc>
          <w:tcPr>
            <w:tcW w:w="1350" w:type="dxa"/>
            <w:tcBorders>
              <w:top w:val="nil"/>
              <w:left w:val="nil"/>
              <w:bottom w:val="single" w:sz="4" w:space="0" w:color="auto"/>
              <w:right w:val="single" w:sz="4" w:space="0" w:color="auto"/>
            </w:tcBorders>
            <w:shd w:val="clear" w:color="auto" w:fill="auto"/>
            <w:vAlign w:val="center"/>
          </w:tcPr>
          <w:p w14:paraId="639EBF72" w14:textId="77777777" w:rsidR="00391123" w:rsidRPr="00CF52B3"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C235879" w14:textId="77777777" w:rsidR="00391123" w:rsidRPr="00CF52B3" w:rsidRDefault="00391123" w:rsidP="00E575FD">
            <w:pPr>
              <w:rPr>
                <w:rFonts w:ascii="Arial Narrow" w:hAnsi="Arial Narrow"/>
                <w:lang w:val="en-US" w:eastAsia="en-US"/>
              </w:rPr>
            </w:pPr>
          </w:p>
        </w:tc>
      </w:tr>
      <w:tr w:rsidR="00391123" w:rsidRPr="009E1C62" w14:paraId="0B5FD887" w14:textId="77777777" w:rsidTr="00E575FD">
        <w:trPr>
          <w:trHeight w:val="315"/>
        </w:trPr>
        <w:tc>
          <w:tcPr>
            <w:tcW w:w="899" w:type="dxa"/>
            <w:tcBorders>
              <w:top w:val="nil"/>
              <w:left w:val="single" w:sz="4" w:space="0" w:color="auto"/>
              <w:bottom w:val="single" w:sz="4" w:space="0" w:color="auto"/>
              <w:right w:val="single" w:sz="4" w:space="0" w:color="auto"/>
            </w:tcBorders>
            <w:shd w:val="clear" w:color="auto" w:fill="auto"/>
            <w:vAlign w:val="center"/>
          </w:tcPr>
          <w:p w14:paraId="259D73D6"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 </w:t>
            </w:r>
          </w:p>
        </w:tc>
        <w:tc>
          <w:tcPr>
            <w:tcW w:w="4421" w:type="dxa"/>
            <w:tcBorders>
              <w:top w:val="nil"/>
              <w:left w:val="nil"/>
              <w:bottom w:val="single" w:sz="4" w:space="0" w:color="auto"/>
              <w:right w:val="single" w:sz="4" w:space="0" w:color="auto"/>
            </w:tcBorders>
            <w:shd w:val="clear" w:color="auto" w:fill="auto"/>
            <w:vAlign w:val="center"/>
          </w:tcPr>
          <w:p w14:paraId="24719FB4"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Sub Total Lot 800</w:t>
            </w:r>
          </w:p>
        </w:tc>
        <w:tc>
          <w:tcPr>
            <w:tcW w:w="810" w:type="dxa"/>
            <w:tcBorders>
              <w:top w:val="nil"/>
              <w:left w:val="nil"/>
              <w:bottom w:val="single" w:sz="4" w:space="0" w:color="auto"/>
              <w:right w:val="single" w:sz="4" w:space="0" w:color="auto"/>
            </w:tcBorders>
            <w:shd w:val="clear" w:color="auto" w:fill="auto"/>
            <w:vAlign w:val="center"/>
          </w:tcPr>
          <w:p w14:paraId="36087064"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7CCC8869"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4D9A2D6A"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2ECD0C5B" w14:textId="77777777" w:rsidR="00391123" w:rsidRPr="009E1C62" w:rsidRDefault="00391123" w:rsidP="00E575FD">
            <w:pPr>
              <w:rPr>
                <w:rFonts w:ascii="Arial Narrow" w:hAnsi="Arial Narrow"/>
                <w:lang w:val="en-US" w:eastAsia="en-US"/>
              </w:rPr>
            </w:pPr>
          </w:p>
        </w:tc>
      </w:tr>
      <w:tr w:rsidR="00FA66CC" w:rsidRPr="009E1C62" w14:paraId="0AFD4550" w14:textId="77777777" w:rsidTr="005203D2">
        <w:trPr>
          <w:trHeight w:val="315"/>
        </w:trPr>
        <w:tc>
          <w:tcPr>
            <w:tcW w:w="9912" w:type="dxa"/>
            <w:gridSpan w:val="6"/>
            <w:tcBorders>
              <w:top w:val="nil"/>
              <w:left w:val="single" w:sz="4" w:space="0" w:color="auto"/>
              <w:bottom w:val="single" w:sz="4" w:space="0" w:color="auto"/>
              <w:right w:val="single" w:sz="4" w:space="0" w:color="auto"/>
            </w:tcBorders>
            <w:shd w:val="clear" w:color="auto" w:fill="auto"/>
            <w:vAlign w:val="center"/>
          </w:tcPr>
          <w:p w14:paraId="388615C0" w14:textId="519CF7E1" w:rsidR="00FA66CC" w:rsidRPr="009E1C62" w:rsidRDefault="00FA66CC" w:rsidP="00E575FD">
            <w:pPr>
              <w:rPr>
                <w:rFonts w:ascii="Arial Narrow" w:hAnsi="Arial Narrow"/>
                <w:lang w:val="en-US" w:eastAsia="en-US"/>
              </w:rPr>
            </w:pPr>
            <w:r w:rsidRPr="009E1C62">
              <w:rPr>
                <w:rFonts w:ascii="Arial Narrow" w:hAnsi="Arial Narrow"/>
                <w:b/>
                <w:bCs/>
                <w:lang w:val="en-US" w:eastAsia="en-US"/>
              </w:rPr>
              <w:t xml:space="preserve">TOTAL FOR </w:t>
            </w:r>
            <w:r w:rsidRPr="00CF52B3">
              <w:rPr>
                <w:rFonts w:ascii="Arial Narrow" w:hAnsi="Arial Narrow"/>
                <w:b/>
                <w:bCs/>
                <w:lang w:val="en-US" w:eastAsia="en-US"/>
              </w:rPr>
              <w:t>THE CONSTRUCTION OF A BOREHOLE</w:t>
            </w:r>
            <w:r w:rsidRPr="009E1C62">
              <w:rPr>
                <w:rFonts w:ascii="Arial Narrow" w:hAnsi="Arial Narrow"/>
                <w:b/>
                <w:bCs/>
                <w:lang w:val="en-US" w:eastAsia="en-US"/>
              </w:rPr>
              <w:t xml:space="preserve"> </w:t>
            </w:r>
            <w:r w:rsidRPr="00CF52B3">
              <w:rPr>
                <w:rFonts w:ascii="Arial Narrow" w:hAnsi="Arial Narrow"/>
                <w:b/>
                <w:bCs/>
                <w:lang w:val="en-US" w:eastAsia="en-US"/>
              </w:rPr>
              <w:t>EQUIPPED WITH SOLAR PUMPING SYSTEM</w:t>
            </w:r>
          </w:p>
        </w:tc>
      </w:tr>
      <w:tr w:rsidR="008A2880" w:rsidRPr="009E1C62" w14:paraId="5B00A0F2" w14:textId="77777777" w:rsidTr="00153AB8">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3158CA62" w14:textId="77777777" w:rsidR="008A2880" w:rsidRPr="009E1C62" w:rsidRDefault="008A2880" w:rsidP="00E575FD">
            <w:pPr>
              <w:rPr>
                <w:rFonts w:ascii="Arial Narrow" w:hAnsi="Arial Narrow"/>
                <w:b/>
                <w:bCs/>
                <w:lang w:val="en-US" w:eastAsia="en-US"/>
              </w:rPr>
            </w:pPr>
            <w:r w:rsidRPr="009E1C62">
              <w:rPr>
                <w:rFonts w:ascii="Arial Narrow" w:hAnsi="Arial Narrow"/>
                <w:b/>
                <w:bCs/>
                <w:lang w:val="en-US" w:eastAsia="en-US"/>
              </w:rPr>
              <w:t>B</w:t>
            </w:r>
          </w:p>
        </w:tc>
        <w:tc>
          <w:tcPr>
            <w:tcW w:w="7573" w:type="dxa"/>
            <w:gridSpan w:val="4"/>
            <w:tcBorders>
              <w:top w:val="nil"/>
              <w:left w:val="nil"/>
              <w:bottom w:val="single" w:sz="4" w:space="0" w:color="auto"/>
              <w:right w:val="single" w:sz="4" w:space="0" w:color="auto"/>
            </w:tcBorders>
            <w:shd w:val="clear" w:color="auto" w:fill="auto"/>
            <w:vAlign w:val="bottom"/>
          </w:tcPr>
          <w:p w14:paraId="140C1BE8" w14:textId="59E154E8" w:rsidR="008A2880" w:rsidRPr="009E1C62" w:rsidRDefault="008A2880" w:rsidP="00E575FD">
            <w:pPr>
              <w:rPr>
                <w:rFonts w:ascii="Arial Narrow" w:hAnsi="Arial Narrow"/>
                <w:lang w:val="en-US" w:eastAsia="en-US"/>
              </w:rPr>
            </w:pPr>
            <w:r w:rsidRPr="009E1C62">
              <w:rPr>
                <w:rFonts w:ascii="Arial Narrow" w:hAnsi="Arial Narrow"/>
                <w:b/>
                <w:bCs/>
                <w:lang w:val="en-US" w:eastAsia="en-US"/>
              </w:rPr>
              <w:t xml:space="preserve">TOTAL </w:t>
            </w:r>
            <w:r w:rsidRPr="00CF52B3">
              <w:rPr>
                <w:rFonts w:ascii="Arial Narrow" w:hAnsi="Arial Narrow"/>
                <w:b/>
                <w:bCs/>
                <w:lang w:val="en-US" w:eastAsia="en-US"/>
              </w:rPr>
              <w:t xml:space="preserve">BOREHOLE EQUIPPED WITH SOLAR PUMPING SYSTEM </w:t>
            </w:r>
          </w:p>
        </w:tc>
        <w:tc>
          <w:tcPr>
            <w:tcW w:w="1440" w:type="dxa"/>
            <w:tcBorders>
              <w:top w:val="nil"/>
              <w:left w:val="nil"/>
              <w:bottom w:val="single" w:sz="4" w:space="0" w:color="auto"/>
              <w:right w:val="single" w:sz="4" w:space="0" w:color="auto"/>
            </w:tcBorders>
            <w:shd w:val="clear" w:color="auto" w:fill="auto"/>
            <w:vAlign w:val="center"/>
          </w:tcPr>
          <w:p w14:paraId="2F9750B9" w14:textId="77777777" w:rsidR="008A2880" w:rsidRPr="009E1C62" w:rsidRDefault="008A2880" w:rsidP="00E575FD">
            <w:pPr>
              <w:rPr>
                <w:rFonts w:ascii="Arial Narrow" w:hAnsi="Arial Narrow"/>
                <w:lang w:val="en-US" w:eastAsia="en-US"/>
              </w:rPr>
            </w:pPr>
          </w:p>
        </w:tc>
      </w:tr>
      <w:tr w:rsidR="00391123" w:rsidRPr="009E1C62" w14:paraId="3F9D1749"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422B58A7" w14:textId="77777777" w:rsidR="00391123" w:rsidRPr="009E1C62" w:rsidRDefault="00391123" w:rsidP="00E575FD">
            <w:pPr>
              <w:rPr>
                <w:rFonts w:ascii="Arial Narrow" w:hAnsi="Arial Narrow"/>
                <w:lang w:val="en-US" w:eastAsia="en-US"/>
              </w:rPr>
            </w:pPr>
          </w:p>
        </w:tc>
        <w:tc>
          <w:tcPr>
            <w:tcW w:w="4421" w:type="dxa"/>
            <w:tcBorders>
              <w:top w:val="nil"/>
              <w:left w:val="nil"/>
              <w:bottom w:val="single" w:sz="4" w:space="0" w:color="auto"/>
              <w:right w:val="single" w:sz="4" w:space="0" w:color="auto"/>
            </w:tcBorders>
            <w:shd w:val="clear" w:color="auto" w:fill="auto"/>
            <w:vAlign w:val="center"/>
          </w:tcPr>
          <w:p w14:paraId="13F4D85C" w14:textId="77777777" w:rsidR="00391123" w:rsidRPr="009E1C62" w:rsidRDefault="00391123" w:rsidP="00E575FD">
            <w:pPr>
              <w:rPr>
                <w:rFonts w:ascii="Arial Narrow" w:hAnsi="Arial Narrow"/>
                <w:lang w:val="en-US" w:eastAsia="en-US"/>
              </w:rPr>
            </w:pPr>
          </w:p>
        </w:tc>
        <w:tc>
          <w:tcPr>
            <w:tcW w:w="810" w:type="dxa"/>
            <w:tcBorders>
              <w:top w:val="nil"/>
              <w:left w:val="nil"/>
              <w:bottom w:val="single" w:sz="4" w:space="0" w:color="auto"/>
              <w:right w:val="single" w:sz="4" w:space="0" w:color="auto"/>
            </w:tcBorders>
            <w:shd w:val="clear" w:color="auto" w:fill="auto"/>
            <w:vAlign w:val="center"/>
          </w:tcPr>
          <w:p w14:paraId="331D0528"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7B5BB129"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07A865BD"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253B03E" w14:textId="77777777" w:rsidR="00391123" w:rsidRPr="009E1C62" w:rsidRDefault="00391123" w:rsidP="00E575FD">
            <w:pPr>
              <w:rPr>
                <w:rFonts w:ascii="Arial Narrow" w:hAnsi="Arial Narrow"/>
                <w:lang w:val="en-US" w:eastAsia="en-US"/>
              </w:rPr>
            </w:pPr>
          </w:p>
        </w:tc>
      </w:tr>
      <w:tr w:rsidR="00391123" w:rsidRPr="009E1C62" w14:paraId="6A8BB7D1"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0893206B" w14:textId="77777777" w:rsidR="00391123" w:rsidRPr="009E1C62" w:rsidRDefault="00391123" w:rsidP="00E575FD">
            <w:pPr>
              <w:rPr>
                <w:rFonts w:ascii="Arial Narrow" w:hAnsi="Arial Narrow"/>
                <w:b/>
                <w:bCs/>
                <w:lang w:val="en-US" w:eastAsia="en-US"/>
              </w:rPr>
            </w:pPr>
          </w:p>
        </w:tc>
        <w:tc>
          <w:tcPr>
            <w:tcW w:w="4421" w:type="dxa"/>
            <w:tcBorders>
              <w:top w:val="nil"/>
              <w:left w:val="nil"/>
              <w:bottom w:val="single" w:sz="4" w:space="0" w:color="auto"/>
              <w:right w:val="single" w:sz="4" w:space="0" w:color="auto"/>
            </w:tcBorders>
            <w:shd w:val="clear" w:color="auto" w:fill="auto"/>
            <w:vAlign w:val="center"/>
          </w:tcPr>
          <w:p w14:paraId="0F4F54A2"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SUMMARY</w:t>
            </w:r>
          </w:p>
        </w:tc>
        <w:tc>
          <w:tcPr>
            <w:tcW w:w="810" w:type="dxa"/>
            <w:tcBorders>
              <w:top w:val="nil"/>
              <w:left w:val="nil"/>
              <w:bottom w:val="single" w:sz="4" w:space="0" w:color="auto"/>
              <w:right w:val="single" w:sz="4" w:space="0" w:color="auto"/>
            </w:tcBorders>
            <w:shd w:val="clear" w:color="auto" w:fill="auto"/>
            <w:vAlign w:val="center"/>
          </w:tcPr>
          <w:p w14:paraId="716E8152"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 xml:space="preserve">Unit </w:t>
            </w:r>
          </w:p>
        </w:tc>
        <w:tc>
          <w:tcPr>
            <w:tcW w:w="992" w:type="dxa"/>
            <w:tcBorders>
              <w:top w:val="nil"/>
              <w:left w:val="nil"/>
              <w:bottom w:val="single" w:sz="4" w:space="0" w:color="auto"/>
              <w:right w:val="single" w:sz="4" w:space="0" w:color="auto"/>
            </w:tcBorders>
            <w:shd w:val="clear" w:color="auto" w:fill="auto"/>
            <w:vAlign w:val="center"/>
          </w:tcPr>
          <w:p w14:paraId="37642904"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QTY</w:t>
            </w:r>
          </w:p>
        </w:tc>
        <w:tc>
          <w:tcPr>
            <w:tcW w:w="1350" w:type="dxa"/>
            <w:tcBorders>
              <w:top w:val="nil"/>
              <w:left w:val="nil"/>
              <w:bottom w:val="single" w:sz="4" w:space="0" w:color="auto"/>
              <w:right w:val="single" w:sz="4" w:space="0" w:color="auto"/>
            </w:tcBorders>
            <w:shd w:val="clear" w:color="auto" w:fill="auto"/>
            <w:vAlign w:val="center"/>
          </w:tcPr>
          <w:p w14:paraId="18864C9B"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UP</w:t>
            </w:r>
          </w:p>
        </w:tc>
        <w:tc>
          <w:tcPr>
            <w:tcW w:w="1440" w:type="dxa"/>
            <w:tcBorders>
              <w:top w:val="nil"/>
              <w:left w:val="nil"/>
              <w:bottom w:val="single" w:sz="4" w:space="0" w:color="auto"/>
              <w:right w:val="single" w:sz="4" w:space="0" w:color="auto"/>
            </w:tcBorders>
            <w:shd w:val="clear" w:color="auto" w:fill="auto"/>
            <w:vAlign w:val="center"/>
          </w:tcPr>
          <w:p w14:paraId="73359B17"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TP</w:t>
            </w:r>
          </w:p>
        </w:tc>
      </w:tr>
      <w:tr w:rsidR="00391123" w:rsidRPr="009E1C62" w14:paraId="43C11F4A"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0D17AD83"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A</w:t>
            </w:r>
          </w:p>
        </w:tc>
        <w:tc>
          <w:tcPr>
            <w:tcW w:w="4421" w:type="dxa"/>
            <w:tcBorders>
              <w:top w:val="nil"/>
              <w:left w:val="nil"/>
              <w:bottom w:val="single" w:sz="4" w:space="0" w:color="auto"/>
              <w:right w:val="single" w:sz="4" w:space="0" w:color="auto"/>
            </w:tcBorders>
            <w:shd w:val="clear" w:color="auto" w:fill="auto"/>
            <w:vAlign w:val="bottom"/>
          </w:tcPr>
          <w:p w14:paraId="6068333C"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 xml:space="preserve">PRELININARY WORKS </w:t>
            </w:r>
          </w:p>
        </w:tc>
        <w:tc>
          <w:tcPr>
            <w:tcW w:w="810" w:type="dxa"/>
            <w:tcBorders>
              <w:top w:val="nil"/>
              <w:left w:val="nil"/>
              <w:bottom w:val="single" w:sz="4" w:space="0" w:color="auto"/>
              <w:right w:val="single" w:sz="4" w:space="0" w:color="auto"/>
            </w:tcBorders>
            <w:shd w:val="clear" w:color="auto" w:fill="auto"/>
            <w:vAlign w:val="center"/>
          </w:tcPr>
          <w:p w14:paraId="18826AE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U</w:t>
            </w:r>
          </w:p>
        </w:tc>
        <w:tc>
          <w:tcPr>
            <w:tcW w:w="992" w:type="dxa"/>
            <w:tcBorders>
              <w:top w:val="nil"/>
              <w:left w:val="nil"/>
              <w:bottom w:val="single" w:sz="4" w:space="0" w:color="auto"/>
              <w:right w:val="single" w:sz="4" w:space="0" w:color="auto"/>
            </w:tcBorders>
            <w:shd w:val="clear" w:color="auto" w:fill="auto"/>
            <w:vAlign w:val="center"/>
          </w:tcPr>
          <w:p w14:paraId="5E4CCFA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1.0</w:t>
            </w:r>
          </w:p>
        </w:tc>
        <w:tc>
          <w:tcPr>
            <w:tcW w:w="1350" w:type="dxa"/>
            <w:tcBorders>
              <w:top w:val="nil"/>
              <w:left w:val="nil"/>
              <w:bottom w:val="single" w:sz="4" w:space="0" w:color="auto"/>
              <w:right w:val="single" w:sz="4" w:space="0" w:color="auto"/>
            </w:tcBorders>
            <w:shd w:val="clear" w:color="auto" w:fill="auto"/>
            <w:vAlign w:val="center"/>
          </w:tcPr>
          <w:p w14:paraId="43C807EC" w14:textId="77777777" w:rsidR="00391123" w:rsidRPr="009E1C62" w:rsidRDefault="00391123" w:rsidP="00E575FD">
            <w:pPr>
              <w:rPr>
                <w:rFonts w:ascii="Arial Narrow" w:hAnsi="Arial Narrow"/>
                <w:b/>
                <w:bCs/>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BE4CE09" w14:textId="77777777" w:rsidR="00391123" w:rsidRPr="009E1C62" w:rsidRDefault="00391123" w:rsidP="00E575FD">
            <w:pPr>
              <w:rPr>
                <w:rFonts w:ascii="Arial Narrow" w:hAnsi="Arial Narrow"/>
                <w:b/>
                <w:bCs/>
                <w:lang w:val="en-US" w:eastAsia="en-US"/>
              </w:rPr>
            </w:pPr>
          </w:p>
        </w:tc>
      </w:tr>
      <w:tr w:rsidR="00391123" w:rsidRPr="009E1C62" w14:paraId="49CA4218"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62DA22A3"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B</w:t>
            </w:r>
          </w:p>
        </w:tc>
        <w:tc>
          <w:tcPr>
            <w:tcW w:w="4421" w:type="dxa"/>
            <w:tcBorders>
              <w:top w:val="nil"/>
              <w:left w:val="nil"/>
              <w:bottom w:val="single" w:sz="4" w:space="0" w:color="auto"/>
              <w:right w:val="single" w:sz="4" w:space="0" w:color="auto"/>
            </w:tcBorders>
            <w:shd w:val="clear" w:color="auto" w:fill="auto"/>
            <w:vAlign w:val="bottom"/>
          </w:tcPr>
          <w:p w14:paraId="656FAF5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 xml:space="preserve">TOTAL CONSTRUCTION OF A </w:t>
            </w:r>
            <w:r w:rsidRPr="00CF52B3">
              <w:rPr>
                <w:rFonts w:ascii="Arial Narrow" w:hAnsi="Arial Narrow"/>
                <w:b/>
                <w:bCs/>
                <w:lang w:val="en-US" w:eastAsia="en-US"/>
              </w:rPr>
              <w:t>BOREHOLE EQUIPPED WITH SOLAR PUMPING SYSTEM AT AKUMOM QUARTER IN BALIKUMBAT MUNICIPALITY (</w:t>
            </w:r>
            <w:r w:rsidRPr="009E1C62">
              <w:rPr>
                <w:rFonts w:ascii="Arial Narrow" w:hAnsi="Arial Narrow"/>
                <w:b/>
                <w:bCs/>
                <w:lang w:val="en-US" w:eastAsia="en-US"/>
              </w:rPr>
              <w:t>EXCLUDING TAXES</w:t>
            </w:r>
            <w:r w:rsidRPr="00CF52B3">
              <w:rPr>
                <w:rFonts w:ascii="Arial Narrow" w:hAnsi="Arial Narrow"/>
                <w:b/>
                <w:bCs/>
                <w:lang w:val="en-US" w:eastAsia="en-US"/>
              </w:rPr>
              <w:t>)</w:t>
            </w:r>
          </w:p>
        </w:tc>
        <w:tc>
          <w:tcPr>
            <w:tcW w:w="810" w:type="dxa"/>
            <w:tcBorders>
              <w:top w:val="nil"/>
              <w:left w:val="nil"/>
              <w:bottom w:val="single" w:sz="4" w:space="0" w:color="auto"/>
              <w:right w:val="single" w:sz="4" w:space="0" w:color="auto"/>
            </w:tcBorders>
            <w:shd w:val="clear" w:color="auto" w:fill="auto"/>
            <w:vAlign w:val="center"/>
          </w:tcPr>
          <w:p w14:paraId="08A76F0F"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U</w:t>
            </w:r>
          </w:p>
        </w:tc>
        <w:tc>
          <w:tcPr>
            <w:tcW w:w="992" w:type="dxa"/>
            <w:tcBorders>
              <w:top w:val="nil"/>
              <w:left w:val="nil"/>
              <w:bottom w:val="single" w:sz="4" w:space="0" w:color="auto"/>
              <w:right w:val="single" w:sz="4" w:space="0" w:color="auto"/>
            </w:tcBorders>
            <w:shd w:val="clear" w:color="auto" w:fill="auto"/>
            <w:vAlign w:val="center"/>
          </w:tcPr>
          <w:p w14:paraId="1A5C57FC"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10,0</w:t>
            </w:r>
          </w:p>
        </w:tc>
        <w:tc>
          <w:tcPr>
            <w:tcW w:w="1350" w:type="dxa"/>
            <w:tcBorders>
              <w:top w:val="nil"/>
              <w:left w:val="nil"/>
              <w:bottom w:val="single" w:sz="4" w:space="0" w:color="auto"/>
              <w:right w:val="single" w:sz="4" w:space="0" w:color="auto"/>
            </w:tcBorders>
            <w:shd w:val="clear" w:color="auto" w:fill="auto"/>
            <w:vAlign w:val="center"/>
          </w:tcPr>
          <w:p w14:paraId="63A8279A" w14:textId="77777777" w:rsidR="00391123" w:rsidRPr="009E1C62" w:rsidRDefault="00391123" w:rsidP="00E575FD">
            <w:pPr>
              <w:rPr>
                <w:rFonts w:ascii="Arial Narrow" w:hAnsi="Arial Narrow"/>
                <w:b/>
                <w:bCs/>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5041C9B" w14:textId="77777777" w:rsidR="00391123" w:rsidRPr="009E1C62" w:rsidRDefault="00391123" w:rsidP="00E575FD">
            <w:pPr>
              <w:rPr>
                <w:rFonts w:ascii="Arial Narrow" w:hAnsi="Arial Narrow"/>
                <w:b/>
                <w:bCs/>
                <w:lang w:val="en-US" w:eastAsia="en-US"/>
              </w:rPr>
            </w:pPr>
          </w:p>
        </w:tc>
      </w:tr>
      <w:tr w:rsidR="00391123" w:rsidRPr="009E1C62" w14:paraId="208B91E5"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6F56801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C</w:t>
            </w:r>
          </w:p>
        </w:tc>
        <w:tc>
          <w:tcPr>
            <w:tcW w:w="4421" w:type="dxa"/>
            <w:tcBorders>
              <w:top w:val="nil"/>
              <w:left w:val="nil"/>
              <w:bottom w:val="single" w:sz="4" w:space="0" w:color="auto"/>
              <w:right w:val="single" w:sz="4" w:space="0" w:color="auto"/>
            </w:tcBorders>
            <w:shd w:val="clear" w:color="auto" w:fill="auto"/>
            <w:vAlign w:val="center"/>
          </w:tcPr>
          <w:p w14:paraId="647DB9D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GENERAL TOTAL TAXES EXCLUDSIVE (</w:t>
            </w:r>
            <w:r w:rsidRPr="009E1C62">
              <w:rPr>
                <w:rFonts w:ascii="Arial Narrow" w:hAnsi="Arial Narrow" w:cs="Tahoma"/>
                <w:b/>
                <w:bCs/>
                <w:lang w:val="en-GB" w:eastAsia="en-US"/>
              </w:rPr>
              <w:t>EVAT</w:t>
            </w:r>
            <w:r w:rsidRPr="009E1C62">
              <w:rPr>
                <w:rFonts w:ascii="Arial Narrow" w:hAnsi="Arial Narrow"/>
                <w:b/>
                <w:bCs/>
                <w:lang w:val="en-US" w:eastAsia="en-US"/>
              </w:rPr>
              <w:t>)</w:t>
            </w:r>
          </w:p>
        </w:tc>
        <w:tc>
          <w:tcPr>
            <w:tcW w:w="810" w:type="dxa"/>
            <w:tcBorders>
              <w:top w:val="single" w:sz="4" w:space="0" w:color="auto"/>
              <w:left w:val="nil"/>
              <w:bottom w:val="single" w:sz="4" w:space="0" w:color="auto"/>
              <w:right w:val="single" w:sz="4" w:space="0" w:color="auto"/>
            </w:tcBorders>
            <w:shd w:val="clear" w:color="auto" w:fill="auto"/>
            <w:vAlign w:val="center"/>
          </w:tcPr>
          <w:p w14:paraId="465051B0" w14:textId="77777777" w:rsidR="00391123" w:rsidRPr="009E1C62" w:rsidRDefault="00391123" w:rsidP="00E575FD">
            <w:pPr>
              <w:rPr>
                <w:rFonts w:ascii="Arial Narrow" w:hAnsi="Arial Narrow"/>
                <w:b/>
                <w:bCs/>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125AB730" w14:textId="77777777" w:rsidR="00391123" w:rsidRPr="009E1C62" w:rsidRDefault="00391123" w:rsidP="00E575FD">
            <w:pPr>
              <w:rPr>
                <w:rFonts w:ascii="Arial Narrow" w:hAnsi="Arial Narrow"/>
                <w:b/>
                <w:bCs/>
                <w:lang w:val="en-US" w:eastAsia="en-US"/>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D3275A5" w14:textId="77777777" w:rsidR="00391123" w:rsidRPr="009E1C62" w:rsidRDefault="00391123" w:rsidP="00E575FD">
            <w:pPr>
              <w:rPr>
                <w:rFonts w:ascii="Arial Narrow" w:hAnsi="Arial Narrow"/>
                <w:b/>
                <w:bCs/>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3D8002D" w14:textId="77777777" w:rsidR="00391123" w:rsidRPr="009E1C62" w:rsidRDefault="00391123" w:rsidP="00E575FD">
            <w:pPr>
              <w:rPr>
                <w:rFonts w:ascii="Arial Narrow" w:hAnsi="Arial Narrow"/>
                <w:b/>
                <w:bCs/>
                <w:lang w:val="en-US" w:eastAsia="en-US"/>
              </w:rPr>
            </w:pPr>
          </w:p>
        </w:tc>
      </w:tr>
      <w:tr w:rsidR="00391123" w:rsidRPr="009E1C62" w14:paraId="4035BBCE"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2568C5FA"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D</w:t>
            </w:r>
          </w:p>
        </w:tc>
        <w:tc>
          <w:tcPr>
            <w:tcW w:w="4421" w:type="dxa"/>
            <w:tcBorders>
              <w:top w:val="nil"/>
              <w:left w:val="nil"/>
              <w:bottom w:val="single" w:sz="4" w:space="0" w:color="auto"/>
              <w:right w:val="single" w:sz="4" w:space="0" w:color="auto"/>
            </w:tcBorders>
            <w:shd w:val="clear" w:color="auto" w:fill="auto"/>
            <w:vAlign w:val="center"/>
          </w:tcPr>
          <w:p w14:paraId="3F7FBBBF"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TVA (19,25%XC)</w:t>
            </w:r>
          </w:p>
        </w:tc>
        <w:tc>
          <w:tcPr>
            <w:tcW w:w="810" w:type="dxa"/>
            <w:tcBorders>
              <w:top w:val="single" w:sz="4" w:space="0" w:color="auto"/>
              <w:left w:val="nil"/>
              <w:bottom w:val="single" w:sz="4" w:space="0" w:color="auto"/>
              <w:right w:val="single" w:sz="4" w:space="0" w:color="auto"/>
            </w:tcBorders>
            <w:shd w:val="clear" w:color="auto" w:fill="auto"/>
            <w:vAlign w:val="center"/>
          </w:tcPr>
          <w:p w14:paraId="22526382" w14:textId="77777777" w:rsidR="00391123" w:rsidRPr="009E1C62" w:rsidRDefault="00391123" w:rsidP="00E575FD">
            <w:pPr>
              <w:rPr>
                <w:rFonts w:ascii="Arial Narrow" w:hAnsi="Arial Narrow"/>
                <w:b/>
                <w:bCs/>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4DC032E4" w14:textId="77777777" w:rsidR="00391123" w:rsidRPr="009E1C62" w:rsidRDefault="00391123" w:rsidP="00E575FD">
            <w:pPr>
              <w:rPr>
                <w:rFonts w:ascii="Arial Narrow" w:hAnsi="Arial Narrow"/>
                <w:b/>
                <w:bCs/>
                <w:lang w:val="en-US" w:eastAsia="en-US"/>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16D254D" w14:textId="77777777" w:rsidR="00391123" w:rsidRPr="009E1C62" w:rsidRDefault="00391123" w:rsidP="00E575FD">
            <w:pPr>
              <w:rPr>
                <w:rFonts w:ascii="Arial Narrow" w:hAnsi="Arial Narrow"/>
                <w:b/>
                <w:bCs/>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333CD7F6" w14:textId="77777777" w:rsidR="00391123" w:rsidRPr="009E1C62" w:rsidRDefault="00391123" w:rsidP="00E575FD">
            <w:pPr>
              <w:rPr>
                <w:rFonts w:ascii="Arial Narrow" w:hAnsi="Arial Narrow"/>
                <w:b/>
                <w:bCs/>
                <w:lang w:val="en-US" w:eastAsia="en-US"/>
              </w:rPr>
            </w:pPr>
          </w:p>
        </w:tc>
      </w:tr>
      <w:tr w:rsidR="00391123" w:rsidRPr="009E1C62" w14:paraId="2669CEBF"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68729398"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E</w:t>
            </w:r>
          </w:p>
        </w:tc>
        <w:tc>
          <w:tcPr>
            <w:tcW w:w="4421" w:type="dxa"/>
            <w:tcBorders>
              <w:top w:val="nil"/>
              <w:left w:val="nil"/>
              <w:bottom w:val="single" w:sz="4" w:space="0" w:color="auto"/>
              <w:right w:val="single" w:sz="4" w:space="0" w:color="auto"/>
            </w:tcBorders>
            <w:shd w:val="clear" w:color="auto" w:fill="auto"/>
            <w:vAlign w:val="center"/>
          </w:tcPr>
          <w:p w14:paraId="0E950C2F"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AIR (2.2 %)</w:t>
            </w:r>
          </w:p>
        </w:tc>
        <w:tc>
          <w:tcPr>
            <w:tcW w:w="810" w:type="dxa"/>
            <w:tcBorders>
              <w:top w:val="single" w:sz="4" w:space="0" w:color="auto"/>
              <w:left w:val="nil"/>
              <w:bottom w:val="single" w:sz="4" w:space="0" w:color="auto"/>
              <w:right w:val="single" w:sz="4" w:space="0" w:color="auto"/>
            </w:tcBorders>
            <w:shd w:val="clear" w:color="auto" w:fill="auto"/>
            <w:vAlign w:val="center"/>
          </w:tcPr>
          <w:p w14:paraId="07011203" w14:textId="77777777" w:rsidR="00391123" w:rsidRPr="009E1C62" w:rsidRDefault="00391123" w:rsidP="00E575FD">
            <w:pPr>
              <w:rPr>
                <w:rFonts w:ascii="Arial Narrow" w:hAnsi="Arial Narrow"/>
                <w:b/>
                <w:bCs/>
                <w:lang w:val="en-US" w:eastAsia="en-US"/>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F1CB3A3" w14:textId="77777777" w:rsidR="00391123" w:rsidRPr="009E1C62" w:rsidRDefault="00391123" w:rsidP="00E575FD">
            <w:pPr>
              <w:rPr>
                <w:rFonts w:ascii="Arial Narrow" w:hAnsi="Arial Narrow"/>
                <w:b/>
                <w:bCs/>
                <w:lang w:val="en-US" w:eastAsia="en-US"/>
              </w:rPr>
            </w:pPr>
          </w:p>
        </w:tc>
        <w:tc>
          <w:tcPr>
            <w:tcW w:w="1350" w:type="dxa"/>
            <w:tcBorders>
              <w:top w:val="single" w:sz="4" w:space="0" w:color="auto"/>
              <w:left w:val="nil"/>
              <w:bottom w:val="single" w:sz="4" w:space="0" w:color="auto"/>
              <w:right w:val="single" w:sz="4" w:space="0" w:color="auto"/>
            </w:tcBorders>
            <w:shd w:val="clear" w:color="auto" w:fill="auto"/>
            <w:vAlign w:val="center"/>
          </w:tcPr>
          <w:p w14:paraId="1B24570C" w14:textId="77777777" w:rsidR="00391123" w:rsidRPr="009E1C62" w:rsidRDefault="00391123" w:rsidP="00E575FD">
            <w:pPr>
              <w:rPr>
                <w:rFonts w:ascii="Arial Narrow" w:hAnsi="Arial Narrow"/>
                <w:b/>
                <w:bCs/>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5C2C313D" w14:textId="77777777" w:rsidR="00391123" w:rsidRPr="009E1C62" w:rsidRDefault="00391123" w:rsidP="00E575FD">
            <w:pPr>
              <w:rPr>
                <w:rFonts w:ascii="Arial Narrow" w:hAnsi="Arial Narrow"/>
                <w:b/>
                <w:bCs/>
                <w:lang w:val="en-US" w:eastAsia="en-US"/>
              </w:rPr>
            </w:pPr>
          </w:p>
        </w:tc>
      </w:tr>
      <w:tr w:rsidR="00391123" w:rsidRPr="009E1C62" w14:paraId="2F005151"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442D4A35"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F</w:t>
            </w:r>
          </w:p>
        </w:tc>
        <w:tc>
          <w:tcPr>
            <w:tcW w:w="4421" w:type="dxa"/>
            <w:tcBorders>
              <w:top w:val="nil"/>
              <w:left w:val="nil"/>
              <w:bottom w:val="single" w:sz="4" w:space="0" w:color="auto"/>
              <w:right w:val="single" w:sz="4" w:space="0" w:color="auto"/>
            </w:tcBorders>
            <w:shd w:val="clear" w:color="auto" w:fill="auto"/>
            <w:vAlign w:val="center"/>
          </w:tcPr>
          <w:p w14:paraId="18849E69" w14:textId="77777777" w:rsidR="00391123" w:rsidRPr="009E1C62" w:rsidRDefault="00391123" w:rsidP="00E575FD">
            <w:pPr>
              <w:rPr>
                <w:rFonts w:ascii="Arial Narrow" w:hAnsi="Arial Narrow"/>
                <w:b/>
                <w:bCs/>
                <w:lang w:val="en-US" w:eastAsia="en-US"/>
              </w:rPr>
            </w:pPr>
            <w:r w:rsidRPr="00CF52B3">
              <w:rPr>
                <w:rFonts w:ascii="Arial Narrow" w:hAnsi="Arial Narrow"/>
                <w:b/>
                <w:bCs/>
                <w:lang w:val="en-US" w:eastAsia="en-US"/>
              </w:rPr>
              <w:t>GRAND TOTAL ALL TAXES INCLUSIVE</w:t>
            </w:r>
            <w:r w:rsidRPr="009E1C62">
              <w:rPr>
                <w:rFonts w:ascii="Arial Narrow" w:hAnsi="Arial Narrow"/>
                <w:b/>
                <w:bCs/>
                <w:lang w:val="en-US" w:eastAsia="en-US"/>
              </w:rPr>
              <w:t xml:space="preserve"> </w:t>
            </w:r>
          </w:p>
          <w:p w14:paraId="32BDDCBD"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(IAT) (C+D)</w:t>
            </w:r>
          </w:p>
        </w:tc>
        <w:tc>
          <w:tcPr>
            <w:tcW w:w="810" w:type="dxa"/>
            <w:tcBorders>
              <w:top w:val="single" w:sz="4" w:space="0" w:color="auto"/>
              <w:left w:val="nil"/>
              <w:bottom w:val="single" w:sz="4" w:space="0" w:color="auto"/>
              <w:right w:val="single" w:sz="4" w:space="0" w:color="auto"/>
            </w:tcBorders>
            <w:shd w:val="clear" w:color="auto" w:fill="auto"/>
            <w:vAlign w:val="center"/>
          </w:tcPr>
          <w:p w14:paraId="38CA1A26" w14:textId="77777777" w:rsidR="00391123" w:rsidRPr="009E1C62" w:rsidRDefault="00391123" w:rsidP="00E575FD">
            <w:pPr>
              <w:rPr>
                <w:rFonts w:ascii="Arial Narrow" w:hAnsi="Arial Narrow"/>
                <w:lang w:val="en-US" w:eastAsia="en-US"/>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C59F554" w14:textId="77777777" w:rsidR="00391123" w:rsidRPr="009E1C62" w:rsidRDefault="00391123" w:rsidP="00E575FD">
            <w:pPr>
              <w:rPr>
                <w:rFonts w:ascii="Arial Narrow" w:hAnsi="Arial Narrow"/>
                <w:lang w:val="en-US" w:eastAsia="en-US"/>
              </w:rPr>
            </w:pPr>
          </w:p>
        </w:tc>
        <w:tc>
          <w:tcPr>
            <w:tcW w:w="1350" w:type="dxa"/>
            <w:tcBorders>
              <w:top w:val="single" w:sz="4" w:space="0" w:color="auto"/>
              <w:left w:val="nil"/>
              <w:bottom w:val="single" w:sz="4" w:space="0" w:color="auto"/>
              <w:right w:val="single" w:sz="4" w:space="0" w:color="auto"/>
            </w:tcBorders>
            <w:shd w:val="clear" w:color="auto" w:fill="auto"/>
            <w:vAlign w:val="center"/>
          </w:tcPr>
          <w:p w14:paraId="622562F7"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4F529A8F" w14:textId="77777777" w:rsidR="00391123" w:rsidRPr="009E1C62" w:rsidRDefault="00391123" w:rsidP="00E575FD">
            <w:pPr>
              <w:rPr>
                <w:rFonts w:ascii="Arial Narrow" w:hAnsi="Arial Narrow"/>
                <w:lang w:val="en-US" w:eastAsia="en-US"/>
              </w:rPr>
            </w:pPr>
          </w:p>
        </w:tc>
      </w:tr>
      <w:tr w:rsidR="00391123" w:rsidRPr="009E1C62" w14:paraId="17045AD5" w14:textId="77777777" w:rsidTr="00E575FD">
        <w:trPr>
          <w:trHeight w:val="253"/>
        </w:trPr>
        <w:tc>
          <w:tcPr>
            <w:tcW w:w="899" w:type="dxa"/>
            <w:tcBorders>
              <w:top w:val="nil"/>
              <w:left w:val="single" w:sz="4" w:space="0" w:color="auto"/>
              <w:bottom w:val="single" w:sz="4" w:space="0" w:color="auto"/>
              <w:right w:val="single" w:sz="4" w:space="0" w:color="auto"/>
            </w:tcBorders>
            <w:shd w:val="clear" w:color="auto" w:fill="auto"/>
            <w:vAlign w:val="center"/>
          </w:tcPr>
          <w:p w14:paraId="3A3C6372"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G</w:t>
            </w:r>
          </w:p>
        </w:tc>
        <w:tc>
          <w:tcPr>
            <w:tcW w:w="4421" w:type="dxa"/>
            <w:tcBorders>
              <w:top w:val="nil"/>
              <w:left w:val="nil"/>
              <w:bottom w:val="single" w:sz="4" w:space="0" w:color="auto"/>
              <w:right w:val="single" w:sz="4" w:space="0" w:color="auto"/>
            </w:tcBorders>
            <w:shd w:val="clear" w:color="auto" w:fill="auto"/>
            <w:vAlign w:val="center"/>
          </w:tcPr>
          <w:p w14:paraId="39BFF025" w14:textId="77777777" w:rsidR="00391123" w:rsidRPr="009E1C62" w:rsidRDefault="00391123" w:rsidP="00E575FD">
            <w:pPr>
              <w:rPr>
                <w:rFonts w:ascii="Arial Narrow" w:hAnsi="Arial Narrow"/>
                <w:b/>
                <w:bCs/>
                <w:lang w:val="en-US" w:eastAsia="en-US"/>
              </w:rPr>
            </w:pPr>
            <w:r w:rsidRPr="009E1C62">
              <w:rPr>
                <w:rFonts w:ascii="Arial Narrow" w:hAnsi="Arial Narrow"/>
                <w:b/>
                <w:bCs/>
                <w:lang w:val="en-US" w:eastAsia="en-US"/>
              </w:rPr>
              <w:t xml:space="preserve">NET AMOUNT TO BE PAID </w:t>
            </w:r>
          </w:p>
        </w:tc>
        <w:tc>
          <w:tcPr>
            <w:tcW w:w="810" w:type="dxa"/>
            <w:tcBorders>
              <w:top w:val="nil"/>
              <w:left w:val="nil"/>
              <w:bottom w:val="single" w:sz="4" w:space="0" w:color="auto"/>
              <w:right w:val="single" w:sz="4" w:space="0" w:color="auto"/>
            </w:tcBorders>
            <w:shd w:val="clear" w:color="auto" w:fill="auto"/>
            <w:vAlign w:val="center"/>
          </w:tcPr>
          <w:p w14:paraId="136C8C38" w14:textId="77777777" w:rsidR="00391123" w:rsidRPr="009E1C62" w:rsidRDefault="00391123" w:rsidP="00E575FD">
            <w:pPr>
              <w:rPr>
                <w:rFonts w:ascii="Arial Narrow" w:hAnsi="Arial Narrow"/>
                <w:lang w:val="en-US" w:eastAsia="en-US"/>
              </w:rPr>
            </w:pPr>
          </w:p>
        </w:tc>
        <w:tc>
          <w:tcPr>
            <w:tcW w:w="992" w:type="dxa"/>
            <w:tcBorders>
              <w:top w:val="nil"/>
              <w:left w:val="nil"/>
              <w:bottom w:val="single" w:sz="4" w:space="0" w:color="auto"/>
              <w:right w:val="single" w:sz="4" w:space="0" w:color="auto"/>
            </w:tcBorders>
            <w:shd w:val="clear" w:color="auto" w:fill="auto"/>
            <w:vAlign w:val="center"/>
          </w:tcPr>
          <w:p w14:paraId="464BEC7A" w14:textId="77777777" w:rsidR="00391123" w:rsidRPr="009E1C62" w:rsidRDefault="00391123" w:rsidP="00E575FD">
            <w:pPr>
              <w:rPr>
                <w:rFonts w:ascii="Arial Narrow" w:hAnsi="Arial Narrow"/>
                <w:lang w:val="en-US" w:eastAsia="en-US"/>
              </w:rPr>
            </w:pPr>
          </w:p>
        </w:tc>
        <w:tc>
          <w:tcPr>
            <w:tcW w:w="1350" w:type="dxa"/>
            <w:tcBorders>
              <w:top w:val="nil"/>
              <w:left w:val="nil"/>
              <w:bottom w:val="single" w:sz="4" w:space="0" w:color="auto"/>
              <w:right w:val="single" w:sz="4" w:space="0" w:color="auto"/>
            </w:tcBorders>
            <w:shd w:val="clear" w:color="auto" w:fill="auto"/>
            <w:vAlign w:val="center"/>
          </w:tcPr>
          <w:p w14:paraId="69BBDDA2" w14:textId="77777777" w:rsidR="00391123" w:rsidRPr="009E1C62" w:rsidRDefault="00391123" w:rsidP="00E575FD">
            <w:pPr>
              <w:rPr>
                <w:rFonts w:ascii="Arial Narrow" w:hAnsi="Arial Narrow"/>
                <w:lang w:val="en-US" w:eastAsia="en-US"/>
              </w:rPr>
            </w:pPr>
          </w:p>
        </w:tc>
        <w:tc>
          <w:tcPr>
            <w:tcW w:w="1440" w:type="dxa"/>
            <w:tcBorders>
              <w:top w:val="nil"/>
              <w:left w:val="nil"/>
              <w:bottom w:val="single" w:sz="4" w:space="0" w:color="auto"/>
              <w:right w:val="single" w:sz="4" w:space="0" w:color="auto"/>
            </w:tcBorders>
            <w:shd w:val="clear" w:color="auto" w:fill="auto"/>
            <w:vAlign w:val="center"/>
          </w:tcPr>
          <w:p w14:paraId="67327D78" w14:textId="77777777" w:rsidR="00391123" w:rsidRPr="009E1C62" w:rsidRDefault="00391123" w:rsidP="00E575FD">
            <w:pPr>
              <w:rPr>
                <w:rFonts w:ascii="Arial Narrow" w:hAnsi="Arial Narrow"/>
                <w:lang w:val="en-US" w:eastAsia="en-US"/>
              </w:rPr>
            </w:pPr>
          </w:p>
        </w:tc>
      </w:tr>
    </w:tbl>
    <w:p w14:paraId="0C514997" w14:textId="77777777" w:rsidR="00391123" w:rsidRPr="009E1C62" w:rsidRDefault="00391123" w:rsidP="00391123">
      <w:pPr>
        <w:spacing w:after="54"/>
        <w:ind w:right="8"/>
        <w:jc w:val="both"/>
        <w:rPr>
          <w:rFonts w:ascii="Arial Narrow" w:hAnsi="Arial Narrow" w:cs="Arial"/>
          <w:szCs w:val="22"/>
        </w:rPr>
      </w:pPr>
    </w:p>
    <w:p w14:paraId="2580E89E" w14:textId="7243C464" w:rsidR="00391123" w:rsidRPr="009E1C62" w:rsidRDefault="00391123" w:rsidP="00391123">
      <w:pPr>
        <w:spacing w:after="54"/>
        <w:ind w:right="8"/>
        <w:jc w:val="both"/>
        <w:rPr>
          <w:rFonts w:ascii="Arial Narrow" w:hAnsi="Arial Narrow" w:cs="Arial"/>
          <w:b/>
          <w:bCs/>
          <w:szCs w:val="22"/>
        </w:rPr>
      </w:pPr>
      <w:r w:rsidRPr="009E1C62">
        <w:rPr>
          <w:rFonts w:ascii="Arial Narrow" w:hAnsi="Arial Narrow" w:cs="Arial"/>
          <w:b/>
          <w:bCs/>
          <w:szCs w:val="22"/>
        </w:rPr>
        <w:t xml:space="preserve">This estimates has been closed at the sum </w:t>
      </w:r>
      <w:proofErr w:type="gramStart"/>
      <w:r w:rsidRPr="009E1C62">
        <w:rPr>
          <w:rFonts w:ascii="Arial Narrow" w:hAnsi="Arial Narrow" w:cs="Arial"/>
          <w:b/>
          <w:bCs/>
          <w:szCs w:val="22"/>
        </w:rPr>
        <w:t>of ,</w:t>
      </w:r>
      <w:proofErr w:type="gramEnd"/>
      <w:r w:rsidRPr="009E1C62">
        <w:rPr>
          <w:rFonts w:ascii="Arial Narrow" w:hAnsi="Arial Narrow" w:cs="Arial"/>
          <w:b/>
          <w:bCs/>
          <w:szCs w:val="22"/>
        </w:rPr>
        <w:t>,,,,,,,,,,,,,,,,,,(amou</w:t>
      </w:r>
      <w:r w:rsidR="00150F47">
        <w:rPr>
          <w:rFonts w:ascii="Arial Narrow" w:hAnsi="Arial Narrow" w:cs="Arial"/>
          <w:b/>
          <w:bCs/>
          <w:szCs w:val="22"/>
        </w:rPr>
        <w:t>n</w:t>
      </w:r>
      <w:r w:rsidRPr="009E1C62">
        <w:rPr>
          <w:rFonts w:ascii="Arial Narrow" w:hAnsi="Arial Narrow" w:cs="Arial"/>
          <w:b/>
          <w:bCs/>
          <w:szCs w:val="22"/>
        </w:rPr>
        <w:t>t in words ) FCFA ATI</w:t>
      </w:r>
    </w:p>
    <w:p w14:paraId="5D68C92B" w14:textId="77777777" w:rsidR="00391123" w:rsidRPr="009E1C62" w:rsidRDefault="00391123" w:rsidP="00391123">
      <w:pPr>
        <w:spacing w:after="54"/>
        <w:ind w:right="8"/>
        <w:jc w:val="both"/>
        <w:rPr>
          <w:rFonts w:ascii="Arial Narrow" w:hAnsi="Arial Narrow" w:cs="Arial"/>
          <w:szCs w:val="22"/>
        </w:rPr>
      </w:pPr>
    </w:p>
    <w:p w14:paraId="17FA534F" w14:textId="77777777" w:rsidR="00391123" w:rsidRPr="009E1C62" w:rsidRDefault="00391123" w:rsidP="00391123">
      <w:pPr>
        <w:spacing w:after="54"/>
        <w:ind w:right="8"/>
        <w:jc w:val="both"/>
        <w:rPr>
          <w:rFonts w:ascii="Arial Narrow" w:hAnsi="Arial Narrow" w:cs="Arial"/>
          <w:szCs w:val="22"/>
        </w:rPr>
      </w:pPr>
    </w:p>
    <w:p w14:paraId="35D2C841" w14:textId="40766D10" w:rsidR="00CC5C0B" w:rsidRDefault="00CC5C0B" w:rsidP="00FA66CC">
      <w:pPr>
        <w:rPr>
          <w:rFonts w:ascii="Arial Narrow" w:hAnsi="Arial Narrow" w:cs="Arial"/>
          <w:szCs w:val="22"/>
        </w:rPr>
      </w:pPr>
    </w:p>
    <w:p w14:paraId="1A42C4A6" w14:textId="77777777" w:rsidR="00FA66CC" w:rsidRDefault="00FA66CC" w:rsidP="00FA66CC">
      <w:pPr>
        <w:rPr>
          <w:rFonts w:ascii="Arial Narrow" w:hAnsi="Arial Narrow" w:cs="Arial"/>
          <w:szCs w:val="22"/>
        </w:rPr>
      </w:pPr>
    </w:p>
    <w:p w14:paraId="0E7ED2E0" w14:textId="77777777" w:rsidR="00FA66CC" w:rsidRDefault="00FA66CC" w:rsidP="00FA66CC">
      <w:pPr>
        <w:rPr>
          <w:rFonts w:ascii="Arial Narrow" w:hAnsi="Arial Narrow" w:cs="Arial"/>
          <w:szCs w:val="22"/>
        </w:rPr>
      </w:pPr>
    </w:p>
    <w:p w14:paraId="326C8230" w14:textId="77777777" w:rsidR="00FA66CC" w:rsidRDefault="00FA66CC" w:rsidP="00FA66CC">
      <w:pPr>
        <w:rPr>
          <w:rFonts w:ascii="Arial Narrow" w:hAnsi="Arial Narrow" w:cs="Arial"/>
          <w:szCs w:val="22"/>
        </w:rPr>
      </w:pPr>
    </w:p>
    <w:p w14:paraId="07CB48BA" w14:textId="77777777" w:rsidR="00FA66CC" w:rsidRDefault="00FA66CC" w:rsidP="00FA66CC">
      <w:pPr>
        <w:rPr>
          <w:rFonts w:ascii="Arial Narrow" w:hAnsi="Arial Narrow" w:cs="Arial"/>
          <w:szCs w:val="22"/>
        </w:rPr>
      </w:pPr>
    </w:p>
    <w:p w14:paraId="1CB1C085" w14:textId="77777777" w:rsidR="00FA66CC" w:rsidRDefault="00FA66CC" w:rsidP="00FA66CC">
      <w:pPr>
        <w:rPr>
          <w:rFonts w:ascii="Arial Narrow" w:hAnsi="Arial Narrow" w:cs="Arial"/>
          <w:szCs w:val="22"/>
        </w:rPr>
      </w:pPr>
    </w:p>
    <w:p w14:paraId="6A336397" w14:textId="77777777" w:rsidR="00FA66CC" w:rsidRDefault="00FA66CC" w:rsidP="00FA66CC">
      <w:pPr>
        <w:rPr>
          <w:rFonts w:ascii="Arial Narrow" w:hAnsi="Arial Narrow" w:cs="Arial"/>
          <w:szCs w:val="22"/>
        </w:rPr>
      </w:pPr>
    </w:p>
    <w:p w14:paraId="50807750" w14:textId="77777777" w:rsidR="00FA66CC" w:rsidRDefault="00FA66CC" w:rsidP="00FA66CC">
      <w:pPr>
        <w:rPr>
          <w:rFonts w:ascii="Arial Narrow" w:hAnsi="Arial Narrow" w:cs="Arial"/>
          <w:szCs w:val="22"/>
        </w:rPr>
      </w:pPr>
    </w:p>
    <w:p w14:paraId="6B6E21A2" w14:textId="77777777" w:rsidR="00FA66CC" w:rsidRDefault="00FA66CC" w:rsidP="00FA66CC">
      <w:pPr>
        <w:rPr>
          <w:rFonts w:ascii="Arial Narrow" w:hAnsi="Arial Narrow" w:cs="Arial"/>
          <w:szCs w:val="22"/>
        </w:rPr>
      </w:pPr>
    </w:p>
    <w:p w14:paraId="7B0D416E" w14:textId="77777777" w:rsidR="00FA66CC" w:rsidRDefault="00FA66CC" w:rsidP="00FA66CC">
      <w:pPr>
        <w:rPr>
          <w:rFonts w:ascii="Arial Narrow" w:hAnsi="Arial Narrow" w:cs="Arial"/>
          <w:szCs w:val="22"/>
        </w:rPr>
      </w:pPr>
    </w:p>
    <w:p w14:paraId="46940349" w14:textId="77777777" w:rsidR="00FA66CC" w:rsidRDefault="00FA66CC" w:rsidP="00FA66CC">
      <w:pPr>
        <w:rPr>
          <w:rFonts w:ascii="Arial Narrow" w:hAnsi="Arial Narrow" w:cs="Arial"/>
          <w:szCs w:val="22"/>
        </w:rPr>
      </w:pPr>
    </w:p>
    <w:p w14:paraId="374ED7C5" w14:textId="77777777" w:rsidR="00FA66CC" w:rsidRDefault="00FA66CC" w:rsidP="00FA66CC">
      <w:pPr>
        <w:rPr>
          <w:rFonts w:ascii="Arial Narrow" w:hAnsi="Arial Narrow" w:cs="Arial"/>
          <w:szCs w:val="22"/>
        </w:rPr>
      </w:pPr>
    </w:p>
    <w:p w14:paraId="66B868A5" w14:textId="77777777" w:rsidR="00FA66CC" w:rsidRDefault="00FA66CC" w:rsidP="00FA66CC">
      <w:pPr>
        <w:rPr>
          <w:rFonts w:ascii="Arial Narrow" w:hAnsi="Arial Narrow" w:cs="Arial"/>
          <w:szCs w:val="22"/>
        </w:rPr>
      </w:pPr>
    </w:p>
    <w:p w14:paraId="4B93781A" w14:textId="77777777" w:rsidR="00FA66CC" w:rsidRDefault="00FA66CC" w:rsidP="00FA66CC">
      <w:pPr>
        <w:rPr>
          <w:rFonts w:ascii="Arial Narrow" w:hAnsi="Arial Narrow" w:cs="Arial"/>
          <w:szCs w:val="22"/>
        </w:rPr>
      </w:pPr>
    </w:p>
    <w:p w14:paraId="73736871" w14:textId="77777777" w:rsidR="00FA66CC" w:rsidRDefault="00FA66CC" w:rsidP="00FA66CC">
      <w:pPr>
        <w:rPr>
          <w:rFonts w:ascii="Arial Narrow" w:hAnsi="Arial Narrow" w:cs="Arial"/>
          <w:szCs w:val="22"/>
        </w:rPr>
      </w:pPr>
    </w:p>
    <w:p w14:paraId="2D7A9F94" w14:textId="77777777" w:rsidR="00FA66CC" w:rsidRDefault="00FA66CC" w:rsidP="00FA66CC">
      <w:pPr>
        <w:rPr>
          <w:rFonts w:ascii="Arial Narrow" w:hAnsi="Arial Narrow" w:cs="Arial"/>
          <w:szCs w:val="22"/>
        </w:rPr>
      </w:pPr>
    </w:p>
    <w:p w14:paraId="5448B33A" w14:textId="77777777" w:rsidR="00FA66CC" w:rsidRDefault="00FA66CC" w:rsidP="00FA66CC">
      <w:pPr>
        <w:rPr>
          <w:rFonts w:ascii="Arial Narrow" w:hAnsi="Arial Narrow" w:cs="Arial"/>
          <w:szCs w:val="22"/>
        </w:rPr>
      </w:pPr>
    </w:p>
    <w:p w14:paraId="04109656" w14:textId="77777777" w:rsidR="00FA66CC" w:rsidRDefault="00FA66CC" w:rsidP="00FA66CC">
      <w:pPr>
        <w:rPr>
          <w:rFonts w:ascii="Arial Narrow" w:hAnsi="Arial Narrow" w:cs="Arial"/>
          <w:szCs w:val="22"/>
        </w:rPr>
      </w:pPr>
    </w:p>
    <w:p w14:paraId="0B6401B1" w14:textId="77777777" w:rsidR="00FA66CC" w:rsidRDefault="00FA66CC" w:rsidP="00FA66CC">
      <w:pPr>
        <w:rPr>
          <w:rFonts w:ascii="Arial Narrow" w:hAnsi="Arial Narrow" w:cs="Arial"/>
          <w:szCs w:val="22"/>
        </w:rPr>
      </w:pPr>
    </w:p>
    <w:p w14:paraId="5FD3E11C" w14:textId="77777777" w:rsidR="00FA66CC" w:rsidRPr="00FA66CC" w:rsidRDefault="00FA66CC" w:rsidP="00FA66CC">
      <w:pPr>
        <w:rPr>
          <w:rFonts w:ascii="Arial Narrow" w:hAnsi="Arial Narrow" w:cs="Arial"/>
          <w:b/>
          <w:sz w:val="28"/>
          <w:szCs w:val="36"/>
        </w:rPr>
      </w:pPr>
    </w:p>
    <w:p w14:paraId="7259431F" w14:textId="77E5A923" w:rsidR="00BC7A14" w:rsidRPr="009E1C62" w:rsidRDefault="00BC7A14" w:rsidP="00BC7A14">
      <w:pPr>
        <w:jc w:val="center"/>
        <w:rPr>
          <w:rFonts w:ascii="Arial Narrow" w:hAnsi="Arial Narrow" w:cs="Arial"/>
          <w:b/>
          <w:lang w:val="en-GB"/>
        </w:rPr>
      </w:pPr>
      <w:r w:rsidRPr="009E1C62">
        <w:rPr>
          <w:rFonts w:ascii="Arial Narrow" w:hAnsi="Arial Narrow" w:cs="Arial"/>
          <w:b/>
          <w:lang w:val="en-GB"/>
        </w:rPr>
        <w:t xml:space="preserve">DOCUMENT NO </w:t>
      </w:r>
      <w:r w:rsidR="00F44B91" w:rsidRPr="009E1C62">
        <w:rPr>
          <w:rFonts w:ascii="Arial Narrow" w:hAnsi="Arial Narrow" w:cs="Arial"/>
          <w:b/>
          <w:lang w:val="en-GB"/>
        </w:rPr>
        <w:t>9</w:t>
      </w:r>
    </w:p>
    <w:p w14:paraId="6570F079" w14:textId="77777777" w:rsidR="00BC7A14" w:rsidRPr="009E1C62" w:rsidRDefault="00BC7A14" w:rsidP="00BC7A14">
      <w:pPr>
        <w:jc w:val="both"/>
        <w:rPr>
          <w:rFonts w:ascii="Arial Narrow" w:hAnsi="Arial Narrow" w:cs="Arial"/>
          <w:lang w:val="en-GB"/>
        </w:rPr>
      </w:pPr>
    </w:p>
    <w:p w14:paraId="38C647AC" w14:textId="3C757921" w:rsidR="00BC7A14" w:rsidRPr="009E1C62" w:rsidRDefault="00BC7A14" w:rsidP="00BC7A14">
      <w:pPr>
        <w:jc w:val="both"/>
        <w:rPr>
          <w:rFonts w:ascii="Arial Narrow" w:hAnsi="Arial Narrow" w:cs="Arial"/>
          <w:lang w:val="en-GB"/>
        </w:rPr>
      </w:pPr>
      <w:r w:rsidRPr="009E1C62">
        <w:rPr>
          <w:rFonts w:ascii="Arial Narrow" w:hAnsi="Arial Narrow" w:cs="Arial"/>
          <w:b/>
          <w:noProof/>
          <w:lang w:val="en-US" w:eastAsia="en-US"/>
        </w:rPr>
        <mc:AlternateContent>
          <mc:Choice Requires="wps">
            <w:drawing>
              <wp:anchor distT="0" distB="0" distL="114300" distR="114300" simplePos="0" relativeHeight="251671552" behindDoc="0" locked="0" layoutInCell="1" allowOverlap="1" wp14:anchorId="1504604F" wp14:editId="63EF8539">
                <wp:simplePos x="0" y="0"/>
                <wp:positionH relativeFrom="column">
                  <wp:posOffset>454660</wp:posOffset>
                </wp:positionH>
                <wp:positionV relativeFrom="paragraph">
                  <wp:posOffset>154940</wp:posOffset>
                </wp:positionV>
                <wp:extent cx="5214620" cy="495300"/>
                <wp:effectExtent l="0" t="0" r="2413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0F782173" w14:textId="77777777" w:rsidR="009A364A" w:rsidRPr="00860FDC" w:rsidRDefault="009A364A"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9A364A" w:rsidRPr="00860FDC" w:rsidRDefault="009A364A" w:rsidP="00BC7A14">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9" type="#_x0000_t202" style="position:absolute;left:0;text-align:left;margin-left:35.8pt;margin-top:12.2pt;width:410.6pt;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L9MwIAAF0EAAAOAAAAZHJzL2Uyb0RvYy54bWysVE2P0zAQvSPxHyzfadJuu7RR09XSsghp&#10;+ZAWLtwc20ksHI+x3Sa7v56x05ZqgQsikaxxZvw8895M1jdDp8lBOq/AlHQ6ySmRhoNQpinp1y93&#10;r5aU+MCMYBqMLOmj9PRm8/LFureFnEELWkhHEMT4orclbUOwRZZ53sqO+QlYadBZg+tYwK1rMuFY&#10;j+idzmZ5fp314IR1wKX3+HU3Oukm4de15OFTXXsZiC4p5hbS6tJaxTXbrFnROGZbxY9psH/IomPK&#10;4KVnqB0LjOyd+g2qU9yBhzpMOHQZ1LXiMtWA1UzzZ9U8tMzKVAuS4+2ZJv//YPnHw2dHlCgpCmVY&#10;hxJ9Q6GIkCTIIUiyjBT11hcY+WAxNgxvYECpU7ne3gP/7omBbctMI2+dg76VTGCK03gyuzg64vgI&#10;UvUfQOBdbB8gAQ216yJ/yAhBdJTq8SwP5kE4flzMpvPrGbo4+uarxVWe9MtYcTptnQ/vJHQkGiV1&#10;KH9CZ4d7H2I2rDiFxMs8aCXulNZp45pqqx05MGyV3TK+qYBnYdqQvqSrxWwxEvBXiDw9f4LoVMCe&#10;16pD0s9BrIi0vTUidWRgSo82pqzNkcdI3UhiGKohqTa9OulTgXhEZh2MPY4ziUYL7omSHvu7pP7H&#10;njlJiX5vUJ3VdD6PA5E288XryKu79FSXHmY4QpU0UDKa2zAO0d461bR409gPBm5R0VolsqP0Y1bH&#10;/LGHkwbHeYtDcrlPUb/+CpufA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Dsb4L9MwIAAF0EAAAOAAAAAAAAAAAAAAAA&#10;AC4CAABkcnMvZTJvRG9jLnhtbFBLAQItABQABgAIAAAAIQARTTvR3wAAAAkBAAAPAAAAAAAAAAAA&#10;AAAAAI0EAABkcnMvZG93bnJldi54bWxQSwUGAAAAAAQABADzAAAAmQUAAAAA&#10;" fillcolor="#d8d8d8">
                <v:textbox>
                  <w:txbxContent>
                    <w:p w14:paraId="0F782173" w14:textId="77777777" w:rsidR="009A364A" w:rsidRPr="00860FDC" w:rsidRDefault="009A364A"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9A364A" w:rsidRPr="00860FDC" w:rsidRDefault="009A364A" w:rsidP="00BC7A14">
                      <w:pPr>
                        <w:jc w:val="center"/>
                        <w:rPr>
                          <w:rFonts w:ascii="Tw Cen MT" w:hAnsi="Tw Cen MT"/>
                          <w:b/>
                          <w:sz w:val="32"/>
                          <w:szCs w:val="32"/>
                          <w:lang w:val="en-US"/>
                        </w:rPr>
                      </w:pPr>
                    </w:p>
                  </w:txbxContent>
                </v:textbox>
              </v:shape>
            </w:pict>
          </mc:Fallback>
        </mc:AlternateContent>
      </w:r>
    </w:p>
    <w:p w14:paraId="29B852AC" w14:textId="77777777" w:rsidR="00BC7A14" w:rsidRPr="009E1C62" w:rsidRDefault="00BC7A14" w:rsidP="00BC7A14">
      <w:pPr>
        <w:jc w:val="both"/>
        <w:rPr>
          <w:rFonts w:ascii="Arial Narrow" w:hAnsi="Arial Narrow" w:cs="Arial"/>
          <w:lang w:val="en-GB"/>
        </w:rPr>
      </w:pPr>
    </w:p>
    <w:p w14:paraId="1F486B60" w14:textId="77777777" w:rsidR="00CC5C0B" w:rsidRPr="009E1C62" w:rsidRDefault="00CC5C0B">
      <w:pPr>
        <w:autoSpaceDE w:val="0"/>
        <w:autoSpaceDN w:val="0"/>
        <w:adjustRightInd w:val="0"/>
        <w:spacing w:line="276" w:lineRule="auto"/>
        <w:jc w:val="both"/>
        <w:rPr>
          <w:rFonts w:ascii="Arial Narrow" w:hAnsi="Arial Narrow" w:cs="Arial"/>
        </w:rPr>
      </w:pPr>
    </w:p>
    <w:p w14:paraId="384C0204" w14:textId="77777777" w:rsidR="00CC5C0B" w:rsidRPr="009E1C62" w:rsidRDefault="00CC5C0B">
      <w:pPr>
        <w:autoSpaceDE w:val="0"/>
        <w:autoSpaceDN w:val="0"/>
        <w:adjustRightInd w:val="0"/>
        <w:spacing w:line="276" w:lineRule="auto"/>
        <w:jc w:val="both"/>
        <w:rPr>
          <w:rFonts w:ascii="Arial Narrow" w:hAnsi="Arial Narrow" w:cs="Arial"/>
        </w:rPr>
      </w:pPr>
    </w:p>
    <w:p w14:paraId="56F61983" w14:textId="77777777" w:rsidR="00CC5C0B" w:rsidRPr="009E1C62" w:rsidRDefault="00CC5C0B">
      <w:pPr>
        <w:autoSpaceDE w:val="0"/>
        <w:autoSpaceDN w:val="0"/>
        <w:adjustRightInd w:val="0"/>
        <w:spacing w:line="276" w:lineRule="auto"/>
        <w:jc w:val="both"/>
        <w:rPr>
          <w:rFonts w:ascii="Arial Narrow" w:hAnsi="Arial Narrow" w:cs="Arial"/>
        </w:rPr>
      </w:pPr>
    </w:p>
    <w:p w14:paraId="3A3D8A10" w14:textId="77777777" w:rsidR="00CC5C0B" w:rsidRPr="009E1C62" w:rsidRDefault="00CC5C0B">
      <w:pPr>
        <w:autoSpaceDE w:val="0"/>
        <w:autoSpaceDN w:val="0"/>
        <w:adjustRightInd w:val="0"/>
        <w:spacing w:line="276" w:lineRule="auto"/>
        <w:jc w:val="both"/>
        <w:rPr>
          <w:rFonts w:ascii="Arial Narrow" w:hAnsi="Arial Narrow" w:cs="Arial"/>
        </w:rPr>
      </w:pPr>
    </w:p>
    <w:p w14:paraId="65E648A0" w14:textId="77777777" w:rsidR="00CC5C0B" w:rsidRPr="009E1C62" w:rsidRDefault="00CC5C0B">
      <w:pPr>
        <w:autoSpaceDE w:val="0"/>
        <w:autoSpaceDN w:val="0"/>
        <w:adjustRightInd w:val="0"/>
        <w:spacing w:line="276" w:lineRule="auto"/>
        <w:jc w:val="both"/>
        <w:rPr>
          <w:rFonts w:ascii="Arial Narrow" w:hAnsi="Arial Narrow" w:cs="Arial"/>
        </w:rPr>
      </w:pPr>
    </w:p>
    <w:p w14:paraId="4E7D0089" w14:textId="77777777" w:rsidR="00CC5C0B" w:rsidRPr="009E1C62" w:rsidRDefault="00CC5C0B">
      <w:pPr>
        <w:autoSpaceDE w:val="0"/>
        <w:autoSpaceDN w:val="0"/>
        <w:adjustRightInd w:val="0"/>
        <w:spacing w:line="276" w:lineRule="auto"/>
        <w:jc w:val="both"/>
        <w:rPr>
          <w:rFonts w:ascii="Arial Narrow" w:hAnsi="Arial Narrow" w:cs="Arial"/>
        </w:rPr>
      </w:pPr>
    </w:p>
    <w:p w14:paraId="2C8A5C84" w14:textId="77777777" w:rsidR="00CC5C0B" w:rsidRPr="009E1C62" w:rsidRDefault="00CC5C0B">
      <w:pPr>
        <w:autoSpaceDE w:val="0"/>
        <w:autoSpaceDN w:val="0"/>
        <w:adjustRightInd w:val="0"/>
        <w:spacing w:line="276" w:lineRule="auto"/>
        <w:jc w:val="both"/>
        <w:rPr>
          <w:rFonts w:ascii="Arial Narrow" w:hAnsi="Arial Narrow" w:cs="Arial"/>
        </w:rPr>
      </w:pPr>
    </w:p>
    <w:p w14:paraId="530BF823" w14:textId="77777777" w:rsidR="00CC5C0B" w:rsidRPr="009E1C62" w:rsidRDefault="00CC5C0B">
      <w:pPr>
        <w:autoSpaceDE w:val="0"/>
        <w:autoSpaceDN w:val="0"/>
        <w:adjustRightInd w:val="0"/>
        <w:spacing w:line="276" w:lineRule="auto"/>
        <w:jc w:val="both"/>
        <w:rPr>
          <w:rFonts w:ascii="Arial Narrow" w:hAnsi="Arial Narrow" w:cs="Arial"/>
        </w:rPr>
      </w:pPr>
    </w:p>
    <w:p w14:paraId="0D3B3BCC" w14:textId="77777777" w:rsidR="00CC5C0B" w:rsidRPr="009E1C62" w:rsidRDefault="00CC5C0B">
      <w:pPr>
        <w:autoSpaceDE w:val="0"/>
        <w:autoSpaceDN w:val="0"/>
        <w:adjustRightInd w:val="0"/>
        <w:spacing w:line="276" w:lineRule="auto"/>
        <w:jc w:val="both"/>
        <w:rPr>
          <w:rFonts w:ascii="Arial Narrow" w:hAnsi="Arial Narrow" w:cs="Arial"/>
        </w:rPr>
      </w:pPr>
    </w:p>
    <w:p w14:paraId="3471B5DC" w14:textId="77777777" w:rsidR="00CC5C0B" w:rsidRPr="009E1C62" w:rsidRDefault="00CC5C0B">
      <w:pPr>
        <w:autoSpaceDE w:val="0"/>
        <w:autoSpaceDN w:val="0"/>
        <w:adjustRightInd w:val="0"/>
        <w:spacing w:line="276" w:lineRule="auto"/>
        <w:jc w:val="both"/>
        <w:rPr>
          <w:rFonts w:ascii="Arial Narrow" w:hAnsi="Arial Narrow" w:cs="Arial"/>
        </w:rPr>
      </w:pPr>
    </w:p>
    <w:p w14:paraId="095A8DF8" w14:textId="77777777" w:rsidR="00CC5C0B" w:rsidRPr="009E1C62" w:rsidRDefault="00CC5C0B">
      <w:pPr>
        <w:autoSpaceDE w:val="0"/>
        <w:autoSpaceDN w:val="0"/>
        <w:adjustRightInd w:val="0"/>
        <w:spacing w:line="276" w:lineRule="auto"/>
        <w:jc w:val="both"/>
        <w:rPr>
          <w:rFonts w:ascii="Arial Narrow" w:hAnsi="Arial Narrow" w:cs="Arial"/>
        </w:rPr>
      </w:pPr>
    </w:p>
    <w:p w14:paraId="72051CC9" w14:textId="77777777" w:rsidR="00CC5C0B" w:rsidRPr="009E1C62" w:rsidRDefault="00CC5C0B">
      <w:pPr>
        <w:autoSpaceDE w:val="0"/>
        <w:autoSpaceDN w:val="0"/>
        <w:adjustRightInd w:val="0"/>
        <w:spacing w:line="276" w:lineRule="auto"/>
        <w:jc w:val="both"/>
        <w:rPr>
          <w:rFonts w:ascii="Arial Narrow" w:hAnsi="Arial Narrow" w:cs="Arial"/>
        </w:rPr>
      </w:pPr>
    </w:p>
    <w:p w14:paraId="492E45FA" w14:textId="77777777" w:rsidR="00CC5C0B" w:rsidRPr="009E1C62" w:rsidRDefault="00CC5C0B">
      <w:pPr>
        <w:autoSpaceDE w:val="0"/>
        <w:autoSpaceDN w:val="0"/>
        <w:adjustRightInd w:val="0"/>
        <w:spacing w:line="276" w:lineRule="auto"/>
        <w:jc w:val="both"/>
        <w:rPr>
          <w:rFonts w:ascii="Arial Narrow" w:hAnsi="Arial Narrow" w:cs="Arial"/>
        </w:rPr>
      </w:pPr>
    </w:p>
    <w:p w14:paraId="0F3F6483" w14:textId="77777777" w:rsidR="00CC5C0B" w:rsidRPr="009E1C62" w:rsidRDefault="00CC5C0B">
      <w:pPr>
        <w:autoSpaceDE w:val="0"/>
        <w:autoSpaceDN w:val="0"/>
        <w:adjustRightInd w:val="0"/>
        <w:spacing w:line="276" w:lineRule="auto"/>
        <w:jc w:val="both"/>
        <w:rPr>
          <w:rFonts w:ascii="Arial Narrow" w:hAnsi="Arial Narrow" w:cs="Arial"/>
        </w:rPr>
      </w:pPr>
    </w:p>
    <w:p w14:paraId="0DFF9D28" w14:textId="77777777" w:rsidR="00CC5C0B" w:rsidRPr="009E1C62" w:rsidRDefault="00CC5C0B">
      <w:pPr>
        <w:autoSpaceDE w:val="0"/>
        <w:autoSpaceDN w:val="0"/>
        <w:adjustRightInd w:val="0"/>
        <w:spacing w:line="276" w:lineRule="auto"/>
        <w:jc w:val="both"/>
        <w:rPr>
          <w:rFonts w:ascii="Arial Narrow" w:hAnsi="Arial Narrow" w:cs="Arial"/>
        </w:rPr>
      </w:pPr>
    </w:p>
    <w:p w14:paraId="223CB76A" w14:textId="77777777" w:rsidR="00CC5C0B" w:rsidRPr="009E1C62" w:rsidRDefault="00CC5C0B">
      <w:pPr>
        <w:autoSpaceDE w:val="0"/>
        <w:autoSpaceDN w:val="0"/>
        <w:adjustRightInd w:val="0"/>
        <w:spacing w:line="276" w:lineRule="auto"/>
        <w:jc w:val="both"/>
        <w:rPr>
          <w:rFonts w:ascii="Arial Narrow" w:hAnsi="Arial Narrow" w:cs="Arial"/>
        </w:rPr>
      </w:pPr>
    </w:p>
    <w:p w14:paraId="0E55139C" w14:textId="77777777" w:rsidR="00CC5C0B" w:rsidRPr="009E1C62" w:rsidRDefault="00CC5C0B">
      <w:pPr>
        <w:autoSpaceDE w:val="0"/>
        <w:autoSpaceDN w:val="0"/>
        <w:adjustRightInd w:val="0"/>
        <w:spacing w:line="276" w:lineRule="auto"/>
        <w:jc w:val="both"/>
        <w:rPr>
          <w:rFonts w:ascii="Arial Narrow" w:hAnsi="Arial Narrow" w:cs="Arial"/>
        </w:rPr>
      </w:pPr>
    </w:p>
    <w:p w14:paraId="70DE00B1" w14:textId="77777777" w:rsidR="00CC5C0B" w:rsidRPr="009E1C62" w:rsidRDefault="00CC5C0B">
      <w:pPr>
        <w:autoSpaceDE w:val="0"/>
        <w:autoSpaceDN w:val="0"/>
        <w:adjustRightInd w:val="0"/>
        <w:spacing w:line="276" w:lineRule="auto"/>
        <w:jc w:val="both"/>
        <w:rPr>
          <w:rFonts w:ascii="Arial Narrow" w:hAnsi="Arial Narrow" w:cs="Arial"/>
        </w:rPr>
      </w:pPr>
    </w:p>
    <w:p w14:paraId="0FCD68E9" w14:textId="77777777" w:rsidR="00CC5C0B" w:rsidRPr="009E1C62" w:rsidRDefault="00CC5C0B">
      <w:pPr>
        <w:autoSpaceDE w:val="0"/>
        <w:autoSpaceDN w:val="0"/>
        <w:adjustRightInd w:val="0"/>
        <w:spacing w:line="276" w:lineRule="auto"/>
        <w:jc w:val="both"/>
        <w:rPr>
          <w:rFonts w:ascii="Arial Narrow" w:hAnsi="Arial Narrow" w:cs="Arial"/>
        </w:rPr>
      </w:pPr>
    </w:p>
    <w:p w14:paraId="563E679E" w14:textId="77777777" w:rsidR="00CC5C0B" w:rsidRPr="009E1C62" w:rsidRDefault="00CC5C0B">
      <w:pPr>
        <w:autoSpaceDE w:val="0"/>
        <w:autoSpaceDN w:val="0"/>
        <w:adjustRightInd w:val="0"/>
        <w:spacing w:line="276" w:lineRule="auto"/>
        <w:jc w:val="both"/>
        <w:rPr>
          <w:rFonts w:ascii="Arial Narrow" w:hAnsi="Arial Narrow" w:cs="Arial"/>
        </w:rPr>
      </w:pPr>
    </w:p>
    <w:p w14:paraId="331A0259" w14:textId="77777777" w:rsidR="00CC5C0B" w:rsidRPr="009E1C62" w:rsidRDefault="00CC5C0B">
      <w:pPr>
        <w:autoSpaceDE w:val="0"/>
        <w:autoSpaceDN w:val="0"/>
        <w:adjustRightInd w:val="0"/>
        <w:spacing w:line="276" w:lineRule="auto"/>
        <w:jc w:val="both"/>
        <w:rPr>
          <w:rFonts w:ascii="Arial Narrow" w:hAnsi="Arial Narrow" w:cs="Arial"/>
        </w:rPr>
      </w:pPr>
    </w:p>
    <w:p w14:paraId="07D8E408" w14:textId="77777777" w:rsidR="00CC5C0B" w:rsidRPr="009E1C62" w:rsidRDefault="00CC5C0B">
      <w:pPr>
        <w:autoSpaceDE w:val="0"/>
        <w:autoSpaceDN w:val="0"/>
        <w:adjustRightInd w:val="0"/>
        <w:spacing w:line="276" w:lineRule="auto"/>
        <w:jc w:val="both"/>
        <w:rPr>
          <w:rFonts w:ascii="Arial Narrow" w:hAnsi="Arial Narrow" w:cs="Arial"/>
        </w:rPr>
      </w:pPr>
    </w:p>
    <w:p w14:paraId="2EBB8590" w14:textId="5E6FE6FB" w:rsidR="00CC5C0B" w:rsidRPr="009E1C62" w:rsidRDefault="00CC5C0B" w:rsidP="00FA66CC">
      <w:pPr>
        <w:widowControl w:val="0"/>
        <w:tabs>
          <w:tab w:val="left" w:pos="8789"/>
        </w:tabs>
        <w:autoSpaceDE w:val="0"/>
        <w:autoSpaceDN w:val="0"/>
        <w:adjustRightInd w:val="0"/>
        <w:spacing w:line="320" w:lineRule="exact"/>
        <w:ind w:right="-20"/>
        <w:rPr>
          <w:rFonts w:ascii="Arial Narrow" w:hAnsi="Arial Narrow" w:cs="Arial"/>
        </w:rPr>
        <w:sectPr w:rsidR="00CC5C0B" w:rsidRPr="009E1C62">
          <w:footerReference w:type="default" r:id="rId13"/>
          <w:pgSz w:w="11900" w:h="16820"/>
          <w:pgMar w:top="851" w:right="1694" w:bottom="1418" w:left="1418" w:header="720" w:footer="284" w:gutter="0"/>
          <w:cols w:space="720"/>
          <w:docGrid w:linePitch="326"/>
        </w:sectPr>
      </w:pPr>
    </w:p>
    <w:p w14:paraId="22227BB2" w14:textId="77777777" w:rsidR="00CC5C0B" w:rsidRDefault="00CC5C0B" w:rsidP="008A2880">
      <w:pPr>
        <w:widowControl w:val="0"/>
        <w:tabs>
          <w:tab w:val="left" w:pos="8740"/>
        </w:tabs>
        <w:autoSpaceDE w:val="0"/>
        <w:autoSpaceDN w:val="0"/>
        <w:adjustRightInd w:val="0"/>
        <w:spacing w:line="290" w:lineRule="exact"/>
        <w:ind w:right="-271"/>
        <w:rPr>
          <w:rFonts w:ascii="Arial Narrow" w:hAnsi="Arial Narrow" w:cs="Arial"/>
          <w:sz w:val="16"/>
          <w:szCs w:val="16"/>
        </w:rPr>
      </w:pPr>
    </w:p>
    <w:p w14:paraId="481CF501" w14:textId="290BC6D0" w:rsidR="00150F47" w:rsidRPr="00150F47" w:rsidRDefault="00150F47" w:rsidP="00150F47">
      <w:pPr>
        <w:spacing w:line="259" w:lineRule="auto"/>
        <w:ind w:left="180"/>
        <w:jc w:val="center"/>
        <w:rPr>
          <w:b/>
          <w:sz w:val="32"/>
        </w:rPr>
      </w:pPr>
      <w:r w:rsidRPr="00150F47">
        <w:rPr>
          <w:b/>
          <w:sz w:val="32"/>
        </w:rPr>
        <w:t>SUB-DETAILES OF UNIT PRICE</w:t>
      </w:r>
    </w:p>
    <w:tbl>
      <w:tblPr>
        <w:tblW w:w="9990"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0"/>
        <w:gridCol w:w="3118"/>
        <w:gridCol w:w="1134"/>
        <w:gridCol w:w="1276"/>
        <w:gridCol w:w="1417"/>
        <w:gridCol w:w="1935"/>
      </w:tblGrid>
      <w:tr w:rsidR="005E1B0E" w:rsidRPr="009E1C62" w14:paraId="5B52FDC7" w14:textId="77777777" w:rsidTr="008A2880">
        <w:trPr>
          <w:cantSplit/>
        </w:trPr>
        <w:tc>
          <w:tcPr>
            <w:tcW w:w="9990" w:type="dxa"/>
            <w:gridSpan w:val="6"/>
          </w:tcPr>
          <w:p w14:paraId="1FF0289E"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u w:val="single"/>
                <w:lang w:val="en-GB"/>
              </w:rPr>
              <w:t>Designation  of Works</w:t>
            </w:r>
            <w:r w:rsidRPr="009E1C62">
              <w:rPr>
                <w:rFonts w:ascii="Arial Narrow" w:hAnsi="Arial Narrow" w:cs="Arial"/>
                <w:b/>
                <w:lang w:val="en-GB"/>
              </w:rPr>
              <w:t> :</w:t>
            </w:r>
          </w:p>
        </w:tc>
      </w:tr>
      <w:tr w:rsidR="005E1B0E" w:rsidRPr="009E1C62" w14:paraId="5BD4F76D" w14:textId="77777777" w:rsidTr="008A2880">
        <w:trPr>
          <w:cantSplit/>
        </w:trPr>
        <w:tc>
          <w:tcPr>
            <w:tcW w:w="1110" w:type="dxa"/>
            <w:vAlign w:val="center"/>
          </w:tcPr>
          <w:p w14:paraId="19DEA6F8"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N° price</w:t>
            </w:r>
          </w:p>
        </w:tc>
        <w:tc>
          <w:tcPr>
            <w:tcW w:w="4252" w:type="dxa"/>
            <w:gridSpan w:val="2"/>
            <w:vAlign w:val="center"/>
          </w:tcPr>
          <w:p w14:paraId="0DB82C3F" w14:textId="77777777" w:rsidR="00BC7A14" w:rsidRPr="009E1C62" w:rsidRDefault="00BC7A14" w:rsidP="00BC7A14">
            <w:pPr>
              <w:keepNext/>
              <w:spacing w:before="40" w:after="40"/>
              <w:ind w:firstLine="720"/>
              <w:jc w:val="both"/>
              <w:outlineLvl w:val="1"/>
              <w:rPr>
                <w:rFonts w:ascii="Arial Narrow" w:hAnsi="Arial Narrow" w:cs="Arial"/>
                <w:b/>
                <w:iCs/>
                <w:lang w:val="en-GB" w:eastAsia="en-US"/>
              </w:rPr>
            </w:pPr>
            <w:r w:rsidRPr="009E1C62">
              <w:rPr>
                <w:rFonts w:ascii="Arial Narrow" w:hAnsi="Arial Narrow" w:cs="Arial"/>
                <w:b/>
                <w:iCs/>
                <w:lang w:val="en-GB" w:eastAsia="en-US"/>
              </w:rPr>
              <w:t>Daily output</w:t>
            </w:r>
          </w:p>
        </w:tc>
        <w:tc>
          <w:tcPr>
            <w:tcW w:w="2693" w:type="dxa"/>
            <w:gridSpan w:val="2"/>
            <w:vAlign w:val="center"/>
          </w:tcPr>
          <w:p w14:paraId="6D86308B"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 xml:space="preserve">Total Quantity </w:t>
            </w:r>
          </w:p>
        </w:tc>
        <w:tc>
          <w:tcPr>
            <w:tcW w:w="1935" w:type="dxa"/>
            <w:vAlign w:val="center"/>
          </w:tcPr>
          <w:p w14:paraId="50014586"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Duration (days)</w:t>
            </w:r>
          </w:p>
        </w:tc>
      </w:tr>
      <w:tr w:rsidR="005E1B0E" w:rsidRPr="009E1C62" w14:paraId="3373F550" w14:textId="77777777" w:rsidTr="008A2880">
        <w:trPr>
          <w:cantSplit/>
        </w:trPr>
        <w:tc>
          <w:tcPr>
            <w:tcW w:w="1110" w:type="dxa"/>
          </w:tcPr>
          <w:p w14:paraId="1424F0F5" w14:textId="77777777" w:rsidR="00BC7A14" w:rsidRPr="009E1C62" w:rsidRDefault="00BC7A14" w:rsidP="00BC7A14">
            <w:pPr>
              <w:spacing w:before="40" w:after="40"/>
              <w:jc w:val="both"/>
              <w:rPr>
                <w:rFonts w:ascii="Arial Narrow" w:hAnsi="Arial Narrow" w:cs="Arial"/>
                <w:b/>
                <w:lang w:val="en-GB"/>
              </w:rPr>
            </w:pPr>
          </w:p>
        </w:tc>
        <w:tc>
          <w:tcPr>
            <w:tcW w:w="4252" w:type="dxa"/>
            <w:gridSpan w:val="2"/>
          </w:tcPr>
          <w:p w14:paraId="683CB11B"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 day</w:t>
            </w:r>
          </w:p>
        </w:tc>
        <w:tc>
          <w:tcPr>
            <w:tcW w:w="2693" w:type="dxa"/>
            <w:gridSpan w:val="2"/>
          </w:tcPr>
          <w:p w14:paraId="7B634B4C" w14:textId="77777777" w:rsidR="00BC7A14" w:rsidRPr="009E1C62" w:rsidRDefault="00BC7A14" w:rsidP="00BC7A14">
            <w:pPr>
              <w:spacing w:before="40" w:after="40"/>
              <w:jc w:val="both"/>
              <w:rPr>
                <w:rFonts w:ascii="Arial Narrow" w:hAnsi="Arial Narrow" w:cs="Arial"/>
                <w:b/>
                <w:lang w:val="en-GB"/>
              </w:rPr>
            </w:pPr>
          </w:p>
        </w:tc>
        <w:tc>
          <w:tcPr>
            <w:tcW w:w="1935" w:type="dxa"/>
          </w:tcPr>
          <w:p w14:paraId="2B4C916E" w14:textId="77777777" w:rsidR="00BC7A14" w:rsidRPr="009E1C62" w:rsidRDefault="00BC7A14" w:rsidP="00BC7A14">
            <w:pPr>
              <w:spacing w:before="40" w:after="40"/>
              <w:jc w:val="both"/>
              <w:rPr>
                <w:rFonts w:ascii="Arial Narrow" w:hAnsi="Arial Narrow" w:cs="Arial"/>
                <w:b/>
                <w:lang w:val="en-GB"/>
              </w:rPr>
            </w:pPr>
          </w:p>
        </w:tc>
      </w:tr>
      <w:tr w:rsidR="005E1B0E" w:rsidRPr="009E1C62" w14:paraId="4B9C9384" w14:textId="77777777" w:rsidTr="008A2880">
        <w:trPr>
          <w:cantSplit/>
        </w:trPr>
        <w:tc>
          <w:tcPr>
            <w:tcW w:w="1110" w:type="dxa"/>
            <w:vMerge w:val="restart"/>
            <w:textDirection w:val="btLr"/>
            <w:vAlign w:val="center"/>
          </w:tcPr>
          <w:p w14:paraId="0296DB6D" w14:textId="77777777" w:rsidR="00BC7A14" w:rsidRPr="009E1C62" w:rsidRDefault="00BC7A14" w:rsidP="00BC7A14">
            <w:pPr>
              <w:spacing w:before="40" w:after="40"/>
              <w:ind w:left="113" w:right="113"/>
              <w:jc w:val="both"/>
              <w:rPr>
                <w:rFonts w:ascii="Arial Narrow" w:hAnsi="Arial Narrow" w:cs="Arial"/>
                <w:b/>
                <w:lang w:val="en-GB"/>
              </w:rPr>
            </w:pPr>
            <w:r w:rsidRPr="009E1C62">
              <w:rPr>
                <w:rFonts w:ascii="Arial Narrow" w:hAnsi="Arial Narrow" w:cs="Arial"/>
                <w:b/>
                <w:lang w:val="en-GB"/>
              </w:rPr>
              <w:t>WORKMANSHIP</w:t>
            </w:r>
          </w:p>
        </w:tc>
        <w:tc>
          <w:tcPr>
            <w:tcW w:w="3118" w:type="dxa"/>
          </w:tcPr>
          <w:p w14:paraId="706CA482"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Category</w:t>
            </w:r>
          </w:p>
        </w:tc>
        <w:tc>
          <w:tcPr>
            <w:tcW w:w="1134" w:type="dxa"/>
          </w:tcPr>
          <w:p w14:paraId="12F00D1D"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Number</w:t>
            </w:r>
          </w:p>
        </w:tc>
        <w:tc>
          <w:tcPr>
            <w:tcW w:w="1276" w:type="dxa"/>
          </w:tcPr>
          <w:p w14:paraId="1E33BBB9" w14:textId="77777777" w:rsidR="00BC7A14" w:rsidRPr="009E1C62" w:rsidRDefault="00BC7A14" w:rsidP="00BC7A14">
            <w:pPr>
              <w:keepNext/>
              <w:spacing w:before="40" w:after="40"/>
              <w:jc w:val="both"/>
              <w:outlineLvl w:val="1"/>
              <w:rPr>
                <w:rFonts w:ascii="Arial Narrow" w:hAnsi="Arial Narrow" w:cs="Arial"/>
                <w:b/>
                <w:iCs/>
                <w:lang w:val="en-GB" w:eastAsia="en-US"/>
              </w:rPr>
            </w:pPr>
            <w:r w:rsidRPr="009E1C62">
              <w:rPr>
                <w:rFonts w:ascii="Arial Narrow" w:hAnsi="Arial Narrow" w:cs="Arial"/>
                <w:b/>
                <w:iCs/>
                <w:lang w:val="en-GB" w:eastAsia="en-US"/>
              </w:rPr>
              <w:t>Daily Salary</w:t>
            </w:r>
          </w:p>
        </w:tc>
        <w:tc>
          <w:tcPr>
            <w:tcW w:w="1417" w:type="dxa"/>
          </w:tcPr>
          <w:p w14:paraId="41B565CC"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Days paid</w:t>
            </w:r>
          </w:p>
        </w:tc>
        <w:tc>
          <w:tcPr>
            <w:tcW w:w="1935" w:type="dxa"/>
          </w:tcPr>
          <w:p w14:paraId="670F28C9"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Amount</w:t>
            </w:r>
          </w:p>
        </w:tc>
      </w:tr>
      <w:tr w:rsidR="005E1B0E" w:rsidRPr="009E1C62" w14:paraId="09162583" w14:textId="77777777" w:rsidTr="008A2880">
        <w:trPr>
          <w:cantSplit/>
        </w:trPr>
        <w:tc>
          <w:tcPr>
            <w:tcW w:w="1110" w:type="dxa"/>
            <w:vMerge/>
          </w:tcPr>
          <w:p w14:paraId="50D40964" w14:textId="77777777" w:rsidR="00BC7A14" w:rsidRPr="009E1C62" w:rsidRDefault="00BC7A14" w:rsidP="00BC7A14">
            <w:pPr>
              <w:spacing w:before="40" w:after="40"/>
              <w:jc w:val="both"/>
              <w:rPr>
                <w:rFonts w:ascii="Arial Narrow" w:hAnsi="Arial Narrow" w:cs="Arial"/>
                <w:lang w:val="en-GB"/>
              </w:rPr>
            </w:pPr>
          </w:p>
        </w:tc>
        <w:tc>
          <w:tcPr>
            <w:tcW w:w="3118" w:type="dxa"/>
          </w:tcPr>
          <w:p w14:paraId="71792461" w14:textId="77777777" w:rsidR="00BC7A14" w:rsidRPr="009E1C62" w:rsidRDefault="00BC7A14" w:rsidP="00BC7A14">
            <w:pPr>
              <w:spacing w:before="40" w:after="40"/>
              <w:jc w:val="both"/>
              <w:rPr>
                <w:rFonts w:ascii="Arial Narrow" w:hAnsi="Arial Narrow" w:cs="Arial"/>
                <w:lang w:val="en-GB"/>
              </w:rPr>
            </w:pPr>
          </w:p>
        </w:tc>
        <w:tc>
          <w:tcPr>
            <w:tcW w:w="1134" w:type="dxa"/>
          </w:tcPr>
          <w:p w14:paraId="4F75A263" w14:textId="77777777" w:rsidR="00BC7A14" w:rsidRPr="009E1C62" w:rsidRDefault="00BC7A14" w:rsidP="00BC7A14">
            <w:pPr>
              <w:spacing w:before="40" w:after="40"/>
              <w:jc w:val="both"/>
              <w:rPr>
                <w:rFonts w:ascii="Arial Narrow" w:hAnsi="Arial Narrow" w:cs="Arial"/>
                <w:lang w:val="en-GB"/>
              </w:rPr>
            </w:pPr>
          </w:p>
        </w:tc>
        <w:tc>
          <w:tcPr>
            <w:tcW w:w="1276" w:type="dxa"/>
          </w:tcPr>
          <w:p w14:paraId="6EE38142" w14:textId="77777777" w:rsidR="00BC7A14" w:rsidRPr="009E1C62" w:rsidRDefault="00BC7A14" w:rsidP="00BC7A14">
            <w:pPr>
              <w:spacing w:before="40" w:after="40"/>
              <w:jc w:val="both"/>
              <w:rPr>
                <w:rFonts w:ascii="Arial Narrow" w:hAnsi="Arial Narrow" w:cs="Arial"/>
                <w:lang w:val="en-GB"/>
              </w:rPr>
            </w:pPr>
          </w:p>
        </w:tc>
        <w:tc>
          <w:tcPr>
            <w:tcW w:w="1417" w:type="dxa"/>
          </w:tcPr>
          <w:p w14:paraId="28E2C441" w14:textId="77777777" w:rsidR="00BC7A14" w:rsidRPr="009E1C62" w:rsidRDefault="00BC7A14" w:rsidP="00BC7A14">
            <w:pPr>
              <w:spacing w:before="40" w:after="40"/>
              <w:jc w:val="both"/>
              <w:rPr>
                <w:rFonts w:ascii="Arial Narrow" w:hAnsi="Arial Narrow" w:cs="Arial"/>
                <w:lang w:val="en-GB"/>
              </w:rPr>
            </w:pPr>
          </w:p>
        </w:tc>
        <w:tc>
          <w:tcPr>
            <w:tcW w:w="1935" w:type="dxa"/>
          </w:tcPr>
          <w:p w14:paraId="1E8FAE15" w14:textId="77777777" w:rsidR="00BC7A14" w:rsidRPr="009E1C62" w:rsidRDefault="00BC7A14" w:rsidP="00BC7A14">
            <w:pPr>
              <w:spacing w:before="40" w:after="40"/>
              <w:jc w:val="both"/>
              <w:rPr>
                <w:rFonts w:ascii="Arial Narrow" w:hAnsi="Arial Narrow" w:cs="Arial"/>
                <w:lang w:val="en-GB"/>
              </w:rPr>
            </w:pPr>
          </w:p>
        </w:tc>
      </w:tr>
      <w:tr w:rsidR="005E1B0E" w:rsidRPr="009E1C62" w14:paraId="7337B7A0" w14:textId="77777777" w:rsidTr="008A2880">
        <w:trPr>
          <w:cantSplit/>
        </w:trPr>
        <w:tc>
          <w:tcPr>
            <w:tcW w:w="1110" w:type="dxa"/>
            <w:vMerge/>
          </w:tcPr>
          <w:p w14:paraId="31A9C9D0" w14:textId="77777777" w:rsidR="00BC7A14" w:rsidRPr="009E1C62" w:rsidRDefault="00BC7A14" w:rsidP="00BC7A14">
            <w:pPr>
              <w:spacing w:before="40" w:after="40"/>
              <w:jc w:val="both"/>
              <w:rPr>
                <w:rFonts w:ascii="Arial Narrow" w:hAnsi="Arial Narrow" w:cs="Arial"/>
                <w:lang w:val="en-GB"/>
              </w:rPr>
            </w:pPr>
          </w:p>
        </w:tc>
        <w:tc>
          <w:tcPr>
            <w:tcW w:w="3118" w:type="dxa"/>
          </w:tcPr>
          <w:p w14:paraId="59B00561"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Site engineer</w:t>
            </w:r>
          </w:p>
        </w:tc>
        <w:tc>
          <w:tcPr>
            <w:tcW w:w="1134" w:type="dxa"/>
          </w:tcPr>
          <w:p w14:paraId="50CB4BC1" w14:textId="77777777" w:rsidR="00BC7A14" w:rsidRPr="009E1C62" w:rsidRDefault="00BC7A14" w:rsidP="00BC7A14">
            <w:pPr>
              <w:spacing w:before="40" w:after="40"/>
              <w:jc w:val="both"/>
              <w:rPr>
                <w:rFonts w:ascii="Arial Narrow" w:hAnsi="Arial Narrow" w:cs="Arial"/>
                <w:lang w:val="en-GB"/>
              </w:rPr>
            </w:pPr>
          </w:p>
        </w:tc>
        <w:tc>
          <w:tcPr>
            <w:tcW w:w="1276" w:type="dxa"/>
          </w:tcPr>
          <w:p w14:paraId="22260C13" w14:textId="77777777" w:rsidR="00BC7A14" w:rsidRPr="009E1C62" w:rsidRDefault="00BC7A14" w:rsidP="00BC7A14">
            <w:pPr>
              <w:spacing w:before="40" w:after="40"/>
              <w:jc w:val="both"/>
              <w:rPr>
                <w:rFonts w:ascii="Arial Narrow" w:hAnsi="Arial Narrow" w:cs="Arial"/>
                <w:lang w:val="en-GB"/>
              </w:rPr>
            </w:pPr>
          </w:p>
        </w:tc>
        <w:tc>
          <w:tcPr>
            <w:tcW w:w="1417" w:type="dxa"/>
          </w:tcPr>
          <w:p w14:paraId="28A9EA07" w14:textId="77777777" w:rsidR="00BC7A14" w:rsidRPr="009E1C62" w:rsidRDefault="00BC7A14" w:rsidP="00BC7A14">
            <w:pPr>
              <w:spacing w:before="40" w:after="40"/>
              <w:jc w:val="both"/>
              <w:rPr>
                <w:rFonts w:ascii="Arial Narrow" w:hAnsi="Arial Narrow" w:cs="Arial"/>
                <w:lang w:val="en-GB"/>
              </w:rPr>
            </w:pPr>
          </w:p>
        </w:tc>
        <w:tc>
          <w:tcPr>
            <w:tcW w:w="1935" w:type="dxa"/>
          </w:tcPr>
          <w:p w14:paraId="1983E011" w14:textId="77777777" w:rsidR="00BC7A14" w:rsidRPr="009E1C62" w:rsidRDefault="00BC7A14" w:rsidP="00BC7A14">
            <w:pPr>
              <w:spacing w:before="40" w:after="40"/>
              <w:jc w:val="both"/>
              <w:rPr>
                <w:rFonts w:ascii="Arial Narrow" w:hAnsi="Arial Narrow" w:cs="Arial"/>
                <w:lang w:val="en-GB"/>
              </w:rPr>
            </w:pPr>
          </w:p>
        </w:tc>
      </w:tr>
      <w:tr w:rsidR="005E1B0E" w:rsidRPr="009E1C62" w14:paraId="6EA97C4F" w14:textId="77777777" w:rsidTr="008A2880">
        <w:trPr>
          <w:cantSplit/>
        </w:trPr>
        <w:tc>
          <w:tcPr>
            <w:tcW w:w="1110" w:type="dxa"/>
            <w:vMerge/>
          </w:tcPr>
          <w:p w14:paraId="3B8C71F5" w14:textId="77777777" w:rsidR="00BC7A14" w:rsidRPr="009E1C62" w:rsidRDefault="00BC7A14" w:rsidP="00BC7A14">
            <w:pPr>
              <w:spacing w:before="40" w:after="40"/>
              <w:jc w:val="both"/>
              <w:rPr>
                <w:rFonts w:ascii="Arial Narrow" w:hAnsi="Arial Narrow" w:cs="Arial"/>
                <w:lang w:val="en-GB"/>
              </w:rPr>
            </w:pPr>
          </w:p>
        </w:tc>
        <w:tc>
          <w:tcPr>
            <w:tcW w:w="3118" w:type="dxa"/>
          </w:tcPr>
          <w:p w14:paraId="15FC8F29"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Site foreman </w:t>
            </w:r>
          </w:p>
        </w:tc>
        <w:tc>
          <w:tcPr>
            <w:tcW w:w="1134" w:type="dxa"/>
          </w:tcPr>
          <w:p w14:paraId="150CD27E" w14:textId="77777777" w:rsidR="00BC7A14" w:rsidRPr="009E1C62" w:rsidRDefault="00BC7A14" w:rsidP="00BC7A14">
            <w:pPr>
              <w:spacing w:before="40" w:after="40"/>
              <w:jc w:val="both"/>
              <w:rPr>
                <w:rFonts w:ascii="Arial Narrow" w:hAnsi="Arial Narrow" w:cs="Arial"/>
                <w:lang w:val="en-GB"/>
              </w:rPr>
            </w:pPr>
          </w:p>
        </w:tc>
        <w:tc>
          <w:tcPr>
            <w:tcW w:w="1276" w:type="dxa"/>
          </w:tcPr>
          <w:p w14:paraId="27F3E0E6" w14:textId="77777777" w:rsidR="00BC7A14" w:rsidRPr="009E1C62" w:rsidRDefault="00BC7A14" w:rsidP="00BC7A14">
            <w:pPr>
              <w:spacing w:before="40" w:after="40"/>
              <w:jc w:val="both"/>
              <w:rPr>
                <w:rFonts w:ascii="Arial Narrow" w:hAnsi="Arial Narrow" w:cs="Arial"/>
                <w:lang w:val="en-GB"/>
              </w:rPr>
            </w:pPr>
          </w:p>
        </w:tc>
        <w:tc>
          <w:tcPr>
            <w:tcW w:w="1417" w:type="dxa"/>
          </w:tcPr>
          <w:p w14:paraId="5207A913" w14:textId="77777777" w:rsidR="00BC7A14" w:rsidRPr="009E1C62" w:rsidRDefault="00BC7A14" w:rsidP="00BC7A14">
            <w:pPr>
              <w:spacing w:before="40" w:after="40"/>
              <w:jc w:val="both"/>
              <w:rPr>
                <w:rFonts w:ascii="Arial Narrow" w:hAnsi="Arial Narrow" w:cs="Arial"/>
                <w:lang w:val="en-GB"/>
              </w:rPr>
            </w:pPr>
          </w:p>
        </w:tc>
        <w:tc>
          <w:tcPr>
            <w:tcW w:w="1935" w:type="dxa"/>
          </w:tcPr>
          <w:p w14:paraId="0AEE2FB9" w14:textId="77777777" w:rsidR="00BC7A14" w:rsidRPr="009E1C62" w:rsidRDefault="00BC7A14" w:rsidP="00BC7A14">
            <w:pPr>
              <w:spacing w:before="40" w:after="40"/>
              <w:jc w:val="both"/>
              <w:rPr>
                <w:rFonts w:ascii="Arial Narrow" w:hAnsi="Arial Narrow" w:cs="Arial"/>
                <w:lang w:val="en-GB"/>
              </w:rPr>
            </w:pPr>
          </w:p>
        </w:tc>
      </w:tr>
      <w:tr w:rsidR="005E1B0E" w:rsidRPr="009E1C62" w14:paraId="38045C7F" w14:textId="77777777" w:rsidTr="008A2880">
        <w:trPr>
          <w:cantSplit/>
        </w:trPr>
        <w:tc>
          <w:tcPr>
            <w:tcW w:w="1110" w:type="dxa"/>
            <w:vMerge/>
          </w:tcPr>
          <w:p w14:paraId="7712D410" w14:textId="77777777" w:rsidR="00BC7A14" w:rsidRPr="009E1C62" w:rsidRDefault="00BC7A14" w:rsidP="00BC7A14">
            <w:pPr>
              <w:spacing w:before="40" w:after="40"/>
              <w:jc w:val="both"/>
              <w:rPr>
                <w:rFonts w:ascii="Arial Narrow" w:hAnsi="Arial Narrow" w:cs="Arial"/>
                <w:lang w:val="en-GB"/>
              </w:rPr>
            </w:pPr>
          </w:p>
        </w:tc>
        <w:tc>
          <w:tcPr>
            <w:tcW w:w="3118" w:type="dxa"/>
          </w:tcPr>
          <w:p w14:paraId="285E6346"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Team chiefs </w:t>
            </w:r>
          </w:p>
        </w:tc>
        <w:tc>
          <w:tcPr>
            <w:tcW w:w="1134" w:type="dxa"/>
          </w:tcPr>
          <w:p w14:paraId="481338D7" w14:textId="77777777" w:rsidR="00BC7A14" w:rsidRPr="009E1C62" w:rsidRDefault="00BC7A14" w:rsidP="00BC7A14">
            <w:pPr>
              <w:spacing w:before="40" w:after="40"/>
              <w:jc w:val="both"/>
              <w:rPr>
                <w:rFonts w:ascii="Arial Narrow" w:hAnsi="Arial Narrow" w:cs="Arial"/>
                <w:lang w:val="en-GB"/>
              </w:rPr>
            </w:pPr>
          </w:p>
        </w:tc>
        <w:tc>
          <w:tcPr>
            <w:tcW w:w="1276" w:type="dxa"/>
          </w:tcPr>
          <w:p w14:paraId="247863BA" w14:textId="77777777" w:rsidR="00BC7A14" w:rsidRPr="009E1C62" w:rsidRDefault="00BC7A14" w:rsidP="00BC7A14">
            <w:pPr>
              <w:spacing w:before="40" w:after="40"/>
              <w:jc w:val="both"/>
              <w:rPr>
                <w:rFonts w:ascii="Arial Narrow" w:hAnsi="Arial Narrow" w:cs="Arial"/>
                <w:lang w:val="en-GB"/>
              </w:rPr>
            </w:pPr>
          </w:p>
        </w:tc>
        <w:tc>
          <w:tcPr>
            <w:tcW w:w="1417" w:type="dxa"/>
          </w:tcPr>
          <w:p w14:paraId="3996A552" w14:textId="77777777" w:rsidR="00BC7A14" w:rsidRPr="009E1C62" w:rsidRDefault="00BC7A14" w:rsidP="00BC7A14">
            <w:pPr>
              <w:spacing w:before="40" w:after="40"/>
              <w:jc w:val="both"/>
              <w:rPr>
                <w:rFonts w:ascii="Arial Narrow" w:hAnsi="Arial Narrow" w:cs="Arial"/>
                <w:lang w:val="en-GB"/>
              </w:rPr>
            </w:pPr>
          </w:p>
        </w:tc>
        <w:tc>
          <w:tcPr>
            <w:tcW w:w="1935" w:type="dxa"/>
          </w:tcPr>
          <w:p w14:paraId="635110F4" w14:textId="77777777" w:rsidR="00BC7A14" w:rsidRPr="009E1C62" w:rsidRDefault="00BC7A14" w:rsidP="00BC7A14">
            <w:pPr>
              <w:spacing w:before="40" w:after="40"/>
              <w:jc w:val="both"/>
              <w:rPr>
                <w:rFonts w:ascii="Arial Narrow" w:hAnsi="Arial Narrow" w:cs="Arial"/>
                <w:lang w:val="en-GB"/>
              </w:rPr>
            </w:pPr>
          </w:p>
        </w:tc>
      </w:tr>
      <w:tr w:rsidR="005E1B0E" w:rsidRPr="009E1C62" w14:paraId="4EA19996" w14:textId="77777777" w:rsidTr="008A2880">
        <w:trPr>
          <w:cantSplit/>
          <w:trHeight w:val="30"/>
        </w:trPr>
        <w:tc>
          <w:tcPr>
            <w:tcW w:w="1110" w:type="dxa"/>
            <w:vMerge/>
          </w:tcPr>
          <w:p w14:paraId="1A5D57A5" w14:textId="77777777" w:rsidR="00BC7A14" w:rsidRPr="009E1C62" w:rsidRDefault="00BC7A14" w:rsidP="00BC7A14">
            <w:pPr>
              <w:spacing w:before="40" w:after="40"/>
              <w:jc w:val="both"/>
              <w:rPr>
                <w:rFonts w:ascii="Arial Narrow" w:hAnsi="Arial Narrow" w:cs="Arial"/>
                <w:lang w:val="en-GB"/>
              </w:rPr>
            </w:pPr>
          </w:p>
        </w:tc>
        <w:tc>
          <w:tcPr>
            <w:tcW w:w="3118" w:type="dxa"/>
          </w:tcPr>
          <w:p w14:paraId="09F810D0"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Administrative staff</w:t>
            </w:r>
          </w:p>
        </w:tc>
        <w:tc>
          <w:tcPr>
            <w:tcW w:w="1134" w:type="dxa"/>
          </w:tcPr>
          <w:p w14:paraId="0CA9B410" w14:textId="77777777" w:rsidR="00BC7A14" w:rsidRPr="009E1C62" w:rsidRDefault="00BC7A14" w:rsidP="00BC7A14">
            <w:pPr>
              <w:spacing w:before="40" w:after="40"/>
              <w:jc w:val="both"/>
              <w:rPr>
                <w:rFonts w:ascii="Arial Narrow" w:hAnsi="Arial Narrow" w:cs="Arial"/>
                <w:lang w:val="en-GB"/>
              </w:rPr>
            </w:pPr>
          </w:p>
        </w:tc>
        <w:tc>
          <w:tcPr>
            <w:tcW w:w="1276" w:type="dxa"/>
          </w:tcPr>
          <w:p w14:paraId="656D7BA3" w14:textId="77777777" w:rsidR="00BC7A14" w:rsidRPr="009E1C62" w:rsidRDefault="00BC7A14" w:rsidP="00BC7A14">
            <w:pPr>
              <w:spacing w:before="40" w:after="40"/>
              <w:jc w:val="both"/>
              <w:rPr>
                <w:rFonts w:ascii="Arial Narrow" w:hAnsi="Arial Narrow" w:cs="Arial"/>
                <w:lang w:val="en-GB"/>
              </w:rPr>
            </w:pPr>
          </w:p>
        </w:tc>
        <w:tc>
          <w:tcPr>
            <w:tcW w:w="1417" w:type="dxa"/>
          </w:tcPr>
          <w:p w14:paraId="342D1467" w14:textId="77777777" w:rsidR="00BC7A14" w:rsidRPr="009E1C62" w:rsidRDefault="00BC7A14" w:rsidP="00BC7A14">
            <w:pPr>
              <w:spacing w:before="40" w:after="40"/>
              <w:jc w:val="both"/>
              <w:rPr>
                <w:rFonts w:ascii="Arial Narrow" w:hAnsi="Arial Narrow" w:cs="Arial"/>
                <w:lang w:val="en-GB"/>
              </w:rPr>
            </w:pPr>
          </w:p>
        </w:tc>
        <w:tc>
          <w:tcPr>
            <w:tcW w:w="1935" w:type="dxa"/>
          </w:tcPr>
          <w:p w14:paraId="40747462" w14:textId="77777777" w:rsidR="00BC7A14" w:rsidRPr="009E1C62" w:rsidRDefault="00BC7A14" w:rsidP="00BC7A14">
            <w:pPr>
              <w:spacing w:before="40" w:after="40"/>
              <w:jc w:val="both"/>
              <w:rPr>
                <w:rFonts w:ascii="Arial Narrow" w:hAnsi="Arial Narrow" w:cs="Arial"/>
                <w:lang w:val="en-GB"/>
              </w:rPr>
            </w:pPr>
          </w:p>
        </w:tc>
      </w:tr>
      <w:tr w:rsidR="005E1B0E" w:rsidRPr="009E1C62" w14:paraId="4FFF518D" w14:textId="77777777" w:rsidTr="008A2880">
        <w:trPr>
          <w:cantSplit/>
        </w:trPr>
        <w:tc>
          <w:tcPr>
            <w:tcW w:w="1110" w:type="dxa"/>
            <w:vMerge/>
          </w:tcPr>
          <w:p w14:paraId="288DDBFF" w14:textId="77777777" w:rsidR="00BC7A14" w:rsidRPr="009E1C62" w:rsidRDefault="00BC7A14" w:rsidP="00BC7A14">
            <w:pPr>
              <w:spacing w:before="40" w:after="40"/>
              <w:jc w:val="both"/>
              <w:rPr>
                <w:rFonts w:ascii="Arial Narrow" w:hAnsi="Arial Narrow" w:cs="Arial"/>
                <w:lang w:val="en-GB"/>
              </w:rPr>
            </w:pPr>
          </w:p>
        </w:tc>
        <w:tc>
          <w:tcPr>
            <w:tcW w:w="3118" w:type="dxa"/>
          </w:tcPr>
          <w:p w14:paraId="653D8A92"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Driver </w:t>
            </w:r>
          </w:p>
        </w:tc>
        <w:tc>
          <w:tcPr>
            <w:tcW w:w="1134" w:type="dxa"/>
          </w:tcPr>
          <w:p w14:paraId="04F9E114" w14:textId="77777777" w:rsidR="00BC7A14" w:rsidRPr="009E1C62" w:rsidRDefault="00BC7A14" w:rsidP="00BC7A14">
            <w:pPr>
              <w:spacing w:before="40" w:after="40"/>
              <w:jc w:val="both"/>
              <w:rPr>
                <w:rFonts w:ascii="Arial Narrow" w:hAnsi="Arial Narrow" w:cs="Arial"/>
                <w:lang w:val="en-GB"/>
              </w:rPr>
            </w:pPr>
          </w:p>
        </w:tc>
        <w:tc>
          <w:tcPr>
            <w:tcW w:w="1276" w:type="dxa"/>
          </w:tcPr>
          <w:p w14:paraId="013C6E2C" w14:textId="77777777" w:rsidR="00BC7A14" w:rsidRPr="009E1C62" w:rsidRDefault="00BC7A14" w:rsidP="00BC7A14">
            <w:pPr>
              <w:spacing w:before="40" w:after="40"/>
              <w:jc w:val="both"/>
              <w:rPr>
                <w:rFonts w:ascii="Arial Narrow" w:hAnsi="Arial Narrow" w:cs="Arial"/>
                <w:lang w:val="en-GB"/>
              </w:rPr>
            </w:pPr>
          </w:p>
        </w:tc>
        <w:tc>
          <w:tcPr>
            <w:tcW w:w="1417" w:type="dxa"/>
          </w:tcPr>
          <w:p w14:paraId="065B406A" w14:textId="77777777" w:rsidR="00BC7A14" w:rsidRPr="009E1C62" w:rsidRDefault="00BC7A14" w:rsidP="00BC7A14">
            <w:pPr>
              <w:spacing w:before="40" w:after="40"/>
              <w:jc w:val="both"/>
              <w:rPr>
                <w:rFonts w:ascii="Arial Narrow" w:hAnsi="Arial Narrow" w:cs="Arial"/>
                <w:lang w:val="en-GB"/>
              </w:rPr>
            </w:pPr>
          </w:p>
        </w:tc>
        <w:tc>
          <w:tcPr>
            <w:tcW w:w="1935" w:type="dxa"/>
          </w:tcPr>
          <w:p w14:paraId="75C2DF59" w14:textId="77777777" w:rsidR="00BC7A14" w:rsidRPr="009E1C62" w:rsidRDefault="00BC7A14" w:rsidP="00BC7A14">
            <w:pPr>
              <w:spacing w:before="40" w:after="40"/>
              <w:jc w:val="both"/>
              <w:rPr>
                <w:rFonts w:ascii="Arial Narrow" w:hAnsi="Arial Narrow" w:cs="Arial"/>
                <w:lang w:val="en-GB"/>
              </w:rPr>
            </w:pPr>
          </w:p>
        </w:tc>
      </w:tr>
      <w:tr w:rsidR="005E1B0E" w:rsidRPr="009E1C62" w14:paraId="76D89DBA" w14:textId="77777777" w:rsidTr="008A2880">
        <w:trPr>
          <w:cantSplit/>
        </w:trPr>
        <w:tc>
          <w:tcPr>
            <w:tcW w:w="1110" w:type="dxa"/>
            <w:vMerge/>
          </w:tcPr>
          <w:p w14:paraId="10E85E53" w14:textId="77777777" w:rsidR="00BC7A14" w:rsidRPr="009E1C62" w:rsidRDefault="00BC7A14" w:rsidP="00BC7A14">
            <w:pPr>
              <w:spacing w:before="40" w:after="40"/>
              <w:jc w:val="both"/>
              <w:rPr>
                <w:rFonts w:ascii="Arial Narrow" w:hAnsi="Arial Narrow" w:cs="Arial"/>
                <w:lang w:val="en-GB"/>
              </w:rPr>
            </w:pPr>
          </w:p>
        </w:tc>
        <w:tc>
          <w:tcPr>
            <w:tcW w:w="3118" w:type="dxa"/>
          </w:tcPr>
          <w:p w14:paraId="3D77504C"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Specialised Technicians</w:t>
            </w:r>
          </w:p>
        </w:tc>
        <w:tc>
          <w:tcPr>
            <w:tcW w:w="1134" w:type="dxa"/>
          </w:tcPr>
          <w:p w14:paraId="25504BA7" w14:textId="77777777" w:rsidR="00BC7A14" w:rsidRPr="009E1C62" w:rsidRDefault="00BC7A14" w:rsidP="00BC7A14">
            <w:pPr>
              <w:spacing w:before="40" w:after="40"/>
              <w:jc w:val="both"/>
              <w:rPr>
                <w:rFonts w:ascii="Arial Narrow" w:hAnsi="Arial Narrow" w:cs="Arial"/>
                <w:lang w:val="en-GB"/>
              </w:rPr>
            </w:pPr>
          </w:p>
        </w:tc>
        <w:tc>
          <w:tcPr>
            <w:tcW w:w="1276" w:type="dxa"/>
          </w:tcPr>
          <w:p w14:paraId="1473098E" w14:textId="77777777" w:rsidR="00BC7A14" w:rsidRPr="009E1C62" w:rsidRDefault="00BC7A14" w:rsidP="00BC7A14">
            <w:pPr>
              <w:spacing w:before="40" w:after="40"/>
              <w:jc w:val="both"/>
              <w:rPr>
                <w:rFonts w:ascii="Arial Narrow" w:hAnsi="Arial Narrow" w:cs="Arial"/>
                <w:lang w:val="en-GB"/>
              </w:rPr>
            </w:pPr>
          </w:p>
        </w:tc>
        <w:tc>
          <w:tcPr>
            <w:tcW w:w="1417" w:type="dxa"/>
          </w:tcPr>
          <w:p w14:paraId="1C4255CB" w14:textId="77777777" w:rsidR="00BC7A14" w:rsidRPr="009E1C62" w:rsidRDefault="00BC7A14" w:rsidP="00BC7A14">
            <w:pPr>
              <w:spacing w:before="40" w:after="40"/>
              <w:jc w:val="both"/>
              <w:rPr>
                <w:rFonts w:ascii="Arial Narrow" w:hAnsi="Arial Narrow" w:cs="Arial"/>
                <w:lang w:val="en-GB"/>
              </w:rPr>
            </w:pPr>
          </w:p>
        </w:tc>
        <w:tc>
          <w:tcPr>
            <w:tcW w:w="1935" w:type="dxa"/>
          </w:tcPr>
          <w:p w14:paraId="37E211FB" w14:textId="77777777" w:rsidR="00BC7A14" w:rsidRPr="009E1C62" w:rsidRDefault="00BC7A14" w:rsidP="00BC7A14">
            <w:pPr>
              <w:spacing w:before="40" w:after="40"/>
              <w:jc w:val="both"/>
              <w:rPr>
                <w:rFonts w:ascii="Arial Narrow" w:hAnsi="Arial Narrow" w:cs="Arial"/>
                <w:lang w:val="en-GB"/>
              </w:rPr>
            </w:pPr>
          </w:p>
        </w:tc>
      </w:tr>
      <w:tr w:rsidR="005E1B0E" w:rsidRPr="009E1C62" w14:paraId="639C1B8A" w14:textId="77777777" w:rsidTr="008A2880">
        <w:trPr>
          <w:cantSplit/>
        </w:trPr>
        <w:tc>
          <w:tcPr>
            <w:tcW w:w="1110" w:type="dxa"/>
            <w:vMerge/>
          </w:tcPr>
          <w:p w14:paraId="6F27D6B6" w14:textId="77777777" w:rsidR="00BC7A14" w:rsidRPr="009E1C62" w:rsidRDefault="00BC7A14" w:rsidP="00BC7A14">
            <w:pPr>
              <w:spacing w:before="40" w:after="40"/>
              <w:jc w:val="both"/>
              <w:rPr>
                <w:rFonts w:ascii="Arial Narrow" w:hAnsi="Arial Narrow" w:cs="Arial"/>
                <w:lang w:val="en-GB"/>
              </w:rPr>
            </w:pPr>
          </w:p>
        </w:tc>
        <w:tc>
          <w:tcPr>
            <w:tcW w:w="3118" w:type="dxa"/>
          </w:tcPr>
          <w:p w14:paraId="666504EB"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Labourers </w:t>
            </w:r>
          </w:p>
        </w:tc>
        <w:tc>
          <w:tcPr>
            <w:tcW w:w="1134" w:type="dxa"/>
          </w:tcPr>
          <w:p w14:paraId="4C7A8E80" w14:textId="77777777" w:rsidR="00BC7A14" w:rsidRPr="009E1C62" w:rsidRDefault="00BC7A14" w:rsidP="00BC7A14">
            <w:pPr>
              <w:spacing w:before="40" w:after="40"/>
              <w:jc w:val="both"/>
              <w:rPr>
                <w:rFonts w:ascii="Arial Narrow" w:hAnsi="Arial Narrow" w:cs="Arial"/>
                <w:lang w:val="en-GB"/>
              </w:rPr>
            </w:pPr>
          </w:p>
        </w:tc>
        <w:tc>
          <w:tcPr>
            <w:tcW w:w="1276" w:type="dxa"/>
          </w:tcPr>
          <w:p w14:paraId="14B9AA41" w14:textId="77777777" w:rsidR="00BC7A14" w:rsidRPr="009E1C62" w:rsidRDefault="00BC7A14" w:rsidP="00BC7A14">
            <w:pPr>
              <w:spacing w:before="40" w:after="40"/>
              <w:jc w:val="both"/>
              <w:rPr>
                <w:rFonts w:ascii="Arial Narrow" w:hAnsi="Arial Narrow" w:cs="Arial"/>
                <w:lang w:val="en-GB"/>
              </w:rPr>
            </w:pPr>
          </w:p>
        </w:tc>
        <w:tc>
          <w:tcPr>
            <w:tcW w:w="1417" w:type="dxa"/>
          </w:tcPr>
          <w:p w14:paraId="31C54CB7" w14:textId="77777777" w:rsidR="00BC7A14" w:rsidRPr="009E1C62" w:rsidRDefault="00BC7A14" w:rsidP="00BC7A14">
            <w:pPr>
              <w:spacing w:before="40" w:after="40"/>
              <w:jc w:val="both"/>
              <w:rPr>
                <w:rFonts w:ascii="Arial Narrow" w:hAnsi="Arial Narrow" w:cs="Arial"/>
                <w:lang w:val="en-GB"/>
              </w:rPr>
            </w:pPr>
          </w:p>
        </w:tc>
        <w:tc>
          <w:tcPr>
            <w:tcW w:w="1935" w:type="dxa"/>
          </w:tcPr>
          <w:p w14:paraId="791CDECB" w14:textId="77777777" w:rsidR="00BC7A14" w:rsidRPr="009E1C62" w:rsidRDefault="00BC7A14" w:rsidP="00BC7A14">
            <w:pPr>
              <w:spacing w:before="40" w:after="40"/>
              <w:jc w:val="both"/>
              <w:rPr>
                <w:rFonts w:ascii="Arial Narrow" w:hAnsi="Arial Narrow" w:cs="Arial"/>
                <w:lang w:val="en-GB"/>
              </w:rPr>
            </w:pPr>
          </w:p>
        </w:tc>
      </w:tr>
      <w:tr w:rsidR="005E1B0E" w:rsidRPr="009E1C62" w14:paraId="00815C2D" w14:textId="77777777" w:rsidTr="008A2880">
        <w:trPr>
          <w:cantSplit/>
        </w:trPr>
        <w:tc>
          <w:tcPr>
            <w:tcW w:w="1110" w:type="dxa"/>
            <w:vMerge/>
          </w:tcPr>
          <w:p w14:paraId="76D95878" w14:textId="77777777" w:rsidR="00BC7A14" w:rsidRPr="009E1C62" w:rsidRDefault="00BC7A14" w:rsidP="00BC7A14">
            <w:pPr>
              <w:spacing w:before="40" w:after="40"/>
              <w:jc w:val="both"/>
              <w:rPr>
                <w:rFonts w:ascii="Arial Narrow" w:hAnsi="Arial Narrow" w:cs="Arial"/>
                <w:lang w:val="en-GB"/>
              </w:rPr>
            </w:pPr>
          </w:p>
        </w:tc>
        <w:tc>
          <w:tcPr>
            <w:tcW w:w="3118" w:type="dxa"/>
          </w:tcPr>
          <w:p w14:paraId="0B23DD8C"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Total A</w:t>
            </w:r>
          </w:p>
        </w:tc>
        <w:tc>
          <w:tcPr>
            <w:tcW w:w="1134" w:type="dxa"/>
          </w:tcPr>
          <w:p w14:paraId="79F6F156" w14:textId="77777777" w:rsidR="00BC7A14" w:rsidRPr="009E1C62" w:rsidRDefault="00BC7A14" w:rsidP="00BC7A14">
            <w:pPr>
              <w:spacing w:before="40" w:after="40"/>
              <w:jc w:val="both"/>
              <w:rPr>
                <w:rFonts w:ascii="Arial Narrow" w:hAnsi="Arial Narrow" w:cs="Arial"/>
                <w:b/>
                <w:lang w:val="en-GB"/>
              </w:rPr>
            </w:pPr>
          </w:p>
        </w:tc>
        <w:tc>
          <w:tcPr>
            <w:tcW w:w="1276" w:type="dxa"/>
          </w:tcPr>
          <w:p w14:paraId="11957A43" w14:textId="77777777" w:rsidR="00BC7A14" w:rsidRPr="009E1C62" w:rsidRDefault="00BC7A14" w:rsidP="00BC7A14">
            <w:pPr>
              <w:spacing w:before="40" w:after="40"/>
              <w:jc w:val="both"/>
              <w:rPr>
                <w:rFonts w:ascii="Arial Narrow" w:hAnsi="Arial Narrow" w:cs="Arial"/>
                <w:b/>
                <w:lang w:val="en-GB"/>
              </w:rPr>
            </w:pPr>
          </w:p>
        </w:tc>
        <w:tc>
          <w:tcPr>
            <w:tcW w:w="1417" w:type="dxa"/>
          </w:tcPr>
          <w:p w14:paraId="2E80264C" w14:textId="77777777" w:rsidR="00BC7A14" w:rsidRPr="009E1C62" w:rsidRDefault="00BC7A14" w:rsidP="00BC7A14">
            <w:pPr>
              <w:spacing w:before="40" w:after="40"/>
              <w:jc w:val="both"/>
              <w:rPr>
                <w:rFonts w:ascii="Arial Narrow" w:hAnsi="Arial Narrow" w:cs="Arial"/>
                <w:b/>
                <w:lang w:val="en-GB"/>
              </w:rPr>
            </w:pPr>
          </w:p>
        </w:tc>
        <w:tc>
          <w:tcPr>
            <w:tcW w:w="1935" w:type="dxa"/>
          </w:tcPr>
          <w:p w14:paraId="0549EFCE" w14:textId="77777777" w:rsidR="00BC7A14" w:rsidRPr="009E1C62" w:rsidRDefault="00BC7A14" w:rsidP="00BC7A14">
            <w:pPr>
              <w:spacing w:before="40" w:after="40"/>
              <w:jc w:val="both"/>
              <w:rPr>
                <w:rFonts w:ascii="Arial Narrow" w:hAnsi="Arial Narrow" w:cs="Arial"/>
                <w:b/>
                <w:lang w:val="en-GB"/>
              </w:rPr>
            </w:pPr>
          </w:p>
        </w:tc>
      </w:tr>
      <w:tr w:rsidR="005E1B0E" w:rsidRPr="009E1C62" w14:paraId="08BB2A8C" w14:textId="77777777" w:rsidTr="008A2880">
        <w:trPr>
          <w:cantSplit/>
        </w:trPr>
        <w:tc>
          <w:tcPr>
            <w:tcW w:w="1110" w:type="dxa"/>
            <w:vMerge w:val="restart"/>
            <w:textDirection w:val="btLr"/>
            <w:vAlign w:val="center"/>
          </w:tcPr>
          <w:p w14:paraId="7DB9CF82" w14:textId="77777777" w:rsidR="00BC7A14" w:rsidRPr="009E1C62" w:rsidRDefault="00BC7A14" w:rsidP="00BC7A14">
            <w:pPr>
              <w:spacing w:before="40" w:after="40"/>
              <w:ind w:left="113" w:right="113"/>
              <w:jc w:val="both"/>
              <w:rPr>
                <w:rFonts w:ascii="Arial Narrow" w:hAnsi="Arial Narrow" w:cs="Arial"/>
                <w:b/>
                <w:lang w:val="en-GB"/>
              </w:rPr>
            </w:pPr>
            <w:r w:rsidRPr="009E1C62">
              <w:rPr>
                <w:rFonts w:ascii="Arial Narrow" w:hAnsi="Arial Narrow" w:cs="Arial"/>
                <w:b/>
                <w:lang w:val="en-GB"/>
              </w:rPr>
              <w:t>MACHINES OR EQUIPMENT</w:t>
            </w:r>
          </w:p>
        </w:tc>
        <w:tc>
          <w:tcPr>
            <w:tcW w:w="3118" w:type="dxa"/>
          </w:tcPr>
          <w:p w14:paraId="5C5AB206" w14:textId="77777777" w:rsidR="00BC7A14" w:rsidRPr="009E1C62" w:rsidRDefault="00BC7A14" w:rsidP="00BC7A14">
            <w:pPr>
              <w:spacing w:before="40" w:after="40"/>
              <w:jc w:val="both"/>
              <w:rPr>
                <w:rFonts w:ascii="Arial Narrow" w:hAnsi="Arial Narrow" w:cs="Arial"/>
                <w:lang w:val="en-GB"/>
              </w:rPr>
            </w:pPr>
          </w:p>
        </w:tc>
        <w:tc>
          <w:tcPr>
            <w:tcW w:w="1134" w:type="dxa"/>
          </w:tcPr>
          <w:p w14:paraId="1E6C890B" w14:textId="77777777" w:rsidR="00BC7A14" w:rsidRPr="009E1C62" w:rsidRDefault="00BC7A14" w:rsidP="00BC7A14">
            <w:pPr>
              <w:spacing w:before="40" w:after="40"/>
              <w:jc w:val="both"/>
              <w:rPr>
                <w:rFonts w:ascii="Arial Narrow" w:hAnsi="Arial Narrow" w:cs="Arial"/>
                <w:lang w:val="en-GB"/>
              </w:rPr>
            </w:pPr>
          </w:p>
        </w:tc>
        <w:tc>
          <w:tcPr>
            <w:tcW w:w="1276" w:type="dxa"/>
          </w:tcPr>
          <w:p w14:paraId="44D21DF3" w14:textId="77777777" w:rsidR="00BC7A14" w:rsidRPr="009E1C62" w:rsidRDefault="00BC7A14" w:rsidP="00BC7A14">
            <w:pPr>
              <w:spacing w:before="40" w:after="40"/>
              <w:jc w:val="both"/>
              <w:rPr>
                <w:rFonts w:ascii="Arial Narrow" w:hAnsi="Arial Narrow" w:cs="Arial"/>
                <w:lang w:val="en-GB"/>
              </w:rPr>
            </w:pPr>
          </w:p>
        </w:tc>
        <w:tc>
          <w:tcPr>
            <w:tcW w:w="1417" w:type="dxa"/>
          </w:tcPr>
          <w:p w14:paraId="4BD3BA89" w14:textId="77777777" w:rsidR="00BC7A14" w:rsidRPr="009E1C62" w:rsidRDefault="00BC7A14" w:rsidP="00BC7A14">
            <w:pPr>
              <w:spacing w:before="40" w:after="40"/>
              <w:jc w:val="both"/>
              <w:rPr>
                <w:rFonts w:ascii="Arial Narrow" w:hAnsi="Arial Narrow" w:cs="Arial"/>
                <w:lang w:val="en-GB"/>
              </w:rPr>
            </w:pPr>
          </w:p>
        </w:tc>
        <w:tc>
          <w:tcPr>
            <w:tcW w:w="1935" w:type="dxa"/>
          </w:tcPr>
          <w:p w14:paraId="14A7E9A5" w14:textId="77777777" w:rsidR="00BC7A14" w:rsidRPr="009E1C62" w:rsidRDefault="00BC7A14" w:rsidP="00BC7A14">
            <w:pPr>
              <w:spacing w:before="40" w:after="40"/>
              <w:jc w:val="both"/>
              <w:rPr>
                <w:rFonts w:ascii="Arial Narrow" w:hAnsi="Arial Narrow" w:cs="Arial"/>
                <w:lang w:val="en-GB"/>
              </w:rPr>
            </w:pPr>
          </w:p>
        </w:tc>
      </w:tr>
      <w:tr w:rsidR="005E1B0E" w:rsidRPr="009E1C62" w14:paraId="10571D98" w14:textId="77777777" w:rsidTr="008A2880">
        <w:trPr>
          <w:cantSplit/>
        </w:trPr>
        <w:tc>
          <w:tcPr>
            <w:tcW w:w="1110" w:type="dxa"/>
            <w:vMerge/>
          </w:tcPr>
          <w:p w14:paraId="0F5BFAE7" w14:textId="77777777" w:rsidR="00BC7A14" w:rsidRPr="009E1C62" w:rsidRDefault="00BC7A14" w:rsidP="00BC7A14">
            <w:pPr>
              <w:spacing w:before="40" w:after="40"/>
              <w:jc w:val="both"/>
              <w:rPr>
                <w:rFonts w:ascii="Arial Narrow" w:hAnsi="Arial Narrow" w:cs="Arial"/>
                <w:lang w:val="en-GB"/>
              </w:rPr>
            </w:pPr>
          </w:p>
        </w:tc>
        <w:tc>
          <w:tcPr>
            <w:tcW w:w="3118" w:type="dxa"/>
          </w:tcPr>
          <w:p w14:paraId="56B532AE"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Type</w:t>
            </w:r>
          </w:p>
        </w:tc>
        <w:tc>
          <w:tcPr>
            <w:tcW w:w="1134" w:type="dxa"/>
          </w:tcPr>
          <w:p w14:paraId="006610FC"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Quantity</w:t>
            </w:r>
          </w:p>
        </w:tc>
        <w:tc>
          <w:tcPr>
            <w:tcW w:w="1276" w:type="dxa"/>
          </w:tcPr>
          <w:p w14:paraId="66A649DE"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Daily rate</w:t>
            </w:r>
          </w:p>
        </w:tc>
        <w:tc>
          <w:tcPr>
            <w:tcW w:w="1417" w:type="dxa"/>
          </w:tcPr>
          <w:p w14:paraId="146CBDF1"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Days paid</w:t>
            </w:r>
          </w:p>
        </w:tc>
        <w:tc>
          <w:tcPr>
            <w:tcW w:w="1935" w:type="dxa"/>
          </w:tcPr>
          <w:p w14:paraId="2ABF84D1"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Amount</w:t>
            </w:r>
          </w:p>
        </w:tc>
      </w:tr>
      <w:tr w:rsidR="005E1B0E" w:rsidRPr="009E1C62" w14:paraId="591F8D95" w14:textId="77777777" w:rsidTr="008A2880">
        <w:trPr>
          <w:cantSplit/>
        </w:trPr>
        <w:tc>
          <w:tcPr>
            <w:tcW w:w="1110" w:type="dxa"/>
            <w:vMerge/>
          </w:tcPr>
          <w:p w14:paraId="7917179F" w14:textId="77777777" w:rsidR="00BC7A14" w:rsidRPr="009E1C62" w:rsidRDefault="00BC7A14" w:rsidP="00BC7A14">
            <w:pPr>
              <w:spacing w:before="40" w:after="40"/>
              <w:jc w:val="both"/>
              <w:rPr>
                <w:rFonts w:ascii="Arial Narrow" w:hAnsi="Arial Narrow" w:cs="Arial"/>
                <w:lang w:val="en-GB"/>
              </w:rPr>
            </w:pPr>
          </w:p>
        </w:tc>
        <w:tc>
          <w:tcPr>
            <w:tcW w:w="3118" w:type="dxa"/>
          </w:tcPr>
          <w:p w14:paraId="05F232F0" w14:textId="77777777" w:rsidR="00BC7A14" w:rsidRPr="009E1C62" w:rsidRDefault="00BC7A14" w:rsidP="00BC7A14">
            <w:pPr>
              <w:spacing w:before="40" w:after="40"/>
              <w:jc w:val="both"/>
              <w:rPr>
                <w:rFonts w:ascii="Arial Narrow" w:hAnsi="Arial Narrow" w:cs="Arial"/>
                <w:lang w:val="en-GB"/>
              </w:rPr>
            </w:pPr>
          </w:p>
        </w:tc>
        <w:tc>
          <w:tcPr>
            <w:tcW w:w="1134" w:type="dxa"/>
          </w:tcPr>
          <w:p w14:paraId="3798E48D" w14:textId="77777777" w:rsidR="00BC7A14" w:rsidRPr="009E1C62" w:rsidRDefault="00BC7A14" w:rsidP="00BC7A14">
            <w:pPr>
              <w:spacing w:before="40" w:after="40"/>
              <w:jc w:val="both"/>
              <w:rPr>
                <w:rFonts w:ascii="Arial Narrow" w:hAnsi="Arial Narrow" w:cs="Arial"/>
                <w:lang w:val="en-GB"/>
              </w:rPr>
            </w:pPr>
          </w:p>
        </w:tc>
        <w:tc>
          <w:tcPr>
            <w:tcW w:w="1276" w:type="dxa"/>
          </w:tcPr>
          <w:p w14:paraId="7F84B402" w14:textId="77777777" w:rsidR="00BC7A14" w:rsidRPr="009E1C62" w:rsidRDefault="00BC7A14" w:rsidP="00BC7A14">
            <w:pPr>
              <w:spacing w:before="40" w:after="40"/>
              <w:jc w:val="both"/>
              <w:rPr>
                <w:rFonts w:ascii="Arial Narrow" w:hAnsi="Arial Narrow" w:cs="Arial"/>
                <w:lang w:val="en-GB"/>
              </w:rPr>
            </w:pPr>
          </w:p>
        </w:tc>
        <w:tc>
          <w:tcPr>
            <w:tcW w:w="1417" w:type="dxa"/>
          </w:tcPr>
          <w:p w14:paraId="20FAB92C" w14:textId="77777777" w:rsidR="00BC7A14" w:rsidRPr="009E1C62" w:rsidRDefault="00BC7A14" w:rsidP="00BC7A14">
            <w:pPr>
              <w:spacing w:before="40" w:after="40"/>
              <w:jc w:val="both"/>
              <w:rPr>
                <w:rFonts w:ascii="Arial Narrow" w:hAnsi="Arial Narrow" w:cs="Arial"/>
                <w:lang w:val="en-GB"/>
              </w:rPr>
            </w:pPr>
          </w:p>
        </w:tc>
        <w:tc>
          <w:tcPr>
            <w:tcW w:w="1935" w:type="dxa"/>
          </w:tcPr>
          <w:p w14:paraId="4D9E9DFB" w14:textId="77777777" w:rsidR="00BC7A14" w:rsidRPr="009E1C62" w:rsidRDefault="00BC7A14" w:rsidP="00BC7A14">
            <w:pPr>
              <w:spacing w:before="40" w:after="40"/>
              <w:jc w:val="both"/>
              <w:rPr>
                <w:rFonts w:ascii="Arial Narrow" w:hAnsi="Arial Narrow" w:cs="Arial"/>
                <w:lang w:val="en-GB"/>
              </w:rPr>
            </w:pPr>
          </w:p>
        </w:tc>
      </w:tr>
      <w:tr w:rsidR="005E1B0E" w:rsidRPr="009E1C62" w14:paraId="6D1CCAFA" w14:textId="77777777" w:rsidTr="008A2880">
        <w:trPr>
          <w:cantSplit/>
        </w:trPr>
        <w:tc>
          <w:tcPr>
            <w:tcW w:w="1110" w:type="dxa"/>
            <w:vMerge/>
          </w:tcPr>
          <w:p w14:paraId="2A878072" w14:textId="77777777" w:rsidR="00BC7A14" w:rsidRPr="009E1C62" w:rsidRDefault="00BC7A14" w:rsidP="00BC7A14">
            <w:pPr>
              <w:spacing w:before="40" w:after="40"/>
              <w:jc w:val="both"/>
              <w:rPr>
                <w:rFonts w:ascii="Arial Narrow" w:hAnsi="Arial Narrow" w:cs="Arial"/>
                <w:lang w:val="en-GB"/>
              </w:rPr>
            </w:pPr>
          </w:p>
        </w:tc>
        <w:tc>
          <w:tcPr>
            <w:tcW w:w="3118" w:type="dxa"/>
          </w:tcPr>
          <w:p w14:paraId="2B575DCC" w14:textId="77777777" w:rsidR="00BC7A14" w:rsidRPr="009E1C62" w:rsidRDefault="00BC7A14" w:rsidP="00BC7A14">
            <w:pPr>
              <w:spacing w:before="40" w:after="40"/>
              <w:jc w:val="both"/>
              <w:rPr>
                <w:rFonts w:ascii="Arial Narrow" w:hAnsi="Arial Narrow" w:cs="Arial"/>
                <w:lang w:val="en-GB"/>
              </w:rPr>
            </w:pPr>
          </w:p>
        </w:tc>
        <w:tc>
          <w:tcPr>
            <w:tcW w:w="1134" w:type="dxa"/>
          </w:tcPr>
          <w:p w14:paraId="51B6206B" w14:textId="77777777" w:rsidR="00BC7A14" w:rsidRPr="009E1C62" w:rsidRDefault="00BC7A14" w:rsidP="00BC7A14">
            <w:pPr>
              <w:spacing w:before="40" w:after="40"/>
              <w:jc w:val="both"/>
              <w:rPr>
                <w:rFonts w:ascii="Arial Narrow" w:hAnsi="Arial Narrow" w:cs="Arial"/>
                <w:lang w:val="en-GB"/>
              </w:rPr>
            </w:pPr>
          </w:p>
        </w:tc>
        <w:tc>
          <w:tcPr>
            <w:tcW w:w="1276" w:type="dxa"/>
          </w:tcPr>
          <w:p w14:paraId="53068362" w14:textId="77777777" w:rsidR="00BC7A14" w:rsidRPr="009E1C62" w:rsidRDefault="00BC7A14" w:rsidP="00BC7A14">
            <w:pPr>
              <w:spacing w:before="40" w:after="40"/>
              <w:jc w:val="both"/>
              <w:rPr>
                <w:rFonts w:ascii="Arial Narrow" w:hAnsi="Arial Narrow" w:cs="Arial"/>
                <w:lang w:val="en-GB"/>
              </w:rPr>
            </w:pPr>
          </w:p>
        </w:tc>
        <w:tc>
          <w:tcPr>
            <w:tcW w:w="1417" w:type="dxa"/>
          </w:tcPr>
          <w:p w14:paraId="3BEB30A0" w14:textId="77777777" w:rsidR="00BC7A14" w:rsidRPr="009E1C62" w:rsidRDefault="00BC7A14" w:rsidP="00BC7A14">
            <w:pPr>
              <w:spacing w:before="40" w:after="40"/>
              <w:jc w:val="both"/>
              <w:rPr>
                <w:rFonts w:ascii="Arial Narrow" w:hAnsi="Arial Narrow" w:cs="Arial"/>
                <w:lang w:val="en-GB"/>
              </w:rPr>
            </w:pPr>
          </w:p>
        </w:tc>
        <w:tc>
          <w:tcPr>
            <w:tcW w:w="1935" w:type="dxa"/>
          </w:tcPr>
          <w:p w14:paraId="48B544CA" w14:textId="77777777" w:rsidR="00BC7A14" w:rsidRPr="009E1C62" w:rsidRDefault="00BC7A14" w:rsidP="00BC7A14">
            <w:pPr>
              <w:spacing w:before="40" w:after="40"/>
              <w:jc w:val="both"/>
              <w:rPr>
                <w:rFonts w:ascii="Arial Narrow" w:hAnsi="Arial Narrow" w:cs="Arial"/>
                <w:lang w:val="en-GB"/>
              </w:rPr>
            </w:pPr>
          </w:p>
        </w:tc>
      </w:tr>
      <w:tr w:rsidR="005E1B0E" w:rsidRPr="009E1C62" w14:paraId="2F3FCA9E" w14:textId="77777777" w:rsidTr="008A2880">
        <w:trPr>
          <w:cantSplit/>
        </w:trPr>
        <w:tc>
          <w:tcPr>
            <w:tcW w:w="1110" w:type="dxa"/>
            <w:vMerge/>
          </w:tcPr>
          <w:p w14:paraId="04A3D19C" w14:textId="77777777" w:rsidR="00BC7A14" w:rsidRPr="009E1C62" w:rsidRDefault="00BC7A14" w:rsidP="00BC7A14">
            <w:pPr>
              <w:spacing w:before="40" w:after="40"/>
              <w:jc w:val="both"/>
              <w:rPr>
                <w:rFonts w:ascii="Arial Narrow" w:hAnsi="Arial Narrow" w:cs="Arial"/>
                <w:lang w:val="en-GB"/>
              </w:rPr>
            </w:pPr>
          </w:p>
        </w:tc>
        <w:tc>
          <w:tcPr>
            <w:tcW w:w="3118" w:type="dxa"/>
          </w:tcPr>
          <w:p w14:paraId="1BACF9A8"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Pickup for follow-up </w:t>
            </w:r>
          </w:p>
        </w:tc>
        <w:tc>
          <w:tcPr>
            <w:tcW w:w="1134" w:type="dxa"/>
          </w:tcPr>
          <w:p w14:paraId="55F26D68" w14:textId="77777777" w:rsidR="00BC7A14" w:rsidRPr="009E1C62" w:rsidRDefault="00BC7A14" w:rsidP="00BC7A14">
            <w:pPr>
              <w:spacing w:before="40" w:after="40"/>
              <w:jc w:val="both"/>
              <w:rPr>
                <w:rFonts w:ascii="Arial Narrow" w:hAnsi="Arial Narrow" w:cs="Arial"/>
                <w:lang w:val="en-GB"/>
              </w:rPr>
            </w:pPr>
          </w:p>
        </w:tc>
        <w:tc>
          <w:tcPr>
            <w:tcW w:w="1276" w:type="dxa"/>
          </w:tcPr>
          <w:p w14:paraId="505C24A5" w14:textId="77777777" w:rsidR="00BC7A14" w:rsidRPr="009E1C62" w:rsidRDefault="00BC7A14" w:rsidP="00BC7A14">
            <w:pPr>
              <w:spacing w:before="40" w:after="40"/>
              <w:jc w:val="both"/>
              <w:rPr>
                <w:rFonts w:ascii="Arial Narrow" w:hAnsi="Arial Narrow" w:cs="Arial"/>
                <w:lang w:val="en-GB"/>
              </w:rPr>
            </w:pPr>
          </w:p>
        </w:tc>
        <w:tc>
          <w:tcPr>
            <w:tcW w:w="1417" w:type="dxa"/>
          </w:tcPr>
          <w:p w14:paraId="79F69D10" w14:textId="77777777" w:rsidR="00BC7A14" w:rsidRPr="009E1C62" w:rsidRDefault="00BC7A14" w:rsidP="00BC7A14">
            <w:pPr>
              <w:spacing w:before="40" w:after="40"/>
              <w:jc w:val="both"/>
              <w:rPr>
                <w:rFonts w:ascii="Arial Narrow" w:hAnsi="Arial Narrow" w:cs="Arial"/>
                <w:lang w:val="en-GB"/>
              </w:rPr>
            </w:pPr>
          </w:p>
        </w:tc>
        <w:tc>
          <w:tcPr>
            <w:tcW w:w="1935" w:type="dxa"/>
          </w:tcPr>
          <w:p w14:paraId="04F467D3" w14:textId="77777777" w:rsidR="00BC7A14" w:rsidRPr="009E1C62" w:rsidRDefault="00BC7A14" w:rsidP="00BC7A14">
            <w:pPr>
              <w:spacing w:before="40" w:after="40"/>
              <w:jc w:val="both"/>
              <w:rPr>
                <w:rFonts w:ascii="Arial Narrow" w:hAnsi="Arial Narrow" w:cs="Arial"/>
                <w:lang w:val="en-GB"/>
              </w:rPr>
            </w:pPr>
          </w:p>
        </w:tc>
      </w:tr>
      <w:tr w:rsidR="005E1B0E" w:rsidRPr="009E1C62" w14:paraId="060D7646" w14:textId="77777777" w:rsidTr="008A2880">
        <w:trPr>
          <w:cantSplit/>
        </w:trPr>
        <w:tc>
          <w:tcPr>
            <w:tcW w:w="1110" w:type="dxa"/>
            <w:vMerge/>
          </w:tcPr>
          <w:p w14:paraId="3D4CD562" w14:textId="77777777" w:rsidR="00BC7A14" w:rsidRPr="009E1C62" w:rsidRDefault="00BC7A14" w:rsidP="00BC7A14">
            <w:pPr>
              <w:spacing w:before="40" w:after="40"/>
              <w:jc w:val="both"/>
              <w:rPr>
                <w:rFonts w:ascii="Arial Narrow" w:hAnsi="Arial Narrow" w:cs="Arial"/>
                <w:lang w:val="en-GB"/>
              </w:rPr>
            </w:pPr>
          </w:p>
        </w:tc>
        <w:tc>
          <w:tcPr>
            <w:tcW w:w="3118" w:type="dxa"/>
          </w:tcPr>
          <w:p w14:paraId="47A2DD1A"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Small equipment </w:t>
            </w:r>
          </w:p>
        </w:tc>
        <w:tc>
          <w:tcPr>
            <w:tcW w:w="1134" w:type="dxa"/>
          </w:tcPr>
          <w:p w14:paraId="4E0919BE" w14:textId="77777777" w:rsidR="00BC7A14" w:rsidRPr="009E1C62" w:rsidRDefault="00BC7A14" w:rsidP="00BC7A14">
            <w:pPr>
              <w:spacing w:before="40" w:after="40"/>
              <w:jc w:val="both"/>
              <w:rPr>
                <w:rFonts w:ascii="Arial Narrow" w:hAnsi="Arial Narrow" w:cs="Arial"/>
                <w:lang w:val="en-GB"/>
              </w:rPr>
            </w:pPr>
          </w:p>
        </w:tc>
        <w:tc>
          <w:tcPr>
            <w:tcW w:w="1276" w:type="dxa"/>
          </w:tcPr>
          <w:p w14:paraId="4E2D6C0F" w14:textId="77777777" w:rsidR="00BC7A14" w:rsidRPr="009E1C62" w:rsidRDefault="00BC7A14" w:rsidP="00BC7A14">
            <w:pPr>
              <w:spacing w:before="40" w:after="40"/>
              <w:jc w:val="both"/>
              <w:rPr>
                <w:rFonts w:ascii="Arial Narrow" w:hAnsi="Arial Narrow" w:cs="Arial"/>
                <w:lang w:val="en-GB"/>
              </w:rPr>
            </w:pPr>
          </w:p>
        </w:tc>
        <w:tc>
          <w:tcPr>
            <w:tcW w:w="1417" w:type="dxa"/>
          </w:tcPr>
          <w:p w14:paraId="3F9753B7" w14:textId="77777777" w:rsidR="00BC7A14" w:rsidRPr="009E1C62" w:rsidRDefault="00BC7A14" w:rsidP="00BC7A14">
            <w:pPr>
              <w:spacing w:before="40" w:after="40"/>
              <w:jc w:val="both"/>
              <w:rPr>
                <w:rFonts w:ascii="Arial Narrow" w:hAnsi="Arial Narrow" w:cs="Arial"/>
                <w:lang w:val="en-GB"/>
              </w:rPr>
            </w:pPr>
          </w:p>
        </w:tc>
        <w:tc>
          <w:tcPr>
            <w:tcW w:w="1935" w:type="dxa"/>
          </w:tcPr>
          <w:p w14:paraId="2B736C46" w14:textId="77777777" w:rsidR="00BC7A14" w:rsidRPr="009E1C62" w:rsidRDefault="00BC7A14" w:rsidP="00BC7A14">
            <w:pPr>
              <w:spacing w:before="40" w:after="40"/>
              <w:jc w:val="both"/>
              <w:rPr>
                <w:rFonts w:ascii="Arial Narrow" w:hAnsi="Arial Narrow" w:cs="Arial"/>
                <w:lang w:val="en-GB"/>
              </w:rPr>
            </w:pPr>
          </w:p>
        </w:tc>
      </w:tr>
      <w:tr w:rsidR="005E1B0E" w:rsidRPr="009E1C62" w14:paraId="404D23D3" w14:textId="77777777" w:rsidTr="008A2880">
        <w:trPr>
          <w:cantSplit/>
        </w:trPr>
        <w:tc>
          <w:tcPr>
            <w:tcW w:w="1110" w:type="dxa"/>
            <w:vMerge/>
          </w:tcPr>
          <w:p w14:paraId="4D7F21C9" w14:textId="77777777" w:rsidR="00BC7A14" w:rsidRPr="009E1C62" w:rsidRDefault="00BC7A14" w:rsidP="00BC7A14">
            <w:pPr>
              <w:spacing w:before="40" w:after="40"/>
              <w:jc w:val="both"/>
              <w:rPr>
                <w:rFonts w:ascii="Arial Narrow" w:hAnsi="Arial Narrow" w:cs="Arial"/>
                <w:lang w:val="en-GB"/>
              </w:rPr>
            </w:pPr>
          </w:p>
        </w:tc>
        <w:tc>
          <w:tcPr>
            <w:tcW w:w="3118" w:type="dxa"/>
          </w:tcPr>
          <w:p w14:paraId="21400B5D" w14:textId="77777777" w:rsidR="00BC7A14" w:rsidRPr="009E1C62" w:rsidRDefault="00BC7A14" w:rsidP="00BC7A14">
            <w:pPr>
              <w:spacing w:before="40" w:after="40"/>
              <w:jc w:val="both"/>
              <w:rPr>
                <w:rFonts w:ascii="Arial Narrow" w:hAnsi="Arial Narrow" w:cs="Arial"/>
                <w:lang w:val="en-GB"/>
              </w:rPr>
            </w:pPr>
          </w:p>
        </w:tc>
        <w:tc>
          <w:tcPr>
            <w:tcW w:w="1134" w:type="dxa"/>
          </w:tcPr>
          <w:p w14:paraId="3100C57A" w14:textId="77777777" w:rsidR="00BC7A14" w:rsidRPr="009E1C62" w:rsidRDefault="00BC7A14" w:rsidP="00BC7A14">
            <w:pPr>
              <w:spacing w:before="40" w:after="40"/>
              <w:jc w:val="both"/>
              <w:rPr>
                <w:rFonts w:ascii="Arial Narrow" w:hAnsi="Arial Narrow" w:cs="Arial"/>
                <w:lang w:val="en-GB"/>
              </w:rPr>
            </w:pPr>
          </w:p>
        </w:tc>
        <w:tc>
          <w:tcPr>
            <w:tcW w:w="1276" w:type="dxa"/>
          </w:tcPr>
          <w:p w14:paraId="05A4B93B" w14:textId="77777777" w:rsidR="00BC7A14" w:rsidRPr="009E1C62" w:rsidRDefault="00BC7A14" w:rsidP="00BC7A14">
            <w:pPr>
              <w:spacing w:before="40" w:after="40"/>
              <w:jc w:val="both"/>
              <w:rPr>
                <w:rFonts w:ascii="Arial Narrow" w:hAnsi="Arial Narrow" w:cs="Arial"/>
                <w:lang w:val="en-GB"/>
              </w:rPr>
            </w:pPr>
          </w:p>
        </w:tc>
        <w:tc>
          <w:tcPr>
            <w:tcW w:w="1417" w:type="dxa"/>
          </w:tcPr>
          <w:p w14:paraId="1B62D318" w14:textId="77777777" w:rsidR="00BC7A14" w:rsidRPr="009E1C62" w:rsidRDefault="00BC7A14" w:rsidP="00BC7A14">
            <w:pPr>
              <w:spacing w:before="40" w:after="40"/>
              <w:jc w:val="both"/>
              <w:rPr>
                <w:rFonts w:ascii="Arial Narrow" w:hAnsi="Arial Narrow" w:cs="Arial"/>
                <w:lang w:val="en-GB"/>
              </w:rPr>
            </w:pPr>
          </w:p>
        </w:tc>
        <w:tc>
          <w:tcPr>
            <w:tcW w:w="1935" w:type="dxa"/>
          </w:tcPr>
          <w:p w14:paraId="3948FE36" w14:textId="77777777" w:rsidR="00BC7A14" w:rsidRPr="009E1C62" w:rsidRDefault="00BC7A14" w:rsidP="00BC7A14">
            <w:pPr>
              <w:spacing w:before="40" w:after="40"/>
              <w:jc w:val="both"/>
              <w:rPr>
                <w:rFonts w:ascii="Arial Narrow" w:hAnsi="Arial Narrow" w:cs="Arial"/>
                <w:lang w:val="en-GB"/>
              </w:rPr>
            </w:pPr>
          </w:p>
        </w:tc>
      </w:tr>
      <w:tr w:rsidR="005E1B0E" w:rsidRPr="009E1C62" w14:paraId="19D7DB27" w14:textId="77777777" w:rsidTr="008A2880">
        <w:trPr>
          <w:cantSplit/>
        </w:trPr>
        <w:tc>
          <w:tcPr>
            <w:tcW w:w="1110" w:type="dxa"/>
            <w:vMerge/>
          </w:tcPr>
          <w:p w14:paraId="6A64370F" w14:textId="77777777" w:rsidR="00BC7A14" w:rsidRPr="009E1C62" w:rsidRDefault="00BC7A14" w:rsidP="00BC7A14">
            <w:pPr>
              <w:spacing w:before="40" w:after="40"/>
              <w:jc w:val="both"/>
              <w:rPr>
                <w:rFonts w:ascii="Arial Narrow" w:hAnsi="Arial Narrow" w:cs="Arial"/>
                <w:lang w:val="en-GB"/>
              </w:rPr>
            </w:pPr>
          </w:p>
        </w:tc>
        <w:tc>
          <w:tcPr>
            <w:tcW w:w="3118" w:type="dxa"/>
          </w:tcPr>
          <w:p w14:paraId="21A11963"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Total B</w:t>
            </w:r>
          </w:p>
        </w:tc>
        <w:tc>
          <w:tcPr>
            <w:tcW w:w="1134" w:type="dxa"/>
          </w:tcPr>
          <w:p w14:paraId="3C57A3C3" w14:textId="77777777" w:rsidR="00BC7A14" w:rsidRPr="009E1C62" w:rsidRDefault="00BC7A14" w:rsidP="00BC7A14">
            <w:pPr>
              <w:spacing w:before="40" w:after="40"/>
              <w:jc w:val="both"/>
              <w:rPr>
                <w:rFonts w:ascii="Arial Narrow" w:hAnsi="Arial Narrow" w:cs="Arial"/>
                <w:b/>
                <w:lang w:val="en-GB"/>
              </w:rPr>
            </w:pPr>
          </w:p>
        </w:tc>
        <w:tc>
          <w:tcPr>
            <w:tcW w:w="1276" w:type="dxa"/>
          </w:tcPr>
          <w:p w14:paraId="09323D8B" w14:textId="77777777" w:rsidR="00BC7A14" w:rsidRPr="009E1C62" w:rsidRDefault="00BC7A14" w:rsidP="00BC7A14">
            <w:pPr>
              <w:spacing w:before="40" w:after="40"/>
              <w:jc w:val="both"/>
              <w:rPr>
                <w:rFonts w:ascii="Arial Narrow" w:hAnsi="Arial Narrow" w:cs="Arial"/>
                <w:b/>
                <w:lang w:val="en-GB"/>
              </w:rPr>
            </w:pPr>
          </w:p>
        </w:tc>
        <w:tc>
          <w:tcPr>
            <w:tcW w:w="1417" w:type="dxa"/>
          </w:tcPr>
          <w:p w14:paraId="676FBED5" w14:textId="77777777" w:rsidR="00BC7A14" w:rsidRPr="009E1C62" w:rsidRDefault="00BC7A14" w:rsidP="00BC7A14">
            <w:pPr>
              <w:spacing w:before="40" w:after="40"/>
              <w:jc w:val="both"/>
              <w:rPr>
                <w:rFonts w:ascii="Arial Narrow" w:hAnsi="Arial Narrow" w:cs="Arial"/>
                <w:b/>
                <w:lang w:val="en-GB"/>
              </w:rPr>
            </w:pPr>
          </w:p>
        </w:tc>
        <w:tc>
          <w:tcPr>
            <w:tcW w:w="1935" w:type="dxa"/>
          </w:tcPr>
          <w:p w14:paraId="44F8DA34" w14:textId="77777777" w:rsidR="00BC7A14" w:rsidRPr="009E1C62" w:rsidRDefault="00BC7A14" w:rsidP="00BC7A14">
            <w:pPr>
              <w:spacing w:before="40" w:after="40"/>
              <w:jc w:val="both"/>
              <w:rPr>
                <w:rFonts w:ascii="Arial Narrow" w:hAnsi="Arial Narrow" w:cs="Arial"/>
                <w:b/>
                <w:lang w:val="en-GB"/>
              </w:rPr>
            </w:pPr>
          </w:p>
        </w:tc>
      </w:tr>
      <w:tr w:rsidR="005E1B0E" w:rsidRPr="009E1C62" w14:paraId="0D922DFE" w14:textId="77777777" w:rsidTr="008A2880">
        <w:trPr>
          <w:cantSplit/>
        </w:trPr>
        <w:tc>
          <w:tcPr>
            <w:tcW w:w="1110" w:type="dxa"/>
            <w:vMerge w:val="restart"/>
            <w:textDirection w:val="btLr"/>
            <w:vAlign w:val="center"/>
          </w:tcPr>
          <w:p w14:paraId="08FF2DFB" w14:textId="77777777" w:rsidR="00BC7A14" w:rsidRPr="009E1C62" w:rsidRDefault="00BC7A14" w:rsidP="00BC7A14">
            <w:pPr>
              <w:spacing w:before="40" w:after="40"/>
              <w:ind w:left="113" w:right="113"/>
              <w:jc w:val="both"/>
              <w:rPr>
                <w:rFonts w:ascii="Arial Narrow" w:hAnsi="Arial Narrow" w:cs="Arial"/>
                <w:b/>
                <w:lang w:val="en-GB"/>
              </w:rPr>
            </w:pPr>
            <w:r w:rsidRPr="009E1C62">
              <w:rPr>
                <w:rFonts w:ascii="Arial Narrow" w:hAnsi="Arial Narrow" w:cs="Arial"/>
                <w:b/>
                <w:lang w:val="en-GB"/>
              </w:rPr>
              <w:t xml:space="preserve">DIVERSES MATERIALS </w:t>
            </w:r>
          </w:p>
        </w:tc>
        <w:tc>
          <w:tcPr>
            <w:tcW w:w="3118" w:type="dxa"/>
          </w:tcPr>
          <w:p w14:paraId="40939C3F" w14:textId="77777777" w:rsidR="00BC7A14" w:rsidRPr="009E1C62" w:rsidRDefault="00BC7A14" w:rsidP="00BC7A14">
            <w:pPr>
              <w:spacing w:before="40" w:after="40"/>
              <w:jc w:val="both"/>
              <w:rPr>
                <w:rFonts w:ascii="Arial Narrow" w:hAnsi="Arial Narrow" w:cs="Arial"/>
                <w:lang w:val="en-GB"/>
              </w:rPr>
            </w:pPr>
          </w:p>
        </w:tc>
        <w:tc>
          <w:tcPr>
            <w:tcW w:w="1134" w:type="dxa"/>
          </w:tcPr>
          <w:p w14:paraId="79DE0136" w14:textId="77777777" w:rsidR="00BC7A14" w:rsidRPr="009E1C62" w:rsidRDefault="00BC7A14" w:rsidP="00BC7A14">
            <w:pPr>
              <w:spacing w:before="40" w:after="40"/>
              <w:jc w:val="both"/>
              <w:rPr>
                <w:rFonts w:ascii="Arial Narrow" w:hAnsi="Arial Narrow" w:cs="Arial"/>
                <w:lang w:val="en-GB"/>
              </w:rPr>
            </w:pPr>
          </w:p>
        </w:tc>
        <w:tc>
          <w:tcPr>
            <w:tcW w:w="1276" w:type="dxa"/>
          </w:tcPr>
          <w:p w14:paraId="54E17D23" w14:textId="77777777" w:rsidR="00BC7A14" w:rsidRPr="009E1C62" w:rsidRDefault="00BC7A14" w:rsidP="00BC7A14">
            <w:pPr>
              <w:spacing w:before="40" w:after="40"/>
              <w:jc w:val="both"/>
              <w:rPr>
                <w:rFonts w:ascii="Arial Narrow" w:hAnsi="Arial Narrow" w:cs="Arial"/>
                <w:lang w:val="en-GB"/>
              </w:rPr>
            </w:pPr>
          </w:p>
        </w:tc>
        <w:tc>
          <w:tcPr>
            <w:tcW w:w="1417" w:type="dxa"/>
          </w:tcPr>
          <w:p w14:paraId="698A7FC1" w14:textId="77777777" w:rsidR="00BC7A14" w:rsidRPr="009E1C62" w:rsidRDefault="00BC7A14" w:rsidP="00BC7A14">
            <w:pPr>
              <w:spacing w:before="40" w:after="40"/>
              <w:jc w:val="both"/>
              <w:rPr>
                <w:rFonts w:ascii="Arial Narrow" w:hAnsi="Arial Narrow" w:cs="Arial"/>
                <w:lang w:val="en-GB"/>
              </w:rPr>
            </w:pPr>
          </w:p>
        </w:tc>
        <w:tc>
          <w:tcPr>
            <w:tcW w:w="1935" w:type="dxa"/>
          </w:tcPr>
          <w:p w14:paraId="0153F95E" w14:textId="77777777" w:rsidR="00BC7A14" w:rsidRPr="009E1C62" w:rsidRDefault="00BC7A14" w:rsidP="00BC7A14">
            <w:pPr>
              <w:spacing w:before="40" w:after="40"/>
              <w:jc w:val="both"/>
              <w:rPr>
                <w:rFonts w:ascii="Arial Narrow" w:hAnsi="Arial Narrow" w:cs="Arial"/>
                <w:lang w:val="en-GB"/>
              </w:rPr>
            </w:pPr>
          </w:p>
        </w:tc>
      </w:tr>
      <w:tr w:rsidR="005E1B0E" w:rsidRPr="009E1C62" w14:paraId="5D4C456C" w14:textId="77777777" w:rsidTr="008A2880">
        <w:trPr>
          <w:cantSplit/>
        </w:trPr>
        <w:tc>
          <w:tcPr>
            <w:tcW w:w="1110" w:type="dxa"/>
            <w:vMerge/>
          </w:tcPr>
          <w:p w14:paraId="3BFB2E82" w14:textId="77777777" w:rsidR="00BC7A14" w:rsidRPr="009E1C62" w:rsidRDefault="00BC7A14" w:rsidP="00BC7A14">
            <w:pPr>
              <w:spacing w:before="40" w:after="40"/>
              <w:jc w:val="both"/>
              <w:rPr>
                <w:rFonts w:ascii="Arial Narrow" w:hAnsi="Arial Narrow" w:cs="Arial"/>
                <w:lang w:val="en-GB"/>
              </w:rPr>
            </w:pPr>
          </w:p>
        </w:tc>
        <w:tc>
          <w:tcPr>
            <w:tcW w:w="3118" w:type="dxa"/>
          </w:tcPr>
          <w:p w14:paraId="2E341046"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Type</w:t>
            </w:r>
          </w:p>
        </w:tc>
        <w:tc>
          <w:tcPr>
            <w:tcW w:w="1134" w:type="dxa"/>
          </w:tcPr>
          <w:p w14:paraId="1E6123E6"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Quantity</w:t>
            </w:r>
          </w:p>
        </w:tc>
        <w:tc>
          <w:tcPr>
            <w:tcW w:w="1276" w:type="dxa"/>
          </w:tcPr>
          <w:p w14:paraId="0FAAF990"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Unit Price</w:t>
            </w:r>
          </w:p>
        </w:tc>
        <w:tc>
          <w:tcPr>
            <w:tcW w:w="1417" w:type="dxa"/>
          </w:tcPr>
          <w:p w14:paraId="2D34B5F9"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Consumption</w:t>
            </w:r>
          </w:p>
        </w:tc>
        <w:tc>
          <w:tcPr>
            <w:tcW w:w="1935" w:type="dxa"/>
          </w:tcPr>
          <w:p w14:paraId="5A35CED2"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Amount</w:t>
            </w:r>
          </w:p>
        </w:tc>
      </w:tr>
      <w:tr w:rsidR="005E1B0E" w:rsidRPr="009E1C62" w14:paraId="0002C40D" w14:textId="77777777" w:rsidTr="008A2880">
        <w:trPr>
          <w:cantSplit/>
        </w:trPr>
        <w:tc>
          <w:tcPr>
            <w:tcW w:w="1110" w:type="dxa"/>
            <w:vMerge/>
          </w:tcPr>
          <w:p w14:paraId="52103918" w14:textId="77777777" w:rsidR="00BC7A14" w:rsidRPr="009E1C62" w:rsidRDefault="00BC7A14" w:rsidP="00BC7A14">
            <w:pPr>
              <w:spacing w:before="40" w:after="40"/>
              <w:jc w:val="both"/>
              <w:rPr>
                <w:rFonts w:ascii="Arial Narrow" w:hAnsi="Arial Narrow" w:cs="Arial"/>
                <w:lang w:val="en-GB"/>
              </w:rPr>
            </w:pPr>
          </w:p>
        </w:tc>
        <w:tc>
          <w:tcPr>
            <w:tcW w:w="3118" w:type="dxa"/>
          </w:tcPr>
          <w:p w14:paraId="536B2708" w14:textId="77777777" w:rsidR="00BC7A14" w:rsidRPr="009E1C62" w:rsidRDefault="00BC7A14" w:rsidP="00BC7A14">
            <w:pPr>
              <w:spacing w:before="40" w:after="40"/>
              <w:jc w:val="both"/>
              <w:rPr>
                <w:rFonts w:ascii="Arial Narrow" w:hAnsi="Arial Narrow" w:cs="Arial"/>
                <w:lang w:val="en-GB"/>
              </w:rPr>
            </w:pPr>
            <w:r w:rsidRPr="009E1C62">
              <w:rPr>
                <w:rFonts w:ascii="Arial Narrow" w:hAnsi="Arial Narrow" w:cs="Arial"/>
                <w:lang w:val="en-GB"/>
              </w:rPr>
              <w:t xml:space="preserve">* </w:t>
            </w:r>
          </w:p>
        </w:tc>
        <w:tc>
          <w:tcPr>
            <w:tcW w:w="1134" w:type="dxa"/>
          </w:tcPr>
          <w:p w14:paraId="50C54B87" w14:textId="77777777" w:rsidR="00BC7A14" w:rsidRPr="009E1C62" w:rsidRDefault="00BC7A14" w:rsidP="00BC7A14">
            <w:pPr>
              <w:spacing w:before="40" w:after="40"/>
              <w:jc w:val="both"/>
              <w:rPr>
                <w:rFonts w:ascii="Arial Narrow" w:hAnsi="Arial Narrow" w:cs="Arial"/>
                <w:lang w:val="en-GB"/>
              </w:rPr>
            </w:pPr>
          </w:p>
        </w:tc>
        <w:tc>
          <w:tcPr>
            <w:tcW w:w="1276" w:type="dxa"/>
          </w:tcPr>
          <w:p w14:paraId="3BEF49EB" w14:textId="77777777" w:rsidR="00BC7A14" w:rsidRPr="009E1C62" w:rsidRDefault="00BC7A14" w:rsidP="00BC7A14">
            <w:pPr>
              <w:spacing w:before="40" w:after="40"/>
              <w:jc w:val="both"/>
              <w:rPr>
                <w:rFonts w:ascii="Arial Narrow" w:hAnsi="Arial Narrow" w:cs="Arial"/>
                <w:lang w:val="en-GB"/>
              </w:rPr>
            </w:pPr>
          </w:p>
        </w:tc>
        <w:tc>
          <w:tcPr>
            <w:tcW w:w="1417" w:type="dxa"/>
          </w:tcPr>
          <w:p w14:paraId="65F387F9" w14:textId="77777777" w:rsidR="00BC7A14" w:rsidRPr="009E1C62" w:rsidRDefault="00BC7A14" w:rsidP="00BC7A14">
            <w:pPr>
              <w:spacing w:before="40" w:after="40"/>
              <w:jc w:val="both"/>
              <w:rPr>
                <w:rFonts w:ascii="Arial Narrow" w:hAnsi="Arial Narrow" w:cs="Arial"/>
                <w:lang w:val="en-GB"/>
              </w:rPr>
            </w:pPr>
          </w:p>
        </w:tc>
        <w:tc>
          <w:tcPr>
            <w:tcW w:w="1935" w:type="dxa"/>
          </w:tcPr>
          <w:p w14:paraId="4AB43FDC" w14:textId="77777777" w:rsidR="00BC7A14" w:rsidRPr="009E1C62" w:rsidRDefault="00BC7A14" w:rsidP="00BC7A14">
            <w:pPr>
              <w:spacing w:before="40" w:after="40"/>
              <w:jc w:val="both"/>
              <w:rPr>
                <w:rFonts w:ascii="Arial Narrow" w:hAnsi="Arial Narrow" w:cs="Arial"/>
                <w:lang w:val="en-GB"/>
              </w:rPr>
            </w:pPr>
          </w:p>
        </w:tc>
      </w:tr>
      <w:tr w:rsidR="005E1B0E" w:rsidRPr="009E1C62" w14:paraId="7444C343" w14:textId="77777777" w:rsidTr="008A2880">
        <w:trPr>
          <w:cantSplit/>
        </w:trPr>
        <w:tc>
          <w:tcPr>
            <w:tcW w:w="1110" w:type="dxa"/>
            <w:vMerge/>
          </w:tcPr>
          <w:p w14:paraId="0527D422" w14:textId="77777777" w:rsidR="00BC7A14" w:rsidRPr="009E1C62" w:rsidRDefault="00BC7A14" w:rsidP="00BC7A14">
            <w:pPr>
              <w:spacing w:before="40" w:after="40"/>
              <w:jc w:val="both"/>
              <w:rPr>
                <w:rFonts w:ascii="Arial Narrow" w:hAnsi="Arial Narrow" w:cs="Arial"/>
                <w:lang w:val="en-GB"/>
              </w:rPr>
            </w:pPr>
          </w:p>
        </w:tc>
        <w:tc>
          <w:tcPr>
            <w:tcW w:w="3118" w:type="dxa"/>
          </w:tcPr>
          <w:p w14:paraId="6401D2AD"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Total C</w:t>
            </w:r>
          </w:p>
        </w:tc>
        <w:tc>
          <w:tcPr>
            <w:tcW w:w="1134" w:type="dxa"/>
          </w:tcPr>
          <w:p w14:paraId="34FC129C" w14:textId="77777777" w:rsidR="00BC7A14" w:rsidRPr="009E1C62" w:rsidRDefault="00BC7A14" w:rsidP="00BC7A14">
            <w:pPr>
              <w:spacing w:before="40" w:after="40"/>
              <w:jc w:val="both"/>
              <w:rPr>
                <w:rFonts w:ascii="Arial Narrow" w:hAnsi="Arial Narrow" w:cs="Arial"/>
                <w:b/>
                <w:lang w:val="en-GB"/>
              </w:rPr>
            </w:pPr>
          </w:p>
        </w:tc>
        <w:tc>
          <w:tcPr>
            <w:tcW w:w="1276" w:type="dxa"/>
          </w:tcPr>
          <w:p w14:paraId="4562AA49" w14:textId="77777777" w:rsidR="00BC7A14" w:rsidRPr="009E1C62" w:rsidRDefault="00BC7A14" w:rsidP="00BC7A14">
            <w:pPr>
              <w:spacing w:before="40" w:after="40"/>
              <w:jc w:val="both"/>
              <w:rPr>
                <w:rFonts w:ascii="Arial Narrow" w:hAnsi="Arial Narrow" w:cs="Arial"/>
                <w:b/>
                <w:lang w:val="en-GB"/>
              </w:rPr>
            </w:pPr>
          </w:p>
        </w:tc>
        <w:tc>
          <w:tcPr>
            <w:tcW w:w="1417" w:type="dxa"/>
          </w:tcPr>
          <w:p w14:paraId="752B9486" w14:textId="77777777" w:rsidR="00BC7A14" w:rsidRPr="009E1C62" w:rsidRDefault="00BC7A14" w:rsidP="00BC7A14">
            <w:pPr>
              <w:spacing w:before="40" w:after="40"/>
              <w:jc w:val="both"/>
              <w:rPr>
                <w:rFonts w:ascii="Arial Narrow" w:hAnsi="Arial Narrow" w:cs="Arial"/>
                <w:b/>
                <w:lang w:val="en-GB"/>
              </w:rPr>
            </w:pPr>
          </w:p>
        </w:tc>
        <w:tc>
          <w:tcPr>
            <w:tcW w:w="1935" w:type="dxa"/>
          </w:tcPr>
          <w:p w14:paraId="23EDC900" w14:textId="77777777" w:rsidR="00BC7A14" w:rsidRPr="009E1C62" w:rsidRDefault="00BC7A14" w:rsidP="00BC7A14">
            <w:pPr>
              <w:spacing w:before="40" w:after="40"/>
              <w:jc w:val="both"/>
              <w:rPr>
                <w:rFonts w:ascii="Arial Narrow" w:hAnsi="Arial Narrow" w:cs="Arial"/>
                <w:b/>
                <w:lang w:val="en-GB"/>
              </w:rPr>
            </w:pPr>
          </w:p>
        </w:tc>
      </w:tr>
      <w:tr w:rsidR="005E1B0E" w:rsidRPr="009E1C62" w14:paraId="17652A0C" w14:textId="77777777" w:rsidTr="008A2880">
        <w:tc>
          <w:tcPr>
            <w:tcW w:w="1110" w:type="dxa"/>
          </w:tcPr>
          <w:p w14:paraId="0D03DF5F" w14:textId="77777777" w:rsidR="00BC7A14" w:rsidRPr="009E1C62" w:rsidRDefault="00BC7A14" w:rsidP="00BC7A14">
            <w:pPr>
              <w:spacing w:before="40" w:after="40"/>
              <w:jc w:val="both"/>
              <w:rPr>
                <w:rFonts w:ascii="Arial Narrow" w:hAnsi="Arial Narrow" w:cs="Arial"/>
                <w:lang w:val="en-GB"/>
              </w:rPr>
            </w:pPr>
          </w:p>
        </w:tc>
        <w:tc>
          <w:tcPr>
            <w:tcW w:w="3118" w:type="dxa"/>
          </w:tcPr>
          <w:p w14:paraId="689D0711" w14:textId="77777777" w:rsidR="00BC7A14" w:rsidRPr="009E1C62" w:rsidRDefault="00BC7A14" w:rsidP="00BC7A14">
            <w:pPr>
              <w:spacing w:before="40" w:after="40"/>
              <w:jc w:val="both"/>
              <w:rPr>
                <w:rFonts w:ascii="Arial Narrow" w:hAnsi="Arial Narrow" w:cs="Arial"/>
                <w:lang w:val="en-GB"/>
              </w:rPr>
            </w:pPr>
          </w:p>
        </w:tc>
        <w:tc>
          <w:tcPr>
            <w:tcW w:w="1134" w:type="dxa"/>
          </w:tcPr>
          <w:p w14:paraId="6B2502EC" w14:textId="77777777" w:rsidR="00BC7A14" w:rsidRPr="009E1C62" w:rsidRDefault="00BC7A14" w:rsidP="00BC7A14">
            <w:pPr>
              <w:spacing w:before="40" w:after="40"/>
              <w:jc w:val="both"/>
              <w:rPr>
                <w:rFonts w:ascii="Arial Narrow" w:hAnsi="Arial Narrow" w:cs="Arial"/>
                <w:lang w:val="en-GB"/>
              </w:rPr>
            </w:pPr>
          </w:p>
        </w:tc>
        <w:tc>
          <w:tcPr>
            <w:tcW w:w="1276" w:type="dxa"/>
          </w:tcPr>
          <w:p w14:paraId="05EDF938" w14:textId="77777777" w:rsidR="00BC7A14" w:rsidRPr="009E1C62" w:rsidRDefault="00BC7A14" w:rsidP="00BC7A14">
            <w:pPr>
              <w:spacing w:before="40" w:after="40"/>
              <w:jc w:val="both"/>
              <w:rPr>
                <w:rFonts w:ascii="Arial Narrow" w:hAnsi="Arial Narrow" w:cs="Arial"/>
                <w:lang w:val="en-GB"/>
              </w:rPr>
            </w:pPr>
          </w:p>
        </w:tc>
        <w:tc>
          <w:tcPr>
            <w:tcW w:w="1417" w:type="dxa"/>
          </w:tcPr>
          <w:p w14:paraId="157E98F6" w14:textId="77777777" w:rsidR="00BC7A14" w:rsidRPr="009E1C62" w:rsidRDefault="00BC7A14" w:rsidP="00BC7A14">
            <w:pPr>
              <w:spacing w:before="40" w:after="40"/>
              <w:jc w:val="both"/>
              <w:rPr>
                <w:rFonts w:ascii="Arial Narrow" w:hAnsi="Arial Narrow" w:cs="Arial"/>
                <w:lang w:val="en-GB"/>
              </w:rPr>
            </w:pPr>
          </w:p>
        </w:tc>
        <w:tc>
          <w:tcPr>
            <w:tcW w:w="1935" w:type="dxa"/>
          </w:tcPr>
          <w:p w14:paraId="34BED103" w14:textId="77777777" w:rsidR="00BC7A14" w:rsidRPr="009E1C62" w:rsidRDefault="00BC7A14" w:rsidP="00BC7A14">
            <w:pPr>
              <w:spacing w:before="40" w:after="40"/>
              <w:jc w:val="both"/>
              <w:rPr>
                <w:rFonts w:ascii="Arial Narrow" w:hAnsi="Arial Narrow" w:cs="Arial"/>
                <w:lang w:val="en-GB"/>
              </w:rPr>
            </w:pPr>
          </w:p>
        </w:tc>
      </w:tr>
      <w:tr w:rsidR="005E1B0E" w:rsidRPr="009E1C62" w14:paraId="6E28EBF8" w14:textId="77777777" w:rsidTr="008A2880">
        <w:tc>
          <w:tcPr>
            <w:tcW w:w="1110" w:type="dxa"/>
          </w:tcPr>
          <w:p w14:paraId="1F0ACC8D" w14:textId="77777777" w:rsidR="00BC7A14" w:rsidRPr="009E1C62" w:rsidRDefault="00BC7A14" w:rsidP="00BC7A14">
            <w:pPr>
              <w:keepNext/>
              <w:spacing w:before="40" w:after="40"/>
              <w:ind w:left="-120" w:firstLine="133"/>
              <w:jc w:val="both"/>
              <w:outlineLvl w:val="1"/>
              <w:rPr>
                <w:rFonts w:ascii="Arial Narrow" w:hAnsi="Arial Narrow" w:cs="Arial"/>
                <w:b/>
                <w:i/>
                <w:iCs/>
                <w:lang w:val="en-GB" w:eastAsia="en-US"/>
              </w:rPr>
            </w:pPr>
            <w:r w:rsidRPr="009E1C62">
              <w:rPr>
                <w:rFonts w:ascii="Arial Narrow" w:hAnsi="Arial Narrow" w:cs="Arial"/>
                <w:b/>
                <w:i/>
                <w:iCs/>
                <w:lang w:val="en-GB" w:eastAsia="en-US"/>
              </w:rPr>
              <w:t>D</w:t>
            </w:r>
          </w:p>
        </w:tc>
        <w:tc>
          <w:tcPr>
            <w:tcW w:w="3118" w:type="dxa"/>
          </w:tcPr>
          <w:p w14:paraId="7C560DEB"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TOTAL DRY PRICE A+B+C</w:t>
            </w:r>
          </w:p>
        </w:tc>
        <w:tc>
          <w:tcPr>
            <w:tcW w:w="1134" w:type="dxa"/>
          </w:tcPr>
          <w:p w14:paraId="0C60E244" w14:textId="77777777" w:rsidR="00BC7A14" w:rsidRPr="009E1C62" w:rsidRDefault="00BC7A14" w:rsidP="00BC7A14">
            <w:pPr>
              <w:spacing w:before="40" w:after="40"/>
              <w:jc w:val="both"/>
              <w:rPr>
                <w:rFonts w:ascii="Arial Narrow" w:hAnsi="Arial Narrow" w:cs="Arial"/>
                <w:b/>
                <w:lang w:val="en-GB"/>
              </w:rPr>
            </w:pPr>
          </w:p>
        </w:tc>
        <w:tc>
          <w:tcPr>
            <w:tcW w:w="1276" w:type="dxa"/>
          </w:tcPr>
          <w:p w14:paraId="7BD501C6" w14:textId="77777777" w:rsidR="00BC7A14" w:rsidRPr="009E1C62" w:rsidRDefault="00BC7A14" w:rsidP="00BC7A14">
            <w:pPr>
              <w:spacing w:before="40" w:after="40"/>
              <w:jc w:val="both"/>
              <w:rPr>
                <w:rFonts w:ascii="Arial Narrow" w:hAnsi="Arial Narrow" w:cs="Arial"/>
                <w:b/>
                <w:lang w:val="en-GB"/>
              </w:rPr>
            </w:pPr>
          </w:p>
        </w:tc>
        <w:tc>
          <w:tcPr>
            <w:tcW w:w="1417" w:type="dxa"/>
          </w:tcPr>
          <w:p w14:paraId="35B1F62D" w14:textId="77777777" w:rsidR="00BC7A14" w:rsidRPr="009E1C62" w:rsidRDefault="00BC7A14" w:rsidP="00BC7A14">
            <w:pPr>
              <w:spacing w:before="40" w:after="40"/>
              <w:jc w:val="both"/>
              <w:rPr>
                <w:rFonts w:ascii="Arial Narrow" w:hAnsi="Arial Narrow" w:cs="Arial"/>
                <w:b/>
                <w:lang w:val="en-GB"/>
              </w:rPr>
            </w:pPr>
          </w:p>
        </w:tc>
        <w:tc>
          <w:tcPr>
            <w:tcW w:w="1935" w:type="dxa"/>
          </w:tcPr>
          <w:p w14:paraId="073DEFE6" w14:textId="77777777" w:rsidR="00BC7A14" w:rsidRPr="009E1C62" w:rsidRDefault="00BC7A14" w:rsidP="00BC7A14">
            <w:pPr>
              <w:spacing w:before="40" w:after="40"/>
              <w:jc w:val="both"/>
              <w:rPr>
                <w:rFonts w:ascii="Arial Narrow" w:hAnsi="Arial Narrow" w:cs="Arial"/>
                <w:b/>
                <w:lang w:val="en-GB"/>
              </w:rPr>
            </w:pPr>
          </w:p>
        </w:tc>
      </w:tr>
      <w:tr w:rsidR="005E1B0E" w:rsidRPr="009E1C62" w14:paraId="7455F480" w14:textId="77777777" w:rsidTr="008A2880">
        <w:tc>
          <w:tcPr>
            <w:tcW w:w="1110" w:type="dxa"/>
          </w:tcPr>
          <w:p w14:paraId="32F189BF"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E</w:t>
            </w:r>
          </w:p>
        </w:tc>
        <w:tc>
          <w:tcPr>
            <w:tcW w:w="3118" w:type="dxa"/>
          </w:tcPr>
          <w:p w14:paraId="773E3994" w14:textId="77777777" w:rsidR="00BC7A14" w:rsidRPr="009E1C62" w:rsidRDefault="00BC7A14" w:rsidP="00BC7A14">
            <w:pPr>
              <w:jc w:val="both"/>
              <w:rPr>
                <w:rFonts w:ascii="Arial Narrow" w:hAnsi="Arial Narrow" w:cs="Arial"/>
                <w:lang w:val="en-GB"/>
              </w:rPr>
            </w:pPr>
            <w:r w:rsidRPr="009E1C62">
              <w:rPr>
                <w:rFonts w:ascii="Arial Narrow" w:hAnsi="Arial Narrow" w:cs="Arial"/>
                <w:b/>
                <w:lang w:val="en-GB"/>
              </w:rPr>
              <w:t xml:space="preserve">General site expenses </w:t>
            </w:r>
          </w:p>
        </w:tc>
        <w:tc>
          <w:tcPr>
            <w:tcW w:w="1134" w:type="dxa"/>
          </w:tcPr>
          <w:p w14:paraId="2933D0C3" w14:textId="77777777" w:rsidR="00BC7A14" w:rsidRPr="009E1C62" w:rsidRDefault="00BC7A14" w:rsidP="00BC7A14">
            <w:pPr>
              <w:spacing w:before="40" w:after="40"/>
              <w:jc w:val="both"/>
              <w:rPr>
                <w:rFonts w:ascii="Arial Narrow" w:hAnsi="Arial Narrow" w:cs="Arial"/>
                <w:b/>
                <w:lang w:val="en-GB"/>
              </w:rPr>
            </w:pPr>
          </w:p>
        </w:tc>
        <w:tc>
          <w:tcPr>
            <w:tcW w:w="1276" w:type="dxa"/>
          </w:tcPr>
          <w:p w14:paraId="43DC9531"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X%</w:t>
            </w:r>
          </w:p>
        </w:tc>
        <w:tc>
          <w:tcPr>
            <w:tcW w:w="1417" w:type="dxa"/>
          </w:tcPr>
          <w:p w14:paraId="0054562A" w14:textId="77777777" w:rsidR="00BC7A14" w:rsidRPr="009E1C62" w:rsidRDefault="00BC7A14" w:rsidP="00BC7A14">
            <w:pPr>
              <w:keepNext/>
              <w:spacing w:before="40" w:after="40"/>
              <w:jc w:val="both"/>
              <w:outlineLvl w:val="1"/>
              <w:rPr>
                <w:rFonts w:ascii="Arial Narrow" w:hAnsi="Arial Narrow" w:cs="Arial"/>
                <w:i/>
                <w:iCs/>
                <w:lang w:val="en-GB" w:eastAsia="en-US"/>
              </w:rPr>
            </w:pPr>
            <w:r w:rsidRPr="009E1C62">
              <w:rPr>
                <w:rFonts w:ascii="Arial Narrow" w:hAnsi="Arial Narrow" w:cs="Arial"/>
                <w:b/>
                <w:i/>
                <w:iCs/>
                <w:lang w:val="en-GB" w:eastAsia="en-US"/>
              </w:rPr>
              <w:t>D</w:t>
            </w:r>
            <w:r w:rsidRPr="009E1C62">
              <w:rPr>
                <w:rFonts w:ascii="Arial Narrow" w:hAnsi="Arial Narrow" w:cs="Arial"/>
                <w:i/>
                <w:iCs/>
                <w:lang w:val="en-GB" w:eastAsia="en-US"/>
              </w:rPr>
              <w:t xml:space="preserve"> x </w:t>
            </w:r>
            <w:r w:rsidRPr="009E1C62">
              <w:rPr>
                <w:rFonts w:ascii="Arial Narrow" w:hAnsi="Arial Narrow" w:cs="Arial"/>
                <w:b/>
                <w:i/>
                <w:iCs/>
                <w:lang w:val="en-GB" w:eastAsia="en-US"/>
              </w:rPr>
              <w:t>X</w:t>
            </w:r>
            <w:r w:rsidRPr="009E1C62">
              <w:rPr>
                <w:rFonts w:ascii="Arial Narrow" w:hAnsi="Arial Narrow" w:cs="Arial"/>
                <w:i/>
                <w:iCs/>
                <w:lang w:val="en-GB" w:eastAsia="en-US"/>
              </w:rPr>
              <w:t>%</w:t>
            </w:r>
          </w:p>
        </w:tc>
        <w:tc>
          <w:tcPr>
            <w:tcW w:w="1935" w:type="dxa"/>
          </w:tcPr>
          <w:p w14:paraId="3E7A492C" w14:textId="77777777" w:rsidR="00BC7A14" w:rsidRPr="009E1C62" w:rsidRDefault="00BC7A14" w:rsidP="00BC7A14">
            <w:pPr>
              <w:spacing w:before="40" w:after="40"/>
              <w:jc w:val="both"/>
              <w:rPr>
                <w:rFonts w:ascii="Arial Narrow" w:hAnsi="Arial Narrow" w:cs="Arial"/>
                <w:b/>
                <w:lang w:val="en-GB"/>
              </w:rPr>
            </w:pPr>
          </w:p>
        </w:tc>
      </w:tr>
      <w:tr w:rsidR="005E1B0E" w:rsidRPr="009E1C62" w14:paraId="21B8F9AA" w14:textId="77777777" w:rsidTr="008A2880">
        <w:tc>
          <w:tcPr>
            <w:tcW w:w="1110" w:type="dxa"/>
          </w:tcPr>
          <w:p w14:paraId="2091C0B9"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F</w:t>
            </w:r>
          </w:p>
        </w:tc>
        <w:tc>
          <w:tcPr>
            <w:tcW w:w="3118" w:type="dxa"/>
          </w:tcPr>
          <w:p w14:paraId="129B342E" w14:textId="77777777" w:rsidR="00BC7A14" w:rsidRPr="009E1C62" w:rsidRDefault="00BC7A14" w:rsidP="00BC7A14">
            <w:pPr>
              <w:jc w:val="both"/>
              <w:rPr>
                <w:rFonts w:ascii="Arial Narrow" w:hAnsi="Arial Narrow" w:cs="Arial"/>
                <w:lang w:val="en-GB"/>
              </w:rPr>
            </w:pPr>
            <w:r w:rsidRPr="009E1C62">
              <w:rPr>
                <w:rFonts w:ascii="Arial Narrow" w:hAnsi="Arial Narrow" w:cs="Arial"/>
                <w:b/>
                <w:lang w:val="en-GB"/>
              </w:rPr>
              <w:t xml:space="preserve">General head office expenses </w:t>
            </w:r>
          </w:p>
        </w:tc>
        <w:tc>
          <w:tcPr>
            <w:tcW w:w="1134" w:type="dxa"/>
          </w:tcPr>
          <w:p w14:paraId="672D7A50" w14:textId="77777777" w:rsidR="00BC7A14" w:rsidRPr="009E1C62" w:rsidRDefault="00BC7A14" w:rsidP="00BC7A14">
            <w:pPr>
              <w:spacing w:before="40" w:after="40"/>
              <w:jc w:val="both"/>
              <w:rPr>
                <w:rFonts w:ascii="Arial Narrow" w:hAnsi="Arial Narrow" w:cs="Arial"/>
                <w:b/>
                <w:lang w:val="en-GB"/>
              </w:rPr>
            </w:pPr>
          </w:p>
        </w:tc>
        <w:tc>
          <w:tcPr>
            <w:tcW w:w="1276" w:type="dxa"/>
          </w:tcPr>
          <w:p w14:paraId="56BA3257"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Y%</w:t>
            </w:r>
          </w:p>
        </w:tc>
        <w:tc>
          <w:tcPr>
            <w:tcW w:w="1417" w:type="dxa"/>
          </w:tcPr>
          <w:p w14:paraId="402A274C"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 x Y%</w:t>
            </w:r>
          </w:p>
        </w:tc>
        <w:tc>
          <w:tcPr>
            <w:tcW w:w="1935" w:type="dxa"/>
          </w:tcPr>
          <w:p w14:paraId="2C325378" w14:textId="77777777" w:rsidR="00BC7A14" w:rsidRPr="009E1C62" w:rsidRDefault="00BC7A14" w:rsidP="00BC7A14">
            <w:pPr>
              <w:spacing w:before="40" w:after="40"/>
              <w:jc w:val="both"/>
              <w:rPr>
                <w:rFonts w:ascii="Arial Narrow" w:hAnsi="Arial Narrow" w:cs="Arial"/>
                <w:b/>
                <w:lang w:val="en-GB"/>
              </w:rPr>
            </w:pPr>
          </w:p>
        </w:tc>
      </w:tr>
      <w:tr w:rsidR="005E1B0E" w:rsidRPr="009E1C62" w14:paraId="5C8B758F" w14:textId="77777777" w:rsidTr="008A2880">
        <w:tc>
          <w:tcPr>
            <w:tcW w:w="1110" w:type="dxa"/>
          </w:tcPr>
          <w:p w14:paraId="504EA4C8"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G</w:t>
            </w:r>
          </w:p>
        </w:tc>
        <w:tc>
          <w:tcPr>
            <w:tcW w:w="3118" w:type="dxa"/>
          </w:tcPr>
          <w:p w14:paraId="74146512" w14:textId="77777777" w:rsidR="00BC7A14" w:rsidRPr="009E1C62" w:rsidRDefault="00BC7A14" w:rsidP="00BC7A14">
            <w:pPr>
              <w:keepNext/>
              <w:spacing w:before="40" w:after="40"/>
              <w:jc w:val="both"/>
              <w:outlineLvl w:val="3"/>
              <w:rPr>
                <w:rFonts w:ascii="Arial Narrow" w:hAnsi="Arial Narrow" w:cs="Arial"/>
                <w:b/>
                <w:bCs/>
                <w:lang w:val="en-GB"/>
              </w:rPr>
            </w:pPr>
            <w:r w:rsidRPr="009E1C62">
              <w:rPr>
                <w:rFonts w:ascii="Arial Narrow" w:hAnsi="Arial Narrow" w:cs="Arial"/>
                <w:b/>
                <w:bCs/>
                <w:lang w:val="en-GB"/>
              </w:rPr>
              <w:t xml:space="preserve">TOTAL COST PRICE </w:t>
            </w:r>
          </w:p>
        </w:tc>
        <w:tc>
          <w:tcPr>
            <w:tcW w:w="1134" w:type="dxa"/>
          </w:tcPr>
          <w:p w14:paraId="4D764A44" w14:textId="77777777" w:rsidR="00BC7A14" w:rsidRPr="009E1C62" w:rsidRDefault="00BC7A14" w:rsidP="00BC7A14">
            <w:pPr>
              <w:spacing w:before="40" w:after="40"/>
              <w:jc w:val="both"/>
              <w:rPr>
                <w:rFonts w:ascii="Arial Narrow" w:hAnsi="Arial Narrow" w:cs="Arial"/>
                <w:b/>
                <w:lang w:val="en-GB"/>
              </w:rPr>
            </w:pPr>
          </w:p>
        </w:tc>
        <w:tc>
          <w:tcPr>
            <w:tcW w:w="1276" w:type="dxa"/>
          </w:tcPr>
          <w:p w14:paraId="4E0BEDBE" w14:textId="77777777" w:rsidR="00BC7A14" w:rsidRPr="009E1C62" w:rsidRDefault="00BC7A14" w:rsidP="00BC7A14">
            <w:pPr>
              <w:spacing w:before="40" w:after="40"/>
              <w:jc w:val="both"/>
              <w:rPr>
                <w:rFonts w:ascii="Arial Narrow" w:hAnsi="Arial Narrow" w:cs="Arial"/>
                <w:b/>
                <w:lang w:val="en-GB"/>
              </w:rPr>
            </w:pPr>
          </w:p>
        </w:tc>
        <w:tc>
          <w:tcPr>
            <w:tcW w:w="1417" w:type="dxa"/>
          </w:tcPr>
          <w:p w14:paraId="3AAC6019"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D + E + F</w:t>
            </w:r>
          </w:p>
        </w:tc>
        <w:tc>
          <w:tcPr>
            <w:tcW w:w="1935" w:type="dxa"/>
          </w:tcPr>
          <w:p w14:paraId="01EF8344" w14:textId="77777777" w:rsidR="00BC7A14" w:rsidRPr="009E1C62" w:rsidRDefault="00BC7A14" w:rsidP="00BC7A14">
            <w:pPr>
              <w:spacing w:before="40" w:after="40"/>
              <w:jc w:val="both"/>
              <w:rPr>
                <w:rFonts w:ascii="Arial Narrow" w:hAnsi="Arial Narrow" w:cs="Arial"/>
                <w:b/>
                <w:lang w:val="en-GB"/>
              </w:rPr>
            </w:pPr>
          </w:p>
        </w:tc>
      </w:tr>
      <w:tr w:rsidR="005E1B0E" w:rsidRPr="009E1C62" w14:paraId="505C34CB" w14:textId="77777777" w:rsidTr="008A2880">
        <w:tc>
          <w:tcPr>
            <w:tcW w:w="1110" w:type="dxa"/>
          </w:tcPr>
          <w:p w14:paraId="6D29CF15"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H</w:t>
            </w:r>
          </w:p>
        </w:tc>
        <w:tc>
          <w:tcPr>
            <w:tcW w:w="3118" w:type="dxa"/>
          </w:tcPr>
          <w:p w14:paraId="77FA4B31"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 xml:space="preserve">Risks + benefits </w:t>
            </w:r>
          </w:p>
        </w:tc>
        <w:tc>
          <w:tcPr>
            <w:tcW w:w="1134" w:type="dxa"/>
          </w:tcPr>
          <w:p w14:paraId="58238CA9" w14:textId="77777777" w:rsidR="00BC7A14" w:rsidRPr="009E1C62" w:rsidRDefault="00BC7A14" w:rsidP="00BC7A14">
            <w:pPr>
              <w:spacing w:before="40" w:after="40"/>
              <w:jc w:val="both"/>
              <w:rPr>
                <w:rFonts w:ascii="Arial Narrow" w:hAnsi="Arial Narrow" w:cs="Arial"/>
                <w:b/>
                <w:lang w:val="en-GB"/>
              </w:rPr>
            </w:pPr>
          </w:p>
        </w:tc>
        <w:tc>
          <w:tcPr>
            <w:tcW w:w="1276" w:type="dxa"/>
          </w:tcPr>
          <w:p w14:paraId="66D824F4"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Z%</w:t>
            </w:r>
          </w:p>
        </w:tc>
        <w:tc>
          <w:tcPr>
            <w:tcW w:w="1417" w:type="dxa"/>
          </w:tcPr>
          <w:p w14:paraId="0D0EA49F"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G x Z%</w:t>
            </w:r>
          </w:p>
        </w:tc>
        <w:tc>
          <w:tcPr>
            <w:tcW w:w="1935" w:type="dxa"/>
          </w:tcPr>
          <w:p w14:paraId="05CE2488" w14:textId="77777777" w:rsidR="00BC7A14" w:rsidRPr="009E1C62" w:rsidRDefault="00BC7A14" w:rsidP="00BC7A14">
            <w:pPr>
              <w:spacing w:before="40" w:after="40"/>
              <w:jc w:val="both"/>
              <w:rPr>
                <w:rFonts w:ascii="Arial Narrow" w:hAnsi="Arial Narrow" w:cs="Arial"/>
                <w:b/>
                <w:lang w:val="en-GB"/>
              </w:rPr>
            </w:pPr>
          </w:p>
        </w:tc>
      </w:tr>
      <w:tr w:rsidR="005E1B0E" w:rsidRPr="009E1C62" w14:paraId="2D57FEE0" w14:textId="77777777" w:rsidTr="008A2880">
        <w:trPr>
          <w:cantSplit/>
        </w:trPr>
        <w:tc>
          <w:tcPr>
            <w:tcW w:w="1110" w:type="dxa"/>
          </w:tcPr>
          <w:p w14:paraId="7C624335"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P</w:t>
            </w:r>
          </w:p>
        </w:tc>
        <w:tc>
          <w:tcPr>
            <w:tcW w:w="4252" w:type="dxa"/>
            <w:gridSpan w:val="2"/>
          </w:tcPr>
          <w:p w14:paraId="60B944EF"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 xml:space="preserve">TOTAL COST PRICE WITHOUT TAXES </w:t>
            </w:r>
          </w:p>
        </w:tc>
        <w:tc>
          <w:tcPr>
            <w:tcW w:w="1276" w:type="dxa"/>
          </w:tcPr>
          <w:p w14:paraId="3E966841" w14:textId="77777777" w:rsidR="00BC7A14" w:rsidRPr="009E1C62" w:rsidRDefault="00BC7A14" w:rsidP="00BC7A14">
            <w:pPr>
              <w:spacing w:before="40" w:after="40"/>
              <w:jc w:val="both"/>
              <w:rPr>
                <w:rFonts w:ascii="Arial Narrow" w:hAnsi="Arial Narrow" w:cs="Arial"/>
                <w:b/>
                <w:lang w:val="en-GB"/>
              </w:rPr>
            </w:pPr>
          </w:p>
        </w:tc>
        <w:tc>
          <w:tcPr>
            <w:tcW w:w="1417" w:type="dxa"/>
          </w:tcPr>
          <w:p w14:paraId="2B2A60E1"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G + H</w:t>
            </w:r>
          </w:p>
        </w:tc>
        <w:tc>
          <w:tcPr>
            <w:tcW w:w="1935" w:type="dxa"/>
          </w:tcPr>
          <w:p w14:paraId="13D3545C" w14:textId="77777777" w:rsidR="00BC7A14" w:rsidRPr="009E1C62" w:rsidRDefault="00BC7A14" w:rsidP="00BC7A14">
            <w:pPr>
              <w:spacing w:before="40" w:after="40"/>
              <w:jc w:val="both"/>
              <w:rPr>
                <w:rFonts w:ascii="Arial Narrow" w:hAnsi="Arial Narrow" w:cs="Arial"/>
                <w:b/>
                <w:lang w:val="en-GB"/>
              </w:rPr>
            </w:pPr>
          </w:p>
        </w:tc>
      </w:tr>
      <w:tr w:rsidR="00BC7A14" w:rsidRPr="009E1C62" w14:paraId="4CBA246D" w14:textId="77777777" w:rsidTr="008A2880">
        <w:trPr>
          <w:cantSplit/>
        </w:trPr>
        <w:tc>
          <w:tcPr>
            <w:tcW w:w="1110" w:type="dxa"/>
          </w:tcPr>
          <w:p w14:paraId="23D9ACB8"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V</w:t>
            </w:r>
          </w:p>
        </w:tc>
        <w:tc>
          <w:tcPr>
            <w:tcW w:w="4252" w:type="dxa"/>
            <w:gridSpan w:val="2"/>
          </w:tcPr>
          <w:p w14:paraId="70C3E469"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SELLING UNIT PRICE WITHOUT TAXES</w:t>
            </w:r>
          </w:p>
        </w:tc>
        <w:tc>
          <w:tcPr>
            <w:tcW w:w="1276" w:type="dxa"/>
          </w:tcPr>
          <w:p w14:paraId="261E7A9F" w14:textId="77777777" w:rsidR="00BC7A14" w:rsidRPr="009E1C62" w:rsidRDefault="00BC7A14" w:rsidP="00BC7A14">
            <w:pPr>
              <w:spacing w:before="40" w:after="40"/>
              <w:jc w:val="both"/>
              <w:rPr>
                <w:rFonts w:ascii="Arial Narrow" w:hAnsi="Arial Narrow" w:cs="Arial"/>
                <w:b/>
                <w:lang w:val="en-GB"/>
              </w:rPr>
            </w:pPr>
          </w:p>
        </w:tc>
        <w:tc>
          <w:tcPr>
            <w:tcW w:w="1417" w:type="dxa"/>
          </w:tcPr>
          <w:p w14:paraId="7A52DD94" w14:textId="77777777" w:rsidR="00BC7A14" w:rsidRPr="009E1C62" w:rsidRDefault="00BC7A14" w:rsidP="00BC7A14">
            <w:pPr>
              <w:spacing w:before="40" w:after="40"/>
              <w:jc w:val="both"/>
              <w:rPr>
                <w:rFonts w:ascii="Arial Narrow" w:hAnsi="Arial Narrow" w:cs="Arial"/>
                <w:b/>
                <w:lang w:val="en-GB"/>
              </w:rPr>
            </w:pPr>
            <w:r w:rsidRPr="009E1C62">
              <w:rPr>
                <w:rFonts w:ascii="Arial Narrow" w:hAnsi="Arial Narrow" w:cs="Arial"/>
                <w:b/>
                <w:lang w:val="en-GB"/>
              </w:rPr>
              <w:t>P/QTE</w:t>
            </w:r>
          </w:p>
        </w:tc>
        <w:tc>
          <w:tcPr>
            <w:tcW w:w="1935" w:type="dxa"/>
          </w:tcPr>
          <w:p w14:paraId="580B8354" w14:textId="77777777" w:rsidR="00BC7A14" w:rsidRPr="009E1C62" w:rsidRDefault="00BC7A14" w:rsidP="00BC7A14">
            <w:pPr>
              <w:spacing w:before="40" w:after="40"/>
              <w:jc w:val="both"/>
              <w:rPr>
                <w:rFonts w:ascii="Arial Narrow" w:hAnsi="Arial Narrow" w:cs="Arial"/>
                <w:b/>
                <w:lang w:val="en-GB"/>
              </w:rPr>
            </w:pPr>
          </w:p>
        </w:tc>
      </w:tr>
    </w:tbl>
    <w:p w14:paraId="1C144D8E" w14:textId="77777777" w:rsidR="00CC5C0B" w:rsidRPr="009E1C62" w:rsidRDefault="00CC5C0B">
      <w:pPr>
        <w:widowControl w:val="0"/>
        <w:tabs>
          <w:tab w:val="left" w:pos="8740"/>
        </w:tabs>
        <w:autoSpaceDE w:val="0"/>
        <w:autoSpaceDN w:val="0"/>
        <w:adjustRightInd w:val="0"/>
        <w:spacing w:line="290" w:lineRule="exact"/>
        <w:ind w:left="114" w:right="-271"/>
        <w:rPr>
          <w:rFonts w:ascii="Arial Narrow" w:hAnsi="Arial Narrow" w:cs="Arial"/>
          <w:sz w:val="16"/>
          <w:szCs w:val="16"/>
        </w:rPr>
      </w:pPr>
    </w:p>
    <w:p w14:paraId="51EFFFE6" w14:textId="77777777" w:rsidR="00CC5C0B" w:rsidRPr="009E1C62" w:rsidRDefault="00EB3AA7">
      <w:pPr>
        <w:jc w:val="both"/>
        <w:rPr>
          <w:rFonts w:ascii="Arial Narrow" w:hAnsi="Arial Narrow" w:cs="Arial"/>
        </w:rPr>
      </w:pPr>
      <w:r w:rsidRPr="009E1C62">
        <w:rPr>
          <w:rFonts w:ascii="Arial Narrow" w:hAnsi="Arial Narrow" w:cs="Arial"/>
        </w:rPr>
        <w:t xml:space="preserve">                                                                            </w:t>
      </w:r>
    </w:p>
    <w:p w14:paraId="7F39070C" w14:textId="77777777" w:rsidR="00CC5C0B" w:rsidRPr="009E1C62" w:rsidRDefault="00CC5C0B">
      <w:pPr>
        <w:jc w:val="both"/>
        <w:rPr>
          <w:rFonts w:ascii="Arial Narrow" w:hAnsi="Arial Narrow" w:cs="Arial"/>
        </w:rPr>
      </w:pPr>
    </w:p>
    <w:p w14:paraId="49D05829" w14:textId="77777777" w:rsidR="00CC5C0B" w:rsidRPr="009E1C62" w:rsidRDefault="00CC5C0B">
      <w:pPr>
        <w:jc w:val="both"/>
        <w:rPr>
          <w:rFonts w:ascii="Arial Narrow" w:hAnsi="Arial Narrow" w:cs="Arial"/>
        </w:rPr>
      </w:pPr>
    </w:p>
    <w:p w14:paraId="58D30006"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31B4CBEF"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0005CEE"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8F9C66B"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113DB3F1"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72CE73E"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60AFDBF6"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55964D2C"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21B84E7"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74C64551"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755E257E"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37D1474A"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72A8A6BD"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4B119E17" w14:textId="77777777" w:rsidR="00CC5C0B" w:rsidRPr="009E1C62" w:rsidRDefault="00CC5C0B">
      <w:pPr>
        <w:widowControl w:val="0"/>
        <w:autoSpaceDE w:val="0"/>
        <w:autoSpaceDN w:val="0"/>
        <w:adjustRightInd w:val="0"/>
        <w:spacing w:before="8" w:line="220" w:lineRule="exact"/>
        <w:rPr>
          <w:rFonts w:ascii="Arial Narrow" w:hAnsi="Arial Narrow" w:cs="Arial"/>
          <w:sz w:val="22"/>
          <w:szCs w:val="22"/>
        </w:rPr>
      </w:pPr>
    </w:p>
    <w:p w14:paraId="7DEAB4E3" w14:textId="77777777" w:rsidR="00CC5C0B" w:rsidRPr="009E1C62" w:rsidRDefault="00CC5C0B">
      <w:pPr>
        <w:widowControl w:val="0"/>
        <w:autoSpaceDE w:val="0"/>
        <w:autoSpaceDN w:val="0"/>
        <w:adjustRightInd w:val="0"/>
        <w:spacing w:line="690" w:lineRule="exact"/>
        <w:ind w:right="-764"/>
        <w:rPr>
          <w:rFonts w:ascii="Arial Narrow" w:hAnsi="Arial Narrow" w:cs="Arial"/>
          <w:spacing w:val="39"/>
          <w:position w:val="1"/>
          <w:sz w:val="70"/>
          <w:szCs w:val="70"/>
          <w14:shadow w14:blurRad="50800" w14:dist="38100" w14:dir="2700000" w14:sx="100000" w14:sy="100000" w14:kx="0" w14:ky="0" w14:algn="tl">
            <w14:srgbClr w14:val="000000">
              <w14:alpha w14:val="60001"/>
            </w14:srgbClr>
          </w14:shadow>
        </w:rPr>
      </w:pPr>
    </w:p>
    <w:p w14:paraId="302A752E" w14:textId="77777777" w:rsidR="00CC5C0B" w:rsidRPr="009E1C62" w:rsidRDefault="00CC5C0B">
      <w:pPr>
        <w:widowControl w:val="0"/>
        <w:autoSpaceDE w:val="0"/>
        <w:autoSpaceDN w:val="0"/>
        <w:adjustRightInd w:val="0"/>
        <w:spacing w:line="690" w:lineRule="exact"/>
        <w:ind w:right="-764"/>
        <w:rPr>
          <w:rFonts w:ascii="Arial Narrow" w:hAnsi="Arial Narrow" w:cs="Arial"/>
          <w:spacing w:val="39"/>
          <w:position w:val="1"/>
          <w:sz w:val="70"/>
          <w:szCs w:val="70"/>
          <w14:shadow w14:blurRad="50800" w14:dist="38100" w14:dir="2700000" w14:sx="100000" w14:sy="100000" w14:kx="0" w14:ky="0" w14:algn="tl">
            <w14:srgbClr w14:val="000000">
              <w14:alpha w14:val="60001"/>
            </w14:srgbClr>
          </w14:shadow>
        </w:rPr>
      </w:pPr>
    </w:p>
    <w:p w14:paraId="67DE4458" w14:textId="77777777" w:rsidR="00CC5C0B" w:rsidRPr="009E1C62" w:rsidRDefault="00CC5C0B">
      <w:pPr>
        <w:widowControl w:val="0"/>
        <w:autoSpaceDE w:val="0"/>
        <w:autoSpaceDN w:val="0"/>
        <w:adjustRightInd w:val="0"/>
        <w:spacing w:line="690" w:lineRule="exact"/>
        <w:ind w:right="-764"/>
        <w:rPr>
          <w:rFonts w:ascii="Arial Narrow" w:hAnsi="Arial Narrow" w:cs="Arial"/>
          <w:spacing w:val="39"/>
          <w:position w:val="1"/>
          <w:sz w:val="70"/>
          <w:szCs w:val="70"/>
          <w14:shadow w14:blurRad="50800" w14:dist="38100" w14:dir="2700000" w14:sx="100000" w14:sy="100000" w14:kx="0" w14:ky="0" w14:algn="tl">
            <w14:srgbClr w14:val="000000">
              <w14:alpha w14:val="60001"/>
            </w14:srgbClr>
          </w14:shadow>
        </w:rPr>
      </w:pPr>
    </w:p>
    <w:p w14:paraId="54F0CD9E" w14:textId="77777777" w:rsidR="00CC5C0B" w:rsidRPr="009E1C62" w:rsidRDefault="00CC5C0B">
      <w:pPr>
        <w:jc w:val="center"/>
        <w:rPr>
          <w:rFonts w:ascii="Arial Narrow" w:hAnsi="Arial Narrow" w:cs="Arial"/>
          <w:b/>
          <w:sz w:val="36"/>
          <w:szCs w:val="36"/>
        </w:rPr>
      </w:pPr>
    </w:p>
    <w:p w14:paraId="350D0496" w14:textId="77777777" w:rsidR="00CC5C0B" w:rsidRDefault="00CC5C0B">
      <w:pPr>
        <w:jc w:val="center"/>
        <w:rPr>
          <w:rFonts w:ascii="Arial Narrow" w:hAnsi="Arial Narrow" w:cs="Arial"/>
          <w:b/>
          <w:sz w:val="36"/>
          <w:szCs w:val="36"/>
        </w:rPr>
      </w:pPr>
    </w:p>
    <w:p w14:paraId="2910CAC9" w14:textId="77777777" w:rsidR="008A2880" w:rsidRPr="009E1C62" w:rsidRDefault="008A2880">
      <w:pPr>
        <w:jc w:val="center"/>
        <w:rPr>
          <w:rFonts w:ascii="Arial Narrow" w:hAnsi="Arial Narrow" w:cs="Arial"/>
          <w:b/>
          <w:sz w:val="36"/>
          <w:szCs w:val="36"/>
        </w:rPr>
      </w:pPr>
    </w:p>
    <w:p w14:paraId="4F75AE55" w14:textId="77777777" w:rsidR="00BC7A14" w:rsidRPr="009E1C62" w:rsidRDefault="00BC7A14" w:rsidP="00BC7A14">
      <w:pPr>
        <w:jc w:val="center"/>
        <w:rPr>
          <w:rFonts w:ascii="Arial Narrow" w:hAnsi="Arial Narrow"/>
          <w:lang w:val="en-GB"/>
        </w:rPr>
      </w:pPr>
      <w:r w:rsidRPr="009E1C62">
        <w:rPr>
          <w:rFonts w:ascii="Arial Narrow" w:hAnsi="Arial Narrow" w:cs="Arial"/>
          <w:b/>
          <w:sz w:val="36"/>
          <w:szCs w:val="36"/>
        </w:rPr>
        <w:tab/>
      </w:r>
    </w:p>
    <w:p w14:paraId="70ADC36D" w14:textId="16C40A52" w:rsidR="00BC7A14" w:rsidRPr="009E1C62" w:rsidRDefault="00BC7A14" w:rsidP="00BC7A14">
      <w:pPr>
        <w:jc w:val="center"/>
        <w:rPr>
          <w:rFonts w:ascii="Arial Narrow" w:hAnsi="Arial Narrow"/>
          <w:lang w:val="en-GB"/>
        </w:rPr>
      </w:pPr>
      <w:r w:rsidRPr="009E1C62">
        <w:rPr>
          <w:rFonts w:ascii="Arial Narrow" w:hAnsi="Arial Narrow"/>
          <w:lang w:val="en-GB"/>
        </w:rPr>
        <w:t xml:space="preserve">Document No. </w:t>
      </w:r>
      <w:r w:rsidR="00F44B91" w:rsidRPr="009E1C62">
        <w:rPr>
          <w:rFonts w:ascii="Arial Narrow" w:hAnsi="Arial Narrow"/>
          <w:lang w:val="en-GB"/>
        </w:rPr>
        <w:t>10</w:t>
      </w:r>
      <w:r w:rsidRPr="009E1C62">
        <w:rPr>
          <w:rFonts w:ascii="Arial Narrow" w:hAnsi="Arial Narrow"/>
          <w:lang w:val="en-GB"/>
        </w:rPr>
        <w:t>:</w:t>
      </w:r>
    </w:p>
    <w:p w14:paraId="552F108D" w14:textId="77777777" w:rsidR="00BC7A14" w:rsidRPr="009E1C62" w:rsidRDefault="00BC7A14" w:rsidP="00BC7A14">
      <w:pPr>
        <w:jc w:val="center"/>
        <w:rPr>
          <w:rFonts w:ascii="Arial Narrow" w:hAnsi="Arial Narrow"/>
          <w:lang w:val="en-GB"/>
        </w:rPr>
      </w:pPr>
    </w:p>
    <w:p w14:paraId="099AD70E" w14:textId="3D067716" w:rsidR="00BC7A14" w:rsidRPr="009E1C62" w:rsidRDefault="00BC7A14" w:rsidP="00BC7A14">
      <w:pPr>
        <w:jc w:val="center"/>
        <w:rPr>
          <w:rFonts w:ascii="Arial Narrow" w:hAnsi="Arial Narrow"/>
          <w:lang w:val="en-GB"/>
        </w:rPr>
      </w:pPr>
      <w:r w:rsidRPr="009E1C62">
        <w:rPr>
          <w:rFonts w:ascii="Arial Narrow" w:hAnsi="Arial Narrow" w:cs="Arial"/>
          <w:noProof/>
          <w:lang w:val="en-US" w:eastAsia="en-US"/>
        </w:rPr>
        <mc:AlternateContent>
          <mc:Choice Requires="wps">
            <w:drawing>
              <wp:anchor distT="0" distB="0" distL="114300" distR="114300" simplePos="0" relativeHeight="251673600" behindDoc="0" locked="0" layoutInCell="1" allowOverlap="1" wp14:anchorId="76D6C354" wp14:editId="281075BD">
                <wp:simplePos x="0" y="0"/>
                <wp:positionH relativeFrom="column">
                  <wp:posOffset>454660</wp:posOffset>
                </wp:positionH>
                <wp:positionV relativeFrom="paragraph">
                  <wp:posOffset>8255</wp:posOffset>
                </wp:positionV>
                <wp:extent cx="5214620" cy="495300"/>
                <wp:effectExtent l="0" t="0" r="24130" b="190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1D917C1D" w14:textId="77777777" w:rsidR="009A364A" w:rsidRPr="00860FDC" w:rsidRDefault="009A364A" w:rsidP="00BC7A14">
                            <w:pPr>
                              <w:jc w:val="center"/>
                              <w:rPr>
                                <w:rFonts w:ascii="Tw Cen MT" w:hAnsi="Tw Cen MT"/>
                                <w:b/>
                                <w:sz w:val="32"/>
                                <w:szCs w:val="32"/>
                                <w:lang w:val="en-US"/>
                              </w:rPr>
                            </w:pPr>
                            <w:bookmarkStart w:id="19" w:name="_Hlk66695171"/>
                            <w:bookmarkStart w:id="20" w:name="_Hlk66695172"/>
                            <w:r w:rsidRPr="00860FDC">
                              <w:rPr>
                                <w:rFonts w:ascii="Tw Cen MT" w:hAnsi="Tw Cen MT"/>
                                <w:b/>
                                <w:sz w:val="32"/>
                                <w:szCs w:val="32"/>
                                <w:lang w:val="en-US"/>
                              </w:rPr>
                              <w:t>MODEL OF CONTRACT</w:t>
                            </w:r>
                            <w:bookmarkEnd w:id="19"/>
                            <w:bookmarkEnd w:id="2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0" type="#_x0000_t202" style="position:absolute;left:0;text-align:left;margin-left:35.8pt;margin-top:.65pt;width:410.6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5LMgIAAF0EAAAOAAAAZHJzL2Uyb0RvYy54bWysVE2P0zAQvSPxHyzfadKSLm3UdLW0LEJa&#10;PqSFCzfHdhILx2Nst8ny6xk73VItcEEkkjXOjJ9n3pvJ5nrsNTlK5xWYis5nOSXScBDKtBX98vn2&#10;xYoSH5gRTIORFX2Qnl5vnz/bDLaUC+hAC+kIghhfDraiXQi2zDLPO9kzPwMrDTobcD0LuHVtJhwb&#10;EL3X2SLPr7IBnLAOuPQev+4nJ90m/KaRPHxsGi8D0RXF3EJaXVrruGbbDStbx2yn+CkN9g9Z9EwZ&#10;vPQMtWeBkYNTv0H1ijvw0IQZhz6DplFcphqwmnn+pJr7jlmZakFyvD3T5P8fLP9w/OSIEhUtKDGs&#10;R4m+olBESBLkGCQpIkWD9SVG3luMDeNrGFHqVK63d8C/eWJg1zHTyhvnYOgkE5jiPJ7MLo5OOD6C&#10;1MN7EHgXOwRIQGPj+sgfMkIQHaV6OMuDeRCOH5eLeXG1QBdHX7FevsyTfhkrH09b58NbCT2JRkUd&#10;yp/Q2fHOh5gNKx9D4mUetBK3Suu0cW29044cGbbKfhXfVMCTMG3IUNH1crGcCPgrRJ6eP0H0KmDP&#10;a9VXdHUOYmWk7Y0RqSMDU3qyMWVtTjxG6iYSw1iPSbX5WZ8axAMy62DqcZxJNDpwPygZsL8r6r8f&#10;mJOU6HcG1VnPiyIORNoUy1eRV3fpqS89zHCEqmigZDJ3YRqig3Wq7fCmqR8M3KCijUpkR+mnrE75&#10;Yw8nDU7zFofkcp+ifv0Vtj8BAAD//wMAUEsDBBQABgAIAAAAIQBbkl3T3QAAAAcBAAAPAAAAZHJz&#10;L2Rvd25yZXYueG1sTI/NbsIwEITvlfoO1lbqpSoOpKUQ4iCEhPpz4+cBlnibRMTrKDYQ3r7bU3vc&#10;mdHsN/lycK26UB8azwbGowQUceltw5WBw37zPAMVIrLF1jMZuFGAZXF/l2Nm/ZW3dNnFSkkJhwwN&#10;1DF2mdahrMlhGPmOWLxv3zuMcvaVtj1epdy1epIkU+2wYflQY0frmsrT7uwM2HX7tHkp8WN1iJ9f&#10;4ZYOr/v3rTGPD8NqASrSEP/C8Isv6FAI09Gf2QbVGngbTyUpegpK7Nl8IkuOos9T0EWu//MXPwAA&#10;AP//AwBQSwECLQAUAAYACAAAACEAtoM4kv4AAADhAQAAEwAAAAAAAAAAAAAAAAAAAAAAW0NvbnRl&#10;bnRfVHlwZXNdLnhtbFBLAQItABQABgAIAAAAIQA4/SH/1gAAAJQBAAALAAAAAAAAAAAAAAAAAC8B&#10;AABfcmVscy8ucmVsc1BLAQItABQABgAIAAAAIQCICl5LMgIAAF0EAAAOAAAAAAAAAAAAAAAAAC4C&#10;AABkcnMvZTJvRG9jLnhtbFBLAQItABQABgAIAAAAIQBbkl3T3QAAAAcBAAAPAAAAAAAAAAAAAAAA&#10;AIwEAABkcnMvZG93bnJldi54bWxQSwUGAAAAAAQABADzAAAAlgUAAAAA&#10;" fillcolor="#d8d8d8">
                <v:textbox>
                  <w:txbxContent>
                    <w:p w14:paraId="1D917C1D" w14:textId="77777777" w:rsidR="009A364A" w:rsidRPr="00860FDC" w:rsidRDefault="009A364A" w:rsidP="00BC7A14">
                      <w:pPr>
                        <w:jc w:val="center"/>
                        <w:rPr>
                          <w:rFonts w:ascii="Tw Cen MT" w:hAnsi="Tw Cen MT"/>
                          <w:b/>
                          <w:sz w:val="32"/>
                          <w:szCs w:val="32"/>
                          <w:lang w:val="en-US"/>
                        </w:rPr>
                      </w:pPr>
                      <w:bookmarkStart w:id="21" w:name="_Hlk66695171"/>
                      <w:bookmarkStart w:id="22" w:name="_Hlk66695172"/>
                      <w:r w:rsidRPr="00860FDC">
                        <w:rPr>
                          <w:rFonts w:ascii="Tw Cen MT" w:hAnsi="Tw Cen MT"/>
                          <w:b/>
                          <w:sz w:val="32"/>
                          <w:szCs w:val="32"/>
                          <w:lang w:val="en-US"/>
                        </w:rPr>
                        <w:t>MODEL OF CONTRACT</w:t>
                      </w:r>
                      <w:bookmarkEnd w:id="21"/>
                      <w:bookmarkEnd w:id="22"/>
                    </w:p>
                  </w:txbxContent>
                </v:textbox>
              </v:shape>
            </w:pict>
          </mc:Fallback>
        </mc:AlternateContent>
      </w:r>
    </w:p>
    <w:p w14:paraId="1438E1CC" w14:textId="77777777" w:rsidR="00BC7A14" w:rsidRPr="009E1C62" w:rsidRDefault="00BC7A14" w:rsidP="00BC7A14">
      <w:pPr>
        <w:jc w:val="center"/>
        <w:rPr>
          <w:rFonts w:ascii="Arial Narrow" w:hAnsi="Arial Narrow"/>
          <w:lang w:val="en-GB"/>
        </w:rPr>
      </w:pPr>
    </w:p>
    <w:p w14:paraId="653AFAF1" w14:textId="77777777" w:rsidR="00CC5C0B" w:rsidRPr="009E1C62" w:rsidRDefault="00CC5C0B" w:rsidP="00BC7A14">
      <w:pPr>
        <w:tabs>
          <w:tab w:val="left" w:pos="3360"/>
        </w:tabs>
        <w:rPr>
          <w:rFonts w:ascii="Arial Narrow" w:hAnsi="Arial Narrow" w:cs="Arial"/>
          <w:b/>
          <w:sz w:val="36"/>
          <w:szCs w:val="36"/>
        </w:rPr>
      </w:pPr>
    </w:p>
    <w:p w14:paraId="22B9D35B" w14:textId="77777777" w:rsidR="00CC5C0B" w:rsidRPr="009E1C62" w:rsidRDefault="00CC5C0B">
      <w:pPr>
        <w:jc w:val="center"/>
        <w:rPr>
          <w:rFonts w:ascii="Arial Narrow" w:hAnsi="Arial Narrow" w:cs="Arial"/>
          <w:b/>
          <w:sz w:val="36"/>
          <w:szCs w:val="36"/>
        </w:rPr>
      </w:pPr>
    </w:p>
    <w:p w14:paraId="4DEE21CD" w14:textId="77777777" w:rsidR="00CC5C0B" w:rsidRPr="009E1C62" w:rsidRDefault="00CC5C0B">
      <w:pPr>
        <w:jc w:val="center"/>
        <w:rPr>
          <w:rFonts w:ascii="Arial Narrow" w:hAnsi="Arial Narrow" w:cs="Arial"/>
          <w:b/>
          <w:sz w:val="36"/>
          <w:szCs w:val="36"/>
        </w:rPr>
      </w:pPr>
    </w:p>
    <w:p w14:paraId="439383D9" w14:textId="77777777" w:rsidR="00CC5C0B" w:rsidRPr="009E1C62" w:rsidRDefault="00CC5C0B">
      <w:pPr>
        <w:jc w:val="center"/>
        <w:rPr>
          <w:rFonts w:ascii="Arial Narrow" w:hAnsi="Arial Narrow" w:cs="Arial"/>
          <w:b/>
          <w:sz w:val="36"/>
          <w:szCs w:val="36"/>
        </w:rPr>
      </w:pPr>
    </w:p>
    <w:p w14:paraId="0D35F586" w14:textId="77777777" w:rsidR="00CC5C0B" w:rsidRPr="009E1C62" w:rsidRDefault="00CC5C0B">
      <w:pPr>
        <w:jc w:val="center"/>
        <w:rPr>
          <w:rFonts w:ascii="Arial Narrow" w:hAnsi="Arial Narrow" w:cs="Arial"/>
          <w:b/>
          <w:sz w:val="36"/>
          <w:szCs w:val="36"/>
        </w:rPr>
      </w:pPr>
    </w:p>
    <w:p w14:paraId="6A18D96A" w14:textId="77777777" w:rsidR="00CC5C0B" w:rsidRPr="009E1C62" w:rsidRDefault="00CC5C0B">
      <w:pPr>
        <w:jc w:val="center"/>
        <w:rPr>
          <w:rFonts w:ascii="Arial Narrow" w:hAnsi="Arial Narrow" w:cs="Arial"/>
          <w:b/>
          <w:sz w:val="36"/>
          <w:szCs w:val="36"/>
        </w:rPr>
      </w:pPr>
    </w:p>
    <w:p w14:paraId="56599923" w14:textId="77777777" w:rsidR="00CC5C0B" w:rsidRPr="009E1C62" w:rsidRDefault="00CC5C0B">
      <w:pPr>
        <w:jc w:val="center"/>
        <w:rPr>
          <w:rFonts w:ascii="Arial Narrow" w:hAnsi="Arial Narrow" w:cs="Arial"/>
          <w:b/>
          <w:sz w:val="36"/>
          <w:szCs w:val="36"/>
        </w:rPr>
      </w:pPr>
    </w:p>
    <w:p w14:paraId="4654C78E" w14:textId="77777777" w:rsidR="00CC5C0B" w:rsidRPr="009E1C62" w:rsidRDefault="00CC5C0B">
      <w:pPr>
        <w:jc w:val="center"/>
        <w:rPr>
          <w:rFonts w:ascii="Arial Narrow" w:hAnsi="Arial Narrow" w:cs="Arial"/>
          <w:b/>
          <w:sz w:val="36"/>
          <w:szCs w:val="36"/>
        </w:rPr>
      </w:pPr>
    </w:p>
    <w:p w14:paraId="3D786562" w14:textId="77777777" w:rsidR="00CC5C0B" w:rsidRPr="009E1C62" w:rsidRDefault="00CC5C0B">
      <w:pPr>
        <w:jc w:val="center"/>
        <w:rPr>
          <w:rFonts w:ascii="Arial Narrow" w:hAnsi="Arial Narrow" w:cs="Arial"/>
          <w:b/>
          <w:sz w:val="36"/>
          <w:szCs w:val="36"/>
        </w:rPr>
      </w:pPr>
    </w:p>
    <w:p w14:paraId="4ED62F6D" w14:textId="77777777" w:rsidR="00CC5C0B" w:rsidRPr="009E1C62" w:rsidRDefault="00CC5C0B">
      <w:pPr>
        <w:jc w:val="center"/>
        <w:rPr>
          <w:rFonts w:ascii="Arial Narrow" w:hAnsi="Arial Narrow" w:cs="Arial"/>
          <w:b/>
          <w:sz w:val="36"/>
          <w:szCs w:val="36"/>
        </w:rPr>
      </w:pPr>
    </w:p>
    <w:p w14:paraId="09E645BD" w14:textId="77777777" w:rsidR="00CC5C0B" w:rsidRPr="009E1C62" w:rsidRDefault="00CC5C0B">
      <w:pPr>
        <w:jc w:val="center"/>
        <w:rPr>
          <w:rFonts w:ascii="Arial Narrow" w:hAnsi="Arial Narrow" w:cs="Arial"/>
          <w:b/>
          <w:sz w:val="36"/>
          <w:szCs w:val="36"/>
        </w:rPr>
      </w:pPr>
    </w:p>
    <w:p w14:paraId="620E0EAB" w14:textId="77777777" w:rsidR="00CC5C0B" w:rsidRPr="009E1C62" w:rsidRDefault="00CC5C0B">
      <w:pPr>
        <w:jc w:val="center"/>
        <w:rPr>
          <w:rFonts w:ascii="Arial Narrow" w:hAnsi="Arial Narrow" w:cs="Arial"/>
          <w:b/>
          <w:sz w:val="36"/>
          <w:szCs w:val="36"/>
        </w:rPr>
      </w:pPr>
    </w:p>
    <w:p w14:paraId="50559A00" w14:textId="77777777" w:rsidR="00CC5C0B" w:rsidRPr="009E1C62" w:rsidRDefault="00CC5C0B">
      <w:pPr>
        <w:jc w:val="center"/>
        <w:rPr>
          <w:rFonts w:ascii="Arial Narrow" w:hAnsi="Arial Narrow" w:cs="Arial"/>
          <w:b/>
          <w:sz w:val="36"/>
          <w:szCs w:val="36"/>
        </w:rPr>
      </w:pPr>
    </w:p>
    <w:p w14:paraId="7F01D0B5" w14:textId="77777777" w:rsidR="00CC5C0B" w:rsidRPr="009E1C62" w:rsidRDefault="00CC5C0B">
      <w:pPr>
        <w:jc w:val="center"/>
        <w:rPr>
          <w:rFonts w:ascii="Arial Narrow" w:hAnsi="Arial Narrow" w:cs="Arial"/>
          <w:b/>
          <w:sz w:val="36"/>
          <w:szCs w:val="36"/>
        </w:rPr>
      </w:pPr>
    </w:p>
    <w:p w14:paraId="03B0A060" w14:textId="77777777" w:rsidR="00CC5C0B" w:rsidRPr="009E1C62" w:rsidRDefault="00CC5C0B">
      <w:pPr>
        <w:jc w:val="center"/>
        <w:rPr>
          <w:rFonts w:ascii="Arial Narrow" w:hAnsi="Arial Narrow" w:cs="Arial"/>
          <w:b/>
          <w:sz w:val="36"/>
          <w:szCs w:val="36"/>
        </w:rPr>
      </w:pPr>
    </w:p>
    <w:p w14:paraId="2A0536A7" w14:textId="77777777" w:rsidR="00CC5C0B" w:rsidRPr="009E1C62" w:rsidRDefault="00CC5C0B">
      <w:pPr>
        <w:rPr>
          <w:rFonts w:ascii="Arial Narrow" w:hAnsi="Arial Narrow" w:cs="Arial"/>
          <w:b/>
          <w:sz w:val="36"/>
          <w:szCs w:val="36"/>
        </w:rPr>
      </w:pPr>
    </w:p>
    <w:p w14:paraId="250E6BDA" w14:textId="77777777" w:rsidR="00CC5C0B" w:rsidRPr="009E1C62" w:rsidRDefault="00CC5C0B">
      <w:pPr>
        <w:rPr>
          <w:rFonts w:ascii="Arial Narrow" w:hAnsi="Arial Narrow"/>
        </w:rPr>
      </w:pPr>
    </w:p>
    <w:p w14:paraId="354C531A" w14:textId="77777777" w:rsidR="00BC7A14" w:rsidRPr="009E1C62" w:rsidRDefault="00BC7A14">
      <w:pPr>
        <w:rPr>
          <w:rFonts w:ascii="Arial Narrow" w:hAnsi="Arial Narrow"/>
        </w:rPr>
      </w:pPr>
    </w:p>
    <w:p w14:paraId="4C1CDC2B" w14:textId="77777777" w:rsidR="00BC7A14" w:rsidRPr="009E1C62" w:rsidRDefault="00BC7A14">
      <w:pPr>
        <w:rPr>
          <w:rFonts w:ascii="Arial Narrow" w:hAnsi="Arial Narrow"/>
        </w:rPr>
      </w:pPr>
    </w:p>
    <w:p w14:paraId="0A3741A7" w14:textId="77777777" w:rsidR="00BC7A14" w:rsidRPr="009E1C62" w:rsidRDefault="00BC7A14">
      <w:pPr>
        <w:rPr>
          <w:rFonts w:ascii="Arial Narrow" w:hAnsi="Arial Narrow"/>
        </w:rPr>
      </w:pPr>
    </w:p>
    <w:p w14:paraId="04DE69F4" w14:textId="77777777" w:rsidR="00CC5C0B" w:rsidRPr="009E1C62" w:rsidRDefault="00CC5C0B">
      <w:pPr>
        <w:rPr>
          <w:rFonts w:ascii="Arial Narrow" w:hAnsi="Arial Narrow"/>
        </w:rPr>
      </w:pPr>
    </w:p>
    <w:p w14:paraId="639377A7" w14:textId="77777777" w:rsidR="00BC7A14" w:rsidRPr="009E1C62" w:rsidRDefault="00BC7A14">
      <w:pPr>
        <w:rPr>
          <w:rFonts w:ascii="Arial Narrow" w:hAnsi="Arial Narrow"/>
        </w:rPr>
      </w:pPr>
    </w:p>
    <w:p w14:paraId="2B621C7C" w14:textId="77777777" w:rsidR="00BC7A14" w:rsidRPr="009E1C62" w:rsidRDefault="00BC7A14">
      <w:pPr>
        <w:rPr>
          <w:rFonts w:ascii="Arial Narrow" w:hAnsi="Arial Narrow"/>
        </w:rPr>
      </w:pPr>
    </w:p>
    <w:p w14:paraId="6DEB7A37" w14:textId="77777777" w:rsidR="00BC7A14" w:rsidRPr="009E1C62" w:rsidRDefault="00BC7A14">
      <w:pPr>
        <w:rPr>
          <w:rFonts w:ascii="Arial Narrow" w:hAnsi="Arial Narrow"/>
        </w:rPr>
      </w:pPr>
    </w:p>
    <w:p w14:paraId="7DBC8085" w14:textId="77777777" w:rsidR="00BC7A14" w:rsidRPr="009E1C62" w:rsidRDefault="00BC7A14">
      <w:pPr>
        <w:rPr>
          <w:rFonts w:ascii="Arial Narrow" w:hAnsi="Arial Narrow"/>
        </w:rPr>
      </w:pPr>
    </w:p>
    <w:p w14:paraId="439B67ED" w14:textId="77777777" w:rsidR="00BC7A14" w:rsidRPr="009E1C62" w:rsidRDefault="00BC7A14">
      <w:pPr>
        <w:rPr>
          <w:rFonts w:ascii="Arial Narrow" w:hAnsi="Arial Narrow"/>
        </w:rPr>
      </w:pPr>
    </w:p>
    <w:tbl>
      <w:tblPr>
        <w:tblpPr w:leftFromText="180" w:rightFromText="180" w:vertAnchor="text" w:tblpY="10"/>
        <w:tblW w:w="0" w:type="auto"/>
        <w:tblLook w:val="01E0" w:firstRow="1" w:lastRow="1" w:firstColumn="1" w:lastColumn="1" w:noHBand="0" w:noVBand="0"/>
      </w:tblPr>
      <w:tblGrid>
        <w:gridCol w:w="4928"/>
        <w:gridCol w:w="940"/>
        <w:gridCol w:w="4305"/>
      </w:tblGrid>
      <w:tr w:rsidR="005E1B0E" w:rsidRPr="009E1C62" w14:paraId="0847E5ED" w14:textId="77777777" w:rsidTr="00E575FD">
        <w:trPr>
          <w:trHeight w:val="918"/>
        </w:trPr>
        <w:tc>
          <w:tcPr>
            <w:tcW w:w="4928" w:type="dxa"/>
            <w:vAlign w:val="center"/>
          </w:tcPr>
          <w:p w14:paraId="4A70132D" w14:textId="0D55C940" w:rsidR="000F719E" w:rsidRPr="009E1C62" w:rsidRDefault="000F719E" w:rsidP="00E575FD">
            <w:pPr>
              <w:jc w:val="center"/>
              <w:rPr>
                <w:rFonts w:ascii="Arial Narrow" w:hAnsi="Arial Narrow"/>
                <w:b/>
                <w:sz w:val="22"/>
                <w:szCs w:val="22"/>
                <w:lang w:eastAsia="en-US"/>
              </w:rPr>
            </w:pPr>
            <w:r w:rsidRPr="009E1C62">
              <w:rPr>
                <w:rFonts w:ascii="Arial Narrow" w:hAnsi="Arial Narrow"/>
                <w:noProof/>
                <w:lang w:val="en-US" w:eastAsia="en-US"/>
              </w:rPr>
              <w:drawing>
                <wp:anchor distT="0" distB="0" distL="114300" distR="114300" simplePos="0" relativeHeight="251712512" behindDoc="0" locked="0" layoutInCell="1" allowOverlap="1" wp14:anchorId="06DF9552" wp14:editId="635D4CBD">
                  <wp:simplePos x="0" y="0"/>
                  <wp:positionH relativeFrom="column">
                    <wp:posOffset>2996565</wp:posOffset>
                  </wp:positionH>
                  <wp:positionV relativeFrom="paragraph">
                    <wp:posOffset>-74295</wp:posOffset>
                  </wp:positionV>
                  <wp:extent cx="805815" cy="926465"/>
                  <wp:effectExtent l="0" t="0" r="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1C62">
              <w:rPr>
                <w:rFonts w:ascii="Arial Narrow" w:hAnsi="Arial Narrow"/>
                <w:b/>
                <w:sz w:val="22"/>
                <w:szCs w:val="22"/>
                <w:lang w:eastAsia="en-US"/>
              </w:rPr>
              <w:t>REPUBLIQUE DU CAMEROUN</w:t>
            </w:r>
          </w:p>
          <w:p w14:paraId="489C7B84"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p w14:paraId="363B4C72" w14:textId="77777777" w:rsidR="000F719E" w:rsidRPr="009E1C62" w:rsidRDefault="000F719E" w:rsidP="00E575FD">
            <w:pPr>
              <w:jc w:val="center"/>
              <w:rPr>
                <w:rFonts w:ascii="Arial Narrow" w:hAnsi="Arial Narrow"/>
                <w:b/>
                <w:sz w:val="18"/>
                <w:szCs w:val="18"/>
                <w:lang w:eastAsia="en-US"/>
              </w:rPr>
            </w:pPr>
            <w:r w:rsidRPr="009E1C62">
              <w:rPr>
                <w:rFonts w:ascii="Arial Narrow" w:hAnsi="Arial Narrow"/>
                <w:b/>
                <w:sz w:val="18"/>
                <w:szCs w:val="18"/>
                <w:lang w:eastAsia="en-US"/>
              </w:rPr>
              <w:t>PAIX – TRAVAIL – PATRIE</w:t>
            </w:r>
          </w:p>
          <w:p w14:paraId="1BF094EC"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tc>
        <w:tc>
          <w:tcPr>
            <w:tcW w:w="940" w:type="dxa"/>
            <w:vAlign w:val="center"/>
          </w:tcPr>
          <w:p w14:paraId="778DDD99" w14:textId="77777777" w:rsidR="000F719E" w:rsidRPr="009E1C62" w:rsidRDefault="000F719E" w:rsidP="00E575FD">
            <w:pPr>
              <w:jc w:val="center"/>
              <w:rPr>
                <w:rFonts w:ascii="Arial Narrow" w:hAnsi="Arial Narrow"/>
                <w:b/>
                <w:bCs/>
                <w:sz w:val="22"/>
                <w:szCs w:val="22"/>
                <w:lang w:eastAsia="en-US"/>
              </w:rPr>
            </w:pPr>
          </w:p>
        </w:tc>
        <w:tc>
          <w:tcPr>
            <w:tcW w:w="4305" w:type="dxa"/>
            <w:vAlign w:val="center"/>
          </w:tcPr>
          <w:p w14:paraId="187B3BCF" w14:textId="77777777" w:rsidR="000F719E" w:rsidRPr="009E1C62" w:rsidRDefault="000F719E" w:rsidP="00E575FD">
            <w:pPr>
              <w:keepNext/>
              <w:jc w:val="center"/>
              <w:outlineLvl w:val="0"/>
              <w:rPr>
                <w:rFonts w:ascii="Arial Narrow" w:hAnsi="Arial Narrow"/>
                <w:b/>
                <w:sz w:val="22"/>
                <w:szCs w:val="22"/>
                <w:lang w:val="en-GB" w:eastAsia="en-US"/>
              </w:rPr>
            </w:pPr>
            <w:r w:rsidRPr="009E1C62">
              <w:rPr>
                <w:rFonts w:ascii="Arial Narrow" w:hAnsi="Arial Narrow"/>
                <w:b/>
                <w:sz w:val="22"/>
                <w:szCs w:val="22"/>
                <w:lang w:val="en-GB" w:eastAsia="en-US"/>
              </w:rPr>
              <w:t>REPUBLIC OF CAMEROON</w:t>
            </w:r>
          </w:p>
          <w:p w14:paraId="4AB2262D" w14:textId="77777777" w:rsidR="000F719E" w:rsidRPr="009E1C62" w:rsidRDefault="000F719E" w:rsidP="00E575FD">
            <w:pPr>
              <w:jc w:val="center"/>
              <w:rPr>
                <w:rFonts w:ascii="Arial Narrow" w:hAnsi="Arial Narrow"/>
                <w:b/>
                <w:sz w:val="22"/>
                <w:szCs w:val="22"/>
                <w:lang w:val="en-US" w:eastAsia="en-US"/>
              </w:rPr>
            </w:pPr>
            <w:r w:rsidRPr="009E1C62">
              <w:rPr>
                <w:rFonts w:ascii="Arial Narrow" w:hAnsi="Arial Narrow"/>
                <w:b/>
                <w:sz w:val="22"/>
                <w:szCs w:val="22"/>
                <w:lang w:val="en-US" w:eastAsia="en-US"/>
              </w:rPr>
              <w:t>--------------</w:t>
            </w:r>
          </w:p>
          <w:p w14:paraId="2F6F6C1B" w14:textId="77777777" w:rsidR="000F719E" w:rsidRPr="009E1C62" w:rsidRDefault="000F719E" w:rsidP="00E575FD">
            <w:pPr>
              <w:jc w:val="center"/>
              <w:rPr>
                <w:rFonts w:ascii="Arial Narrow" w:hAnsi="Arial Narrow"/>
                <w:b/>
                <w:sz w:val="18"/>
                <w:szCs w:val="18"/>
                <w:lang w:val="en-GB" w:eastAsia="en-US"/>
              </w:rPr>
            </w:pPr>
            <w:r w:rsidRPr="009E1C62">
              <w:rPr>
                <w:rFonts w:ascii="Arial Narrow" w:hAnsi="Arial Narrow"/>
                <w:b/>
                <w:sz w:val="18"/>
                <w:szCs w:val="18"/>
                <w:lang w:val="en-GB" w:eastAsia="en-US"/>
              </w:rPr>
              <w:t>PEACE – WORK – FATHERLAND</w:t>
            </w:r>
          </w:p>
          <w:p w14:paraId="609326E4"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tc>
      </w:tr>
      <w:tr w:rsidR="005E1B0E" w:rsidRPr="009E1C62" w14:paraId="1CAD72A5" w14:textId="77777777" w:rsidTr="00E575FD">
        <w:tc>
          <w:tcPr>
            <w:tcW w:w="4928" w:type="dxa"/>
            <w:vAlign w:val="center"/>
          </w:tcPr>
          <w:p w14:paraId="494C7A8E" w14:textId="77777777" w:rsidR="000F719E" w:rsidRPr="009E1C62" w:rsidRDefault="000F719E" w:rsidP="00E575FD">
            <w:pPr>
              <w:jc w:val="center"/>
              <w:rPr>
                <w:rFonts w:ascii="Arial Narrow" w:hAnsi="Arial Narrow"/>
                <w:b/>
                <w:bCs/>
                <w:sz w:val="22"/>
                <w:szCs w:val="22"/>
                <w:lang w:eastAsia="en-US"/>
              </w:rPr>
            </w:pPr>
            <w:r w:rsidRPr="009E1C62">
              <w:rPr>
                <w:rFonts w:ascii="Arial Narrow" w:hAnsi="Arial Narrow"/>
                <w:b/>
                <w:bCs/>
                <w:sz w:val="22"/>
                <w:szCs w:val="22"/>
                <w:lang w:eastAsia="en-US"/>
              </w:rPr>
              <w:t>REGION DU NORD- OUEST</w:t>
            </w:r>
          </w:p>
          <w:p w14:paraId="1606820A"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tc>
        <w:tc>
          <w:tcPr>
            <w:tcW w:w="940" w:type="dxa"/>
            <w:vAlign w:val="center"/>
          </w:tcPr>
          <w:p w14:paraId="12B7750E" w14:textId="77777777" w:rsidR="000F719E" w:rsidRPr="009E1C62" w:rsidRDefault="000F719E" w:rsidP="00E575FD">
            <w:pPr>
              <w:jc w:val="center"/>
              <w:rPr>
                <w:rFonts w:ascii="Arial Narrow" w:hAnsi="Arial Narrow"/>
                <w:b/>
                <w:bCs/>
                <w:sz w:val="22"/>
                <w:szCs w:val="22"/>
                <w:lang w:val="en-GB" w:eastAsia="en-US"/>
              </w:rPr>
            </w:pPr>
          </w:p>
        </w:tc>
        <w:tc>
          <w:tcPr>
            <w:tcW w:w="4305" w:type="dxa"/>
            <w:vAlign w:val="center"/>
          </w:tcPr>
          <w:p w14:paraId="23124F23" w14:textId="77777777" w:rsidR="000F719E" w:rsidRPr="009E1C62" w:rsidRDefault="000F719E" w:rsidP="00E575FD">
            <w:pPr>
              <w:jc w:val="center"/>
              <w:rPr>
                <w:rFonts w:ascii="Arial Narrow" w:hAnsi="Arial Narrow"/>
                <w:b/>
                <w:bCs/>
                <w:sz w:val="22"/>
                <w:szCs w:val="22"/>
                <w:lang w:val="en-GB" w:eastAsia="en-US"/>
              </w:rPr>
            </w:pPr>
            <w:r w:rsidRPr="009E1C62">
              <w:rPr>
                <w:rFonts w:ascii="Arial Narrow" w:hAnsi="Arial Narrow"/>
                <w:b/>
                <w:bCs/>
                <w:sz w:val="22"/>
                <w:szCs w:val="22"/>
                <w:lang w:val="en-GB" w:eastAsia="en-US"/>
              </w:rPr>
              <w:t>NORTH WEST REGION</w:t>
            </w:r>
          </w:p>
          <w:p w14:paraId="1072BC46"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tc>
      </w:tr>
      <w:tr w:rsidR="005E1B0E" w:rsidRPr="009E1C62" w14:paraId="54B3A57B" w14:textId="77777777" w:rsidTr="00E575FD">
        <w:tc>
          <w:tcPr>
            <w:tcW w:w="4928" w:type="dxa"/>
            <w:vAlign w:val="center"/>
          </w:tcPr>
          <w:p w14:paraId="4513D3AC" w14:textId="7576F8DB" w:rsidR="000F719E" w:rsidRPr="009E1C62" w:rsidRDefault="000F719E" w:rsidP="00E575FD">
            <w:pPr>
              <w:jc w:val="center"/>
              <w:rPr>
                <w:rFonts w:ascii="Arial Narrow" w:hAnsi="Arial Narrow"/>
                <w:b/>
                <w:bCs/>
                <w:sz w:val="22"/>
                <w:szCs w:val="22"/>
                <w:lang w:eastAsia="en-US"/>
              </w:rPr>
            </w:pPr>
            <w:r w:rsidRPr="009E1C62">
              <w:rPr>
                <w:rFonts w:ascii="Arial Narrow" w:hAnsi="Arial Narrow"/>
                <w:b/>
                <w:bCs/>
                <w:sz w:val="22"/>
                <w:szCs w:val="22"/>
                <w:lang w:eastAsia="en-US"/>
              </w:rPr>
              <w:t xml:space="preserve">DEPARTEMENT DU </w:t>
            </w:r>
            <w:r w:rsidR="003716A9" w:rsidRPr="00D65409">
              <w:rPr>
                <w:rFonts w:ascii="Arial Narrow" w:hAnsi="Arial Narrow"/>
                <w:b/>
                <w:bCs/>
                <w:sz w:val="22"/>
                <w:szCs w:val="22"/>
                <w:lang w:eastAsia="en-US"/>
              </w:rPr>
              <w:t xml:space="preserve"> NGOKETUNJIA</w:t>
            </w:r>
          </w:p>
          <w:p w14:paraId="24AC3C03" w14:textId="77777777" w:rsidR="000F719E" w:rsidRPr="00D65409" w:rsidRDefault="000F719E" w:rsidP="00E575FD">
            <w:pPr>
              <w:jc w:val="center"/>
              <w:rPr>
                <w:rFonts w:ascii="Arial Narrow" w:hAnsi="Arial Narrow"/>
                <w:b/>
                <w:bCs/>
                <w:sz w:val="22"/>
                <w:szCs w:val="22"/>
                <w:lang w:eastAsia="en-US"/>
              </w:rPr>
            </w:pPr>
            <w:r w:rsidRPr="00D65409">
              <w:rPr>
                <w:rFonts w:ascii="Arial Narrow" w:hAnsi="Arial Narrow"/>
                <w:b/>
                <w:bCs/>
                <w:sz w:val="22"/>
                <w:szCs w:val="22"/>
                <w:lang w:eastAsia="en-US"/>
              </w:rPr>
              <w:t>--------------</w:t>
            </w:r>
          </w:p>
        </w:tc>
        <w:tc>
          <w:tcPr>
            <w:tcW w:w="940" w:type="dxa"/>
            <w:vAlign w:val="center"/>
          </w:tcPr>
          <w:p w14:paraId="7E870059" w14:textId="77777777" w:rsidR="000F719E" w:rsidRPr="009E1C62" w:rsidRDefault="000F719E" w:rsidP="00E575FD">
            <w:pPr>
              <w:jc w:val="center"/>
              <w:rPr>
                <w:rFonts w:ascii="Arial Narrow" w:hAnsi="Arial Narrow"/>
                <w:b/>
                <w:bCs/>
                <w:sz w:val="22"/>
                <w:szCs w:val="22"/>
                <w:lang w:eastAsia="en-US"/>
              </w:rPr>
            </w:pPr>
          </w:p>
        </w:tc>
        <w:tc>
          <w:tcPr>
            <w:tcW w:w="4305" w:type="dxa"/>
            <w:vAlign w:val="center"/>
          </w:tcPr>
          <w:p w14:paraId="1C255E8E" w14:textId="3EC1CCB6" w:rsidR="000F719E" w:rsidRPr="00D65409" w:rsidRDefault="005E1E28" w:rsidP="00E575FD">
            <w:pPr>
              <w:jc w:val="center"/>
              <w:rPr>
                <w:rFonts w:ascii="Arial Narrow" w:hAnsi="Arial Narrow"/>
                <w:b/>
                <w:bCs/>
                <w:sz w:val="22"/>
                <w:szCs w:val="22"/>
                <w:lang w:eastAsia="en-US"/>
              </w:rPr>
            </w:pPr>
            <w:r w:rsidRPr="00D65409">
              <w:rPr>
                <w:rFonts w:ascii="Arial Narrow" w:hAnsi="Arial Narrow"/>
                <w:b/>
                <w:bCs/>
                <w:sz w:val="22"/>
                <w:szCs w:val="22"/>
                <w:lang w:eastAsia="en-US"/>
              </w:rPr>
              <w:t xml:space="preserve">NGOKETUNJIA </w:t>
            </w:r>
            <w:r w:rsidR="000F719E" w:rsidRPr="00D65409">
              <w:rPr>
                <w:rFonts w:ascii="Arial Narrow" w:hAnsi="Arial Narrow"/>
                <w:b/>
                <w:bCs/>
                <w:sz w:val="22"/>
                <w:szCs w:val="22"/>
                <w:lang w:eastAsia="en-US"/>
              </w:rPr>
              <w:t>DIVISION</w:t>
            </w:r>
          </w:p>
          <w:p w14:paraId="60A929C0" w14:textId="77777777" w:rsidR="000F719E" w:rsidRPr="00D65409" w:rsidRDefault="000F719E" w:rsidP="00E575FD">
            <w:pPr>
              <w:jc w:val="center"/>
              <w:rPr>
                <w:rFonts w:ascii="Arial Narrow" w:hAnsi="Arial Narrow"/>
                <w:b/>
                <w:bCs/>
                <w:sz w:val="22"/>
                <w:szCs w:val="22"/>
                <w:lang w:eastAsia="en-US"/>
              </w:rPr>
            </w:pPr>
            <w:r w:rsidRPr="00D65409">
              <w:rPr>
                <w:rFonts w:ascii="Arial Narrow" w:hAnsi="Arial Narrow"/>
                <w:b/>
                <w:bCs/>
                <w:sz w:val="22"/>
                <w:szCs w:val="22"/>
                <w:lang w:eastAsia="en-US"/>
              </w:rPr>
              <w:t>--------------</w:t>
            </w:r>
          </w:p>
        </w:tc>
      </w:tr>
      <w:tr w:rsidR="005E1B0E" w:rsidRPr="00D65409" w14:paraId="41975390" w14:textId="77777777" w:rsidTr="00E575FD">
        <w:trPr>
          <w:gridAfter w:val="1"/>
          <w:wAfter w:w="4305" w:type="dxa"/>
        </w:trPr>
        <w:tc>
          <w:tcPr>
            <w:tcW w:w="4928" w:type="dxa"/>
            <w:vAlign w:val="center"/>
          </w:tcPr>
          <w:p w14:paraId="0AE04DC2" w14:textId="77777777" w:rsidR="000F719E" w:rsidRPr="00D65409" w:rsidRDefault="000F719E" w:rsidP="00D65409">
            <w:pPr>
              <w:jc w:val="center"/>
              <w:rPr>
                <w:rFonts w:ascii="Arial Narrow" w:hAnsi="Arial Narrow"/>
                <w:b/>
                <w:bCs/>
                <w:sz w:val="22"/>
                <w:szCs w:val="22"/>
                <w:lang w:eastAsia="en-US"/>
              </w:rPr>
            </w:pPr>
          </w:p>
        </w:tc>
        <w:tc>
          <w:tcPr>
            <w:tcW w:w="940" w:type="dxa"/>
            <w:vAlign w:val="center"/>
          </w:tcPr>
          <w:p w14:paraId="5A13B86F" w14:textId="77777777" w:rsidR="000F719E" w:rsidRPr="009E1C62" w:rsidRDefault="000F719E" w:rsidP="00E575FD">
            <w:pPr>
              <w:jc w:val="center"/>
              <w:rPr>
                <w:rFonts w:ascii="Arial Narrow" w:hAnsi="Arial Narrow"/>
                <w:b/>
                <w:bCs/>
                <w:sz w:val="22"/>
                <w:szCs w:val="22"/>
                <w:lang w:eastAsia="en-US"/>
              </w:rPr>
            </w:pPr>
          </w:p>
        </w:tc>
      </w:tr>
      <w:tr w:rsidR="005E1B0E" w:rsidRPr="009E1C62" w14:paraId="64F63008" w14:textId="77777777" w:rsidTr="00E575FD">
        <w:tc>
          <w:tcPr>
            <w:tcW w:w="4928" w:type="dxa"/>
            <w:vAlign w:val="center"/>
          </w:tcPr>
          <w:p w14:paraId="656DA1F6" w14:textId="28E5EE2A" w:rsidR="000F719E" w:rsidRPr="00D65409" w:rsidRDefault="000F719E" w:rsidP="00E575FD">
            <w:pPr>
              <w:jc w:val="center"/>
              <w:rPr>
                <w:rFonts w:ascii="Arial Narrow" w:hAnsi="Arial Narrow"/>
                <w:b/>
                <w:bCs/>
                <w:sz w:val="22"/>
                <w:szCs w:val="22"/>
                <w:lang w:eastAsia="en-US"/>
              </w:rPr>
            </w:pPr>
            <w:r w:rsidRPr="00D65409">
              <w:rPr>
                <w:rFonts w:ascii="Arial Narrow" w:hAnsi="Arial Narrow"/>
                <w:b/>
                <w:bCs/>
                <w:sz w:val="22"/>
                <w:szCs w:val="22"/>
                <w:lang w:eastAsia="en-US"/>
              </w:rPr>
              <w:t xml:space="preserve">COMMUNE DE </w:t>
            </w:r>
            <w:r w:rsidR="003716A9" w:rsidRPr="00D65409">
              <w:rPr>
                <w:rFonts w:ascii="Arial Narrow" w:hAnsi="Arial Narrow"/>
                <w:b/>
                <w:bCs/>
                <w:sz w:val="22"/>
                <w:szCs w:val="22"/>
                <w:lang w:eastAsia="en-US"/>
              </w:rPr>
              <w:t xml:space="preserve"> BALIKUMBAT</w:t>
            </w:r>
          </w:p>
        </w:tc>
        <w:tc>
          <w:tcPr>
            <w:tcW w:w="940" w:type="dxa"/>
            <w:vAlign w:val="center"/>
          </w:tcPr>
          <w:p w14:paraId="39EB54BA" w14:textId="77777777" w:rsidR="000F719E" w:rsidRPr="009E1C62" w:rsidRDefault="000F719E" w:rsidP="00E575FD">
            <w:pPr>
              <w:jc w:val="center"/>
              <w:rPr>
                <w:rFonts w:ascii="Arial Narrow" w:hAnsi="Arial Narrow"/>
                <w:b/>
                <w:bCs/>
                <w:sz w:val="22"/>
                <w:szCs w:val="22"/>
                <w:lang w:eastAsia="en-US"/>
              </w:rPr>
            </w:pPr>
          </w:p>
        </w:tc>
        <w:tc>
          <w:tcPr>
            <w:tcW w:w="4305" w:type="dxa"/>
            <w:vAlign w:val="center"/>
          </w:tcPr>
          <w:p w14:paraId="141E2ECD" w14:textId="2E49F672" w:rsidR="000F719E" w:rsidRPr="00D65409" w:rsidRDefault="005E1E28" w:rsidP="00E575FD">
            <w:pPr>
              <w:jc w:val="center"/>
              <w:rPr>
                <w:rFonts w:ascii="Arial Narrow" w:hAnsi="Arial Narrow"/>
                <w:b/>
                <w:bCs/>
                <w:sz w:val="22"/>
                <w:szCs w:val="22"/>
                <w:lang w:eastAsia="en-US"/>
              </w:rPr>
            </w:pPr>
            <w:r w:rsidRPr="00D65409">
              <w:rPr>
                <w:rFonts w:ascii="Arial Narrow" w:hAnsi="Arial Narrow"/>
                <w:b/>
                <w:bCs/>
                <w:sz w:val="22"/>
                <w:szCs w:val="22"/>
                <w:lang w:eastAsia="en-US"/>
              </w:rPr>
              <w:t xml:space="preserve">BALIKUMBAT </w:t>
            </w:r>
            <w:r w:rsidR="000F719E" w:rsidRPr="00D65409">
              <w:rPr>
                <w:rFonts w:ascii="Arial Narrow" w:hAnsi="Arial Narrow"/>
                <w:b/>
                <w:bCs/>
                <w:sz w:val="22"/>
                <w:szCs w:val="22"/>
                <w:lang w:eastAsia="en-US"/>
              </w:rPr>
              <w:t>COUNCIL</w:t>
            </w:r>
          </w:p>
        </w:tc>
      </w:tr>
      <w:tr w:rsidR="005E1B0E" w:rsidRPr="009E1C62" w14:paraId="1AA3B0A0" w14:textId="77777777" w:rsidTr="00E575FD">
        <w:tc>
          <w:tcPr>
            <w:tcW w:w="4928" w:type="dxa"/>
            <w:vAlign w:val="center"/>
          </w:tcPr>
          <w:p w14:paraId="539DA0A3"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w:t>
            </w:r>
          </w:p>
          <w:p w14:paraId="61285F1C"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COMMISSION INTERNE DE PASSATION</w:t>
            </w:r>
          </w:p>
          <w:p w14:paraId="64D5A377" w14:textId="77777777" w:rsidR="000F719E" w:rsidRPr="009E1C62" w:rsidRDefault="000F719E" w:rsidP="00E575FD">
            <w:pPr>
              <w:jc w:val="center"/>
              <w:rPr>
                <w:rFonts w:ascii="Arial Narrow" w:hAnsi="Arial Narrow"/>
                <w:b/>
                <w:sz w:val="22"/>
                <w:szCs w:val="22"/>
                <w:lang w:eastAsia="en-US"/>
              </w:rPr>
            </w:pPr>
            <w:r w:rsidRPr="009E1C62">
              <w:rPr>
                <w:rFonts w:ascii="Arial Narrow" w:hAnsi="Arial Narrow"/>
                <w:b/>
                <w:sz w:val="22"/>
                <w:szCs w:val="22"/>
                <w:lang w:eastAsia="en-US"/>
              </w:rPr>
              <w:t xml:space="preserve"> DES MARCHES</w:t>
            </w:r>
          </w:p>
        </w:tc>
        <w:tc>
          <w:tcPr>
            <w:tcW w:w="940" w:type="dxa"/>
            <w:vAlign w:val="center"/>
          </w:tcPr>
          <w:p w14:paraId="72ECF474" w14:textId="77777777" w:rsidR="000F719E" w:rsidRPr="009E1C62" w:rsidRDefault="000F719E" w:rsidP="00E575FD">
            <w:pPr>
              <w:jc w:val="center"/>
              <w:rPr>
                <w:rFonts w:ascii="Arial Narrow" w:hAnsi="Arial Narrow"/>
                <w:b/>
                <w:bCs/>
                <w:sz w:val="22"/>
                <w:szCs w:val="22"/>
                <w:lang w:eastAsia="en-US"/>
              </w:rPr>
            </w:pPr>
          </w:p>
        </w:tc>
        <w:tc>
          <w:tcPr>
            <w:tcW w:w="4305" w:type="dxa"/>
            <w:vAlign w:val="center"/>
          </w:tcPr>
          <w:p w14:paraId="076AF962" w14:textId="77777777" w:rsidR="000F719E" w:rsidRPr="00D65409" w:rsidRDefault="000F719E" w:rsidP="00E575FD">
            <w:pPr>
              <w:jc w:val="center"/>
              <w:rPr>
                <w:rFonts w:ascii="Arial Narrow" w:hAnsi="Arial Narrow"/>
                <w:b/>
                <w:bCs/>
                <w:sz w:val="22"/>
                <w:szCs w:val="22"/>
                <w:lang w:eastAsia="en-US"/>
              </w:rPr>
            </w:pPr>
            <w:r w:rsidRPr="00D65409">
              <w:rPr>
                <w:rFonts w:ascii="Arial Narrow" w:hAnsi="Arial Narrow"/>
                <w:b/>
                <w:bCs/>
                <w:sz w:val="22"/>
                <w:szCs w:val="22"/>
                <w:lang w:eastAsia="en-US"/>
              </w:rPr>
              <w:t>--------------</w:t>
            </w:r>
          </w:p>
          <w:p w14:paraId="2DEDE62A" w14:textId="77777777" w:rsidR="000F719E" w:rsidRPr="00D65409" w:rsidRDefault="000F719E" w:rsidP="00E575FD">
            <w:pPr>
              <w:jc w:val="center"/>
              <w:rPr>
                <w:rFonts w:ascii="Arial Narrow" w:hAnsi="Arial Narrow"/>
                <w:b/>
                <w:bCs/>
                <w:sz w:val="22"/>
                <w:szCs w:val="22"/>
                <w:lang w:eastAsia="en-US"/>
              </w:rPr>
            </w:pPr>
            <w:r w:rsidRPr="00D65409">
              <w:rPr>
                <w:rFonts w:ascii="Arial Narrow" w:hAnsi="Arial Narrow"/>
                <w:b/>
                <w:bCs/>
                <w:sz w:val="22"/>
                <w:szCs w:val="22"/>
                <w:lang w:eastAsia="en-US"/>
              </w:rPr>
              <w:t>INTERNAL TENDERS BOARD</w:t>
            </w:r>
          </w:p>
        </w:tc>
      </w:tr>
    </w:tbl>
    <w:p w14:paraId="3BEEC172" w14:textId="77777777" w:rsidR="00CC5C0B" w:rsidRPr="009E1C62" w:rsidRDefault="00CC5C0B">
      <w:pPr>
        <w:widowControl w:val="0"/>
        <w:autoSpaceDE w:val="0"/>
        <w:jc w:val="center"/>
        <w:rPr>
          <w:rFonts w:ascii="Arial Narrow" w:hAnsi="Arial Narrow" w:cs="Arial"/>
          <w:b/>
          <w:bCs/>
        </w:rPr>
      </w:pPr>
    </w:p>
    <w:p w14:paraId="517FFDCB" w14:textId="2DC1AFBA" w:rsidR="00CC5C0B" w:rsidRPr="009E1C62" w:rsidRDefault="00CC5C0B">
      <w:pPr>
        <w:widowControl w:val="0"/>
        <w:autoSpaceDE w:val="0"/>
        <w:rPr>
          <w:rFonts w:ascii="Arial Narrow" w:hAnsi="Arial Narrow" w:cs="Arial"/>
          <w:b/>
          <w:bCs/>
        </w:rPr>
      </w:pPr>
    </w:p>
    <w:p w14:paraId="7A7F46B6" w14:textId="7FC8B3A4" w:rsidR="000F719E" w:rsidRPr="009E1C62" w:rsidRDefault="000F719E">
      <w:pPr>
        <w:widowControl w:val="0"/>
        <w:autoSpaceDE w:val="0"/>
        <w:rPr>
          <w:rFonts w:ascii="Arial Narrow" w:hAnsi="Arial Narrow" w:cs="Arial"/>
          <w:b/>
          <w:bCs/>
        </w:rPr>
      </w:pPr>
    </w:p>
    <w:p w14:paraId="51A0A0C6" w14:textId="1A44B20F" w:rsidR="000F719E" w:rsidRPr="009E1C62" w:rsidRDefault="000F719E">
      <w:pPr>
        <w:widowControl w:val="0"/>
        <w:autoSpaceDE w:val="0"/>
        <w:rPr>
          <w:rFonts w:ascii="Arial Narrow" w:hAnsi="Arial Narrow" w:cs="Arial"/>
          <w:b/>
          <w:bCs/>
        </w:rPr>
      </w:pPr>
    </w:p>
    <w:p w14:paraId="586FB307" w14:textId="5033FB9E" w:rsidR="000F719E" w:rsidRPr="009E1C62" w:rsidRDefault="000F719E">
      <w:pPr>
        <w:widowControl w:val="0"/>
        <w:autoSpaceDE w:val="0"/>
        <w:rPr>
          <w:rFonts w:ascii="Arial Narrow" w:hAnsi="Arial Narrow" w:cs="Arial"/>
          <w:b/>
          <w:bCs/>
        </w:rPr>
      </w:pPr>
    </w:p>
    <w:p w14:paraId="7548C1B3" w14:textId="033BE00D" w:rsidR="000F719E" w:rsidRPr="009E1C62" w:rsidRDefault="000F719E">
      <w:pPr>
        <w:widowControl w:val="0"/>
        <w:autoSpaceDE w:val="0"/>
        <w:rPr>
          <w:rFonts w:ascii="Arial Narrow" w:hAnsi="Arial Narrow" w:cs="Arial"/>
          <w:b/>
          <w:bCs/>
        </w:rPr>
      </w:pPr>
    </w:p>
    <w:p w14:paraId="2B0EF51E" w14:textId="77DE41AF" w:rsidR="000F719E" w:rsidRPr="009E1C62" w:rsidRDefault="000F719E">
      <w:pPr>
        <w:widowControl w:val="0"/>
        <w:autoSpaceDE w:val="0"/>
        <w:rPr>
          <w:rFonts w:ascii="Arial Narrow" w:hAnsi="Arial Narrow" w:cs="Arial"/>
          <w:b/>
          <w:bCs/>
        </w:rPr>
      </w:pPr>
    </w:p>
    <w:p w14:paraId="248AD9DA" w14:textId="7DD43CA9" w:rsidR="000F719E" w:rsidRPr="009E1C62" w:rsidRDefault="000F719E">
      <w:pPr>
        <w:widowControl w:val="0"/>
        <w:autoSpaceDE w:val="0"/>
        <w:rPr>
          <w:rFonts w:ascii="Arial Narrow" w:hAnsi="Arial Narrow" w:cs="Arial"/>
          <w:b/>
          <w:bCs/>
        </w:rPr>
      </w:pPr>
    </w:p>
    <w:p w14:paraId="52280FA3" w14:textId="65ECBDF3" w:rsidR="000F719E" w:rsidRPr="009E1C62" w:rsidRDefault="000F719E">
      <w:pPr>
        <w:widowControl w:val="0"/>
        <w:autoSpaceDE w:val="0"/>
        <w:rPr>
          <w:rFonts w:ascii="Arial Narrow" w:hAnsi="Arial Narrow" w:cs="Arial"/>
          <w:b/>
          <w:bCs/>
        </w:rPr>
      </w:pPr>
    </w:p>
    <w:p w14:paraId="463FF608" w14:textId="1ECE7A2F" w:rsidR="000F719E" w:rsidRPr="009E1C62" w:rsidRDefault="000F719E">
      <w:pPr>
        <w:widowControl w:val="0"/>
        <w:autoSpaceDE w:val="0"/>
        <w:rPr>
          <w:rFonts w:ascii="Arial Narrow" w:hAnsi="Arial Narrow" w:cs="Arial"/>
          <w:b/>
          <w:bCs/>
        </w:rPr>
      </w:pPr>
    </w:p>
    <w:p w14:paraId="7232186A" w14:textId="77777777" w:rsidR="000F719E" w:rsidRPr="009E1C62" w:rsidRDefault="000F719E">
      <w:pPr>
        <w:widowControl w:val="0"/>
        <w:autoSpaceDE w:val="0"/>
        <w:rPr>
          <w:rFonts w:ascii="Arial Narrow" w:hAnsi="Arial Narrow" w:cs="Arial"/>
          <w:b/>
          <w:bCs/>
        </w:rPr>
      </w:pPr>
    </w:p>
    <w:p w14:paraId="3638243F"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64ADD632" w14:textId="77777777" w:rsidR="000F719E" w:rsidRPr="009E1C62" w:rsidRDefault="000F719E" w:rsidP="000F719E">
      <w:pPr>
        <w:tabs>
          <w:tab w:val="left" w:pos="0"/>
        </w:tabs>
        <w:jc w:val="both"/>
        <w:rPr>
          <w:rFonts w:ascii="Arial Narrow" w:hAnsi="Arial Narrow" w:cs="Arial"/>
          <w:b/>
          <w:lang w:val="en-GB"/>
        </w:rPr>
      </w:pPr>
    </w:p>
    <w:p w14:paraId="067179B7" w14:textId="77777777" w:rsidR="000F719E" w:rsidRPr="009E1C62" w:rsidRDefault="000F719E" w:rsidP="00BC7A14">
      <w:pPr>
        <w:tabs>
          <w:tab w:val="left" w:pos="0"/>
        </w:tabs>
        <w:ind w:left="561" w:hanging="561"/>
        <w:jc w:val="both"/>
        <w:rPr>
          <w:rFonts w:ascii="Arial Narrow" w:hAnsi="Arial Narrow" w:cs="Arial"/>
          <w:b/>
          <w:lang w:val="en-GB"/>
        </w:rPr>
      </w:pPr>
    </w:p>
    <w:p w14:paraId="58A52389" w14:textId="5271B9D2" w:rsidR="00EB17FB" w:rsidRPr="009E1C62" w:rsidRDefault="00BC7A14" w:rsidP="00EB17FB">
      <w:pPr>
        <w:tabs>
          <w:tab w:val="left" w:pos="0"/>
        </w:tabs>
        <w:ind w:left="561" w:hanging="561"/>
        <w:jc w:val="both"/>
        <w:rPr>
          <w:rFonts w:ascii="Arial Narrow" w:hAnsi="Arial Narrow"/>
          <w:b/>
          <w:color w:val="000000"/>
          <w:sz w:val="22"/>
          <w:szCs w:val="22"/>
          <w:lang w:val="en-GB" w:eastAsia="en-US"/>
        </w:rPr>
      </w:pPr>
      <w:proofErr w:type="gramStart"/>
      <w:r w:rsidRPr="009E1C62">
        <w:rPr>
          <w:rFonts w:ascii="Arial Narrow" w:hAnsi="Arial Narrow" w:cs="Arial"/>
          <w:b/>
          <w:lang w:val="en-GB"/>
        </w:rPr>
        <w:t>Con</w:t>
      </w:r>
      <w:r w:rsidR="00F90984" w:rsidRPr="009E1C62">
        <w:rPr>
          <w:rFonts w:ascii="Arial Narrow" w:hAnsi="Arial Narrow" w:cs="Arial"/>
          <w:b/>
          <w:lang w:val="en-GB"/>
        </w:rPr>
        <w:t xml:space="preserve">tract  </w:t>
      </w:r>
      <w:r w:rsidR="00EB17FB" w:rsidRPr="009E1C62">
        <w:rPr>
          <w:rFonts w:ascii="Arial Narrow" w:hAnsi="Arial Narrow"/>
          <w:b/>
          <w:color w:val="000000"/>
          <w:szCs w:val="28"/>
          <w:lang w:val="en-GB" w:eastAsia="en-US"/>
        </w:rPr>
        <w:t>N</w:t>
      </w:r>
      <w:r w:rsidR="00EB17FB" w:rsidRPr="009E1C62">
        <w:rPr>
          <w:rFonts w:ascii="Arial Narrow" w:hAnsi="Arial Narrow"/>
          <w:b/>
          <w:color w:val="000000"/>
          <w:szCs w:val="28"/>
          <w:u w:val="single"/>
          <w:vertAlign w:val="superscript"/>
          <w:lang w:val="en-GB" w:eastAsia="en-US"/>
        </w:rPr>
        <w:t>O</w:t>
      </w:r>
      <w:proofErr w:type="gramEnd"/>
      <w:r w:rsidR="00EB17FB" w:rsidRPr="009E1C62">
        <w:rPr>
          <w:rFonts w:ascii="Arial Narrow" w:hAnsi="Arial Narrow"/>
          <w:b/>
          <w:color w:val="000000"/>
          <w:szCs w:val="28"/>
          <w:lang w:val="en-GB" w:eastAsia="en-US"/>
        </w:rPr>
        <w:t xml:space="preserve"> </w:t>
      </w:r>
      <w:r w:rsidR="008A2880">
        <w:rPr>
          <w:rFonts w:ascii="Arial Narrow" w:hAnsi="Arial Narrow"/>
          <w:b/>
          <w:color w:val="000000"/>
          <w:szCs w:val="28"/>
          <w:lang w:val="en-GB" w:eastAsia="en-US"/>
        </w:rPr>
        <w:t>…../</w:t>
      </w:r>
      <w:r w:rsidR="00EB17FB" w:rsidRPr="009E1C62">
        <w:rPr>
          <w:rFonts w:ascii="Arial Narrow" w:hAnsi="Arial Narrow"/>
          <w:b/>
          <w:bCs/>
          <w:color w:val="000000"/>
          <w:szCs w:val="28"/>
          <w:lang w:val="en-GB" w:eastAsia="en-US"/>
        </w:rPr>
        <w:t>ONIT /BC/ BCITB/MINDDEVEL/FEICOM/NWR/2026</w:t>
      </w:r>
      <w:r w:rsidR="00EB17FB" w:rsidRPr="009E1C62">
        <w:rPr>
          <w:rFonts w:ascii="Arial Narrow" w:hAnsi="Arial Narrow" w:cs="Arial"/>
          <w:b/>
          <w:bCs/>
          <w:color w:val="000000"/>
          <w:szCs w:val="28"/>
          <w:lang w:val="en-GB" w:eastAsia="en-US"/>
        </w:rPr>
        <w:t xml:space="preserve"> </w:t>
      </w:r>
      <w:r w:rsidR="00EB17FB" w:rsidRPr="009E1C62">
        <w:rPr>
          <w:rFonts w:ascii="Arial Narrow" w:hAnsi="Arial Narrow"/>
          <w:b/>
          <w:color w:val="000000"/>
          <w:szCs w:val="28"/>
          <w:lang w:val="en-GB" w:eastAsia="en-US"/>
        </w:rPr>
        <w:t xml:space="preserve">OF THE  </w:t>
      </w:r>
      <w:r w:rsidR="008A2880">
        <w:rPr>
          <w:rFonts w:ascii="Arial Narrow" w:hAnsi="Arial Narrow"/>
          <w:b/>
          <w:color w:val="000000"/>
          <w:szCs w:val="28"/>
          <w:lang w:val="en-GB" w:eastAsia="en-US"/>
        </w:rPr>
        <w:t>…….</w:t>
      </w:r>
      <w:r w:rsidR="00EB17FB" w:rsidRPr="009E1C62">
        <w:rPr>
          <w:rFonts w:ascii="Arial Narrow" w:hAnsi="Arial Narrow"/>
          <w:b/>
          <w:color w:val="000000"/>
          <w:szCs w:val="28"/>
          <w:lang w:val="en-GB" w:eastAsia="en-US"/>
        </w:rPr>
        <w:t xml:space="preserve">/2026 </w:t>
      </w:r>
      <w:r w:rsidRPr="009E1C62">
        <w:rPr>
          <w:rFonts w:ascii="Arial Narrow" w:hAnsi="Arial Narrow" w:cs="Arial"/>
          <w:b/>
          <w:lang w:val="en-GB"/>
        </w:rPr>
        <w:t xml:space="preserve">AWARDED </w:t>
      </w:r>
      <w:r w:rsidR="00114893" w:rsidRPr="009E1C62">
        <w:rPr>
          <w:rFonts w:ascii="Arial Narrow" w:hAnsi="Arial Narrow" w:cs="Arial"/>
          <w:b/>
          <w:lang w:val="en-GB"/>
        </w:rPr>
        <w:t xml:space="preserve">BY </w:t>
      </w:r>
      <w:r w:rsidR="00EB17FB" w:rsidRPr="009E1C62">
        <w:rPr>
          <w:rFonts w:ascii="Arial Narrow" w:hAnsi="Arial Narrow"/>
          <w:b/>
          <w:color w:val="000000"/>
          <w:sz w:val="22"/>
          <w:szCs w:val="22"/>
          <w:lang w:val="en-GB" w:eastAsia="en-US"/>
        </w:rPr>
        <w:t xml:space="preserve">OPEN NATIONAL INVITATION TO TENDER </w:t>
      </w:r>
      <w:r w:rsidR="00EB17FB" w:rsidRPr="009E1C62">
        <w:rPr>
          <w:rFonts w:ascii="Arial Narrow" w:hAnsi="Arial Narrow"/>
          <w:b/>
          <w:color w:val="000000"/>
          <w:szCs w:val="28"/>
          <w:lang w:val="en-GB" w:eastAsia="en-US"/>
        </w:rPr>
        <w:t>N</w:t>
      </w:r>
      <w:r w:rsidR="00EB17FB" w:rsidRPr="009E1C62">
        <w:rPr>
          <w:rFonts w:ascii="Arial Narrow" w:hAnsi="Arial Narrow"/>
          <w:b/>
          <w:color w:val="000000"/>
          <w:szCs w:val="28"/>
          <w:u w:val="single"/>
          <w:vertAlign w:val="superscript"/>
          <w:lang w:val="en-GB" w:eastAsia="en-US"/>
        </w:rPr>
        <w:t>O</w:t>
      </w:r>
      <w:r w:rsidR="00EB17FB" w:rsidRPr="009E1C62">
        <w:rPr>
          <w:rFonts w:ascii="Arial Narrow" w:hAnsi="Arial Narrow"/>
          <w:b/>
          <w:color w:val="000000"/>
          <w:szCs w:val="28"/>
          <w:lang w:val="en-GB" w:eastAsia="en-US"/>
        </w:rPr>
        <w:t xml:space="preserve"> 07/</w:t>
      </w:r>
      <w:r w:rsidR="00EB17FB" w:rsidRPr="009E1C62">
        <w:rPr>
          <w:rFonts w:ascii="Arial Narrow" w:hAnsi="Arial Narrow"/>
          <w:b/>
          <w:bCs/>
          <w:color w:val="000000"/>
          <w:szCs w:val="28"/>
          <w:lang w:val="en-GB" w:eastAsia="en-US"/>
        </w:rPr>
        <w:t>ONIT /BC/ BCITB/MINDDEVEL/FEICOM/NWR/2026</w:t>
      </w:r>
      <w:r w:rsidR="00EB17FB" w:rsidRPr="009E1C62">
        <w:rPr>
          <w:rFonts w:ascii="Arial Narrow" w:hAnsi="Arial Narrow" w:cs="Arial"/>
          <w:b/>
          <w:bCs/>
          <w:color w:val="000000"/>
          <w:szCs w:val="28"/>
          <w:lang w:val="en-GB" w:eastAsia="en-US"/>
        </w:rPr>
        <w:t xml:space="preserve"> </w:t>
      </w:r>
      <w:r w:rsidR="00EB17FB" w:rsidRPr="009E1C62">
        <w:rPr>
          <w:rFonts w:ascii="Arial Narrow" w:hAnsi="Arial Narrow"/>
          <w:b/>
          <w:color w:val="000000"/>
          <w:szCs w:val="28"/>
          <w:lang w:val="en-GB" w:eastAsia="en-US"/>
        </w:rPr>
        <w:t xml:space="preserve">OF THE  </w:t>
      </w:r>
      <w:r w:rsidR="008A2880">
        <w:rPr>
          <w:rFonts w:ascii="Arial Narrow" w:hAnsi="Arial Narrow"/>
          <w:b/>
          <w:color w:val="000000"/>
          <w:szCs w:val="28"/>
          <w:lang w:val="en-GB" w:eastAsia="en-US"/>
        </w:rPr>
        <w:t>28/</w:t>
      </w:r>
      <w:r w:rsidR="00EB17FB" w:rsidRPr="009E1C62">
        <w:rPr>
          <w:rFonts w:ascii="Arial Narrow" w:hAnsi="Arial Narrow"/>
          <w:b/>
          <w:color w:val="000000"/>
          <w:szCs w:val="28"/>
          <w:lang w:val="en-GB" w:eastAsia="en-US"/>
        </w:rPr>
        <w:t>08/2026 FOR THE CONSTRUCTION OF TEN (10) SOLAR POWERED MINI DRINKING WATER SUPPLY NETWORKS IN TEN (10) LOCALITIES OF THE BALIKUMBAT MUNICIPALITY IN NGOKETUNJIA DIVISION OF THE NORTHWEST REGION</w:t>
      </w:r>
      <w:r w:rsidR="00150F47">
        <w:rPr>
          <w:rFonts w:ascii="Arial Narrow" w:hAnsi="Arial Narrow"/>
          <w:b/>
          <w:color w:val="000000"/>
          <w:szCs w:val="28"/>
          <w:lang w:val="en-GB" w:eastAsia="en-US"/>
        </w:rPr>
        <w:t>.</w:t>
      </w:r>
    </w:p>
    <w:p w14:paraId="19FC983D" w14:textId="43D6DCD9" w:rsidR="00BC7A14" w:rsidRPr="009E1C62" w:rsidRDefault="00BC7A14" w:rsidP="00BC7A14">
      <w:pPr>
        <w:tabs>
          <w:tab w:val="left" w:pos="0"/>
          <w:tab w:val="left" w:pos="180"/>
        </w:tabs>
        <w:jc w:val="both"/>
        <w:rPr>
          <w:rFonts w:ascii="Arial Narrow" w:hAnsi="Arial Narrow" w:cs="Arial"/>
          <w:b/>
          <w:caps/>
          <w:lang w:val="en-GB"/>
        </w:rPr>
      </w:pPr>
    </w:p>
    <w:p w14:paraId="0A692CDD" w14:textId="77777777"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 xml:space="preserve">  HOLDER</w:t>
      </w:r>
      <w:proofErr w:type="gramStart"/>
      <w:r w:rsidRPr="009E1C62">
        <w:rPr>
          <w:rFonts w:ascii="Arial Narrow" w:hAnsi="Arial Narrow" w:cs="Arial"/>
          <w:lang w:val="en-GB"/>
        </w:rPr>
        <w:t xml:space="preserve">:                   </w:t>
      </w:r>
      <w:r w:rsidRPr="009E1C62">
        <w:rPr>
          <w:rFonts w:ascii="Arial Narrow" w:hAnsi="Arial Narrow" w:cs="Arial"/>
          <w:b/>
          <w:bCs/>
          <w:lang w:val="en-GB"/>
        </w:rPr>
        <w:t>……………………………..</w:t>
      </w:r>
      <w:proofErr w:type="gramEnd"/>
    </w:p>
    <w:p w14:paraId="7FEABF72" w14:textId="77777777"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BP</w:t>
      </w:r>
      <w:r w:rsidRPr="009E1C62">
        <w:rPr>
          <w:rFonts w:ascii="Arial Narrow" w:hAnsi="Arial Narrow" w:cs="Arial"/>
          <w:b/>
          <w:lang w:val="en-GB"/>
        </w:rPr>
        <w:t xml:space="preserve"> ………………………   </w:t>
      </w:r>
      <w:r w:rsidRPr="009E1C62">
        <w:rPr>
          <w:rFonts w:ascii="Arial Narrow" w:hAnsi="Arial Narrow" w:cs="Arial"/>
          <w:lang w:val="en-GB"/>
        </w:rPr>
        <w:t>TEL.</w:t>
      </w:r>
      <w:r w:rsidRPr="009E1C62">
        <w:rPr>
          <w:rFonts w:ascii="Arial Narrow" w:hAnsi="Arial Narrow" w:cs="Arial"/>
          <w:b/>
          <w:lang w:val="en-GB"/>
        </w:rPr>
        <w:t xml:space="preserve"> ……………………</w:t>
      </w:r>
    </w:p>
    <w:p w14:paraId="6BBF7C36" w14:textId="77777777"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N°R.C.</w:t>
      </w:r>
      <w:r w:rsidRPr="009E1C62">
        <w:rPr>
          <w:rFonts w:ascii="Arial Narrow" w:hAnsi="Arial Narrow" w:cs="Arial"/>
          <w:b/>
          <w:lang w:val="en-GB"/>
        </w:rPr>
        <w:t xml:space="preserve"> ……………………………..  </w:t>
      </w:r>
    </w:p>
    <w:p w14:paraId="2C0D10F0" w14:textId="77777777" w:rsidR="00BC7A14" w:rsidRPr="009E1C62" w:rsidRDefault="00BC7A14" w:rsidP="00BC7A14">
      <w:pPr>
        <w:tabs>
          <w:tab w:val="left" w:pos="672"/>
        </w:tabs>
        <w:jc w:val="both"/>
        <w:rPr>
          <w:rFonts w:ascii="Arial Narrow" w:hAnsi="Arial Narrow" w:cs="Arial"/>
          <w:b/>
          <w:lang w:val="en-GB"/>
        </w:rPr>
      </w:pPr>
      <w:proofErr w:type="gramStart"/>
      <w:r w:rsidRPr="009E1C62">
        <w:rPr>
          <w:rFonts w:ascii="Arial Narrow" w:hAnsi="Arial Narrow" w:cs="Arial"/>
          <w:lang w:val="en-GB"/>
        </w:rPr>
        <w:t>N° TAXPAYER.</w:t>
      </w:r>
      <w:proofErr w:type="gramEnd"/>
      <w:r w:rsidRPr="009E1C62">
        <w:rPr>
          <w:rFonts w:ascii="Arial Narrow" w:hAnsi="Arial Narrow" w:cs="Arial"/>
          <w:b/>
          <w:lang w:val="en-GB"/>
        </w:rPr>
        <w:t xml:space="preserve">  …………………………….</w:t>
      </w:r>
    </w:p>
    <w:p w14:paraId="0C4FA1A1" w14:textId="77777777" w:rsidR="00BC7A14" w:rsidRPr="009E1C62" w:rsidRDefault="00BC7A14" w:rsidP="00BC7A14">
      <w:pPr>
        <w:tabs>
          <w:tab w:val="left" w:pos="672"/>
        </w:tabs>
        <w:jc w:val="both"/>
        <w:rPr>
          <w:rFonts w:ascii="Arial Narrow" w:hAnsi="Arial Narrow" w:cs="Arial"/>
          <w:lang w:val="en-GB"/>
        </w:rPr>
      </w:pPr>
      <w:r w:rsidRPr="009E1C62">
        <w:rPr>
          <w:rFonts w:ascii="Arial Narrow" w:hAnsi="Arial Narrow" w:cs="Arial"/>
          <w:lang w:val="en-GB"/>
        </w:rPr>
        <w:t>Account N°</w:t>
      </w:r>
      <w:r w:rsidRPr="009E1C62">
        <w:rPr>
          <w:rFonts w:ascii="Arial Narrow" w:hAnsi="Arial Narrow" w:cs="Arial"/>
          <w:b/>
          <w:lang w:val="en-GB"/>
        </w:rPr>
        <w:t xml:space="preserve">. ………………………… </w:t>
      </w:r>
      <w:proofErr w:type="gramStart"/>
      <w:r w:rsidRPr="009E1C62">
        <w:rPr>
          <w:rFonts w:ascii="Arial Narrow" w:hAnsi="Arial Narrow" w:cs="Arial"/>
          <w:lang w:val="en-GB"/>
        </w:rPr>
        <w:t>at</w:t>
      </w:r>
      <w:r w:rsidRPr="009E1C62">
        <w:rPr>
          <w:rFonts w:ascii="Arial Narrow" w:hAnsi="Arial Narrow" w:cs="Arial"/>
          <w:b/>
          <w:lang w:val="en-GB"/>
        </w:rPr>
        <w:t xml:space="preserve">  …</w:t>
      </w:r>
      <w:proofErr w:type="gramEnd"/>
      <w:r w:rsidRPr="009E1C62">
        <w:rPr>
          <w:rFonts w:ascii="Arial Narrow" w:hAnsi="Arial Narrow" w:cs="Arial"/>
          <w:b/>
          <w:lang w:val="en-GB"/>
        </w:rPr>
        <w:t>………………..</w:t>
      </w:r>
    </w:p>
    <w:p w14:paraId="65F85A2E" w14:textId="77777777"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 xml:space="preserve">                                   Agency of</w:t>
      </w:r>
      <w:r w:rsidRPr="009E1C62">
        <w:rPr>
          <w:rFonts w:ascii="Arial Narrow" w:hAnsi="Arial Narrow" w:cs="Arial"/>
          <w:b/>
          <w:lang w:val="en-GB"/>
        </w:rPr>
        <w:t xml:space="preserve"> ………………………..</w:t>
      </w:r>
    </w:p>
    <w:p w14:paraId="03A87580" w14:textId="77777777" w:rsidR="00BC7A14" w:rsidRPr="009E1C62" w:rsidRDefault="00BC7A14" w:rsidP="00BC7A14">
      <w:pPr>
        <w:tabs>
          <w:tab w:val="left" w:pos="672"/>
        </w:tabs>
        <w:jc w:val="both"/>
        <w:rPr>
          <w:rFonts w:ascii="Arial Narrow" w:hAnsi="Arial Narrow" w:cs="Arial"/>
          <w:lang w:val="en-GB"/>
        </w:rPr>
      </w:pPr>
    </w:p>
    <w:p w14:paraId="18FF46A8" w14:textId="77777777" w:rsidR="00EB17FB" w:rsidRPr="009E1C62" w:rsidRDefault="00BC7A14" w:rsidP="00EB17FB">
      <w:pPr>
        <w:jc w:val="center"/>
        <w:rPr>
          <w:rFonts w:ascii="Arial Narrow" w:hAnsi="Arial Narrow" w:cs="Arial"/>
          <w:lang w:val="en-GB"/>
        </w:rPr>
      </w:pPr>
      <w:r w:rsidRPr="009E1C62">
        <w:rPr>
          <w:rFonts w:ascii="Arial Narrow" w:hAnsi="Arial Narrow" w:cs="Arial"/>
          <w:lang w:val="en-GB"/>
        </w:rPr>
        <w:t>SUBJECT</w:t>
      </w:r>
      <w:r w:rsidR="00EB17FB" w:rsidRPr="009E1C62">
        <w:rPr>
          <w:rFonts w:ascii="Arial Narrow" w:hAnsi="Arial Narrow"/>
          <w:b/>
          <w:color w:val="000000"/>
          <w:szCs w:val="28"/>
          <w:lang w:val="en-GB" w:eastAsia="en-US"/>
        </w:rPr>
        <w:t xml:space="preserve"> ; CONSTRUCTION OF TEN (10) SOLAR POWERED MINI DRINKING WATER SUPPLY NETWORKS IN TEN (10) LOCALITIES OF THE BALIKUMBAT MUNICIPALITY IN NGOKETUNJIA DIVISION OF THE NORTHWEST REGION</w:t>
      </w:r>
    </w:p>
    <w:p w14:paraId="67670C99" w14:textId="77777777" w:rsidR="00EB17FB" w:rsidRPr="009E1C62" w:rsidRDefault="00EB17FB" w:rsidP="00EB17FB">
      <w:pPr>
        <w:jc w:val="center"/>
        <w:rPr>
          <w:rFonts w:ascii="Arial Narrow" w:hAnsi="Arial Narrow" w:cs="Arial"/>
          <w:lang w:val="en-GB"/>
        </w:rPr>
      </w:pPr>
    </w:p>
    <w:p w14:paraId="4D2468E5" w14:textId="77777777" w:rsidR="00EB17FB" w:rsidRPr="009E1C62" w:rsidRDefault="00EB17FB" w:rsidP="00EB17FB">
      <w:pPr>
        <w:rPr>
          <w:rFonts w:ascii="Arial Narrow" w:hAnsi="Arial Narrow" w:cs="Arial"/>
          <w:lang w:val="en-GB"/>
        </w:rPr>
      </w:pPr>
      <w:r w:rsidRPr="009E1C62">
        <w:rPr>
          <w:rFonts w:ascii="Arial Narrow" w:hAnsi="Arial Narrow" w:cs="Arial"/>
          <w:lang w:val="en-GB"/>
        </w:rPr>
        <w:t xml:space="preserve">PLACE:                                  </w:t>
      </w:r>
      <w:r w:rsidRPr="00D65409">
        <w:rPr>
          <w:rFonts w:ascii="Arial Narrow" w:hAnsi="Arial Narrow" w:cs="Arial"/>
          <w:b/>
          <w:lang w:val="en-GB"/>
        </w:rPr>
        <w:t xml:space="preserve">BALIKUMBAT </w:t>
      </w:r>
      <w:r w:rsidRPr="009E1C62">
        <w:rPr>
          <w:rFonts w:ascii="Arial Narrow" w:hAnsi="Arial Narrow" w:cs="Arial"/>
          <w:b/>
          <w:lang w:val="en-GB"/>
        </w:rPr>
        <w:t>COUNCIL</w:t>
      </w:r>
    </w:p>
    <w:p w14:paraId="27BB530A" w14:textId="77777777" w:rsidR="00BC7A14" w:rsidRPr="009E1C62" w:rsidRDefault="00BC7A14" w:rsidP="00BC7A14">
      <w:pPr>
        <w:tabs>
          <w:tab w:val="left" w:pos="672"/>
        </w:tabs>
        <w:jc w:val="both"/>
        <w:rPr>
          <w:rFonts w:ascii="Arial Narrow" w:hAnsi="Arial Narrow" w:cs="Arial"/>
          <w:lang w:val="en-GB"/>
        </w:rPr>
      </w:pPr>
    </w:p>
    <w:p w14:paraId="586D5D41" w14:textId="6EC5387E" w:rsidR="00BC7A14" w:rsidRPr="009E1C62" w:rsidRDefault="00BC7A14" w:rsidP="00BC7A14">
      <w:pPr>
        <w:tabs>
          <w:tab w:val="left" w:pos="672"/>
        </w:tabs>
        <w:jc w:val="both"/>
        <w:rPr>
          <w:rFonts w:ascii="Arial Narrow" w:hAnsi="Arial Narrow" w:cs="Arial"/>
          <w:lang w:val="en-GB"/>
        </w:rPr>
      </w:pPr>
      <w:r w:rsidRPr="009E1C62">
        <w:rPr>
          <w:rFonts w:ascii="Arial Narrow" w:hAnsi="Arial Narrow" w:cs="Arial"/>
          <w:lang w:val="en-GB"/>
        </w:rPr>
        <w:t xml:space="preserve">DURATION:                           </w:t>
      </w:r>
      <w:r w:rsidR="00005C9A" w:rsidRPr="009E1C62">
        <w:rPr>
          <w:rFonts w:ascii="Arial Narrow" w:hAnsi="Arial Narrow" w:cs="Arial"/>
          <w:lang w:val="en-GB"/>
        </w:rPr>
        <w:t>F</w:t>
      </w:r>
      <w:r w:rsidR="00EB17FB" w:rsidRPr="009E1C62">
        <w:rPr>
          <w:rFonts w:ascii="Arial Narrow" w:hAnsi="Arial Narrow" w:cs="Arial"/>
          <w:lang w:val="en-GB"/>
        </w:rPr>
        <w:t>ive</w:t>
      </w:r>
      <w:r w:rsidRPr="009E1C62">
        <w:rPr>
          <w:rFonts w:ascii="Arial Narrow" w:hAnsi="Arial Narrow" w:cs="Arial"/>
          <w:lang w:val="en-GB"/>
        </w:rPr>
        <w:t xml:space="preserve"> (</w:t>
      </w:r>
      <w:r w:rsidR="00005C9A" w:rsidRPr="009E1C62">
        <w:rPr>
          <w:rFonts w:ascii="Arial Narrow" w:hAnsi="Arial Narrow" w:cs="Arial"/>
          <w:lang w:val="en-GB"/>
        </w:rPr>
        <w:t>0</w:t>
      </w:r>
      <w:r w:rsidR="00EB17FB" w:rsidRPr="009E1C62">
        <w:rPr>
          <w:rFonts w:ascii="Arial Narrow" w:hAnsi="Arial Narrow" w:cs="Arial"/>
          <w:lang w:val="en-GB"/>
        </w:rPr>
        <w:t>5</w:t>
      </w:r>
      <w:r w:rsidRPr="009E1C62">
        <w:rPr>
          <w:rFonts w:ascii="Arial Narrow" w:hAnsi="Arial Narrow" w:cs="Arial"/>
          <w:lang w:val="en-GB"/>
        </w:rPr>
        <w:t xml:space="preserve">) months </w:t>
      </w:r>
    </w:p>
    <w:p w14:paraId="769F7069" w14:textId="77777777" w:rsidR="00BC7A14" w:rsidRPr="009E1C62" w:rsidRDefault="00BC7A14" w:rsidP="00BC7A14">
      <w:pPr>
        <w:tabs>
          <w:tab w:val="left" w:pos="672"/>
        </w:tabs>
        <w:jc w:val="both"/>
        <w:rPr>
          <w:rFonts w:ascii="Arial Narrow" w:hAnsi="Arial Narrow" w:cs="Arial"/>
          <w:lang w:val="en-GB"/>
        </w:rPr>
      </w:pPr>
    </w:p>
    <w:p w14:paraId="5DA85844" w14:textId="77777777"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AMOUNT</w:t>
      </w:r>
      <w:proofErr w:type="gramStart"/>
      <w:r w:rsidRPr="009E1C62">
        <w:rPr>
          <w:rFonts w:ascii="Arial Narrow" w:hAnsi="Arial Narrow" w:cs="Arial"/>
          <w:lang w:val="en-GB"/>
        </w:rPr>
        <w:t xml:space="preserve">:                              </w:t>
      </w:r>
      <w:r w:rsidRPr="009E1C62">
        <w:rPr>
          <w:rFonts w:ascii="Arial Narrow" w:hAnsi="Arial Narrow" w:cs="Arial"/>
          <w:b/>
          <w:lang w:val="en-GB"/>
        </w:rPr>
        <w:t>……………………………</w:t>
      </w:r>
      <w:proofErr w:type="gramEnd"/>
      <w:r w:rsidRPr="009E1C62">
        <w:rPr>
          <w:rFonts w:ascii="Arial Narrow" w:hAnsi="Arial Narrow" w:cs="Arial"/>
          <w:b/>
          <w:lang w:val="en-GB"/>
        </w:rPr>
        <w:t xml:space="preserve"> </w:t>
      </w:r>
      <w:proofErr w:type="gramStart"/>
      <w:r w:rsidRPr="009E1C62">
        <w:rPr>
          <w:rFonts w:ascii="Arial Narrow" w:hAnsi="Arial Narrow" w:cs="Arial"/>
          <w:b/>
          <w:lang w:val="en-GB"/>
        </w:rPr>
        <w:t>FCFA  TTC</w:t>
      </w:r>
      <w:proofErr w:type="gramEnd"/>
    </w:p>
    <w:p w14:paraId="1E4F06BE" w14:textId="77777777" w:rsidR="00BC7A14" w:rsidRPr="009E1C62" w:rsidRDefault="00BC7A14" w:rsidP="00BC7A14">
      <w:pPr>
        <w:tabs>
          <w:tab w:val="left" w:pos="672"/>
        </w:tabs>
        <w:jc w:val="both"/>
        <w:rPr>
          <w:rFonts w:ascii="Arial Narrow" w:hAnsi="Arial Narrow" w:cs="Arial"/>
          <w:b/>
          <w:lang w:val="en-GB"/>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9E1C62" w14:paraId="7CF76BAB" w14:textId="77777777" w:rsidTr="00431F1C">
        <w:tc>
          <w:tcPr>
            <w:tcW w:w="2278" w:type="dxa"/>
          </w:tcPr>
          <w:p w14:paraId="58C258ED"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IAT</w:t>
            </w:r>
          </w:p>
        </w:tc>
        <w:tc>
          <w:tcPr>
            <w:tcW w:w="2835" w:type="dxa"/>
          </w:tcPr>
          <w:p w14:paraId="32DA54E4" w14:textId="77777777" w:rsidR="00BC7A14" w:rsidRPr="009E1C62" w:rsidRDefault="00BC7A14" w:rsidP="00BC7A14">
            <w:pPr>
              <w:jc w:val="both"/>
              <w:rPr>
                <w:rFonts w:ascii="Arial Narrow" w:hAnsi="Arial Narrow" w:cs="Tahoma"/>
                <w:lang w:val="en-GB" w:eastAsia="en-US"/>
              </w:rPr>
            </w:pPr>
          </w:p>
        </w:tc>
      </w:tr>
      <w:tr w:rsidR="005E1B0E" w:rsidRPr="009E1C62" w14:paraId="565F2057" w14:textId="77777777" w:rsidTr="00431F1C">
        <w:tc>
          <w:tcPr>
            <w:tcW w:w="2278" w:type="dxa"/>
          </w:tcPr>
          <w:p w14:paraId="3AEA6BD8"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EVAT</w:t>
            </w:r>
          </w:p>
        </w:tc>
        <w:tc>
          <w:tcPr>
            <w:tcW w:w="2835" w:type="dxa"/>
          </w:tcPr>
          <w:p w14:paraId="4E380686" w14:textId="77777777" w:rsidR="00BC7A14" w:rsidRPr="009E1C62" w:rsidRDefault="00BC7A14" w:rsidP="00BC7A14">
            <w:pPr>
              <w:jc w:val="both"/>
              <w:rPr>
                <w:rFonts w:ascii="Arial Narrow" w:hAnsi="Arial Narrow" w:cs="Tahoma"/>
                <w:lang w:val="en-GB" w:eastAsia="en-US"/>
              </w:rPr>
            </w:pPr>
          </w:p>
        </w:tc>
      </w:tr>
      <w:tr w:rsidR="005E1B0E" w:rsidRPr="009E1C62" w14:paraId="3A23AC8A" w14:textId="77777777" w:rsidTr="00431F1C">
        <w:tc>
          <w:tcPr>
            <w:tcW w:w="2278" w:type="dxa"/>
          </w:tcPr>
          <w:p w14:paraId="1A688565"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VAT (19.25%)</w:t>
            </w:r>
          </w:p>
        </w:tc>
        <w:tc>
          <w:tcPr>
            <w:tcW w:w="2835" w:type="dxa"/>
          </w:tcPr>
          <w:p w14:paraId="36D23AB9" w14:textId="77777777" w:rsidR="00BC7A14" w:rsidRPr="009E1C62" w:rsidRDefault="00BC7A14" w:rsidP="00BC7A14">
            <w:pPr>
              <w:jc w:val="both"/>
              <w:rPr>
                <w:rFonts w:ascii="Arial Narrow" w:hAnsi="Arial Narrow" w:cs="Tahoma"/>
                <w:lang w:val="en-GB" w:eastAsia="en-US"/>
              </w:rPr>
            </w:pPr>
          </w:p>
        </w:tc>
      </w:tr>
      <w:tr w:rsidR="005E1B0E" w:rsidRPr="009E1C62" w14:paraId="3484291D" w14:textId="77777777" w:rsidTr="00431F1C">
        <w:tc>
          <w:tcPr>
            <w:tcW w:w="2278" w:type="dxa"/>
          </w:tcPr>
          <w:p w14:paraId="059F021A"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IR (2.2 %)</w:t>
            </w:r>
          </w:p>
        </w:tc>
        <w:tc>
          <w:tcPr>
            <w:tcW w:w="2835" w:type="dxa"/>
          </w:tcPr>
          <w:p w14:paraId="40205C5D" w14:textId="77777777" w:rsidR="00BC7A14" w:rsidRPr="009E1C62" w:rsidRDefault="00BC7A14" w:rsidP="00BC7A14">
            <w:pPr>
              <w:jc w:val="both"/>
              <w:rPr>
                <w:rFonts w:ascii="Arial Narrow" w:hAnsi="Arial Narrow" w:cs="Tahoma"/>
                <w:lang w:val="en-GB" w:eastAsia="en-US"/>
              </w:rPr>
            </w:pPr>
          </w:p>
        </w:tc>
      </w:tr>
      <w:tr w:rsidR="00BC7A14" w:rsidRPr="009E1C62" w14:paraId="32BEF5DD" w14:textId="77777777" w:rsidTr="00431F1C">
        <w:tc>
          <w:tcPr>
            <w:tcW w:w="2278" w:type="dxa"/>
          </w:tcPr>
          <w:p w14:paraId="4D2A0265"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Net to be paid</w:t>
            </w:r>
          </w:p>
        </w:tc>
        <w:tc>
          <w:tcPr>
            <w:tcW w:w="2835" w:type="dxa"/>
          </w:tcPr>
          <w:p w14:paraId="5FAAB3C2" w14:textId="77777777" w:rsidR="00BC7A14" w:rsidRPr="009E1C62" w:rsidRDefault="00BC7A14" w:rsidP="00BC7A14">
            <w:pPr>
              <w:jc w:val="both"/>
              <w:rPr>
                <w:rFonts w:ascii="Arial Narrow" w:hAnsi="Arial Narrow" w:cs="Tahoma"/>
                <w:lang w:val="en-GB" w:eastAsia="en-US"/>
              </w:rPr>
            </w:pPr>
          </w:p>
        </w:tc>
      </w:tr>
    </w:tbl>
    <w:p w14:paraId="6B2D74C0" w14:textId="77777777" w:rsidR="00BC7A14" w:rsidRPr="009E1C62" w:rsidRDefault="00BC7A14" w:rsidP="00BC7A14">
      <w:pPr>
        <w:tabs>
          <w:tab w:val="left" w:pos="672"/>
        </w:tabs>
        <w:jc w:val="both"/>
        <w:rPr>
          <w:rFonts w:ascii="Arial Narrow" w:hAnsi="Arial Narrow" w:cs="Arial"/>
          <w:lang w:val="en-GB"/>
        </w:rPr>
      </w:pPr>
    </w:p>
    <w:p w14:paraId="6E1B2585" w14:textId="620F23ED" w:rsidR="00BC7A14" w:rsidRPr="009E1C62" w:rsidRDefault="00BC7A14" w:rsidP="00BC7A14">
      <w:pPr>
        <w:tabs>
          <w:tab w:val="left" w:pos="672"/>
        </w:tabs>
        <w:jc w:val="both"/>
        <w:rPr>
          <w:rFonts w:ascii="Arial Narrow" w:hAnsi="Arial Narrow" w:cs="Arial"/>
          <w:b/>
          <w:lang w:val="en-GB"/>
        </w:rPr>
      </w:pPr>
      <w:r w:rsidRPr="009E1C62">
        <w:rPr>
          <w:rFonts w:ascii="Arial Narrow" w:hAnsi="Arial Narrow" w:cs="Arial"/>
          <w:lang w:val="en-GB"/>
        </w:rPr>
        <w:t xml:space="preserve">FINANCING:                          </w:t>
      </w:r>
      <w:r w:rsidR="00005C9A" w:rsidRPr="00D65409">
        <w:rPr>
          <w:rFonts w:ascii="Arial Narrow" w:hAnsi="Arial Narrow" w:cs="Arial"/>
          <w:b/>
          <w:lang w:val="en-GB"/>
        </w:rPr>
        <w:t>FEICOM /</w:t>
      </w:r>
      <w:r w:rsidR="005E1E28" w:rsidRPr="00D65409">
        <w:rPr>
          <w:rFonts w:ascii="Arial Narrow" w:hAnsi="Arial Narrow" w:cs="Arial"/>
          <w:b/>
          <w:lang w:val="en-GB"/>
        </w:rPr>
        <w:t xml:space="preserve">BALIKUMBAT </w:t>
      </w:r>
      <w:r w:rsidR="00005C9A" w:rsidRPr="00D65409">
        <w:rPr>
          <w:rFonts w:ascii="Arial Narrow" w:hAnsi="Arial Narrow" w:cs="Arial"/>
          <w:b/>
          <w:lang w:val="en-GB"/>
        </w:rPr>
        <w:t xml:space="preserve">COUNCIL </w:t>
      </w:r>
      <w:r w:rsidR="00005C9A" w:rsidRPr="009E1C62">
        <w:rPr>
          <w:rFonts w:ascii="Arial Narrow" w:hAnsi="Arial Narrow" w:cs="Arial"/>
          <w:b/>
          <w:lang w:val="en-GB"/>
        </w:rPr>
        <w:t>Budget 2026</w:t>
      </w:r>
      <w:r w:rsidRPr="009E1C62">
        <w:rPr>
          <w:rFonts w:ascii="Arial Narrow" w:hAnsi="Arial Narrow" w:cs="Arial"/>
          <w:b/>
          <w:lang w:val="en-GB"/>
        </w:rPr>
        <w:t xml:space="preserve"> Fi</w:t>
      </w:r>
      <w:r w:rsidR="00005C9A" w:rsidRPr="009E1C62">
        <w:rPr>
          <w:rFonts w:ascii="Arial Narrow" w:hAnsi="Arial Narrow" w:cs="Arial"/>
          <w:b/>
          <w:lang w:val="en-GB"/>
        </w:rPr>
        <w:t xml:space="preserve">scal </w:t>
      </w:r>
      <w:r w:rsidRPr="009E1C62">
        <w:rPr>
          <w:rFonts w:ascii="Arial Narrow" w:hAnsi="Arial Narrow" w:cs="Arial"/>
          <w:b/>
          <w:lang w:val="en-GB"/>
        </w:rPr>
        <w:t xml:space="preserve">Year </w:t>
      </w:r>
    </w:p>
    <w:p w14:paraId="227B558E" w14:textId="77777777" w:rsidR="00BC7A14" w:rsidRPr="00D65409" w:rsidRDefault="00BC7A14" w:rsidP="00BC7A14">
      <w:pPr>
        <w:tabs>
          <w:tab w:val="left" w:pos="672"/>
        </w:tabs>
        <w:jc w:val="both"/>
        <w:rPr>
          <w:rFonts w:ascii="Arial Narrow" w:hAnsi="Arial Narrow" w:cs="Arial"/>
          <w:b/>
          <w:lang w:val="en-GB"/>
        </w:rPr>
      </w:pPr>
    </w:p>
    <w:p w14:paraId="708DF456" w14:textId="77777777" w:rsidR="00BC7A14" w:rsidRPr="009E1C62" w:rsidRDefault="00BC7A14" w:rsidP="00EB17FB">
      <w:pPr>
        <w:tabs>
          <w:tab w:val="left" w:pos="672"/>
        </w:tabs>
        <w:jc w:val="right"/>
        <w:rPr>
          <w:rFonts w:ascii="Arial Narrow" w:hAnsi="Arial Narrow" w:cs="Arial"/>
          <w:lang w:val="en-GB"/>
        </w:rPr>
      </w:pPr>
      <w:r w:rsidRPr="009E1C62">
        <w:rPr>
          <w:rFonts w:ascii="Arial Narrow" w:hAnsi="Arial Narrow" w:cs="Arial"/>
          <w:lang w:val="en-GB"/>
        </w:rPr>
        <w:t>SUBSCRIBED on.….………………………………</w:t>
      </w:r>
    </w:p>
    <w:p w14:paraId="10E37996" w14:textId="77777777" w:rsidR="00BC7A14" w:rsidRPr="009E1C62" w:rsidRDefault="00BC7A14" w:rsidP="00EB17FB">
      <w:pPr>
        <w:tabs>
          <w:tab w:val="left" w:pos="672"/>
        </w:tabs>
        <w:jc w:val="right"/>
        <w:rPr>
          <w:rFonts w:ascii="Arial Narrow" w:hAnsi="Arial Narrow" w:cs="Arial"/>
          <w:lang w:val="en-GB"/>
        </w:rPr>
      </w:pPr>
      <w:r w:rsidRPr="009E1C62">
        <w:rPr>
          <w:rFonts w:ascii="Arial Narrow" w:hAnsi="Arial Narrow" w:cs="Arial"/>
          <w:lang w:val="en-GB"/>
        </w:rPr>
        <w:t>SIGNED on……………....…………………….…</w:t>
      </w:r>
    </w:p>
    <w:p w14:paraId="01BC2A2A" w14:textId="77777777" w:rsidR="00BC7A14" w:rsidRPr="009E1C62" w:rsidRDefault="00BC7A14" w:rsidP="00EB17FB">
      <w:pPr>
        <w:tabs>
          <w:tab w:val="left" w:pos="672"/>
        </w:tabs>
        <w:jc w:val="right"/>
        <w:rPr>
          <w:rFonts w:ascii="Arial Narrow" w:hAnsi="Arial Narrow" w:cs="Arial"/>
          <w:lang w:val="en-GB"/>
        </w:rPr>
      </w:pPr>
      <w:r w:rsidRPr="009E1C62">
        <w:rPr>
          <w:rFonts w:ascii="Arial Narrow" w:hAnsi="Arial Narrow" w:cs="Arial"/>
          <w:lang w:val="en-GB"/>
        </w:rPr>
        <w:t>NOTIFIED on……….………………………………</w:t>
      </w:r>
    </w:p>
    <w:p w14:paraId="2AAA495A" w14:textId="77777777" w:rsidR="00BC7A14" w:rsidRPr="009E1C62" w:rsidRDefault="00BC7A14" w:rsidP="00EB17FB">
      <w:pPr>
        <w:tabs>
          <w:tab w:val="left" w:pos="672"/>
        </w:tabs>
        <w:jc w:val="right"/>
        <w:rPr>
          <w:rFonts w:ascii="Arial Narrow" w:hAnsi="Arial Narrow" w:cs="Arial"/>
          <w:lang w:val="en-GB"/>
        </w:rPr>
      </w:pPr>
      <w:r w:rsidRPr="009E1C62">
        <w:rPr>
          <w:rFonts w:ascii="Arial Narrow" w:hAnsi="Arial Narrow" w:cs="Arial"/>
          <w:lang w:val="en-GB"/>
        </w:rPr>
        <w:t>REGISTERED on….………………………………</w:t>
      </w:r>
    </w:p>
    <w:p w14:paraId="61CCCF19" w14:textId="77777777" w:rsidR="00BC7A14" w:rsidRPr="009E1C62" w:rsidRDefault="00BC7A14" w:rsidP="00BC7A14">
      <w:pPr>
        <w:tabs>
          <w:tab w:val="left" w:pos="672"/>
        </w:tabs>
        <w:jc w:val="both"/>
        <w:rPr>
          <w:rFonts w:ascii="Arial Narrow" w:hAnsi="Arial Narrow" w:cs="Arial"/>
          <w:lang w:val="en-GB"/>
        </w:rPr>
      </w:pPr>
      <w:r w:rsidRPr="009E1C62">
        <w:rPr>
          <w:rFonts w:ascii="Arial Narrow" w:hAnsi="Arial Narrow" w:cs="Arial"/>
          <w:lang w:val="en-GB"/>
        </w:rPr>
        <w:br w:type="page"/>
      </w:r>
      <w:r w:rsidRPr="009E1C62">
        <w:rPr>
          <w:rFonts w:ascii="Arial Narrow" w:hAnsi="Arial Narrow" w:cs="Arial"/>
          <w:lang w:val="en-GB"/>
        </w:rPr>
        <w:lastRenderedPageBreak/>
        <w:t xml:space="preserve">BETWEEN:  </w:t>
      </w:r>
    </w:p>
    <w:p w14:paraId="0931D4EB" w14:textId="77777777" w:rsidR="00BC7A14" w:rsidRPr="009E1C62" w:rsidRDefault="00BC7A14" w:rsidP="00BC7A14">
      <w:pPr>
        <w:tabs>
          <w:tab w:val="left" w:pos="672"/>
        </w:tabs>
        <w:jc w:val="both"/>
        <w:rPr>
          <w:rFonts w:ascii="Arial Narrow" w:hAnsi="Arial Narrow" w:cs="Arial"/>
          <w:lang w:val="en-GB"/>
        </w:rPr>
      </w:pPr>
    </w:p>
    <w:p w14:paraId="57C1DEE3" w14:textId="749CE693" w:rsidR="00BC7A14" w:rsidRPr="009E1C62" w:rsidRDefault="00BC7A14" w:rsidP="00BC7A14">
      <w:pPr>
        <w:jc w:val="both"/>
        <w:rPr>
          <w:rFonts w:ascii="Arial Narrow" w:hAnsi="Arial Narrow"/>
          <w:lang w:val="en-GB"/>
        </w:rPr>
      </w:pPr>
      <w:r w:rsidRPr="009E1C62">
        <w:rPr>
          <w:rFonts w:ascii="Arial Narrow" w:hAnsi="Arial Narrow" w:cs="Arial"/>
          <w:lang w:val="en-GB"/>
        </w:rPr>
        <w:t xml:space="preserve">The </w:t>
      </w:r>
      <w:r w:rsidRPr="009E1C62">
        <w:rPr>
          <w:rFonts w:ascii="Arial Narrow" w:hAnsi="Arial Narrow" w:cs="Arial"/>
          <w:b/>
          <w:lang w:val="en-GB"/>
        </w:rPr>
        <w:t>REPUBLIC OF CAMEROON</w:t>
      </w:r>
      <w:r w:rsidRPr="009E1C62">
        <w:rPr>
          <w:rFonts w:ascii="Arial Narrow" w:hAnsi="Arial Narrow" w:cs="Arial"/>
          <w:lang w:val="en-GB"/>
        </w:rPr>
        <w:t xml:space="preserve">, represented by the </w:t>
      </w:r>
      <w:r w:rsidRPr="009E1C62">
        <w:rPr>
          <w:rFonts w:ascii="Arial Narrow" w:hAnsi="Arial Narrow"/>
          <w:b/>
          <w:lang w:val="en-GB"/>
        </w:rPr>
        <w:t xml:space="preserve">Mayor of </w:t>
      </w:r>
      <w:r w:rsidR="005E1E28" w:rsidRPr="00D65409">
        <w:rPr>
          <w:rFonts w:ascii="Arial Narrow" w:hAnsi="Arial Narrow"/>
          <w:b/>
          <w:lang w:val="en-GB"/>
        </w:rPr>
        <w:t>BALIKUMBAT</w:t>
      </w:r>
      <w:r w:rsidR="005E1E28" w:rsidRPr="00150F47">
        <w:rPr>
          <w:rFonts w:ascii="Arial Narrow" w:hAnsi="Arial Narrow"/>
          <w:b/>
          <w:lang w:val="en-GB"/>
        </w:rPr>
        <w:t xml:space="preserve"> </w:t>
      </w:r>
      <w:r w:rsidRPr="009E1C62">
        <w:rPr>
          <w:rFonts w:ascii="Arial Narrow" w:hAnsi="Arial Narrow"/>
          <w:b/>
          <w:lang w:val="en-GB"/>
        </w:rPr>
        <w:t>Council</w:t>
      </w:r>
      <w:r w:rsidRPr="009E1C62">
        <w:rPr>
          <w:rFonts w:ascii="Arial Narrow" w:hAnsi="Arial Narrow" w:cs="Arial"/>
          <w:lang w:val="en-GB"/>
        </w:rPr>
        <w:t xml:space="preserve">, </w:t>
      </w:r>
      <w:r w:rsidRPr="009E1C62">
        <w:rPr>
          <w:rFonts w:ascii="Arial Narrow" w:hAnsi="Arial Narrow"/>
          <w:lang w:val="en-GB"/>
        </w:rPr>
        <w:t xml:space="preserve">hereinafter referred to as the, </w:t>
      </w:r>
      <w:r w:rsidRPr="009E1C62">
        <w:rPr>
          <w:rFonts w:ascii="Arial Narrow" w:hAnsi="Arial Narrow"/>
          <w:b/>
          <w:lang w:val="en-GB"/>
        </w:rPr>
        <w:t>“ADMINISTRATION</w:t>
      </w:r>
      <w:r w:rsidRPr="009E1C62">
        <w:rPr>
          <w:rFonts w:ascii="Arial Narrow" w:hAnsi="Arial Narrow"/>
          <w:lang w:val="en-GB"/>
        </w:rPr>
        <w:t>” on the one hand,</w:t>
      </w:r>
    </w:p>
    <w:p w14:paraId="59ECB2A6" w14:textId="77777777" w:rsidR="00BC7A14" w:rsidRPr="009E1C62" w:rsidRDefault="00BC7A14" w:rsidP="00BC7A14">
      <w:pPr>
        <w:tabs>
          <w:tab w:val="left" w:pos="672"/>
        </w:tabs>
        <w:jc w:val="both"/>
        <w:rPr>
          <w:rFonts w:ascii="Arial Narrow" w:hAnsi="Arial Narrow" w:cs="Arial"/>
          <w:lang w:val="en-GB"/>
        </w:rPr>
      </w:pPr>
    </w:p>
    <w:p w14:paraId="688E6B42" w14:textId="77777777" w:rsidR="00BC7A14" w:rsidRPr="009E1C62" w:rsidRDefault="00BC7A14" w:rsidP="00BC7A14">
      <w:pPr>
        <w:spacing w:line="360" w:lineRule="auto"/>
        <w:jc w:val="both"/>
        <w:rPr>
          <w:rFonts w:ascii="Arial Narrow" w:hAnsi="Arial Narrow"/>
          <w:lang w:val="en-GB"/>
        </w:rPr>
      </w:pPr>
      <w:r w:rsidRPr="009E1C62">
        <w:rPr>
          <w:rFonts w:ascii="Arial Narrow" w:hAnsi="Arial Narrow"/>
          <w:lang w:val="en-GB"/>
        </w:rPr>
        <w:t>AND</w:t>
      </w:r>
    </w:p>
    <w:p w14:paraId="3C0313E8" w14:textId="7CE04485" w:rsidR="00BC7A14" w:rsidRPr="00150F47" w:rsidRDefault="00BC7A14" w:rsidP="00150F47">
      <w:pPr>
        <w:spacing w:line="360" w:lineRule="auto"/>
        <w:jc w:val="both"/>
        <w:rPr>
          <w:rFonts w:ascii="Arial Narrow" w:hAnsi="Arial Narrow"/>
          <w:lang w:val="en-GB"/>
        </w:rPr>
      </w:pPr>
      <w:r w:rsidRPr="009E1C62">
        <w:rPr>
          <w:rFonts w:ascii="Arial Narrow" w:hAnsi="Arial Narrow"/>
          <w:lang w:val="en-GB"/>
        </w:rPr>
        <w:t xml:space="preserve">_____________ </w:t>
      </w:r>
      <w:proofErr w:type="gramStart"/>
      <w:r w:rsidRPr="009E1C62">
        <w:rPr>
          <w:rFonts w:ascii="Arial Narrow" w:hAnsi="Arial Narrow"/>
          <w:lang w:val="en-GB"/>
        </w:rPr>
        <w:t>whose</w:t>
      </w:r>
      <w:proofErr w:type="gramEnd"/>
      <w:r w:rsidRPr="009E1C62">
        <w:rPr>
          <w:rFonts w:ascii="Arial Narrow" w:hAnsi="Arial Narrow"/>
          <w:lang w:val="en-GB"/>
        </w:rPr>
        <w:t xml:space="preserve"> head office is situated at _________BP____, Tel: __________ represented by it’s Director General hereinafter referred to as the </w:t>
      </w:r>
      <w:r w:rsidRPr="009E1C62">
        <w:rPr>
          <w:rFonts w:ascii="Arial Narrow" w:hAnsi="Arial Narrow"/>
          <w:b/>
          <w:lang w:val="en-GB"/>
        </w:rPr>
        <w:t>“CONTRACTOR</w:t>
      </w:r>
      <w:r w:rsidRPr="009E1C62">
        <w:rPr>
          <w:rFonts w:ascii="Arial Narrow" w:hAnsi="Arial Narrow"/>
          <w:lang w:val="en-GB"/>
        </w:rPr>
        <w:t>” on the other hand.</w:t>
      </w:r>
      <w:r w:rsidRPr="009E1C62">
        <w:rPr>
          <w:rFonts w:ascii="Arial Narrow" w:hAnsi="Arial Narrow" w:cs="Arial"/>
          <w:lang w:val="en-US" w:eastAsia="en-US"/>
        </w:rPr>
        <w:tab/>
      </w:r>
    </w:p>
    <w:p w14:paraId="5D1F8498" w14:textId="77777777" w:rsidR="00BC7A14" w:rsidRPr="009E1C62" w:rsidRDefault="00BC7A14" w:rsidP="00BC7A14">
      <w:pPr>
        <w:spacing w:line="276" w:lineRule="auto"/>
        <w:jc w:val="both"/>
        <w:rPr>
          <w:rFonts w:ascii="Arial Narrow" w:hAnsi="Arial Narrow" w:cs="Arial"/>
          <w:b/>
          <w:lang w:val="en-US" w:eastAsia="en-US"/>
        </w:rPr>
      </w:pPr>
      <w:r w:rsidRPr="009E1C62">
        <w:rPr>
          <w:rFonts w:ascii="Arial Narrow" w:hAnsi="Arial Narrow" w:cs="Arial"/>
          <w:b/>
          <w:lang w:val="en-US" w:eastAsia="en-US"/>
        </w:rPr>
        <w:t>IT IS HEREBY AGREED ON AND ORDERED AS FOLLOWS:</w:t>
      </w:r>
    </w:p>
    <w:p w14:paraId="24777247" w14:textId="77777777" w:rsidR="00786F4F" w:rsidRPr="009E1C62" w:rsidRDefault="00786F4F" w:rsidP="00BC7A14">
      <w:pPr>
        <w:jc w:val="both"/>
        <w:rPr>
          <w:rFonts w:ascii="Arial Narrow" w:hAnsi="Arial Narrow" w:cs="Tahoma"/>
          <w:sz w:val="32"/>
          <w:szCs w:val="32"/>
          <w:lang w:val="en-US" w:eastAsia="en-US"/>
        </w:rPr>
      </w:pPr>
    </w:p>
    <w:p w14:paraId="1567E0F7" w14:textId="77777777" w:rsidR="00BC7A14" w:rsidRPr="009E1C62" w:rsidRDefault="00BC7A14" w:rsidP="00BC7A14">
      <w:pPr>
        <w:spacing w:line="360" w:lineRule="auto"/>
        <w:jc w:val="both"/>
        <w:rPr>
          <w:rFonts w:ascii="Arial Narrow" w:hAnsi="Arial Narrow" w:cs="Arial"/>
          <w:b/>
          <w:sz w:val="32"/>
          <w:szCs w:val="32"/>
          <w:u w:val="single"/>
          <w:lang w:val="en-US" w:eastAsia="en-US"/>
        </w:rPr>
      </w:pPr>
      <w:r w:rsidRPr="009E1C62">
        <w:rPr>
          <w:rFonts w:ascii="Arial Narrow" w:hAnsi="Arial Narrow" w:cs="Arial"/>
          <w:b/>
          <w:sz w:val="32"/>
          <w:szCs w:val="32"/>
          <w:u w:val="single"/>
          <w:lang w:val="en-US" w:eastAsia="en-US"/>
        </w:rPr>
        <w:t>SUMMARY</w:t>
      </w:r>
    </w:p>
    <w:p w14:paraId="4D2E2F08" w14:textId="77777777" w:rsidR="00BC7A14" w:rsidRPr="009E1C62" w:rsidRDefault="00BC7A14" w:rsidP="00BC7A14">
      <w:pPr>
        <w:spacing w:line="276" w:lineRule="auto"/>
        <w:jc w:val="both"/>
        <w:rPr>
          <w:rFonts w:ascii="Arial Narrow" w:hAnsi="Arial Narrow" w:cs="Arial"/>
          <w:sz w:val="22"/>
          <w:szCs w:val="22"/>
          <w:lang w:val="en-US" w:eastAsia="en-US"/>
        </w:rPr>
      </w:pPr>
    </w:p>
    <w:p w14:paraId="7FCF34CC" w14:textId="77777777" w:rsidR="00BC7A14" w:rsidRPr="009E1C62" w:rsidRDefault="00BC7A14" w:rsidP="00BC7A14">
      <w:pPr>
        <w:spacing w:line="360" w:lineRule="auto"/>
        <w:jc w:val="both"/>
        <w:rPr>
          <w:rFonts w:ascii="Arial Narrow" w:hAnsi="Arial Narrow" w:cs="Arial"/>
          <w:lang w:val="en-US" w:eastAsia="en-US"/>
        </w:rPr>
      </w:pPr>
      <w:r w:rsidRPr="009E1C62">
        <w:rPr>
          <w:rFonts w:ascii="Arial Narrow" w:hAnsi="Arial Narrow" w:cs="Arial"/>
          <w:lang w:val="en-US" w:eastAsia="en-US"/>
        </w:rPr>
        <w:t>Part I:</w:t>
      </w:r>
      <w:r w:rsidRPr="009E1C62">
        <w:rPr>
          <w:rFonts w:ascii="Arial Narrow" w:hAnsi="Arial Narrow" w:cs="Arial"/>
          <w:lang w:val="en-US" w:eastAsia="en-US"/>
        </w:rPr>
        <w:tab/>
      </w:r>
      <w:r w:rsidRPr="009E1C62">
        <w:rPr>
          <w:rFonts w:ascii="Arial Narrow" w:hAnsi="Arial Narrow" w:cs="Arial"/>
          <w:lang w:val="en-US" w:eastAsia="en-US"/>
        </w:rPr>
        <w:tab/>
        <w:t>Special Administrative Clause (SAC)</w:t>
      </w:r>
    </w:p>
    <w:p w14:paraId="4B296FB8" w14:textId="77777777" w:rsidR="00BC7A14" w:rsidRPr="009E1C62" w:rsidRDefault="00BC7A14" w:rsidP="00BC7A14">
      <w:pPr>
        <w:spacing w:line="360" w:lineRule="auto"/>
        <w:jc w:val="both"/>
        <w:rPr>
          <w:rFonts w:ascii="Arial Narrow" w:hAnsi="Arial Narrow" w:cs="Arial"/>
          <w:lang w:val="en-US" w:eastAsia="en-US"/>
        </w:rPr>
      </w:pPr>
      <w:r w:rsidRPr="009E1C62">
        <w:rPr>
          <w:rFonts w:ascii="Arial Narrow" w:hAnsi="Arial Narrow" w:cs="Arial"/>
          <w:lang w:val="en-US" w:eastAsia="en-US"/>
        </w:rPr>
        <w:t>Part II:</w:t>
      </w:r>
      <w:r w:rsidRPr="009E1C62">
        <w:rPr>
          <w:rFonts w:ascii="Arial Narrow" w:hAnsi="Arial Narrow" w:cs="Arial"/>
          <w:lang w:val="en-US" w:eastAsia="en-US"/>
        </w:rPr>
        <w:tab/>
      </w:r>
      <w:r w:rsidRPr="009E1C62">
        <w:rPr>
          <w:rFonts w:ascii="Arial Narrow" w:hAnsi="Arial Narrow" w:cs="Arial"/>
          <w:lang w:val="en-US" w:eastAsia="en-US"/>
        </w:rPr>
        <w:tab/>
        <w:t>Special Technical Conditions (STC)</w:t>
      </w:r>
    </w:p>
    <w:p w14:paraId="0FAFB831" w14:textId="77777777" w:rsidR="00BC7A14" w:rsidRPr="009E1C62" w:rsidRDefault="00BC7A14" w:rsidP="00BC7A14">
      <w:pPr>
        <w:spacing w:line="360" w:lineRule="auto"/>
        <w:jc w:val="both"/>
        <w:rPr>
          <w:rFonts w:ascii="Arial Narrow" w:hAnsi="Arial Narrow" w:cs="Arial"/>
          <w:lang w:val="en-US" w:eastAsia="en-US"/>
        </w:rPr>
      </w:pPr>
      <w:r w:rsidRPr="009E1C62">
        <w:rPr>
          <w:rFonts w:ascii="Arial Narrow" w:hAnsi="Arial Narrow" w:cs="Arial"/>
          <w:lang w:val="en-US" w:eastAsia="en-US"/>
        </w:rPr>
        <w:t>Part III:</w:t>
      </w:r>
      <w:r w:rsidRPr="009E1C62">
        <w:rPr>
          <w:rFonts w:ascii="Arial Narrow" w:hAnsi="Arial Narrow" w:cs="Arial"/>
          <w:lang w:val="en-US" w:eastAsia="en-US"/>
        </w:rPr>
        <w:tab/>
        <w:t>Schedule of Unit Prices</w:t>
      </w:r>
    </w:p>
    <w:p w14:paraId="6339FB2D" w14:textId="77777777" w:rsidR="00BC7A14" w:rsidRPr="009E1C62" w:rsidRDefault="00BC7A14" w:rsidP="00BC7A14">
      <w:pPr>
        <w:spacing w:line="360" w:lineRule="auto"/>
        <w:jc w:val="both"/>
        <w:rPr>
          <w:rFonts w:ascii="Arial Narrow" w:hAnsi="Arial Narrow" w:cs="Arial"/>
          <w:lang w:val="en-US" w:eastAsia="en-US"/>
        </w:rPr>
      </w:pPr>
      <w:r w:rsidRPr="009E1C62">
        <w:rPr>
          <w:rFonts w:ascii="Arial Narrow" w:hAnsi="Arial Narrow" w:cs="Arial"/>
          <w:lang w:val="en-US" w:eastAsia="en-US"/>
        </w:rPr>
        <w:t>Part IV:</w:t>
      </w:r>
      <w:r w:rsidRPr="009E1C62">
        <w:rPr>
          <w:rFonts w:ascii="Arial Narrow" w:hAnsi="Arial Narrow" w:cs="Arial"/>
          <w:lang w:val="en-US" w:eastAsia="en-US"/>
        </w:rPr>
        <w:tab/>
        <w:t>Details or Estimate</w:t>
      </w:r>
    </w:p>
    <w:p w14:paraId="4265E336" w14:textId="77777777" w:rsidR="00BC7A14" w:rsidRPr="009E1C62" w:rsidRDefault="00BC7A14" w:rsidP="00BC7A14">
      <w:pPr>
        <w:spacing w:line="360" w:lineRule="auto"/>
        <w:jc w:val="both"/>
        <w:rPr>
          <w:rFonts w:ascii="Arial Narrow" w:hAnsi="Arial Narrow" w:cs="Arial"/>
          <w:lang w:val="en-US" w:eastAsia="en-US"/>
        </w:rPr>
      </w:pPr>
    </w:p>
    <w:p w14:paraId="59CA5DBD" w14:textId="77777777" w:rsidR="00BC7A14" w:rsidRPr="009E1C62" w:rsidRDefault="00BC7A14" w:rsidP="00BC7A14">
      <w:pPr>
        <w:spacing w:line="360" w:lineRule="auto"/>
        <w:jc w:val="both"/>
        <w:rPr>
          <w:rFonts w:ascii="Arial Narrow" w:hAnsi="Arial Narrow" w:cs="Arial"/>
          <w:lang w:val="en-US" w:eastAsia="en-US"/>
        </w:rPr>
      </w:pPr>
    </w:p>
    <w:p w14:paraId="437B14AB" w14:textId="77777777" w:rsidR="00BC7A14" w:rsidRPr="009E1C62" w:rsidRDefault="00BC7A14" w:rsidP="00BC7A14">
      <w:pPr>
        <w:spacing w:line="360" w:lineRule="auto"/>
        <w:jc w:val="both"/>
        <w:rPr>
          <w:rFonts w:ascii="Arial Narrow" w:hAnsi="Arial Narrow" w:cs="Arial"/>
          <w:lang w:val="en-US" w:eastAsia="en-US"/>
        </w:rPr>
      </w:pPr>
    </w:p>
    <w:p w14:paraId="63D4CB5F" w14:textId="77777777" w:rsidR="00BC7A14" w:rsidRPr="009E1C62" w:rsidRDefault="00BC7A14" w:rsidP="00BC7A14">
      <w:pPr>
        <w:spacing w:line="360" w:lineRule="auto"/>
        <w:jc w:val="both"/>
        <w:rPr>
          <w:rFonts w:ascii="Arial Narrow" w:hAnsi="Arial Narrow" w:cs="Arial"/>
          <w:lang w:val="en-US" w:eastAsia="en-US"/>
        </w:rPr>
      </w:pPr>
    </w:p>
    <w:p w14:paraId="758AE0E3" w14:textId="77777777" w:rsidR="00BC7A14" w:rsidRPr="009E1C62" w:rsidRDefault="00BC7A14" w:rsidP="00BC7A14">
      <w:pPr>
        <w:spacing w:line="360" w:lineRule="auto"/>
        <w:jc w:val="both"/>
        <w:rPr>
          <w:rFonts w:ascii="Arial Narrow" w:hAnsi="Arial Narrow" w:cs="Arial"/>
          <w:lang w:val="en-US" w:eastAsia="en-US"/>
        </w:rPr>
      </w:pPr>
    </w:p>
    <w:p w14:paraId="6BE25B73" w14:textId="77777777" w:rsidR="00BC7A14" w:rsidRPr="009E1C62" w:rsidRDefault="00BC7A14" w:rsidP="00BC7A14">
      <w:pPr>
        <w:spacing w:line="360" w:lineRule="auto"/>
        <w:jc w:val="both"/>
        <w:rPr>
          <w:rFonts w:ascii="Arial Narrow" w:hAnsi="Arial Narrow" w:cs="Arial"/>
          <w:lang w:val="en-US" w:eastAsia="en-US"/>
        </w:rPr>
      </w:pPr>
    </w:p>
    <w:p w14:paraId="65DB35B3" w14:textId="77777777" w:rsidR="00BC7A14" w:rsidRPr="009E1C62" w:rsidRDefault="00BC7A14" w:rsidP="00BC7A14">
      <w:pPr>
        <w:spacing w:line="360" w:lineRule="auto"/>
        <w:jc w:val="both"/>
        <w:rPr>
          <w:rFonts w:ascii="Arial Narrow" w:hAnsi="Arial Narrow" w:cs="Arial"/>
          <w:lang w:val="en-US" w:eastAsia="en-US"/>
        </w:rPr>
      </w:pPr>
    </w:p>
    <w:p w14:paraId="25A7F5A9" w14:textId="77777777" w:rsidR="00BC7A14" w:rsidRPr="009E1C62" w:rsidRDefault="00BC7A14" w:rsidP="00BC7A14">
      <w:pPr>
        <w:spacing w:line="360" w:lineRule="auto"/>
        <w:jc w:val="both"/>
        <w:rPr>
          <w:rFonts w:ascii="Arial Narrow" w:hAnsi="Arial Narrow" w:cs="Arial"/>
          <w:lang w:val="en-US" w:eastAsia="en-US"/>
        </w:rPr>
      </w:pPr>
    </w:p>
    <w:p w14:paraId="378821DF" w14:textId="77777777" w:rsidR="00BC7A14" w:rsidRPr="009E1C62" w:rsidRDefault="00BC7A14" w:rsidP="00BC7A14">
      <w:pPr>
        <w:spacing w:line="360" w:lineRule="auto"/>
        <w:jc w:val="both"/>
        <w:rPr>
          <w:rFonts w:ascii="Arial Narrow" w:hAnsi="Arial Narrow" w:cs="Arial"/>
          <w:lang w:val="en-US" w:eastAsia="en-US"/>
        </w:rPr>
      </w:pPr>
    </w:p>
    <w:p w14:paraId="7C883ACE" w14:textId="77777777" w:rsidR="00BC7A14" w:rsidRPr="009E1C62" w:rsidRDefault="00BC7A14" w:rsidP="00BC7A14">
      <w:pPr>
        <w:spacing w:line="360" w:lineRule="auto"/>
        <w:jc w:val="both"/>
        <w:rPr>
          <w:rFonts w:ascii="Arial Narrow" w:hAnsi="Arial Narrow" w:cs="Arial"/>
          <w:lang w:val="en-US" w:eastAsia="en-US"/>
        </w:rPr>
      </w:pPr>
    </w:p>
    <w:p w14:paraId="1144E607" w14:textId="77777777" w:rsidR="00BC7A14" w:rsidRPr="009E1C62" w:rsidRDefault="00BC7A14" w:rsidP="00BC7A14">
      <w:pPr>
        <w:spacing w:line="360" w:lineRule="auto"/>
        <w:jc w:val="both"/>
        <w:rPr>
          <w:rFonts w:ascii="Arial Narrow" w:hAnsi="Arial Narrow" w:cs="Arial"/>
          <w:lang w:val="en-US" w:eastAsia="en-US"/>
        </w:rPr>
      </w:pPr>
    </w:p>
    <w:p w14:paraId="1B395151" w14:textId="77777777" w:rsidR="00BC7A14" w:rsidRPr="009E1C62" w:rsidRDefault="00BC7A14" w:rsidP="00BC7A14">
      <w:pPr>
        <w:spacing w:line="360" w:lineRule="auto"/>
        <w:jc w:val="both"/>
        <w:rPr>
          <w:rFonts w:ascii="Arial Narrow" w:hAnsi="Arial Narrow" w:cs="Arial"/>
          <w:lang w:val="en-US" w:eastAsia="en-US"/>
        </w:rPr>
      </w:pPr>
    </w:p>
    <w:p w14:paraId="00F161CD" w14:textId="77777777" w:rsidR="00BC7A14" w:rsidRPr="009E1C62" w:rsidRDefault="00BC7A14" w:rsidP="00BC7A14">
      <w:pPr>
        <w:spacing w:line="360" w:lineRule="auto"/>
        <w:jc w:val="both"/>
        <w:rPr>
          <w:rFonts w:ascii="Arial Narrow" w:hAnsi="Arial Narrow" w:cs="Arial"/>
          <w:lang w:val="en-US" w:eastAsia="en-US"/>
        </w:rPr>
      </w:pPr>
    </w:p>
    <w:p w14:paraId="4741B2FD" w14:textId="77777777" w:rsidR="00BC7A14" w:rsidRPr="009E1C62" w:rsidRDefault="00BC7A14" w:rsidP="00BC7A14">
      <w:pPr>
        <w:spacing w:line="360" w:lineRule="auto"/>
        <w:jc w:val="both"/>
        <w:rPr>
          <w:rFonts w:ascii="Arial Narrow" w:hAnsi="Arial Narrow" w:cs="Arial"/>
          <w:lang w:val="en-US" w:eastAsia="en-US"/>
        </w:rPr>
      </w:pPr>
    </w:p>
    <w:p w14:paraId="3E7C729F" w14:textId="77777777" w:rsidR="00BC7A14" w:rsidRPr="009E1C62" w:rsidRDefault="00BC7A14" w:rsidP="00BC7A14">
      <w:pPr>
        <w:spacing w:line="360" w:lineRule="auto"/>
        <w:jc w:val="both"/>
        <w:rPr>
          <w:rFonts w:ascii="Arial Narrow" w:hAnsi="Arial Narrow" w:cs="Arial"/>
          <w:lang w:val="en-US" w:eastAsia="en-US"/>
        </w:rPr>
      </w:pPr>
    </w:p>
    <w:p w14:paraId="4746137B" w14:textId="77777777" w:rsidR="00BC7A14" w:rsidRPr="009E1C62" w:rsidRDefault="00BC7A14" w:rsidP="00BC7A14">
      <w:pPr>
        <w:spacing w:line="360" w:lineRule="auto"/>
        <w:jc w:val="both"/>
        <w:rPr>
          <w:rFonts w:ascii="Arial Narrow" w:hAnsi="Arial Narrow" w:cs="Arial"/>
          <w:lang w:val="en-US" w:eastAsia="en-US"/>
        </w:rPr>
      </w:pPr>
    </w:p>
    <w:p w14:paraId="666627BA" w14:textId="77777777" w:rsidR="00BC7A14" w:rsidRPr="009E1C62" w:rsidRDefault="00BC7A14" w:rsidP="00BC7A14">
      <w:pPr>
        <w:spacing w:line="360" w:lineRule="auto"/>
        <w:jc w:val="both"/>
        <w:rPr>
          <w:rFonts w:ascii="Arial Narrow" w:hAnsi="Arial Narrow" w:cs="Arial"/>
          <w:lang w:val="en-US" w:eastAsia="en-US"/>
        </w:rPr>
      </w:pPr>
    </w:p>
    <w:p w14:paraId="780F06CC" w14:textId="77777777" w:rsidR="00BC7A14" w:rsidRPr="009E1C62" w:rsidRDefault="00BC7A14" w:rsidP="00BC7A14">
      <w:pPr>
        <w:spacing w:line="360" w:lineRule="auto"/>
        <w:jc w:val="both"/>
        <w:rPr>
          <w:rFonts w:ascii="Arial Narrow" w:hAnsi="Arial Narrow" w:cs="Arial"/>
          <w:lang w:val="en-US" w:eastAsia="en-US"/>
        </w:rPr>
      </w:pPr>
    </w:p>
    <w:p w14:paraId="7384C674" w14:textId="77777777" w:rsidR="00BC7A14" w:rsidRPr="009E1C62" w:rsidRDefault="00BC7A14" w:rsidP="00BC7A14">
      <w:pPr>
        <w:spacing w:line="360" w:lineRule="auto"/>
        <w:jc w:val="both"/>
        <w:rPr>
          <w:rFonts w:ascii="Arial Narrow" w:hAnsi="Arial Narrow" w:cs="Arial"/>
          <w:lang w:val="en-US" w:eastAsia="en-US"/>
        </w:rPr>
      </w:pPr>
    </w:p>
    <w:p w14:paraId="47BE4434" w14:textId="77777777" w:rsidR="00BC7A14" w:rsidRPr="009E1C62" w:rsidRDefault="00BC7A14" w:rsidP="00BC7A14">
      <w:pPr>
        <w:spacing w:line="360" w:lineRule="auto"/>
        <w:jc w:val="both"/>
        <w:rPr>
          <w:rFonts w:ascii="Arial Narrow" w:hAnsi="Arial Narrow" w:cs="Arial"/>
          <w:lang w:val="en-US" w:eastAsia="en-US"/>
        </w:rPr>
      </w:pPr>
    </w:p>
    <w:p w14:paraId="694B66AA" w14:textId="77777777" w:rsidR="00BC7A14" w:rsidRPr="009E1C62" w:rsidRDefault="00BC7A14" w:rsidP="00BC7A14">
      <w:pPr>
        <w:spacing w:line="360" w:lineRule="auto"/>
        <w:jc w:val="both"/>
        <w:rPr>
          <w:rFonts w:ascii="Arial Narrow" w:hAnsi="Arial Narrow" w:cs="Arial"/>
          <w:lang w:val="en-US" w:eastAsia="en-US"/>
        </w:rPr>
      </w:pPr>
    </w:p>
    <w:p w14:paraId="0CAE778E" w14:textId="77777777" w:rsidR="00BC7A14" w:rsidRPr="009E1C62" w:rsidRDefault="00BC7A14" w:rsidP="00BC7A14">
      <w:pPr>
        <w:spacing w:line="360" w:lineRule="auto"/>
        <w:jc w:val="both"/>
        <w:rPr>
          <w:rFonts w:ascii="Arial Narrow" w:hAnsi="Arial Narrow" w:cs="Arial"/>
          <w:lang w:val="en-US" w:eastAsia="en-US"/>
        </w:rPr>
      </w:pPr>
    </w:p>
    <w:p w14:paraId="3B03DC25" w14:textId="77777777" w:rsidR="00005C9A" w:rsidRPr="009E1C62" w:rsidRDefault="00005C9A" w:rsidP="00BC7A14">
      <w:pPr>
        <w:spacing w:line="276" w:lineRule="auto"/>
        <w:jc w:val="both"/>
        <w:rPr>
          <w:rFonts w:ascii="Arial Narrow" w:hAnsi="Arial Narrow" w:cs="Arial"/>
          <w:lang w:val="en-US" w:eastAsia="en-US"/>
        </w:rPr>
      </w:pPr>
    </w:p>
    <w:p w14:paraId="291A5154" w14:textId="45A9434C" w:rsidR="00EB17FB" w:rsidRPr="009E1C62" w:rsidRDefault="00BC7A14" w:rsidP="00EB17FB">
      <w:pPr>
        <w:tabs>
          <w:tab w:val="left" w:pos="0"/>
        </w:tabs>
        <w:ind w:left="561" w:hanging="561"/>
        <w:jc w:val="both"/>
        <w:rPr>
          <w:rFonts w:ascii="Arial Narrow" w:hAnsi="Arial Narrow"/>
          <w:b/>
          <w:color w:val="000000"/>
          <w:sz w:val="22"/>
          <w:szCs w:val="22"/>
          <w:lang w:val="en-GB" w:eastAsia="en-US"/>
        </w:rPr>
      </w:pPr>
      <w:r w:rsidRPr="009E1C62">
        <w:rPr>
          <w:rFonts w:ascii="Arial Narrow" w:hAnsi="Arial Narrow" w:cs="Arial"/>
          <w:lang w:val="en-GB"/>
        </w:rPr>
        <w:lastRenderedPageBreak/>
        <w:t xml:space="preserve">Page....and last of the </w:t>
      </w:r>
      <w:proofErr w:type="gramStart"/>
      <w:r w:rsidR="00EB17FB" w:rsidRPr="009E1C62">
        <w:rPr>
          <w:rFonts w:ascii="Arial Narrow" w:hAnsi="Arial Narrow" w:cs="Arial"/>
          <w:b/>
          <w:lang w:val="en-GB"/>
        </w:rPr>
        <w:t xml:space="preserve">Contract  </w:t>
      </w:r>
      <w:r w:rsidR="00EB17FB" w:rsidRPr="009E1C62">
        <w:rPr>
          <w:rFonts w:ascii="Arial Narrow" w:hAnsi="Arial Narrow"/>
          <w:b/>
          <w:color w:val="000000"/>
          <w:szCs w:val="28"/>
          <w:lang w:val="en-GB" w:eastAsia="en-US"/>
        </w:rPr>
        <w:t>N</w:t>
      </w:r>
      <w:r w:rsidR="00EB17FB" w:rsidRPr="009E1C62">
        <w:rPr>
          <w:rFonts w:ascii="Arial Narrow" w:hAnsi="Arial Narrow"/>
          <w:b/>
          <w:color w:val="000000"/>
          <w:szCs w:val="28"/>
          <w:u w:val="single"/>
          <w:vertAlign w:val="superscript"/>
          <w:lang w:val="en-GB" w:eastAsia="en-US"/>
        </w:rPr>
        <w:t>O</w:t>
      </w:r>
      <w:proofErr w:type="gramEnd"/>
      <w:r w:rsidR="00EB17FB" w:rsidRPr="009E1C62">
        <w:rPr>
          <w:rFonts w:ascii="Arial Narrow" w:hAnsi="Arial Narrow"/>
          <w:b/>
          <w:color w:val="000000"/>
          <w:szCs w:val="28"/>
          <w:lang w:val="en-GB" w:eastAsia="en-US"/>
        </w:rPr>
        <w:t xml:space="preserve"> </w:t>
      </w:r>
      <w:r w:rsidR="00363495" w:rsidRPr="009E1C62">
        <w:rPr>
          <w:rFonts w:ascii="Arial Narrow" w:hAnsi="Arial Narrow"/>
          <w:b/>
          <w:color w:val="000000"/>
          <w:szCs w:val="28"/>
          <w:lang w:val="en-GB" w:eastAsia="en-US"/>
        </w:rPr>
        <w:t>…../</w:t>
      </w:r>
      <w:r w:rsidR="00EB17FB" w:rsidRPr="009E1C62">
        <w:rPr>
          <w:rFonts w:ascii="Arial Narrow" w:hAnsi="Arial Narrow"/>
          <w:b/>
          <w:bCs/>
          <w:color w:val="000000"/>
          <w:szCs w:val="28"/>
          <w:lang w:val="en-GB" w:eastAsia="en-US"/>
        </w:rPr>
        <w:t>ONIT /BC/ BCITB/MINDDEVEL/FEICOM/NWR/2026</w:t>
      </w:r>
      <w:r w:rsidR="00EB17FB" w:rsidRPr="009E1C62">
        <w:rPr>
          <w:rFonts w:ascii="Arial Narrow" w:hAnsi="Arial Narrow" w:cs="Arial"/>
          <w:b/>
          <w:bCs/>
          <w:color w:val="000000"/>
          <w:szCs w:val="28"/>
          <w:lang w:val="en-GB" w:eastAsia="en-US"/>
        </w:rPr>
        <w:t xml:space="preserve"> </w:t>
      </w:r>
      <w:r w:rsidR="00EB17FB" w:rsidRPr="009E1C62">
        <w:rPr>
          <w:rFonts w:ascii="Arial Narrow" w:hAnsi="Arial Narrow"/>
          <w:b/>
          <w:color w:val="000000"/>
          <w:szCs w:val="28"/>
          <w:lang w:val="en-GB" w:eastAsia="en-US"/>
        </w:rPr>
        <w:t xml:space="preserve">OF </w:t>
      </w:r>
      <w:proofErr w:type="gramStart"/>
      <w:r w:rsidR="00EB17FB" w:rsidRPr="009E1C62">
        <w:rPr>
          <w:rFonts w:ascii="Arial Narrow" w:hAnsi="Arial Narrow"/>
          <w:b/>
          <w:color w:val="000000"/>
          <w:szCs w:val="28"/>
          <w:lang w:val="en-GB" w:eastAsia="en-US"/>
        </w:rPr>
        <w:t>THE  …</w:t>
      </w:r>
      <w:proofErr w:type="gramEnd"/>
      <w:r w:rsidR="00EB17FB" w:rsidRPr="009E1C62">
        <w:rPr>
          <w:rFonts w:ascii="Arial Narrow" w:hAnsi="Arial Narrow"/>
          <w:b/>
          <w:color w:val="000000"/>
          <w:szCs w:val="28"/>
          <w:lang w:val="en-GB" w:eastAsia="en-US"/>
        </w:rPr>
        <w:t xml:space="preserve">.. 08/2026 </w:t>
      </w:r>
      <w:r w:rsidR="00EB17FB" w:rsidRPr="009E1C62">
        <w:rPr>
          <w:rFonts w:ascii="Arial Narrow" w:hAnsi="Arial Narrow" w:cs="Arial"/>
          <w:b/>
          <w:lang w:val="en-GB"/>
        </w:rPr>
        <w:t xml:space="preserve">AWARDED BY </w:t>
      </w:r>
      <w:r w:rsidR="00EB17FB" w:rsidRPr="009E1C62">
        <w:rPr>
          <w:rFonts w:ascii="Arial Narrow" w:hAnsi="Arial Narrow"/>
          <w:b/>
          <w:color w:val="000000"/>
          <w:sz w:val="22"/>
          <w:szCs w:val="22"/>
          <w:lang w:val="en-GB" w:eastAsia="en-US"/>
        </w:rPr>
        <w:t xml:space="preserve">OPEN NATIONAL INVITATION TO TENDER </w:t>
      </w:r>
      <w:r w:rsidR="00EB17FB" w:rsidRPr="009E1C62">
        <w:rPr>
          <w:rFonts w:ascii="Arial Narrow" w:hAnsi="Arial Narrow"/>
          <w:b/>
          <w:color w:val="000000"/>
          <w:szCs w:val="28"/>
          <w:lang w:val="en-GB" w:eastAsia="en-US"/>
        </w:rPr>
        <w:t>N</w:t>
      </w:r>
      <w:r w:rsidR="00EB17FB" w:rsidRPr="009E1C62">
        <w:rPr>
          <w:rFonts w:ascii="Arial Narrow" w:hAnsi="Arial Narrow"/>
          <w:b/>
          <w:color w:val="000000"/>
          <w:szCs w:val="28"/>
          <w:u w:val="single"/>
          <w:vertAlign w:val="superscript"/>
          <w:lang w:val="en-GB" w:eastAsia="en-US"/>
        </w:rPr>
        <w:t>O</w:t>
      </w:r>
      <w:r w:rsidR="00EB17FB" w:rsidRPr="009E1C62">
        <w:rPr>
          <w:rFonts w:ascii="Arial Narrow" w:hAnsi="Arial Narrow"/>
          <w:b/>
          <w:color w:val="000000"/>
          <w:szCs w:val="28"/>
          <w:lang w:val="en-GB" w:eastAsia="en-US"/>
        </w:rPr>
        <w:t xml:space="preserve"> 07/</w:t>
      </w:r>
      <w:r w:rsidR="00EB17FB" w:rsidRPr="009E1C62">
        <w:rPr>
          <w:rFonts w:ascii="Arial Narrow" w:hAnsi="Arial Narrow"/>
          <w:b/>
          <w:bCs/>
          <w:color w:val="000000"/>
          <w:szCs w:val="28"/>
          <w:lang w:val="en-GB" w:eastAsia="en-US"/>
        </w:rPr>
        <w:t>ONIT /BC/ BCITB/MINDDEVEL/FEICOM/NWR/2026</w:t>
      </w:r>
      <w:r w:rsidR="00EB17FB" w:rsidRPr="009E1C62">
        <w:rPr>
          <w:rFonts w:ascii="Arial Narrow" w:hAnsi="Arial Narrow" w:cs="Arial"/>
          <w:b/>
          <w:bCs/>
          <w:color w:val="000000"/>
          <w:szCs w:val="28"/>
          <w:lang w:val="en-GB" w:eastAsia="en-US"/>
        </w:rPr>
        <w:t xml:space="preserve"> </w:t>
      </w:r>
      <w:r w:rsidR="00EB17FB" w:rsidRPr="009E1C62">
        <w:rPr>
          <w:rFonts w:ascii="Arial Narrow" w:hAnsi="Arial Narrow"/>
          <w:b/>
          <w:color w:val="000000"/>
          <w:szCs w:val="28"/>
          <w:lang w:val="en-GB" w:eastAsia="en-US"/>
        </w:rPr>
        <w:t xml:space="preserve">OF </w:t>
      </w:r>
      <w:proofErr w:type="gramStart"/>
      <w:r w:rsidR="00EB17FB" w:rsidRPr="009E1C62">
        <w:rPr>
          <w:rFonts w:ascii="Arial Narrow" w:hAnsi="Arial Narrow"/>
          <w:b/>
          <w:color w:val="000000"/>
          <w:szCs w:val="28"/>
          <w:lang w:val="en-GB" w:eastAsia="en-US"/>
        </w:rPr>
        <w:t>THE  …</w:t>
      </w:r>
      <w:proofErr w:type="gramEnd"/>
      <w:r w:rsidR="00EB17FB" w:rsidRPr="009E1C62">
        <w:rPr>
          <w:rFonts w:ascii="Arial Narrow" w:hAnsi="Arial Narrow"/>
          <w:b/>
          <w:color w:val="000000"/>
          <w:szCs w:val="28"/>
          <w:lang w:val="en-GB" w:eastAsia="en-US"/>
        </w:rPr>
        <w:t>.. 08/2026 FOR THE CONSTRUCTION OF TEN (10) SOLAR POWERED MINI DRINKING WATER SUPPLY NETWORKS IN TEN (10) LOCALITIES OF THE BALIKUMBAT MUNICIPALITY IN NGOKETUNJIA DIVISION OF THE NORTHWEST REGION</w:t>
      </w:r>
    </w:p>
    <w:p w14:paraId="63D3D53B" w14:textId="431DDE88" w:rsidR="00BC7A14" w:rsidRPr="009E1C62" w:rsidRDefault="00BC7A14" w:rsidP="00150F47">
      <w:pPr>
        <w:tabs>
          <w:tab w:val="left" w:pos="0"/>
        </w:tabs>
        <w:rPr>
          <w:rFonts w:ascii="Arial Narrow" w:hAnsi="Arial Narrow" w:cs="Arial"/>
          <w:b/>
          <w:lang w:val="en-GB"/>
        </w:rPr>
      </w:pPr>
    </w:p>
    <w:p w14:paraId="50A8308B" w14:textId="77777777" w:rsidR="00BC7A14" w:rsidRPr="009E1C62" w:rsidRDefault="00BC7A14" w:rsidP="00BC7A14">
      <w:pPr>
        <w:tabs>
          <w:tab w:val="left" w:pos="0"/>
        </w:tabs>
        <w:ind w:left="561" w:hanging="561"/>
        <w:jc w:val="both"/>
        <w:rPr>
          <w:rFonts w:ascii="Arial Narrow" w:hAnsi="Arial Narrow" w:cs="Arial"/>
          <w:b/>
          <w:lang w:val="en-GB"/>
        </w:rPr>
      </w:pPr>
      <w:r w:rsidRPr="009E1C62">
        <w:rPr>
          <w:rFonts w:ascii="Arial Narrow" w:hAnsi="Arial Narrow" w:cs="Arial"/>
          <w:lang w:val="en-GB"/>
        </w:rPr>
        <w:t xml:space="preserve">WITH The enterprise </w:t>
      </w:r>
      <w:r w:rsidRPr="009E1C62">
        <w:rPr>
          <w:rFonts w:ascii="Arial Narrow" w:hAnsi="Arial Narrow" w:cs="Arial"/>
          <w:b/>
          <w:bCs/>
          <w:lang w:val="en-GB"/>
        </w:rPr>
        <w:t>………………………..</w:t>
      </w:r>
      <w:r w:rsidRPr="009E1C62">
        <w:rPr>
          <w:rFonts w:ascii="Arial Narrow" w:hAnsi="Arial Narrow" w:cs="Arial"/>
          <w:lang w:val="en-GB"/>
        </w:rPr>
        <w:t xml:space="preserve">   P.O. </w:t>
      </w:r>
      <w:proofErr w:type="gramStart"/>
      <w:r w:rsidRPr="009E1C62">
        <w:rPr>
          <w:rFonts w:ascii="Arial Narrow" w:hAnsi="Arial Narrow" w:cs="Arial"/>
          <w:lang w:val="en-GB"/>
        </w:rPr>
        <w:t xml:space="preserve">Box  </w:t>
      </w:r>
      <w:r w:rsidRPr="009E1C62">
        <w:rPr>
          <w:rFonts w:ascii="Arial Narrow" w:hAnsi="Arial Narrow" w:cs="Arial"/>
          <w:b/>
          <w:lang w:val="en-GB"/>
        </w:rPr>
        <w:t>…</w:t>
      </w:r>
      <w:proofErr w:type="gramEnd"/>
      <w:r w:rsidRPr="009E1C62">
        <w:rPr>
          <w:rFonts w:ascii="Arial Narrow" w:hAnsi="Arial Narrow" w:cs="Arial"/>
          <w:b/>
          <w:lang w:val="en-GB"/>
        </w:rPr>
        <w:t>………………………………</w:t>
      </w:r>
    </w:p>
    <w:p w14:paraId="46A1AFAA" w14:textId="77777777" w:rsidR="00BC7A14" w:rsidRPr="009E1C62" w:rsidRDefault="00BC7A14" w:rsidP="00BC7A14">
      <w:pPr>
        <w:spacing w:line="276" w:lineRule="auto"/>
        <w:jc w:val="both"/>
        <w:rPr>
          <w:rFonts w:ascii="Arial Narrow" w:hAnsi="Arial Narrow" w:cs="Arial"/>
          <w:lang w:val="en-US" w:eastAsia="en-US"/>
        </w:rPr>
      </w:pPr>
    </w:p>
    <w:p w14:paraId="43DCD8E3" w14:textId="0E18B95E" w:rsidR="00BC7A14" w:rsidRPr="009E1C62" w:rsidRDefault="00005C9A" w:rsidP="00A87E63">
      <w:pPr>
        <w:jc w:val="center"/>
        <w:rPr>
          <w:rFonts w:ascii="Arial Narrow" w:hAnsi="Arial Narrow"/>
          <w:b/>
          <w:sz w:val="22"/>
          <w:szCs w:val="22"/>
          <w:lang w:val="en-GB" w:eastAsia="en-US"/>
        </w:rPr>
      </w:pPr>
      <w:bookmarkStart w:id="21" w:name="_Hlk127507243"/>
      <w:r w:rsidRPr="009E1C62">
        <w:rPr>
          <w:rFonts w:ascii="Arial Narrow" w:hAnsi="Arial Narrow" w:cs="Arial"/>
          <w:lang w:val="en-GB"/>
        </w:rPr>
        <w:t>SUBJECT</w:t>
      </w:r>
      <w:r w:rsidR="00A87E63" w:rsidRPr="009E1C62">
        <w:rPr>
          <w:rFonts w:ascii="Arial Narrow" w:hAnsi="Arial Narrow" w:cs="Arial"/>
          <w:lang w:val="en-GB"/>
        </w:rPr>
        <w:t xml:space="preserve">; </w:t>
      </w:r>
      <w:bookmarkEnd w:id="21"/>
      <w:r w:rsidR="00EB17FB" w:rsidRPr="009E1C62">
        <w:rPr>
          <w:rFonts w:ascii="Arial Narrow" w:hAnsi="Arial Narrow"/>
          <w:b/>
          <w:color w:val="000000"/>
          <w:szCs w:val="28"/>
          <w:lang w:val="en-GB" w:eastAsia="en-US"/>
        </w:rPr>
        <w:t>CONSTRUCTION OF TEN (10) SOLAR POWERED MINI DRINKING WATER SUPPLY NETWORKS IN TEN (10) LOCALITIES OF THE BALIKUMBAT MUNICIPALITY IN NGOKETUNJIA DIVISION OF THE NORTHWEST REGION</w:t>
      </w:r>
      <w:r w:rsidR="00BC7A14" w:rsidRPr="009E1C62">
        <w:rPr>
          <w:rFonts w:ascii="Arial Narrow" w:hAnsi="Arial Narrow" w:cs="Arial"/>
          <w:lang w:val="en-US" w:eastAsia="en-US"/>
        </w:rPr>
        <w:t>.</w:t>
      </w:r>
    </w:p>
    <w:p w14:paraId="0A7944ED" w14:textId="77777777" w:rsidR="00BC7A14" w:rsidRPr="009E1C62" w:rsidRDefault="00BC7A14" w:rsidP="00BC7A14">
      <w:pPr>
        <w:spacing w:line="276" w:lineRule="auto"/>
        <w:jc w:val="both"/>
        <w:rPr>
          <w:rFonts w:ascii="Arial Narrow" w:hAnsi="Arial Narrow" w:cs="Arial"/>
          <w:b/>
          <w:caps/>
          <w:lang w:val="en-US" w:eastAsia="en-US"/>
        </w:rPr>
      </w:pPr>
    </w:p>
    <w:p w14:paraId="6955DE02" w14:textId="77777777" w:rsidR="00BC7A14" w:rsidRPr="009E1C62" w:rsidRDefault="00BC7A14" w:rsidP="00BC7A14">
      <w:pPr>
        <w:spacing w:line="276" w:lineRule="auto"/>
        <w:jc w:val="both"/>
        <w:rPr>
          <w:rFonts w:ascii="Arial Narrow" w:hAnsi="Arial Narrow" w:cs="Arial"/>
          <w:lang w:val="en-US" w:eastAsia="en-US"/>
        </w:rPr>
      </w:pPr>
      <w:r w:rsidRPr="009E1C62">
        <w:rPr>
          <w:rFonts w:ascii="Arial Narrow" w:hAnsi="Arial Narrow" w:cs="Arial"/>
          <w:b/>
          <w:caps/>
          <w:lang w:val="en-US" w:eastAsia="en-US"/>
        </w:rPr>
        <w:t>Execution Deadline:</w:t>
      </w:r>
      <w:r w:rsidRPr="009E1C62">
        <w:rPr>
          <w:rFonts w:ascii="Arial Narrow" w:hAnsi="Arial Narrow" w:cs="Arial"/>
          <w:lang w:val="en-US" w:eastAsia="en-US"/>
        </w:rPr>
        <w:t xml:space="preserve"> ……… (………) months</w:t>
      </w:r>
    </w:p>
    <w:p w14:paraId="1E32EF7C" w14:textId="77777777" w:rsidR="00BC7A14" w:rsidRPr="009E1C62" w:rsidRDefault="00BC7A14" w:rsidP="00BC7A14">
      <w:pPr>
        <w:spacing w:line="276" w:lineRule="auto"/>
        <w:jc w:val="both"/>
        <w:rPr>
          <w:rFonts w:ascii="Arial Narrow" w:hAnsi="Arial Narrow" w:cs="Arial"/>
          <w:lang w:val="en-US" w:eastAsia="en-US"/>
        </w:rPr>
      </w:pPr>
    </w:p>
    <w:p w14:paraId="231A2C15" w14:textId="77777777" w:rsidR="00BC7A14" w:rsidRPr="009E1C62" w:rsidRDefault="00BC7A14" w:rsidP="00BC7A14">
      <w:pPr>
        <w:spacing w:line="276" w:lineRule="auto"/>
        <w:jc w:val="both"/>
        <w:rPr>
          <w:rFonts w:ascii="Arial Narrow" w:hAnsi="Arial Narrow" w:cs="Arial"/>
          <w:b/>
          <w:caps/>
          <w:lang w:val="en-US" w:eastAsia="en-US"/>
        </w:rPr>
      </w:pPr>
      <w:r w:rsidRPr="009E1C62">
        <w:rPr>
          <w:rFonts w:ascii="Arial Narrow" w:hAnsi="Arial Narrow" w:cs="Arial"/>
          <w:b/>
          <w:caps/>
          <w:lang w:val="en-US" w:eastAsia="en-US"/>
        </w:rPr>
        <w:t>Amount of CONTRACT in FCFA:</w:t>
      </w:r>
    </w:p>
    <w:p w14:paraId="3E19F8C5" w14:textId="77777777" w:rsidR="00BC7A14" w:rsidRPr="009E1C62" w:rsidRDefault="00BC7A14" w:rsidP="00BC7A14">
      <w:pPr>
        <w:spacing w:line="276" w:lineRule="auto"/>
        <w:jc w:val="both"/>
        <w:rPr>
          <w:rFonts w:ascii="Arial Narrow" w:hAnsi="Arial Narrow" w:cs="Arial"/>
          <w:sz w:val="22"/>
          <w:szCs w:val="22"/>
          <w:lang w:val="en-US" w:eastAsia="en-US"/>
        </w:rPr>
      </w:pPr>
      <w:r w:rsidRPr="009E1C62">
        <w:rPr>
          <w:rFonts w:ascii="Arial Narrow" w:hAnsi="Arial Narrow" w:cs="Arial"/>
          <w:sz w:val="22"/>
          <w:szCs w:val="22"/>
          <w:lang w:val="en-US" w:eastAsia="en-US"/>
        </w:rPr>
        <w:tab/>
      </w:r>
      <w:r w:rsidRPr="009E1C62">
        <w:rPr>
          <w:rFonts w:ascii="Arial Narrow" w:hAnsi="Arial Narrow" w:cs="Arial"/>
          <w:sz w:val="22"/>
          <w:szCs w:val="22"/>
          <w:lang w:val="en-US" w:eastAsia="en-US"/>
        </w:rPr>
        <w:tab/>
      </w:r>
      <w:r w:rsidRPr="009E1C62">
        <w:rPr>
          <w:rFonts w:ascii="Arial Narrow" w:hAnsi="Arial Narrow" w:cs="Arial"/>
          <w:sz w:val="22"/>
          <w:szCs w:val="22"/>
          <w:lang w:val="en-US" w:eastAsia="en-US"/>
        </w:rPr>
        <w:tab/>
      </w:r>
      <w:r w:rsidRPr="009E1C62">
        <w:rPr>
          <w:rFonts w:ascii="Arial Narrow" w:hAnsi="Arial Narrow" w:cs="Arial"/>
          <w:sz w:val="22"/>
          <w:szCs w:val="22"/>
          <w:lang w:val="en-US" w:eastAsia="en-US"/>
        </w:rPr>
        <w:tab/>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9E1C62" w14:paraId="46519DA5" w14:textId="77777777" w:rsidTr="00431F1C">
        <w:tc>
          <w:tcPr>
            <w:tcW w:w="2278" w:type="dxa"/>
          </w:tcPr>
          <w:p w14:paraId="056980ED"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IAT</w:t>
            </w:r>
          </w:p>
        </w:tc>
        <w:tc>
          <w:tcPr>
            <w:tcW w:w="2835" w:type="dxa"/>
          </w:tcPr>
          <w:p w14:paraId="3B83B208" w14:textId="77777777" w:rsidR="00BC7A14" w:rsidRPr="009E1C62" w:rsidRDefault="00BC7A14" w:rsidP="00BC7A14">
            <w:pPr>
              <w:jc w:val="both"/>
              <w:rPr>
                <w:rFonts w:ascii="Arial Narrow" w:hAnsi="Arial Narrow" w:cs="Tahoma"/>
                <w:lang w:val="en-GB" w:eastAsia="en-US"/>
              </w:rPr>
            </w:pPr>
          </w:p>
        </w:tc>
      </w:tr>
      <w:tr w:rsidR="005E1B0E" w:rsidRPr="009E1C62" w14:paraId="4F1B1167" w14:textId="77777777" w:rsidTr="00431F1C">
        <w:tc>
          <w:tcPr>
            <w:tcW w:w="2278" w:type="dxa"/>
          </w:tcPr>
          <w:p w14:paraId="44199A62"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EVAT</w:t>
            </w:r>
          </w:p>
        </w:tc>
        <w:tc>
          <w:tcPr>
            <w:tcW w:w="2835" w:type="dxa"/>
          </w:tcPr>
          <w:p w14:paraId="25447A78" w14:textId="77777777" w:rsidR="00BC7A14" w:rsidRPr="009E1C62" w:rsidRDefault="00BC7A14" w:rsidP="00BC7A14">
            <w:pPr>
              <w:jc w:val="both"/>
              <w:rPr>
                <w:rFonts w:ascii="Arial Narrow" w:hAnsi="Arial Narrow" w:cs="Tahoma"/>
                <w:lang w:val="en-GB" w:eastAsia="en-US"/>
              </w:rPr>
            </w:pPr>
          </w:p>
        </w:tc>
      </w:tr>
      <w:tr w:rsidR="005E1B0E" w:rsidRPr="009E1C62" w14:paraId="035C9D29" w14:textId="77777777" w:rsidTr="00431F1C">
        <w:tc>
          <w:tcPr>
            <w:tcW w:w="2278" w:type="dxa"/>
          </w:tcPr>
          <w:p w14:paraId="5C778504"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VAT (19.25%)</w:t>
            </w:r>
          </w:p>
        </w:tc>
        <w:tc>
          <w:tcPr>
            <w:tcW w:w="2835" w:type="dxa"/>
          </w:tcPr>
          <w:p w14:paraId="7036DA2B" w14:textId="77777777" w:rsidR="00BC7A14" w:rsidRPr="009E1C62" w:rsidRDefault="00BC7A14" w:rsidP="00BC7A14">
            <w:pPr>
              <w:jc w:val="both"/>
              <w:rPr>
                <w:rFonts w:ascii="Arial Narrow" w:hAnsi="Arial Narrow" w:cs="Tahoma"/>
                <w:lang w:val="en-GB" w:eastAsia="en-US"/>
              </w:rPr>
            </w:pPr>
          </w:p>
        </w:tc>
      </w:tr>
      <w:tr w:rsidR="005E1B0E" w:rsidRPr="009E1C62" w14:paraId="68E73874" w14:textId="77777777" w:rsidTr="00431F1C">
        <w:tc>
          <w:tcPr>
            <w:tcW w:w="2278" w:type="dxa"/>
          </w:tcPr>
          <w:p w14:paraId="1305D2FD"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AIR (2.2 %)</w:t>
            </w:r>
          </w:p>
        </w:tc>
        <w:tc>
          <w:tcPr>
            <w:tcW w:w="2835" w:type="dxa"/>
          </w:tcPr>
          <w:p w14:paraId="617BE403" w14:textId="77777777" w:rsidR="00BC7A14" w:rsidRPr="009E1C62" w:rsidRDefault="00BC7A14" w:rsidP="00BC7A14">
            <w:pPr>
              <w:jc w:val="both"/>
              <w:rPr>
                <w:rFonts w:ascii="Arial Narrow" w:hAnsi="Arial Narrow" w:cs="Tahoma"/>
                <w:lang w:val="en-GB" w:eastAsia="en-US"/>
              </w:rPr>
            </w:pPr>
          </w:p>
        </w:tc>
      </w:tr>
      <w:tr w:rsidR="00BC7A14" w:rsidRPr="009E1C62" w14:paraId="4C2F2FEB" w14:textId="77777777" w:rsidTr="00431F1C">
        <w:tc>
          <w:tcPr>
            <w:tcW w:w="2278" w:type="dxa"/>
          </w:tcPr>
          <w:p w14:paraId="096DB387" w14:textId="77777777" w:rsidR="00BC7A14" w:rsidRPr="009E1C62" w:rsidRDefault="00BC7A14" w:rsidP="00BC7A14">
            <w:pPr>
              <w:jc w:val="both"/>
              <w:rPr>
                <w:rFonts w:ascii="Arial Narrow" w:hAnsi="Arial Narrow" w:cs="Tahoma"/>
                <w:lang w:val="en-GB" w:eastAsia="en-US"/>
              </w:rPr>
            </w:pPr>
            <w:r w:rsidRPr="009E1C62">
              <w:rPr>
                <w:rFonts w:ascii="Arial Narrow" w:hAnsi="Arial Narrow" w:cs="Tahoma"/>
                <w:sz w:val="22"/>
                <w:szCs w:val="22"/>
                <w:lang w:val="en-GB" w:eastAsia="en-US"/>
              </w:rPr>
              <w:t>Net to be paid</w:t>
            </w:r>
          </w:p>
        </w:tc>
        <w:tc>
          <w:tcPr>
            <w:tcW w:w="2835" w:type="dxa"/>
          </w:tcPr>
          <w:p w14:paraId="508CFF69" w14:textId="77777777" w:rsidR="00BC7A14" w:rsidRPr="009E1C62" w:rsidRDefault="00BC7A14" w:rsidP="00BC7A14">
            <w:pPr>
              <w:jc w:val="both"/>
              <w:rPr>
                <w:rFonts w:ascii="Arial Narrow" w:hAnsi="Arial Narrow" w:cs="Tahoma"/>
                <w:lang w:val="en-GB" w:eastAsia="en-US"/>
              </w:rPr>
            </w:pPr>
          </w:p>
        </w:tc>
      </w:tr>
    </w:tbl>
    <w:p w14:paraId="494E1CDE" w14:textId="77777777" w:rsidR="00BC7A14" w:rsidRPr="009E1C62" w:rsidRDefault="00BC7A14" w:rsidP="00BC7A14">
      <w:pPr>
        <w:spacing w:line="276" w:lineRule="auto"/>
        <w:jc w:val="both"/>
        <w:rPr>
          <w:rFonts w:ascii="Arial Narrow" w:hAnsi="Arial Narrow" w:cs="Arial"/>
          <w:sz w:val="22"/>
          <w:szCs w:val="22"/>
          <w:lang w:val="en-US" w:eastAsia="en-US"/>
        </w:rPr>
      </w:pPr>
    </w:p>
    <w:p w14:paraId="6E496CC8" w14:textId="77777777" w:rsidR="00BC7A14" w:rsidRPr="009E1C62" w:rsidRDefault="00BC7A14" w:rsidP="00BC7A14">
      <w:pPr>
        <w:tabs>
          <w:tab w:val="left" w:pos="672"/>
        </w:tabs>
        <w:jc w:val="both"/>
        <w:rPr>
          <w:rFonts w:ascii="Arial Narrow" w:hAnsi="Arial Narrow" w:cs="Arial"/>
          <w:lang w:val="en-GB"/>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5E1B0E" w:rsidRPr="009E1C62" w14:paraId="314F02A4" w14:textId="77777777" w:rsidTr="00363495">
        <w:tc>
          <w:tcPr>
            <w:tcW w:w="5103" w:type="dxa"/>
            <w:shd w:val="clear" w:color="auto" w:fill="auto"/>
          </w:tcPr>
          <w:p w14:paraId="11DF26C6" w14:textId="77777777" w:rsidR="00BC7A14" w:rsidRPr="00F22290" w:rsidRDefault="00BC7A14" w:rsidP="00BC7A14">
            <w:pPr>
              <w:tabs>
                <w:tab w:val="left" w:pos="672"/>
              </w:tabs>
              <w:jc w:val="both"/>
              <w:rPr>
                <w:rFonts w:ascii="Arial Narrow" w:hAnsi="Arial Narrow"/>
                <w:b/>
                <w:lang w:val="en-GB"/>
              </w:rPr>
            </w:pPr>
            <w:r w:rsidRPr="00F22290">
              <w:rPr>
                <w:rFonts w:ascii="Arial Narrow" w:hAnsi="Arial Narrow"/>
                <w:b/>
                <w:lang w:val="en-GB"/>
              </w:rPr>
              <w:t>READ AND APPROVED BY THE ENTREPRENEUR</w:t>
            </w:r>
          </w:p>
          <w:p w14:paraId="38DF45FC" w14:textId="77777777" w:rsidR="00BC7A14" w:rsidRPr="00F22290" w:rsidRDefault="00BC7A14" w:rsidP="00BC7A14">
            <w:pPr>
              <w:tabs>
                <w:tab w:val="left" w:pos="672"/>
              </w:tabs>
              <w:jc w:val="both"/>
              <w:rPr>
                <w:rFonts w:ascii="Arial Narrow" w:hAnsi="Arial Narrow"/>
                <w:b/>
                <w:lang w:val="en-GB"/>
              </w:rPr>
            </w:pPr>
          </w:p>
          <w:p w14:paraId="688C9608" w14:textId="77777777" w:rsidR="00BC7A14" w:rsidRPr="00F22290" w:rsidRDefault="00BC7A14" w:rsidP="00BC7A14">
            <w:pPr>
              <w:tabs>
                <w:tab w:val="left" w:pos="672"/>
              </w:tabs>
              <w:jc w:val="both"/>
              <w:rPr>
                <w:rFonts w:ascii="Arial Narrow" w:hAnsi="Arial Narrow"/>
                <w:b/>
                <w:lang w:val="en-GB"/>
              </w:rPr>
            </w:pPr>
          </w:p>
          <w:p w14:paraId="38212A37" w14:textId="77777777" w:rsidR="00BC7A14" w:rsidRPr="00F22290" w:rsidRDefault="00BC7A14" w:rsidP="00BC7A14">
            <w:pPr>
              <w:tabs>
                <w:tab w:val="left" w:pos="672"/>
              </w:tabs>
              <w:jc w:val="both"/>
              <w:rPr>
                <w:rFonts w:ascii="Arial Narrow" w:hAnsi="Arial Narrow"/>
                <w:b/>
                <w:lang w:val="en-GB"/>
              </w:rPr>
            </w:pPr>
          </w:p>
          <w:p w14:paraId="6B5D4D87" w14:textId="77777777" w:rsidR="00BC7A14" w:rsidRPr="00F22290" w:rsidRDefault="00BC7A14" w:rsidP="00BC7A14">
            <w:pPr>
              <w:tabs>
                <w:tab w:val="left" w:pos="672"/>
              </w:tabs>
              <w:jc w:val="both"/>
              <w:rPr>
                <w:rFonts w:ascii="Arial Narrow" w:hAnsi="Arial Narrow"/>
                <w:b/>
                <w:lang w:val="en-GB"/>
              </w:rPr>
            </w:pPr>
          </w:p>
          <w:p w14:paraId="7574342B" w14:textId="48F7B506" w:rsidR="00BC7A14" w:rsidRPr="00F22290" w:rsidRDefault="00BC7A14" w:rsidP="00BC7A14">
            <w:pPr>
              <w:tabs>
                <w:tab w:val="left" w:pos="672"/>
              </w:tabs>
              <w:jc w:val="both"/>
              <w:rPr>
                <w:rFonts w:ascii="Arial Narrow" w:hAnsi="Arial Narrow"/>
                <w:b/>
                <w:lang w:val="en-GB"/>
              </w:rPr>
            </w:pPr>
          </w:p>
          <w:p w14:paraId="61E8800B" w14:textId="2F85102C" w:rsidR="00A87E63" w:rsidRPr="00F22290" w:rsidRDefault="00A87E63" w:rsidP="00BC7A14">
            <w:pPr>
              <w:tabs>
                <w:tab w:val="left" w:pos="672"/>
              </w:tabs>
              <w:jc w:val="both"/>
              <w:rPr>
                <w:rFonts w:ascii="Arial Narrow" w:hAnsi="Arial Narrow"/>
                <w:b/>
                <w:lang w:val="en-GB"/>
              </w:rPr>
            </w:pPr>
          </w:p>
          <w:p w14:paraId="1ECA2A39" w14:textId="4CC29610" w:rsidR="00A87E63" w:rsidRPr="00F22290" w:rsidRDefault="00A87E63" w:rsidP="00BC7A14">
            <w:pPr>
              <w:tabs>
                <w:tab w:val="left" w:pos="672"/>
              </w:tabs>
              <w:jc w:val="both"/>
              <w:rPr>
                <w:rFonts w:ascii="Arial Narrow" w:hAnsi="Arial Narrow"/>
                <w:b/>
                <w:lang w:val="en-GB"/>
              </w:rPr>
            </w:pPr>
          </w:p>
          <w:p w14:paraId="6003B6FB" w14:textId="098FACDA" w:rsidR="00A87E63" w:rsidRPr="00F22290" w:rsidRDefault="00A87E63" w:rsidP="00BC7A14">
            <w:pPr>
              <w:tabs>
                <w:tab w:val="left" w:pos="672"/>
              </w:tabs>
              <w:jc w:val="both"/>
              <w:rPr>
                <w:rFonts w:ascii="Arial Narrow" w:hAnsi="Arial Narrow"/>
                <w:b/>
                <w:lang w:val="en-GB"/>
              </w:rPr>
            </w:pPr>
          </w:p>
          <w:p w14:paraId="67E6EFB9" w14:textId="77777777" w:rsidR="00A87E63" w:rsidRPr="00F22290" w:rsidRDefault="00A87E63" w:rsidP="00BC7A14">
            <w:pPr>
              <w:tabs>
                <w:tab w:val="left" w:pos="672"/>
              </w:tabs>
              <w:jc w:val="both"/>
              <w:rPr>
                <w:rFonts w:ascii="Arial Narrow" w:hAnsi="Arial Narrow"/>
                <w:b/>
                <w:lang w:val="en-GB"/>
              </w:rPr>
            </w:pPr>
          </w:p>
          <w:p w14:paraId="060246D7" w14:textId="11F6D93A" w:rsidR="00BC7A14" w:rsidRPr="00F22290" w:rsidRDefault="005E1E28" w:rsidP="00BC7A14">
            <w:pPr>
              <w:tabs>
                <w:tab w:val="left" w:pos="672"/>
              </w:tabs>
              <w:jc w:val="both"/>
              <w:rPr>
                <w:rFonts w:ascii="Arial Narrow" w:hAnsi="Arial Narrow"/>
                <w:b/>
                <w:lang w:val="en-GB"/>
              </w:rPr>
            </w:pPr>
            <w:proofErr w:type="gramStart"/>
            <w:r w:rsidRPr="00F22290">
              <w:rPr>
                <w:rFonts w:ascii="Arial Narrow" w:hAnsi="Arial Narrow"/>
                <w:b/>
                <w:lang w:val="en-GB"/>
              </w:rPr>
              <w:t xml:space="preserve">BALIKUMBAT </w:t>
            </w:r>
            <w:r w:rsidR="00BC7A14" w:rsidRPr="00F22290">
              <w:rPr>
                <w:rFonts w:ascii="Arial Narrow" w:hAnsi="Arial Narrow"/>
                <w:b/>
                <w:lang w:val="en-GB"/>
              </w:rPr>
              <w:t>,</w:t>
            </w:r>
            <w:proofErr w:type="gramEnd"/>
            <w:r w:rsidR="00BC7A14" w:rsidRPr="00F22290">
              <w:rPr>
                <w:rFonts w:ascii="Arial Narrow" w:hAnsi="Arial Narrow"/>
                <w:b/>
                <w:lang w:val="en-GB"/>
              </w:rPr>
              <w:t xml:space="preserve"> the............................................</w:t>
            </w:r>
          </w:p>
        </w:tc>
        <w:tc>
          <w:tcPr>
            <w:tcW w:w="5103" w:type="dxa"/>
            <w:shd w:val="clear" w:color="auto" w:fill="auto"/>
          </w:tcPr>
          <w:p w14:paraId="20646B44" w14:textId="5F3A5C3A" w:rsidR="00BC7A14" w:rsidRPr="00F22290" w:rsidRDefault="00BC7A14" w:rsidP="00BC7A14">
            <w:pPr>
              <w:tabs>
                <w:tab w:val="left" w:pos="672"/>
              </w:tabs>
              <w:jc w:val="both"/>
              <w:rPr>
                <w:rFonts w:ascii="Arial Narrow" w:hAnsi="Arial Narrow"/>
                <w:b/>
                <w:lang w:val="en-GB"/>
              </w:rPr>
            </w:pPr>
            <w:r w:rsidRPr="009E1C62">
              <w:rPr>
                <w:rFonts w:ascii="Arial Narrow" w:hAnsi="Arial Narrow"/>
                <w:b/>
                <w:lang w:val="en-GB"/>
              </w:rPr>
              <w:t xml:space="preserve">THE MAYOR OF </w:t>
            </w:r>
            <w:r w:rsidR="005E1E28" w:rsidRPr="00F22290">
              <w:rPr>
                <w:rFonts w:ascii="Arial Narrow" w:hAnsi="Arial Narrow"/>
                <w:b/>
                <w:lang w:val="en-GB"/>
              </w:rPr>
              <w:t xml:space="preserve">BALIKUMBAT </w:t>
            </w:r>
            <w:r w:rsidRPr="009E1C62">
              <w:rPr>
                <w:rFonts w:ascii="Arial Narrow" w:hAnsi="Arial Narrow"/>
                <w:b/>
                <w:lang w:val="en-GB"/>
              </w:rPr>
              <w:t xml:space="preserve">  COUNCIL</w:t>
            </w:r>
          </w:p>
          <w:p w14:paraId="0297FDDF" w14:textId="77777777" w:rsidR="00BC7A14" w:rsidRPr="00F22290" w:rsidRDefault="00BC7A14" w:rsidP="00BC7A14">
            <w:pPr>
              <w:tabs>
                <w:tab w:val="left" w:pos="672"/>
              </w:tabs>
              <w:jc w:val="both"/>
              <w:rPr>
                <w:rFonts w:ascii="Arial Narrow" w:hAnsi="Arial Narrow"/>
                <w:b/>
                <w:lang w:val="en-GB"/>
              </w:rPr>
            </w:pPr>
          </w:p>
          <w:p w14:paraId="1BF2FC40" w14:textId="77777777" w:rsidR="00BC7A14" w:rsidRPr="00F22290" w:rsidRDefault="00BC7A14" w:rsidP="00BC7A14">
            <w:pPr>
              <w:tabs>
                <w:tab w:val="left" w:pos="672"/>
              </w:tabs>
              <w:jc w:val="both"/>
              <w:rPr>
                <w:rFonts w:ascii="Arial Narrow" w:hAnsi="Arial Narrow"/>
                <w:b/>
                <w:lang w:val="en-GB"/>
              </w:rPr>
            </w:pPr>
          </w:p>
          <w:p w14:paraId="53C3EB7B" w14:textId="77777777" w:rsidR="00BC7A14" w:rsidRPr="00F22290" w:rsidRDefault="00BC7A14" w:rsidP="00BC7A14">
            <w:pPr>
              <w:tabs>
                <w:tab w:val="left" w:pos="672"/>
              </w:tabs>
              <w:jc w:val="both"/>
              <w:rPr>
                <w:rFonts w:ascii="Arial Narrow" w:hAnsi="Arial Narrow"/>
                <w:b/>
                <w:lang w:val="en-GB"/>
              </w:rPr>
            </w:pPr>
          </w:p>
          <w:p w14:paraId="1E2DC26D" w14:textId="77777777" w:rsidR="00BC7A14" w:rsidRPr="00F22290" w:rsidRDefault="00BC7A14" w:rsidP="00BC7A14">
            <w:pPr>
              <w:tabs>
                <w:tab w:val="left" w:pos="672"/>
              </w:tabs>
              <w:jc w:val="both"/>
              <w:rPr>
                <w:rFonts w:ascii="Arial Narrow" w:hAnsi="Arial Narrow"/>
                <w:b/>
                <w:lang w:val="en-GB"/>
              </w:rPr>
            </w:pPr>
          </w:p>
          <w:p w14:paraId="5C8882EC" w14:textId="77777777" w:rsidR="00BC7A14" w:rsidRPr="00F22290" w:rsidRDefault="00BC7A14" w:rsidP="00BC7A14">
            <w:pPr>
              <w:tabs>
                <w:tab w:val="left" w:pos="672"/>
              </w:tabs>
              <w:jc w:val="both"/>
              <w:rPr>
                <w:rFonts w:ascii="Arial Narrow" w:hAnsi="Arial Narrow"/>
                <w:b/>
                <w:lang w:val="en-GB"/>
              </w:rPr>
            </w:pPr>
          </w:p>
          <w:p w14:paraId="7C1381D4" w14:textId="218785D1" w:rsidR="00BC7A14" w:rsidRPr="00F22290" w:rsidRDefault="00BC7A14" w:rsidP="00BC7A14">
            <w:pPr>
              <w:tabs>
                <w:tab w:val="left" w:pos="672"/>
              </w:tabs>
              <w:jc w:val="both"/>
              <w:rPr>
                <w:rFonts w:ascii="Arial Narrow" w:hAnsi="Arial Narrow"/>
                <w:b/>
                <w:lang w:val="en-GB"/>
              </w:rPr>
            </w:pPr>
          </w:p>
          <w:p w14:paraId="67257532" w14:textId="230DE9F0" w:rsidR="00A87E63" w:rsidRPr="00F22290" w:rsidRDefault="00A87E63" w:rsidP="00BC7A14">
            <w:pPr>
              <w:tabs>
                <w:tab w:val="left" w:pos="672"/>
              </w:tabs>
              <w:jc w:val="both"/>
              <w:rPr>
                <w:rFonts w:ascii="Arial Narrow" w:hAnsi="Arial Narrow"/>
                <w:b/>
                <w:lang w:val="en-GB"/>
              </w:rPr>
            </w:pPr>
          </w:p>
          <w:p w14:paraId="67D46FCE" w14:textId="5BD226F3" w:rsidR="00A87E63" w:rsidRPr="00F22290" w:rsidRDefault="00A87E63" w:rsidP="00BC7A14">
            <w:pPr>
              <w:tabs>
                <w:tab w:val="left" w:pos="672"/>
              </w:tabs>
              <w:jc w:val="both"/>
              <w:rPr>
                <w:rFonts w:ascii="Arial Narrow" w:hAnsi="Arial Narrow"/>
                <w:b/>
                <w:lang w:val="en-GB"/>
              </w:rPr>
            </w:pPr>
          </w:p>
          <w:p w14:paraId="282D0E72" w14:textId="77777777" w:rsidR="00A87E63" w:rsidRPr="00F22290" w:rsidRDefault="00A87E63" w:rsidP="00BC7A14">
            <w:pPr>
              <w:tabs>
                <w:tab w:val="left" w:pos="672"/>
              </w:tabs>
              <w:jc w:val="both"/>
              <w:rPr>
                <w:rFonts w:ascii="Arial Narrow" w:hAnsi="Arial Narrow"/>
                <w:b/>
                <w:lang w:val="en-GB"/>
              </w:rPr>
            </w:pPr>
          </w:p>
          <w:p w14:paraId="1368AA03" w14:textId="269893A6" w:rsidR="00BC7A14" w:rsidRPr="00F22290" w:rsidRDefault="005E1E28" w:rsidP="00BC7A14">
            <w:pPr>
              <w:tabs>
                <w:tab w:val="left" w:pos="672"/>
              </w:tabs>
              <w:jc w:val="both"/>
              <w:rPr>
                <w:rFonts w:ascii="Arial Narrow" w:hAnsi="Arial Narrow"/>
                <w:b/>
                <w:lang w:val="en-GB"/>
              </w:rPr>
            </w:pPr>
            <w:proofErr w:type="gramStart"/>
            <w:r w:rsidRPr="00F22290">
              <w:rPr>
                <w:rFonts w:ascii="Arial Narrow" w:hAnsi="Arial Narrow"/>
                <w:b/>
                <w:lang w:val="en-GB"/>
              </w:rPr>
              <w:t xml:space="preserve">BALIKUMBAT </w:t>
            </w:r>
            <w:r w:rsidR="00BC7A14" w:rsidRPr="00F22290">
              <w:rPr>
                <w:rFonts w:ascii="Arial Narrow" w:hAnsi="Arial Narrow"/>
                <w:b/>
                <w:lang w:val="en-GB"/>
              </w:rPr>
              <w:t>,</w:t>
            </w:r>
            <w:proofErr w:type="gramEnd"/>
            <w:r w:rsidR="00BC7A14" w:rsidRPr="00F22290">
              <w:rPr>
                <w:rFonts w:ascii="Arial Narrow" w:hAnsi="Arial Narrow"/>
                <w:b/>
                <w:lang w:val="en-GB"/>
              </w:rPr>
              <w:t xml:space="preserve"> the........................................</w:t>
            </w:r>
          </w:p>
        </w:tc>
      </w:tr>
      <w:tr w:rsidR="00B272AD" w:rsidRPr="009E1C62" w14:paraId="0F6325AD" w14:textId="77777777" w:rsidTr="00363495">
        <w:trPr>
          <w:trHeight w:val="3090"/>
        </w:trPr>
        <w:tc>
          <w:tcPr>
            <w:tcW w:w="10206" w:type="dxa"/>
            <w:gridSpan w:val="2"/>
            <w:shd w:val="clear" w:color="auto" w:fill="auto"/>
          </w:tcPr>
          <w:p w14:paraId="3F252758" w14:textId="77777777" w:rsidR="00B272AD" w:rsidRPr="009E1C62" w:rsidRDefault="00B272AD" w:rsidP="00BC7A14">
            <w:pPr>
              <w:tabs>
                <w:tab w:val="left" w:pos="672"/>
              </w:tabs>
              <w:jc w:val="both"/>
              <w:rPr>
                <w:rFonts w:ascii="Arial Narrow" w:hAnsi="Arial Narrow"/>
                <w:b/>
                <w:lang w:val="en-GB"/>
              </w:rPr>
            </w:pPr>
          </w:p>
        </w:tc>
      </w:tr>
    </w:tbl>
    <w:p w14:paraId="69A914FE" w14:textId="77777777" w:rsidR="00BC7A14" w:rsidRPr="009E1C62" w:rsidRDefault="00BC7A14">
      <w:pPr>
        <w:widowControl w:val="0"/>
        <w:autoSpaceDE w:val="0"/>
        <w:autoSpaceDN w:val="0"/>
        <w:adjustRightInd w:val="0"/>
        <w:spacing w:line="200" w:lineRule="exact"/>
        <w:rPr>
          <w:rFonts w:ascii="Arial Narrow" w:hAnsi="Arial Narrow" w:cs="Arial"/>
          <w:sz w:val="20"/>
          <w:szCs w:val="20"/>
        </w:rPr>
      </w:pPr>
    </w:p>
    <w:p w14:paraId="1697487D" w14:textId="77777777" w:rsidR="00BC7A14" w:rsidRPr="009E1C62" w:rsidRDefault="00BC7A14">
      <w:pPr>
        <w:widowControl w:val="0"/>
        <w:autoSpaceDE w:val="0"/>
        <w:autoSpaceDN w:val="0"/>
        <w:adjustRightInd w:val="0"/>
        <w:spacing w:line="200" w:lineRule="exact"/>
        <w:rPr>
          <w:rFonts w:ascii="Arial Narrow" w:hAnsi="Arial Narrow" w:cs="Arial"/>
          <w:sz w:val="20"/>
          <w:szCs w:val="20"/>
        </w:rPr>
      </w:pPr>
    </w:p>
    <w:p w14:paraId="44C4B2AF" w14:textId="77777777" w:rsidR="00BC7A14" w:rsidRPr="009E1C62" w:rsidRDefault="00BC7A14">
      <w:pPr>
        <w:widowControl w:val="0"/>
        <w:autoSpaceDE w:val="0"/>
        <w:autoSpaceDN w:val="0"/>
        <w:adjustRightInd w:val="0"/>
        <w:spacing w:line="200" w:lineRule="exact"/>
        <w:rPr>
          <w:rFonts w:ascii="Arial Narrow" w:hAnsi="Arial Narrow" w:cs="Arial"/>
          <w:sz w:val="20"/>
          <w:szCs w:val="20"/>
        </w:rPr>
      </w:pPr>
    </w:p>
    <w:p w14:paraId="4907C428" w14:textId="77777777" w:rsidR="00BC7A14" w:rsidRPr="009E1C62" w:rsidRDefault="00BC7A14">
      <w:pPr>
        <w:widowControl w:val="0"/>
        <w:autoSpaceDE w:val="0"/>
        <w:autoSpaceDN w:val="0"/>
        <w:adjustRightInd w:val="0"/>
        <w:spacing w:line="200" w:lineRule="exact"/>
        <w:rPr>
          <w:rFonts w:ascii="Arial Narrow" w:hAnsi="Arial Narrow" w:cs="Arial"/>
          <w:sz w:val="20"/>
          <w:szCs w:val="20"/>
        </w:rPr>
      </w:pPr>
    </w:p>
    <w:p w14:paraId="49FD118A"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C96C143"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E80F0EC"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3A74F73"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449FADB8"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3CD83580"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4D89382E"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43D1DE5"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57B0A438"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E98E3DE"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3A6A883A"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3F8E4FA"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1E74FE60"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94F5B28"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4468BC70"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111E34B"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649561E" w14:textId="77777777" w:rsidR="00CC5C0B" w:rsidRPr="009E1C62" w:rsidRDefault="00CC5C0B">
      <w:pPr>
        <w:widowControl w:val="0"/>
        <w:autoSpaceDE w:val="0"/>
        <w:autoSpaceDN w:val="0"/>
        <w:adjustRightInd w:val="0"/>
        <w:spacing w:before="27"/>
        <w:ind w:left="4135" w:right="4054"/>
        <w:jc w:val="center"/>
        <w:rPr>
          <w:rFonts w:ascii="Arial Narrow" w:hAnsi="Arial Narrow" w:cs="Arial"/>
          <w:b/>
          <w:bCs/>
          <w:spacing w:val="27"/>
          <w:sz w:val="48"/>
          <w:szCs w:val="48"/>
        </w:rPr>
      </w:pPr>
    </w:p>
    <w:p w14:paraId="66797445" w14:textId="77777777" w:rsidR="00CC5C0B" w:rsidRPr="009E1C62" w:rsidRDefault="00CC5C0B">
      <w:pPr>
        <w:rPr>
          <w:rFonts w:ascii="Arial Narrow" w:hAnsi="Arial Narrow" w:cs="Arial"/>
          <w:b/>
          <w:spacing w:val="35"/>
          <w:w w:val="88"/>
          <w:position w:val="1"/>
          <w:sz w:val="40"/>
          <w:szCs w:val="40"/>
        </w:rPr>
      </w:pPr>
    </w:p>
    <w:p w14:paraId="5C6E6952" w14:textId="77777777" w:rsidR="00CC5C0B" w:rsidRPr="009E1C62" w:rsidRDefault="00CC5C0B">
      <w:pPr>
        <w:jc w:val="center"/>
        <w:rPr>
          <w:rFonts w:ascii="Arial Narrow" w:hAnsi="Arial Narrow" w:cs="Arial"/>
          <w:b/>
          <w:spacing w:val="35"/>
          <w:w w:val="88"/>
          <w:position w:val="1"/>
          <w:sz w:val="40"/>
          <w:szCs w:val="40"/>
        </w:rPr>
      </w:pPr>
    </w:p>
    <w:p w14:paraId="3905260C" w14:textId="77777777" w:rsidR="00BC7A14" w:rsidRPr="009E1C62" w:rsidRDefault="00BC7A14" w:rsidP="00F44B91">
      <w:pPr>
        <w:rPr>
          <w:rFonts w:ascii="Arial Narrow" w:hAnsi="Arial Narrow" w:cs="Arial"/>
          <w:b/>
          <w:spacing w:val="35"/>
          <w:w w:val="88"/>
          <w:position w:val="1"/>
          <w:sz w:val="40"/>
          <w:szCs w:val="40"/>
        </w:rPr>
      </w:pPr>
    </w:p>
    <w:p w14:paraId="15917B3F" w14:textId="77777777" w:rsidR="00BC7A14" w:rsidRDefault="00BC7A14">
      <w:pPr>
        <w:jc w:val="center"/>
        <w:rPr>
          <w:rFonts w:ascii="Arial Narrow" w:hAnsi="Arial Narrow" w:cs="Arial"/>
          <w:b/>
          <w:spacing w:val="35"/>
          <w:w w:val="88"/>
          <w:position w:val="1"/>
          <w:sz w:val="40"/>
          <w:szCs w:val="40"/>
        </w:rPr>
      </w:pPr>
    </w:p>
    <w:p w14:paraId="05FD1609" w14:textId="77777777" w:rsidR="00FA66CC" w:rsidRDefault="00FA66CC">
      <w:pPr>
        <w:jc w:val="center"/>
        <w:rPr>
          <w:rFonts w:ascii="Arial Narrow" w:hAnsi="Arial Narrow" w:cs="Arial"/>
          <w:b/>
          <w:spacing w:val="35"/>
          <w:w w:val="88"/>
          <w:position w:val="1"/>
          <w:sz w:val="40"/>
          <w:szCs w:val="40"/>
        </w:rPr>
      </w:pPr>
    </w:p>
    <w:p w14:paraId="59430B7E" w14:textId="77777777" w:rsidR="00FA66CC" w:rsidRDefault="00FA66CC">
      <w:pPr>
        <w:jc w:val="center"/>
        <w:rPr>
          <w:rFonts w:ascii="Arial Narrow" w:hAnsi="Arial Narrow" w:cs="Arial"/>
          <w:b/>
          <w:spacing w:val="35"/>
          <w:w w:val="88"/>
          <w:position w:val="1"/>
          <w:sz w:val="40"/>
          <w:szCs w:val="40"/>
        </w:rPr>
      </w:pPr>
    </w:p>
    <w:p w14:paraId="7C1CD1C3" w14:textId="77777777" w:rsidR="00FA66CC" w:rsidRDefault="00FA66CC">
      <w:pPr>
        <w:jc w:val="center"/>
        <w:rPr>
          <w:rFonts w:ascii="Arial Narrow" w:hAnsi="Arial Narrow" w:cs="Arial"/>
          <w:b/>
          <w:spacing w:val="35"/>
          <w:w w:val="88"/>
          <w:position w:val="1"/>
          <w:sz w:val="40"/>
          <w:szCs w:val="40"/>
        </w:rPr>
      </w:pPr>
    </w:p>
    <w:p w14:paraId="78A822BE" w14:textId="77777777" w:rsidR="00FA66CC" w:rsidRPr="009E1C62" w:rsidRDefault="00FA66CC">
      <w:pPr>
        <w:jc w:val="center"/>
        <w:rPr>
          <w:rFonts w:ascii="Arial Narrow" w:hAnsi="Arial Narrow" w:cs="Arial"/>
          <w:b/>
          <w:spacing w:val="35"/>
          <w:w w:val="88"/>
          <w:position w:val="1"/>
          <w:sz w:val="40"/>
          <w:szCs w:val="40"/>
        </w:rPr>
      </w:pPr>
    </w:p>
    <w:p w14:paraId="0931CE0C" w14:textId="77777777" w:rsidR="00BC7A14" w:rsidRDefault="00BC7A14">
      <w:pPr>
        <w:jc w:val="center"/>
        <w:rPr>
          <w:rFonts w:ascii="Arial Narrow" w:hAnsi="Arial Narrow" w:cs="Arial"/>
          <w:b/>
          <w:spacing w:val="35"/>
          <w:w w:val="88"/>
          <w:position w:val="1"/>
          <w:sz w:val="40"/>
          <w:szCs w:val="40"/>
        </w:rPr>
      </w:pPr>
    </w:p>
    <w:p w14:paraId="42B18EE3" w14:textId="77777777" w:rsidR="00150F47" w:rsidRDefault="00150F47">
      <w:pPr>
        <w:jc w:val="center"/>
        <w:rPr>
          <w:rFonts w:ascii="Arial Narrow" w:hAnsi="Arial Narrow" w:cs="Arial"/>
          <w:b/>
          <w:spacing w:val="35"/>
          <w:w w:val="88"/>
          <w:position w:val="1"/>
          <w:sz w:val="40"/>
          <w:szCs w:val="40"/>
        </w:rPr>
      </w:pPr>
    </w:p>
    <w:p w14:paraId="30C37BF3" w14:textId="77777777" w:rsidR="00150F47" w:rsidRPr="009E1C62" w:rsidRDefault="00150F47">
      <w:pPr>
        <w:jc w:val="center"/>
        <w:rPr>
          <w:rFonts w:ascii="Arial Narrow" w:hAnsi="Arial Narrow" w:cs="Arial"/>
          <w:b/>
          <w:spacing w:val="35"/>
          <w:w w:val="88"/>
          <w:position w:val="1"/>
          <w:sz w:val="40"/>
          <w:szCs w:val="40"/>
        </w:rPr>
      </w:pPr>
    </w:p>
    <w:p w14:paraId="56BA51A3" w14:textId="3BDE302B" w:rsidR="00BC7A14" w:rsidRPr="009E1C62" w:rsidRDefault="00BC7A14" w:rsidP="00BC7A14">
      <w:pPr>
        <w:jc w:val="center"/>
        <w:rPr>
          <w:rFonts w:ascii="Arial Narrow" w:hAnsi="Arial Narrow"/>
          <w:b/>
          <w:lang w:val="en-GB"/>
        </w:rPr>
      </w:pPr>
      <w:r w:rsidRPr="009E1C62">
        <w:rPr>
          <w:rFonts w:ascii="Arial Narrow" w:hAnsi="Arial Narrow"/>
          <w:b/>
          <w:lang w:val="en-GB"/>
        </w:rPr>
        <w:t>Document No. 1</w:t>
      </w:r>
      <w:r w:rsidR="00F44B91" w:rsidRPr="009E1C62">
        <w:rPr>
          <w:rFonts w:ascii="Arial Narrow" w:hAnsi="Arial Narrow"/>
          <w:b/>
          <w:lang w:val="en-GB"/>
        </w:rPr>
        <w:t>1</w:t>
      </w:r>
      <w:r w:rsidRPr="009E1C62">
        <w:rPr>
          <w:rFonts w:ascii="Arial Narrow" w:hAnsi="Arial Narrow"/>
          <w:b/>
          <w:lang w:val="en-GB"/>
        </w:rPr>
        <w:t>:</w:t>
      </w:r>
    </w:p>
    <w:p w14:paraId="44DACBA8" w14:textId="77777777" w:rsidR="00BC7A14" w:rsidRPr="009E1C62" w:rsidRDefault="00BC7A14" w:rsidP="00BC7A14">
      <w:pPr>
        <w:jc w:val="center"/>
        <w:rPr>
          <w:rFonts w:ascii="Arial Narrow" w:hAnsi="Arial Narrow"/>
          <w:lang w:val="en-GB"/>
        </w:rPr>
      </w:pPr>
    </w:p>
    <w:p w14:paraId="18C3C606" w14:textId="1A953492" w:rsidR="00BC7A14" w:rsidRPr="009E1C62" w:rsidRDefault="00BC7A14" w:rsidP="00BC7A14">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75648" behindDoc="0" locked="0" layoutInCell="1" allowOverlap="1" wp14:anchorId="1A818FD5" wp14:editId="77778C62">
                <wp:simplePos x="0" y="0"/>
                <wp:positionH relativeFrom="margin">
                  <wp:align>center</wp:align>
                </wp:positionH>
                <wp:positionV relativeFrom="paragraph">
                  <wp:posOffset>13335</wp:posOffset>
                </wp:positionV>
                <wp:extent cx="3848100" cy="454660"/>
                <wp:effectExtent l="0" t="0" r="19050" b="2159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1F3115B5" w14:textId="77777777" w:rsidR="009A364A" w:rsidRPr="00860FDC" w:rsidRDefault="009A364A" w:rsidP="00BC7A14">
                            <w:pPr>
                              <w:jc w:val="center"/>
                              <w:rPr>
                                <w:rFonts w:ascii="Tw Cen MT" w:hAnsi="Tw Cen MT"/>
                                <w:b/>
                                <w:sz w:val="32"/>
                                <w:szCs w:val="32"/>
                                <w:lang w:val="en-US"/>
                              </w:rPr>
                            </w:pPr>
                            <w:bookmarkStart w:id="22" w:name="_Hlk66695246"/>
                            <w:r w:rsidRPr="00860FDC">
                              <w:rPr>
                                <w:rFonts w:ascii="Tw Cen MT" w:hAnsi="Tw Cen MT"/>
                                <w:b/>
                                <w:sz w:val="32"/>
                                <w:szCs w:val="32"/>
                                <w:lang w:val="en-US"/>
                              </w:rPr>
                              <w:t>MODEL FORMS</w:t>
                            </w:r>
                          </w:p>
                          <w:bookmarkEnd w:id="22"/>
                          <w:p w14:paraId="391A8936" w14:textId="77777777" w:rsidR="009A364A" w:rsidRPr="00420374" w:rsidRDefault="009A364A" w:rsidP="00BC7A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6" o:spid="_x0000_s1041" type="#_x0000_t202" style="position:absolute;left:0;text-align:left;margin-left:0;margin-top:1.05pt;width:303pt;height:35.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ekMwIAAF0EAAAOAAAAZHJzL2Uyb0RvYy54bWysVE2P0zAQvSPxHyzfaZKSlm7UdLW0LEJa&#10;PqSFCzfHcRILx2Nst0n59YydtlQLXBCJZHky4+eZ92ayvh17RQ7COgm6pNkspURoDrXUbUm/fL5/&#10;saLEeaZrpkCLkh6Fo7eb58/WgynEHDpQtbAEQbQrBlPSzntTJInjneiZm4ERGp0N2J55NG2b1JYN&#10;iN6rZJ6my2QAWxsLXDiHX3eTk24iftMI7j82jROeqJJibj6uNq5VWJPNmhWtZaaT/JQG+4cseiY1&#10;XnqB2jHPyN7K36B6yS04aPyMQ59A00guYg1YTZY+qeaxY0bEWpAcZy40uf8Hyz8cPlki65IuKdGs&#10;R4m+olCkFsSL0QuyDBQNxhUY+Wgw1o+vYUSpY7nOPAD/5oiGbcd0K+6shaETrMYUs3AyuTo64bgA&#10;Ug3voca72N5DBBob2wf+kBGC6CjV8SIP5kE4fny5yldZii6OvnyRL5dRv4QV59PGOv9WQE/CpqQW&#10;5Y/o7PDgfMiGFeeQcJkDJet7qVQ0bFttlSUHhq2yW4U3FvAkTGkylPRmMV9MBPwVIo3PnyB66bHn&#10;lexLuroEsSLQ9kbXsSM9k2raY8pKn3gM1E0k+rEao2rZ4qxPBfURmbUw9TjOJG46sD8oGbC/S+q+&#10;75kVlKh3GtW5yfI8DEQ08sWrORr22lNde5jmCFVST8m03fppiPbGyrbDm6Z+0HCHijYykh2kn7I6&#10;5Y89HDU4zVsYkms7Rv36K2x+AgAA//8DAFBLAwQUAAYACAAAACEAgpeaItsAAAAFAQAADwAAAGRy&#10;cy9kb3ducmV2LnhtbEyPzU7DMBCE70i8g7VIXBB12kKKQjZVVani59afB3DjJYmw11Hstunbs5zg&#10;OJrRzDflcvROnWmIXWCE6SQDRVwH23GDcNhvHl9AxWTYGheYEK4UYVnd3pSmsOHCWzrvUqOkhGNh&#10;ENqU+kLrWLfkTZyEnli8rzB4k0QOjbaDuUi5d3qWZbn2pmNZaE1P65bq793JI9i1e9g81eZ9dUgf&#10;n/E6H5/3b1vE+7tx9Qoq0Zj+wvCLL+hQCdMxnNhG5RDkSEKYTUGJmWe56CPCYr4AXZX6P331AwAA&#10;//8DAFBLAQItABQABgAIAAAAIQC2gziS/gAAAOEBAAATAAAAAAAAAAAAAAAAAAAAAABbQ29udGVu&#10;dF9UeXBlc10ueG1sUEsBAi0AFAAGAAgAAAAhADj9If/WAAAAlAEAAAsAAAAAAAAAAAAAAAAALwEA&#10;AF9yZWxzLy5yZWxzUEsBAi0AFAAGAAgAAAAhACK+F6QzAgAAXQQAAA4AAAAAAAAAAAAAAAAALgIA&#10;AGRycy9lMm9Eb2MueG1sUEsBAi0AFAAGAAgAAAAhAIKXmiLbAAAABQEAAA8AAAAAAAAAAAAAAAAA&#10;jQQAAGRycy9kb3ducmV2LnhtbFBLBQYAAAAABAAEAPMAAACVBQAAAAA=&#10;" fillcolor="#d8d8d8">
                <v:textbox>
                  <w:txbxContent>
                    <w:p w14:paraId="1F3115B5" w14:textId="77777777" w:rsidR="009A364A" w:rsidRPr="00860FDC" w:rsidRDefault="009A364A" w:rsidP="00BC7A14">
                      <w:pPr>
                        <w:jc w:val="center"/>
                        <w:rPr>
                          <w:rFonts w:ascii="Tw Cen MT" w:hAnsi="Tw Cen MT"/>
                          <w:b/>
                          <w:sz w:val="32"/>
                          <w:szCs w:val="32"/>
                          <w:lang w:val="en-US"/>
                        </w:rPr>
                      </w:pPr>
                      <w:bookmarkStart w:id="25" w:name="_Hlk66695246"/>
                      <w:r w:rsidRPr="00860FDC">
                        <w:rPr>
                          <w:rFonts w:ascii="Tw Cen MT" w:hAnsi="Tw Cen MT"/>
                          <w:b/>
                          <w:sz w:val="32"/>
                          <w:szCs w:val="32"/>
                          <w:lang w:val="en-US"/>
                        </w:rPr>
                        <w:t>MODEL FORMS</w:t>
                      </w:r>
                    </w:p>
                    <w:bookmarkEnd w:id="25"/>
                    <w:p w14:paraId="391A8936" w14:textId="77777777" w:rsidR="009A364A" w:rsidRPr="00420374" w:rsidRDefault="009A364A" w:rsidP="00BC7A14"/>
                  </w:txbxContent>
                </v:textbox>
                <w10:wrap anchorx="margin"/>
              </v:shape>
            </w:pict>
          </mc:Fallback>
        </mc:AlternateContent>
      </w:r>
    </w:p>
    <w:p w14:paraId="29908D6D" w14:textId="77777777" w:rsidR="00BC7A14" w:rsidRPr="009E1C62" w:rsidRDefault="00BC7A14" w:rsidP="00BC7A14">
      <w:pPr>
        <w:jc w:val="center"/>
        <w:rPr>
          <w:rFonts w:ascii="Arial Narrow" w:hAnsi="Arial Narrow"/>
          <w:lang w:val="en-GB"/>
        </w:rPr>
      </w:pPr>
    </w:p>
    <w:p w14:paraId="298E5FBF" w14:textId="77777777" w:rsidR="00BC7A14" w:rsidRPr="009E1C62" w:rsidRDefault="00BC7A14" w:rsidP="00BC7A14">
      <w:pPr>
        <w:jc w:val="center"/>
        <w:rPr>
          <w:rFonts w:ascii="Arial Narrow" w:hAnsi="Arial Narrow"/>
          <w:lang w:val="en-GB"/>
        </w:rPr>
      </w:pPr>
    </w:p>
    <w:p w14:paraId="55FBF15C" w14:textId="77777777" w:rsidR="00CC5C0B" w:rsidRPr="009E1C62" w:rsidRDefault="00CC5C0B">
      <w:pPr>
        <w:jc w:val="center"/>
        <w:rPr>
          <w:rFonts w:ascii="Arial Narrow" w:hAnsi="Arial Narrow" w:cs="Arial"/>
          <w:b/>
          <w:spacing w:val="35"/>
          <w:w w:val="88"/>
          <w:position w:val="1"/>
          <w:sz w:val="40"/>
          <w:szCs w:val="40"/>
        </w:rPr>
      </w:pPr>
    </w:p>
    <w:p w14:paraId="3D67417F"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3D486E44"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1EBB0B56"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08AE938C"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2C5F2944"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59BEF383"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0D90D251"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07E12C38"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646A1C0F"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55C362BC"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43AFA6BB"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449C2502"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354485BC"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20CB4621"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314E28BF"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1E7DE92D" w14:textId="77777777" w:rsidR="00CC5C0B" w:rsidRPr="009E1C62" w:rsidRDefault="00CC5C0B">
      <w:pPr>
        <w:widowControl w:val="0"/>
        <w:autoSpaceDE w:val="0"/>
        <w:autoSpaceDN w:val="0"/>
        <w:adjustRightInd w:val="0"/>
        <w:spacing w:line="200" w:lineRule="exact"/>
        <w:rPr>
          <w:rFonts w:ascii="Arial Narrow" w:hAnsi="Arial Narrow" w:cs="Arial"/>
          <w:spacing w:val="37"/>
          <w:sz w:val="20"/>
          <w:szCs w:val="20"/>
        </w:rPr>
      </w:pPr>
    </w:p>
    <w:p w14:paraId="5F672941" w14:textId="5A6D0557" w:rsidR="00CC5C0B" w:rsidRPr="009E1C62" w:rsidRDefault="00CC5C0B">
      <w:pPr>
        <w:widowControl w:val="0"/>
        <w:autoSpaceDE w:val="0"/>
        <w:autoSpaceDN w:val="0"/>
        <w:adjustRightInd w:val="0"/>
        <w:spacing w:line="860" w:lineRule="exact"/>
        <w:ind w:right="-20"/>
        <w:rPr>
          <w:rFonts w:ascii="Arial Narrow" w:hAnsi="Arial Narrow" w:cs="Arial"/>
          <w:b/>
          <w:bCs/>
          <w:spacing w:val="34"/>
          <w:w w:val="80"/>
          <w:position w:val="-1"/>
          <w:sz w:val="40"/>
          <w:szCs w:val="40"/>
        </w:rPr>
      </w:pPr>
    </w:p>
    <w:p w14:paraId="2372D0B2" w14:textId="06BCFA55" w:rsidR="00F44B91" w:rsidRPr="009E1C62" w:rsidRDefault="00F44B91">
      <w:pPr>
        <w:widowControl w:val="0"/>
        <w:autoSpaceDE w:val="0"/>
        <w:autoSpaceDN w:val="0"/>
        <w:adjustRightInd w:val="0"/>
        <w:spacing w:line="860" w:lineRule="exact"/>
        <w:ind w:right="-20"/>
        <w:rPr>
          <w:rFonts w:ascii="Arial Narrow" w:hAnsi="Arial Narrow" w:cs="Arial"/>
          <w:b/>
          <w:bCs/>
          <w:spacing w:val="34"/>
          <w:w w:val="80"/>
          <w:position w:val="-1"/>
          <w:sz w:val="40"/>
          <w:szCs w:val="40"/>
        </w:rPr>
      </w:pPr>
    </w:p>
    <w:p w14:paraId="1ADC552A" w14:textId="11BBEE46" w:rsidR="00F44B91" w:rsidRPr="009E1C62" w:rsidRDefault="00F44B91">
      <w:pPr>
        <w:widowControl w:val="0"/>
        <w:autoSpaceDE w:val="0"/>
        <w:autoSpaceDN w:val="0"/>
        <w:adjustRightInd w:val="0"/>
        <w:spacing w:line="860" w:lineRule="exact"/>
        <w:ind w:right="-20"/>
        <w:rPr>
          <w:rFonts w:ascii="Arial Narrow" w:hAnsi="Arial Narrow" w:cs="Arial"/>
          <w:b/>
          <w:bCs/>
          <w:spacing w:val="34"/>
          <w:w w:val="80"/>
          <w:position w:val="-1"/>
          <w:sz w:val="40"/>
          <w:szCs w:val="40"/>
        </w:rPr>
      </w:pPr>
    </w:p>
    <w:p w14:paraId="71B0A7E0" w14:textId="21254246" w:rsidR="00F44B91" w:rsidRPr="009E1C62" w:rsidRDefault="00F44B91">
      <w:pPr>
        <w:widowControl w:val="0"/>
        <w:autoSpaceDE w:val="0"/>
        <w:autoSpaceDN w:val="0"/>
        <w:adjustRightInd w:val="0"/>
        <w:spacing w:line="860" w:lineRule="exact"/>
        <w:ind w:right="-20"/>
        <w:rPr>
          <w:rFonts w:ascii="Arial Narrow" w:hAnsi="Arial Narrow" w:cs="Arial"/>
          <w:b/>
          <w:bCs/>
          <w:spacing w:val="34"/>
          <w:w w:val="80"/>
          <w:position w:val="-1"/>
          <w:sz w:val="40"/>
          <w:szCs w:val="40"/>
        </w:rPr>
      </w:pPr>
    </w:p>
    <w:p w14:paraId="610A4F54" w14:textId="77777777" w:rsidR="00F44B91" w:rsidRPr="009E1C62" w:rsidRDefault="00F44B91" w:rsidP="00FA66CC">
      <w:pPr>
        <w:rPr>
          <w:rFonts w:ascii="Arial Narrow" w:hAnsi="Arial Narrow" w:cs="Arial"/>
          <w:b/>
          <w:bCs/>
          <w:spacing w:val="34"/>
          <w:w w:val="80"/>
          <w:position w:val="-1"/>
          <w:sz w:val="40"/>
          <w:szCs w:val="40"/>
        </w:rPr>
      </w:pPr>
    </w:p>
    <w:p w14:paraId="1C43979B" w14:textId="6549CB6E" w:rsidR="00CC5C0B" w:rsidRPr="00FA66CC" w:rsidRDefault="00EB3AA7" w:rsidP="00FA66CC">
      <w:pPr>
        <w:widowControl w:val="0"/>
        <w:autoSpaceDE w:val="0"/>
        <w:autoSpaceDN w:val="0"/>
        <w:adjustRightInd w:val="0"/>
        <w:spacing w:line="240" w:lineRule="exact"/>
        <w:ind w:left="117" w:right="-123"/>
        <w:jc w:val="center"/>
        <w:rPr>
          <w:rFonts w:ascii="Arial Narrow" w:hAnsi="Arial Narrow"/>
          <w:b/>
          <w:lang w:val="en-GB"/>
        </w:rPr>
      </w:pPr>
      <w:r w:rsidRPr="009E1C62">
        <w:rPr>
          <w:rFonts w:ascii="Arial Narrow" w:hAnsi="Arial Narrow"/>
          <w:b/>
          <w:lang w:val="en-GB"/>
        </w:rPr>
        <w:t xml:space="preserve">Table </w:t>
      </w:r>
      <w:r w:rsidR="00F44B91" w:rsidRPr="009E1C62">
        <w:rPr>
          <w:rFonts w:ascii="Arial Narrow" w:hAnsi="Arial Narrow"/>
          <w:b/>
          <w:lang w:val="en-GB"/>
        </w:rPr>
        <w:t>MODEL FORMS</w:t>
      </w:r>
    </w:p>
    <w:p w14:paraId="681BCAE1" w14:textId="77777777" w:rsidR="00CC5C0B" w:rsidRPr="009E1C62" w:rsidRDefault="00CC5C0B">
      <w:pPr>
        <w:widowControl w:val="0"/>
        <w:autoSpaceDE w:val="0"/>
        <w:autoSpaceDN w:val="0"/>
        <w:adjustRightInd w:val="0"/>
        <w:spacing w:line="200" w:lineRule="exact"/>
        <w:rPr>
          <w:rFonts w:ascii="Arial Narrow" w:hAnsi="Arial Narrow" w:cs="Arial"/>
          <w:spacing w:val="34"/>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567"/>
        <w:gridCol w:w="7785"/>
      </w:tblGrid>
      <w:tr w:rsidR="005E1B0E" w:rsidRPr="009E1C62" w14:paraId="5C03A820" w14:textId="77777777">
        <w:trPr>
          <w:trHeight w:hRule="exact" w:val="434"/>
          <w:jc w:val="center"/>
        </w:trPr>
        <w:tc>
          <w:tcPr>
            <w:tcW w:w="1747" w:type="dxa"/>
            <w:vAlign w:val="center"/>
          </w:tcPr>
          <w:p w14:paraId="0D431513" w14:textId="77777777" w:rsidR="00CC5C0B" w:rsidRPr="009E1C62" w:rsidRDefault="00431F1C">
            <w:pPr>
              <w:widowControl w:val="0"/>
              <w:autoSpaceDE w:val="0"/>
              <w:autoSpaceDN w:val="0"/>
              <w:adjustRightInd w:val="0"/>
              <w:spacing w:line="240" w:lineRule="exact"/>
              <w:ind w:right="-20"/>
              <w:rPr>
                <w:rFonts w:ascii="Arial Narrow" w:hAnsi="Arial Narrow" w:cs="Arial"/>
                <w:b/>
                <w:sz w:val="26"/>
                <w:szCs w:val="26"/>
              </w:rPr>
            </w:pPr>
            <w:bookmarkStart w:id="23" w:name="_Hlk237174239"/>
            <w:r w:rsidRPr="009E1C62">
              <w:rPr>
                <w:rFonts w:ascii="Arial Narrow" w:hAnsi="Arial Narrow"/>
                <w:b/>
                <w:lang w:val="en-GB"/>
              </w:rPr>
              <w:t>Annex No. 1</w:t>
            </w:r>
          </w:p>
        </w:tc>
        <w:tc>
          <w:tcPr>
            <w:tcW w:w="567" w:type="dxa"/>
            <w:vAlign w:val="center"/>
          </w:tcPr>
          <w:p w14:paraId="618C2CA1" w14:textId="77777777" w:rsidR="00CC5C0B" w:rsidRPr="009E1C62" w:rsidRDefault="00EB3AA7">
            <w:pPr>
              <w:widowControl w:val="0"/>
              <w:autoSpaceDE w:val="0"/>
              <w:autoSpaceDN w:val="0"/>
              <w:adjustRightInd w:val="0"/>
              <w:spacing w:line="240" w:lineRule="exact"/>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5998F534" w14:textId="77777777" w:rsidR="00CC5C0B" w:rsidRPr="009E1C62" w:rsidRDefault="00431F1C">
            <w:pPr>
              <w:widowControl w:val="0"/>
              <w:autoSpaceDE w:val="0"/>
              <w:autoSpaceDN w:val="0"/>
              <w:adjustRightInd w:val="0"/>
              <w:spacing w:line="240" w:lineRule="exact"/>
              <w:ind w:left="117" w:right="-123"/>
              <w:rPr>
                <w:rFonts w:ascii="Arial Narrow" w:hAnsi="Arial Narrow" w:cs="Arial"/>
                <w:b/>
                <w:sz w:val="26"/>
                <w:szCs w:val="26"/>
              </w:rPr>
            </w:pPr>
            <w:r w:rsidRPr="009E1C62">
              <w:rPr>
                <w:rFonts w:ascii="Arial Narrow" w:hAnsi="Arial Narrow"/>
                <w:b/>
                <w:lang w:val="en-GB"/>
              </w:rPr>
              <w:t>Model tender</w:t>
            </w:r>
            <w:r w:rsidR="00EB3AA7" w:rsidRPr="009E1C62">
              <w:rPr>
                <w:rFonts w:ascii="Arial Narrow" w:hAnsi="Arial Narrow" w:cs="Arial"/>
                <w:b/>
                <w:sz w:val="26"/>
                <w:szCs w:val="26"/>
              </w:rPr>
              <w:t xml:space="preserve">. . . . . . . . . . . . . . . . . . .  . . . . . . </w:t>
            </w:r>
          </w:p>
        </w:tc>
      </w:tr>
      <w:tr w:rsidR="005E1B0E" w:rsidRPr="009E1C62" w14:paraId="38D71849" w14:textId="77777777">
        <w:trPr>
          <w:trHeight w:hRule="exact" w:val="628"/>
          <w:jc w:val="center"/>
        </w:trPr>
        <w:tc>
          <w:tcPr>
            <w:tcW w:w="1747" w:type="dxa"/>
            <w:vAlign w:val="center"/>
          </w:tcPr>
          <w:p w14:paraId="1355C478"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5C5EF833" w14:textId="77777777" w:rsidR="00CC5C0B" w:rsidRPr="009E1C62" w:rsidRDefault="00431F1C">
            <w:pPr>
              <w:widowControl w:val="0"/>
              <w:autoSpaceDE w:val="0"/>
              <w:autoSpaceDN w:val="0"/>
              <w:adjustRightInd w:val="0"/>
              <w:ind w:right="-20"/>
              <w:rPr>
                <w:rFonts w:ascii="Arial Narrow" w:hAnsi="Arial Narrow" w:cs="Arial"/>
                <w:b/>
                <w:sz w:val="26"/>
                <w:szCs w:val="26"/>
              </w:rPr>
            </w:pPr>
            <w:r w:rsidRPr="009E1C62">
              <w:rPr>
                <w:rFonts w:ascii="Arial Narrow" w:hAnsi="Arial Narrow"/>
                <w:b/>
                <w:lang w:val="en-GB"/>
              </w:rPr>
              <w:t>Annex No. 2</w:t>
            </w:r>
          </w:p>
        </w:tc>
        <w:tc>
          <w:tcPr>
            <w:tcW w:w="567" w:type="dxa"/>
            <w:vAlign w:val="center"/>
          </w:tcPr>
          <w:p w14:paraId="426496BE"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27F7C52D" w14:textId="77777777" w:rsidR="00CC5C0B" w:rsidRPr="009E1C62" w:rsidRDefault="00EB3AA7">
            <w:pPr>
              <w:widowControl w:val="0"/>
              <w:autoSpaceDE w:val="0"/>
              <w:autoSpaceDN w:val="0"/>
              <w:adjustRightInd w:val="0"/>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67541421"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1F952C74" w14:textId="77777777" w:rsidR="00CC5C0B" w:rsidRPr="009E1C62" w:rsidRDefault="00431F1C">
            <w:pPr>
              <w:widowControl w:val="0"/>
              <w:autoSpaceDE w:val="0"/>
              <w:autoSpaceDN w:val="0"/>
              <w:adjustRightInd w:val="0"/>
              <w:ind w:left="117" w:right="-124"/>
              <w:rPr>
                <w:rFonts w:ascii="Arial Narrow" w:hAnsi="Arial Narrow" w:cs="Arial"/>
                <w:b/>
                <w:sz w:val="26"/>
                <w:szCs w:val="26"/>
              </w:rPr>
            </w:pPr>
            <w:r w:rsidRPr="009E1C62">
              <w:rPr>
                <w:rFonts w:ascii="Arial Narrow" w:hAnsi="Arial Narrow"/>
                <w:b/>
                <w:lang w:val="en-GB"/>
              </w:rPr>
              <w:t>Model Bid Bond</w:t>
            </w:r>
            <w:r w:rsidR="00EB3AA7" w:rsidRPr="009E1C62">
              <w:rPr>
                <w:rFonts w:ascii="Arial Narrow" w:hAnsi="Arial Narrow" w:cs="Arial"/>
                <w:b/>
                <w:spacing w:val="-4"/>
                <w:sz w:val="26"/>
                <w:szCs w:val="26"/>
              </w:rPr>
              <w:t xml:space="preserve"> </w:t>
            </w:r>
            <w:r w:rsidR="00EB3AA7" w:rsidRPr="009E1C62">
              <w:rPr>
                <w:rFonts w:ascii="Arial Narrow" w:hAnsi="Arial Narrow" w:cs="Arial"/>
                <w:b/>
                <w:sz w:val="26"/>
                <w:szCs w:val="26"/>
              </w:rPr>
              <w:t>. . . . . . . . . . . . . . . . . . . . . . . . . . . . . . . . . . . . . . . . . . . . .</w:t>
            </w:r>
            <w:r w:rsidR="00EB3AA7" w:rsidRPr="009E1C62">
              <w:rPr>
                <w:rFonts w:ascii="Arial Narrow" w:hAnsi="Arial Narrow" w:cs="Arial"/>
                <w:b/>
                <w:spacing w:val="-2"/>
                <w:sz w:val="26"/>
                <w:szCs w:val="26"/>
              </w:rPr>
              <w:t xml:space="preserve"> </w:t>
            </w:r>
            <w:r w:rsidR="00EB3AA7" w:rsidRPr="009E1C62">
              <w:rPr>
                <w:rFonts w:ascii="Arial Narrow" w:hAnsi="Arial Narrow" w:cs="Arial"/>
                <w:b/>
                <w:sz w:val="26"/>
                <w:szCs w:val="26"/>
              </w:rPr>
              <w:t>. . . . . . . . . . . . . . . . . . . . . . . . . . . . . . . . . . . . . .</w:t>
            </w:r>
          </w:p>
        </w:tc>
      </w:tr>
      <w:tr w:rsidR="005E1B0E" w:rsidRPr="009E1C62" w14:paraId="5E640CCC" w14:textId="77777777">
        <w:trPr>
          <w:trHeight w:hRule="exact" w:val="628"/>
          <w:jc w:val="center"/>
        </w:trPr>
        <w:tc>
          <w:tcPr>
            <w:tcW w:w="1747" w:type="dxa"/>
            <w:vAlign w:val="center"/>
          </w:tcPr>
          <w:p w14:paraId="2ECB8090"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500FD832" w14:textId="77777777" w:rsidR="00CC5C0B" w:rsidRPr="009E1C62" w:rsidRDefault="00431F1C">
            <w:pPr>
              <w:widowControl w:val="0"/>
              <w:autoSpaceDE w:val="0"/>
              <w:autoSpaceDN w:val="0"/>
              <w:adjustRightInd w:val="0"/>
              <w:ind w:right="-20"/>
              <w:rPr>
                <w:rFonts w:ascii="Arial Narrow" w:hAnsi="Arial Narrow" w:cs="Arial"/>
                <w:b/>
                <w:sz w:val="26"/>
                <w:szCs w:val="26"/>
              </w:rPr>
            </w:pPr>
            <w:r w:rsidRPr="009E1C62">
              <w:rPr>
                <w:rFonts w:ascii="Arial Narrow" w:hAnsi="Arial Narrow"/>
                <w:b/>
                <w:lang w:val="en-GB"/>
              </w:rPr>
              <w:t>Annex No. 3</w:t>
            </w:r>
          </w:p>
        </w:tc>
        <w:tc>
          <w:tcPr>
            <w:tcW w:w="567" w:type="dxa"/>
            <w:vAlign w:val="center"/>
          </w:tcPr>
          <w:p w14:paraId="0AE5E5BC"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30AB2288" w14:textId="77777777" w:rsidR="00CC5C0B" w:rsidRPr="009E1C62" w:rsidRDefault="00EB3AA7">
            <w:pPr>
              <w:widowControl w:val="0"/>
              <w:autoSpaceDE w:val="0"/>
              <w:autoSpaceDN w:val="0"/>
              <w:adjustRightInd w:val="0"/>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30588EF4"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5070EE6C" w14:textId="77777777" w:rsidR="00431F1C" w:rsidRPr="009E1C62" w:rsidRDefault="00431F1C" w:rsidP="00431F1C">
            <w:pPr>
              <w:jc w:val="both"/>
              <w:rPr>
                <w:rFonts w:ascii="Arial Narrow" w:hAnsi="Arial Narrow"/>
                <w:b/>
                <w:lang w:val="en-GB"/>
              </w:rPr>
            </w:pPr>
            <w:r w:rsidRPr="009E1C62">
              <w:rPr>
                <w:rFonts w:ascii="Arial Narrow" w:hAnsi="Arial Narrow"/>
                <w:b/>
                <w:lang w:val="en-GB"/>
              </w:rPr>
              <w:t>Model of Performance Bond (Retention Fund)</w:t>
            </w:r>
          </w:p>
          <w:p w14:paraId="17777F87" w14:textId="77777777" w:rsidR="00CC5C0B" w:rsidRPr="009E1C62" w:rsidRDefault="00EB3AA7">
            <w:pPr>
              <w:widowControl w:val="0"/>
              <w:autoSpaceDE w:val="0"/>
              <w:autoSpaceDN w:val="0"/>
              <w:adjustRightInd w:val="0"/>
              <w:ind w:left="117" w:right="-124"/>
              <w:rPr>
                <w:rFonts w:ascii="Arial Narrow" w:hAnsi="Arial Narrow" w:cs="Arial"/>
                <w:b/>
                <w:sz w:val="26"/>
                <w:szCs w:val="26"/>
              </w:rPr>
            </w:pPr>
            <w:r w:rsidRPr="009E1C62">
              <w:rPr>
                <w:rFonts w:ascii="Arial Narrow" w:hAnsi="Arial Narrow" w:cs="Arial"/>
                <w:b/>
                <w:sz w:val="26"/>
                <w:szCs w:val="26"/>
              </w:rPr>
              <w:t>. . . . . . . . . . . . . . .  . . . . . . . . . . . . . . . . . . . . . . . . . .</w:t>
            </w:r>
            <w:r w:rsidRPr="009E1C62">
              <w:rPr>
                <w:rFonts w:ascii="Arial Narrow" w:hAnsi="Arial Narrow" w:cs="Arial"/>
                <w:b/>
                <w:spacing w:val="-2"/>
                <w:sz w:val="26"/>
                <w:szCs w:val="26"/>
              </w:rPr>
              <w:t xml:space="preserve"> </w:t>
            </w:r>
            <w:r w:rsidRPr="009E1C62">
              <w:rPr>
                <w:rFonts w:ascii="Arial Narrow" w:hAnsi="Arial Narrow" w:cs="Arial"/>
                <w:b/>
                <w:sz w:val="26"/>
                <w:szCs w:val="26"/>
              </w:rPr>
              <w:t>. . . . . . . . . . . . . . . . . . . . . . . . . . . . . . . . . . . . . .</w:t>
            </w:r>
          </w:p>
        </w:tc>
      </w:tr>
      <w:tr w:rsidR="005E1B0E" w:rsidRPr="009E1C62" w14:paraId="10321A2A" w14:textId="77777777">
        <w:trPr>
          <w:trHeight w:hRule="exact" w:val="628"/>
          <w:jc w:val="center"/>
        </w:trPr>
        <w:tc>
          <w:tcPr>
            <w:tcW w:w="1747" w:type="dxa"/>
            <w:vAlign w:val="center"/>
          </w:tcPr>
          <w:p w14:paraId="3F4BD523"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5B3C7030" w14:textId="77777777" w:rsidR="00CC5C0B" w:rsidRPr="009E1C62" w:rsidRDefault="00431F1C">
            <w:pPr>
              <w:widowControl w:val="0"/>
              <w:autoSpaceDE w:val="0"/>
              <w:autoSpaceDN w:val="0"/>
              <w:adjustRightInd w:val="0"/>
              <w:ind w:right="-20"/>
              <w:rPr>
                <w:rFonts w:ascii="Arial Narrow" w:hAnsi="Arial Narrow" w:cs="Arial"/>
                <w:b/>
                <w:sz w:val="26"/>
                <w:szCs w:val="26"/>
              </w:rPr>
            </w:pPr>
            <w:r w:rsidRPr="009E1C62">
              <w:rPr>
                <w:rFonts w:ascii="Arial Narrow" w:hAnsi="Arial Narrow"/>
                <w:b/>
                <w:lang w:val="en-GB"/>
              </w:rPr>
              <w:t>Annex No. 4</w:t>
            </w:r>
          </w:p>
        </w:tc>
        <w:tc>
          <w:tcPr>
            <w:tcW w:w="567" w:type="dxa"/>
            <w:vAlign w:val="center"/>
          </w:tcPr>
          <w:p w14:paraId="38A8BE6D"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3C9E1F09" w14:textId="77777777" w:rsidR="00CC5C0B" w:rsidRPr="009E1C62" w:rsidRDefault="00EB3AA7">
            <w:pPr>
              <w:widowControl w:val="0"/>
              <w:autoSpaceDE w:val="0"/>
              <w:autoSpaceDN w:val="0"/>
              <w:adjustRightInd w:val="0"/>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19196208"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7DD28480" w14:textId="77777777" w:rsidR="00CC5C0B" w:rsidRPr="009E1C62" w:rsidRDefault="00431F1C">
            <w:pPr>
              <w:widowControl w:val="0"/>
              <w:autoSpaceDE w:val="0"/>
              <w:autoSpaceDN w:val="0"/>
              <w:adjustRightInd w:val="0"/>
              <w:ind w:left="117" w:right="-124"/>
              <w:rPr>
                <w:rFonts w:ascii="Arial Narrow" w:hAnsi="Arial Narrow" w:cs="Arial"/>
                <w:b/>
                <w:sz w:val="26"/>
                <w:szCs w:val="26"/>
              </w:rPr>
            </w:pPr>
            <w:r w:rsidRPr="009E1C62">
              <w:rPr>
                <w:rFonts w:ascii="Arial Narrow" w:hAnsi="Arial Narrow"/>
                <w:b/>
                <w:lang w:val="en-GB"/>
              </w:rPr>
              <w:t>Declaration Form</w:t>
            </w:r>
            <w:r w:rsidR="00EB3AA7" w:rsidRPr="009E1C62">
              <w:rPr>
                <w:rFonts w:ascii="Arial Narrow" w:hAnsi="Arial Narrow" w:cs="Arial"/>
                <w:b/>
                <w:spacing w:val="-13"/>
                <w:sz w:val="26"/>
                <w:szCs w:val="26"/>
              </w:rPr>
              <w:t xml:space="preserve">. </w:t>
            </w:r>
            <w:r w:rsidR="00EB3AA7" w:rsidRPr="009E1C62">
              <w:rPr>
                <w:rFonts w:ascii="Arial Narrow" w:hAnsi="Arial Narrow" w:cs="Arial"/>
                <w:b/>
                <w:sz w:val="26"/>
                <w:szCs w:val="26"/>
              </w:rPr>
              <w:t>.  . . . . . . . . . . . . . . . . . . . . . . . . . . . . . . . . . . . . . . . . .</w:t>
            </w:r>
            <w:r w:rsidR="00EB3AA7" w:rsidRPr="009E1C62">
              <w:rPr>
                <w:rFonts w:ascii="Arial Narrow" w:hAnsi="Arial Narrow" w:cs="Arial"/>
                <w:b/>
                <w:spacing w:val="-2"/>
                <w:sz w:val="26"/>
                <w:szCs w:val="26"/>
              </w:rPr>
              <w:t xml:space="preserve"> </w:t>
            </w:r>
            <w:r w:rsidR="00EB3AA7" w:rsidRPr="009E1C62">
              <w:rPr>
                <w:rFonts w:ascii="Arial Narrow" w:hAnsi="Arial Narrow" w:cs="Arial"/>
                <w:b/>
                <w:sz w:val="26"/>
                <w:szCs w:val="26"/>
              </w:rPr>
              <w:t>. . . . . . . . . . . . . . . .</w:t>
            </w:r>
          </w:p>
        </w:tc>
      </w:tr>
      <w:tr w:rsidR="005E1B0E" w:rsidRPr="009E1C62" w14:paraId="62DC5117" w14:textId="77777777">
        <w:trPr>
          <w:trHeight w:hRule="exact" w:val="628"/>
          <w:jc w:val="center"/>
        </w:trPr>
        <w:tc>
          <w:tcPr>
            <w:tcW w:w="1747" w:type="dxa"/>
            <w:vAlign w:val="center"/>
          </w:tcPr>
          <w:p w14:paraId="6D2273E1"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5DC46889" w14:textId="77777777" w:rsidR="00CC5C0B" w:rsidRPr="009E1C62" w:rsidRDefault="00431F1C">
            <w:pPr>
              <w:widowControl w:val="0"/>
              <w:autoSpaceDE w:val="0"/>
              <w:autoSpaceDN w:val="0"/>
              <w:adjustRightInd w:val="0"/>
              <w:ind w:right="-20"/>
              <w:rPr>
                <w:rFonts w:ascii="Arial Narrow" w:hAnsi="Arial Narrow" w:cs="Arial"/>
                <w:b/>
                <w:sz w:val="26"/>
                <w:szCs w:val="26"/>
              </w:rPr>
            </w:pPr>
            <w:r w:rsidRPr="009E1C62">
              <w:rPr>
                <w:rFonts w:ascii="Arial Narrow" w:hAnsi="Arial Narrow"/>
                <w:b/>
                <w:lang w:val="en-GB"/>
              </w:rPr>
              <w:t>Annex No. 5</w:t>
            </w:r>
          </w:p>
        </w:tc>
        <w:tc>
          <w:tcPr>
            <w:tcW w:w="567" w:type="dxa"/>
            <w:vAlign w:val="center"/>
          </w:tcPr>
          <w:p w14:paraId="52EB3BE4"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256577CA" w14:textId="77777777" w:rsidR="00CC5C0B" w:rsidRPr="009E1C62" w:rsidRDefault="00EB3AA7">
            <w:pPr>
              <w:widowControl w:val="0"/>
              <w:autoSpaceDE w:val="0"/>
              <w:autoSpaceDN w:val="0"/>
              <w:adjustRightInd w:val="0"/>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40B151AE"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6D975D1F" w14:textId="77777777" w:rsidR="00CC5C0B" w:rsidRPr="009E1C62" w:rsidRDefault="00431F1C">
            <w:pPr>
              <w:widowControl w:val="0"/>
              <w:autoSpaceDE w:val="0"/>
              <w:autoSpaceDN w:val="0"/>
              <w:adjustRightInd w:val="0"/>
              <w:ind w:left="117" w:right="-124"/>
              <w:rPr>
                <w:rFonts w:ascii="Arial Narrow" w:hAnsi="Arial Narrow" w:cs="Arial"/>
                <w:b/>
                <w:sz w:val="26"/>
                <w:szCs w:val="26"/>
              </w:rPr>
            </w:pPr>
            <w:r w:rsidRPr="009E1C62">
              <w:rPr>
                <w:rFonts w:ascii="Arial Narrow" w:hAnsi="Arial Narrow"/>
                <w:b/>
                <w:lang w:val="en-GB"/>
              </w:rPr>
              <w:t>Model of Start-Off Advance Bond</w:t>
            </w:r>
            <w:r w:rsidR="00EB3AA7" w:rsidRPr="009E1C62">
              <w:rPr>
                <w:rFonts w:ascii="Arial Narrow" w:hAnsi="Arial Narrow" w:cs="Arial"/>
                <w:b/>
                <w:spacing w:val="-10"/>
                <w:sz w:val="26"/>
                <w:szCs w:val="26"/>
              </w:rPr>
              <w:t xml:space="preserve"> </w:t>
            </w:r>
            <w:r w:rsidR="00EB3AA7" w:rsidRPr="009E1C62">
              <w:rPr>
                <w:rFonts w:ascii="Arial Narrow" w:hAnsi="Arial Narrow" w:cs="Arial"/>
                <w:b/>
                <w:sz w:val="26"/>
                <w:szCs w:val="26"/>
              </w:rPr>
              <w:t>. . . . . . .  . . . . . . . . . . . . . . . . . . . . . . . . . . . . . . . . .</w:t>
            </w:r>
            <w:r w:rsidR="00EB3AA7" w:rsidRPr="009E1C62">
              <w:rPr>
                <w:rFonts w:ascii="Arial Narrow" w:hAnsi="Arial Narrow" w:cs="Arial"/>
                <w:b/>
                <w:spacing w:val="-2"/>
                <w:sz w:val="26"/>
                <w:szCs w:val="26"/>
              </w:rPr>
              <w:t xml:space="preserve"> </w:t>
            </w:r>
            <w:r w:rsidR="00EB3AA7" w:rsidRPr="009E1C62">
              <w:rPr>
                <w:rFonts w:ascii="Arial Narrow" w:hAnsi="Arial Narrow" w:cs="Arial"/>
                <w:b/>
                <w:sz w:val="26"/>
                <w:szCs w:val="26"/>
              </w:rPr>
              <w:t>. . . . . . . . . . . . . . . . . .</w:t>
            </w:r>
          </w:p>
        </w:tc>
      </w:tr>
      <w:tr w:rsidR="00CC5C0B" w:rsidRPr="009E1C62" w14:paraId="3A7A0138" w14:textId="77777777">
        <w:trPr>
          <w:trHeight w:hRule="exact" w:val="628"/>
          <w:jc w:val="center"/>
        </w:trPr>
        <w:tc>
          <w:tcPr>
            <w:tcW w:w="1747" w:type="dxa"/>
            <w:vAlign w:val="center"/>
          </w:tcPr>
          <w:p w14:paraId="391FCFAC" w14:textId="1E3BBF9C" w:rsidR="00CC5C0B" w:rsidRPr="009E1C62" w:rsidRDefault="00431F1C">
            <w:pPr>
              <w:rPr>
                <w:rFonts w:ascii="Arial Narrow" w:hAnsi="Arial Narrow" w:cs="Arial"/>
                <w:b/>
                <w:sz w:val="26"/>
                <w:szCs w:val="26"/>
              </w:rPr>
            </w:pPr>
            <w:r w:rsidRPr="009E1C62">
              <w:rPr>
                <w:rFonts w:ascii="Arial Narrow" w:hAnsi="Arial Narrow" w:cs="Arial"/>
                <w:b/>
                <w:lang w:val="en-GB"/>
              </w:rPr>
              <w:t>Annex No</w:t>
            </w:r>
            <w:r w:rsidR="0055003A" w:rsidRPr="009E1C62">
              <w:rPr>
                <w:rFonts w:ascii="Arial Narrow" w:hAnsi="Arial Narrow" w:cs="Arial"/>
                <w:b/>
                <w:lang w:val="en-GB"/>
              </w:rPr>
              <w:t xml:space="preserve"> 6</w:t>
            </w:r>
          </w:p>
        </w:tc>
        <w:tc>
          <w:tcPr>
            <w:tcW w:w="567" w:type="dxa"/>
            <w:vAlign w:val="center"/>
          </w:tcPr>
          <w:p w14:paraId="146EDE0B" w14:textId="77777777" w:rsidR="00CC5C0B" w:rsidRPr="009E1C62" w:rsidRDefault="00CC5C0B">
            <w:pPr>
              <w:widowControl w:val="0"/>
              <w:autoSpaceDE w:val="0"/>
              <w:autoSpaceDN w:val="0"/>
              <w:adjustRightInd w:val="0"/>
              <w:spacing w:before="17" w:line="140" w:lineRule="exact"/>
              <w:rPr>
                <w:rFonts w:ascii="Arial Narrow" w:hAnsi="Arial Narrow" w:cs="Arial"/>
                <w:b/>
                <w:sz w:val="26"/>
                <w:szCs w:val="26"/>
              </w:rPr>
            </w:pPr>
          </w:p>
          <w:p w14:paraId="7C48F654" w14:textId="77777777" w:rsidR="00CC5C0B" w:rsidRPr="009E1C62" w:rsidRDefault="00EB3AA7">
            <w:pPr>
              <w:widowControl w:val="0"/>
              <w:autoSpaceDE w:val="0"/>
              <w:autoSpaceDN w:val="0"/>
              <w:adjustRightInd w:val="0"/>
              <w:ind w:left="117" w:right="96"/>
              <w:rPr>
                <w:rFonts w:ascii="Arial Narrow" w:hAnsi="Arial Narrow" w:cs="Arial"/>
                <w:b/>
                <w:sz w:val="26"/>
                <w:szCs w:val="26"/>
              </w:rPr>
            </w:pPr>
            <w:r w:rsidRPr="009E1C62">
              <w:rPr>
                <w:rFonts w:ascii="Arial Narrow" w:hAnsi="Arial Narrow" w:cs="Arial"/>
                <w:b/>
                <w:sz w:val="26"/>
                <w:szCs w:val="26"/>
              </w:rPr>
              <w:t>:</w:t>
            </w:r>
          </w:p>
        </w:tc>
        <w:tc>
          <w:tcPr>
            <w:tcW w:w="7785" w:type="dxa"/>
            <w:vAlign w:val="center"/>
          </w:tcPr>
          <w:p w14:paraId="161EE669" w14:textId="77777777" w:rsidR="00CC5C0B" w:rsidRPr="009E1C62" w:rsidRDefault="00FE2DA6">
            <w:pPr>
              <w:widowControl w:val="0"/>
              <w:autoSpaceDE w:val="0"/>
              <w:autoSpaceDN w:val="0"/>
              <w:adjustRightInd w:val="0"/>
              <w:spacing w:before="17" w:line="276" w:lineRule="auto"/>
              <w:rPr>
                <w:rFonts w:ascii="Arial Narrow" w:hAnsi="Arial Narrow" w:cs="Arial"/>
                <w:b/>
                <w:sz w:val="26"/>
                <w:szCs w:val="26"/>
              </w:rPr>
            </w:pPr>
            <w:r w:rsidRPr="009E1C62">
              <w:rPr>
                <w:rFonts w:ascii="Arial Narrow" w:hAnsi="Arial Narrow" w:cs="Arial"/>
                <w:b/>
                <w:lang w:val="en-GB"/>
              </w:rPr>
              <w:t>Site Visit Report</w:t>
            </w:r>
          </w:p>
        </w:tc>
      </w:tr>
      <w:bookmarkEnd w:id="23"/>
    </w:tbl>
    <w:p w14:paraId="758D8839" w14:textId="77777777" w:rsidR="00CC5C0B" w:rsidRPr="009E1C62" w:rsidRDefault="00CC5C0B">
      <w:pPr>
        <w:widowControl w:val="0"/>
        <w:tabs>
          <w:tab w:val="left" w:pos="8800"/>
        </w:tabs>
        <w:autoSpaceDE w:val="0"/>
        <w:autoSpaceDN w:val="0"/>
        <w:adjustRightInd w:val="0"/>
        <w:spacing w:line="290" w:lineRule="exact"/>
        <w:ind w:left="107" w:right="-274"/>
        <w:rPr>
          <w:rFonts w:ascii="Arial Narrow" w:hAnsi="Arial Narrow" w:cs="Arial"/>
          <w:sz w:val="16"/>
          <w:szCs w:val="16"/>
        </w:rPr>
      </w:pPr>
    </w:p>
    <w:p w14:paraId="51AFEC77" w14:textId="77777777" w:rsidR="00CC5C0B" w:rsidRPr="009E1C62" w:rsidRDefault="00CC5C0B">
      <w:pPr>
        <w:widowControl w:val="0"/>
        <w:tabs>
          <w:tab w:val="left" w:pos="8800"/>
        </w:tabs>
        <w:autoSpaceDE w:val="0"/>
        <w:autoSpaceDN w:val="0"/>
        <w:adjustRightInd w:val="0"/>
        <w:spacing w:line="290" w:lineRule="exact"/>
        <w:ind w:left="107" w:right="-274"/>
        <w:rPr>
          <w:rFonts w:ascii="Arial Narrow" w:hAnsi="Arial Narrow" w:cs="Arial"/>
          <w:sz w:val="16"/>
          <w:szCs w:val="16"/>
        </w:rPr>
        <w:sectPr w:rsidR="00CC5C0B" w:rsidRPr="009E1C62">
          <w:pgSz w:w="11900" w:h="16820"/>
          <w:pgMar w:top="426" w:right="500" w:bottom="280" w:left="540" w:header="720" w:footer="385" w:gutter="0"/>
          <w:cols w:space="720"/>
        </w:sectPr>
      </w:pPr>
    </w:p>
    <w:p w14:paraId="650F7183" w14:textId="77777777" w:rsidR="00CC5C0B" w:rsidRPr="009E1C62" w:rsidRDefault="00CC5C0B">
      <w:pPr>
        <w:widowControl w:val="0"/>
        <w:autoSpaceDE w:val="0"/>
        <w:autoSpaceDN w:val="0"/>
        <w:adjustRightInd w:val="0"/>
        <w:spacing w:line="240" w:lineRule="exact"/>
        <w:ind w:right="-20"/>
        <w:rPr>
          <w:rFonts w:ascii="Arial Narrow" w:hAnsi="Arial Narrow" w:cs="Arial"/>
          <w:sz w:val="22"/>
          <w:szCs w:val="22"/>
        </w:rPr>
      </w:pPr>
    </w:p>
    <w:p w14:paraId="1C829817" w14:textId="77777777" w:rsidR="00CC5C0B" w:rsidRPr="009E1C62" w:rsidRDefault="00CC5C0B">
      <w:pPr>
        <w:widowControl w:val="0"/>
        <w:autoSpaceDE w:val="0"/>
        <w:autoSpaceDN w:val="0"/>
        <w:adjustRightInd w:val="0"/>
        <w:spacing w:line="240" w:lineRule="exact"/>
        <w:ind w:right="-20"/>
        <w:rPr>
          <w:rFonts w:ascii="Arial Narrow" w:hAnsi="Arial Narrow" w:cs="Arial"/>
          <w:sz w:val="22"/>
          <w:szCs w:val="22"/>
        </w:rPr>
        <w:sectPr w:rsidR="00CC5C0B" w:rsidRPr="009E1C62">
          <w:type w:val="continuous"/>
          <w:pgSz w:w="11900" w:h="16820"/>
          <w:pgMar w:top="1580" w:right="480" w:bottom="280" w:left="440" w:header="720" w:footer="385" w:gutter="0"/>
          <w:cols w:num="2" w:space="720" w:equalWidth="0">
            <w:col w:w="2099" w:space="8348"/>
            <w:col w:w="533"/>
          </w:cols>
        </w:sectPr>
      </w:pPr>
    </w:p>
    <w:p w14:paraId="59117A9A" w14:textId="77777777" w:rsidR="00431F1C" w:rsidRPr="009E1C62" w:rsidRDefault="00431F1C" w:rsidP="00431F1C">
      <w:pPr>
        <w:jc w:val="both"/>
        <w:rPr>
          <w:rFonts w:ascii="Arial Narrow" w:hAnsi="Arial Narrow"/>
          <w:b/>
          <w:lang w:val="en-GB"/>
        </w:rPr>
      </w:pPr>
      <w:bookmarkStart w:id="24" w:name="_Hlk66695320"/>
      <w:r w:rsidRPr="009E1C62">
        <w:rPr>
          <w:rFonts w:ascii="Arial Narrow" w:hAnsi="Arial Narrow"/>
          <w:b/>
          <w:lang w:val="en-GB"/>
        </w:rPr>
        <w:lastRenderedPageBreak/>
        <w:t>Annex No. 1: Model tender</w:t>
      </w:r>
    </w:p>
    <w:bookmarkEnd w:id="24"/>
    <w:p w14:paraId="2B475021" w14:textId="77777777" w:rsidR="00431F1C" w:rsidRPr="009E1C62" w:rsidRDefault="00431F1C" w:rsidP="00431F1C">
      <w:pPr>
        <w:jc w:val="both"/>
        <w:rPr>
          <w:rFonts w:ascii="Arial Narrow" w:hAnsi="Arial Narrow" w:cs="Arial"/>
          <w:lang w:val="en-US"/>
        </w:rPr>
      </w:pPr>
    </w:p>
    <w:p w14:paraId="69D9C69F"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I the undersigned Mr. ……………………………………  </w:t>
      </w:r>
    </w:p>
    <w:p w14:paraId="62A5AA49"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Taxpayer n° ………………………………….  </w:t>
      </w:r>
    </w:p>
    <w:p w14:paraId="08829B46"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Acting on the name and on behalf of ETS………………. P.O. BOX ………..  </w:t>
      </w:r>
    </w:p>
    <w:p w14:paraId="158B7D5C" w14:textId="77777777" w:rsidR="00431F1C" w:rsidRPr="009E1C62" w:rsidRDefault="00431F1C" w:rsidP="00431F1C">
      <w:pPr>
        <w:jc w:val="both"/>
        <w:rPr>
          <w:rFonts w:ascii="Arial Narrow" w:hAnsi="Arial Narrow" w:cs="Arial"/>
          <w:lang w:val="en-GB"/>
        </w:rPr>
      </w:pPr>
    </w:p>
    <w:p w14:paraId="2354FD5A" w14:textId="29A6DD83" w:rsidR="00431F1C" w:rsidRPr="009E1C62" w:rsidRDefault="00431F1C" w:rsidP="00431F1C">
      <w:pPr>
        <w:jc w:val="both"/>
        <w:rPr>
          <w:rFonts w:ascii="Arial Narrow" w:hAnsi="Arial Narrow"/>
          <w:b/>
          <w:sz w:val="22"/>
          <w:szCs w:val="22"/>
          <w:lang w:val="en-GB" w:eastAsia="en-US"/>
        </w:rPr>
      </w:pPr>
      <w:r w:rsidRPr="009E1C62">
        <w:rPr>
          <w:rFonts w:ascii="Arial Narrow" w:hAnsi="Arial Narrow" w:cs="Arial"/>
          <w:lang w:val="en-GB"/>
        </w:rPr>
        <w:t xml:space="preserve">After having taken knowledge, of all relative files of the present contract document </w:t>
      </w:r>
      <w:r w:rsidR="00EB17FB" w:rsidRPr="009E1C62">
        <w:rPr>
          <w:rFonts w:ascii="Arial Narrow" w:hAnsi="Arial Narrow" w:cs="Arial"/>
          <w:lang w:val="en-GB"/>
        </w:rPr>
        <w:t xml:space="preserve">for the </w:t>
      </w:r>
      <w:r w:rsidR="00EB17FB"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Pr="009E1C62">
        <w:rPr>
          <w:rFonts w:ascii="Arial Narrow" w:hAnsi="Arial Narrow" w:cs="Arial"/>
          <w:b/>
          <w:lang w:val="en-GB"/>
        </w:rPr>
        <w:t>.</w:t>
      </w:r>
    </w:p>
    <w:p w14:paraId="0E8831C0" w14:textId="77777777" w:rsidR="00431F1C" w:rsidRPr="009E1C62" w:rsidRDefault="00431F1C" w:rsidP="00431F1C">
      <w:pPr>
        <w:jc w:val="both"/>
        <w:rPr>
          <w:rFonts w:ascii="Arial Narrow" w:hAnsi="Arial Narrow" w:cs="Arial"/>
          <w:lang w:val="en-GB"/>
        </w:rPr>
      </w:pPr>
    </w:p>
    <w:p w14:paraId="19E9543D" w14:textId="77777777" w:rsidR="00431F1C" w:rsidRPr="009E1C62" w:rsidRDefault="00431F1C" w:rsidP="00431F1C">
      <w:pPr>
        <w:jc w:val="both"/>
        <w:rPr>
          <w:rFonts w:ascii="Arial Narrow" w:hAnsi="Arial Narrow" w:cs="Arial"/>
          <w:lang w:val="en-GB"/>
        </w:rPr>
      </w:pPr>
      <w:proofErr w:type="gramStart"/>
      <w:r w:rsidRPr="009E1C62">
        <w:rPr>
          <w:rFonts w:ascii="Arial Narrow" w:hAnsi="Arial Narrow" w:cs="Arial"/>
          <w:lang w:val="en-GB"/>
        </w:rPr>
        <w:t>1 -.</w:t>
      </w:r>
      <w:proofErr w:type="gramEnd"/>
      <w:r w:rsidRPr="009E1C62">
        <w:rPr>
          <w:rFonts w:ascii="Arial Narrow" w:hAnsi="Arial Narrow" w:cs="Arial"/>
          <w:lang w:val="en-GB"/>
        </w:rPr>
        <w:t xml:space="preserve"> Submit and commit to execute the works in accordance with the invitation to tender file according to the prices that I have fixed after having appreciated to my point of view and under my responsibility, the nature and the benefit, which make up the sum </w:t>
      </w:r>
      <w:proofErr w:type="gramStart"/>
      <w:r w:rsidRPr="009E1C62">
        <w:rPr>
          <w:rFonts w:ascii="Arial Narrow" w:hAnsi="Arial Narrow" w:cs="Arial"/>
          <w:lang w:val="en-GB"/>
        </w:rPr>
        <w:t>of ..</w:t>
      </w:r>
      <w:proofErr w:type="gramEnd"/>
      <w:r w:rsidRPr="009E1C62">
        <w:rPr>
          <w:rFonts w:ascii="Arial Narrow" w:hAnsi="Arial Narrow" w:cs="Arial"/>
          <w:lang w:val="en-GB"/>
        </w:rPr>
        <w:t xml:space="preserve">………………………………. Francs cfa all taxes included.  </w:t>
      </w:r>
    </w:p>
    <w:p w14:paraId="2751788F" w14:textId="77777777" w:rsidR="00431F1C" w:rsidRPr="009E1C62" w:rsidRDefault="00431F1C" w:rsidP="00431F1C">
      <w:pPr>
        <w:jc w:val="both"/>
        <w:rPr>
          <w:rFonts w:ascii="Arial Narrow" w:hAnsi="Arial Narrow" w:cs="Arial"/>
          <w:lang w:val="en-GB"/>
        </w:rPr>
      </w:pPr>
    </w:p>
    <w:p w14:paraId="7B8ADBF7"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Amount in figures FCFA TTC</w:t>
      </w:r>
      <w:proofErr w:type="gramStart"/>
      <w:r w:rsidRPr="009E1C62">
        <w:rPr>
          <w:rFonts w:ascii="Arial Narrow" w:hAnsi="Arial Narrow" w:cs="Arial"/>
          <w:lang w:val="en-GB"/>
        </w:rPr>
        <w:t>:  ………………………..</w:t>
      </w:r>
      <w:proofErr w:type="gramEnd"/>
      <w:r w:rsidRPr="009E1C62">
        <w:rPr>
          <w:rFonts w:ascii="Arial Narrow" w:hAnsi="Arial Narrow" w:cs="Arial"/>
          <w:lang w:val="en-GB"/>
        </w:rPr>
        <w:t xml:space="preserve">   </w:t>
      </w:r>
    </w:p>
    <w:p w14:paraId="192580A7" w14:textId="77777777" w:rsidR="00431F1C" w:rsidRPr="009E1C62" w:rsidRDefault="00431F1C" w:rsidP="00431F1C">
      <w:pPr>
        <w:jc w:val="both"/>
        <w:rPr>
          <w:rFonts w:ascii="Arial Narrow" w:hAnsi="Arial Narrow" w:cs="Arial"/>
          <w:lang w:val="en-GB"/>
        </w:rPr>
      </w:pPr>
    </w:p>
    <w:p w14:paraId="4EC54C20" w14:textId="2798D2D3"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2 - Commit to undertake from the receipt of the service order to begin works given out by the </w:t>
      </w:r>
      <w:r w:rsidR="0059544F">
        <w:rPr>
          <w:rFonts w:ascii="Arial Narrow" w:hAnsi="Arial Narrow" w:cs="Arial"/>
          <w:lang w:val="en-GB"/>
        </w:rPr>
        <w:t>Contracting Authority</w:t>
      </w:r>
      <w:r w:rsidRPr="009E1C62">
        <w:rPr>
          <w:rFonts w:ascii="Arial Narrow" w:hAnsi="Arial Narrow" w:cs="Arial"/>
          <w:lang w:val="en-GB"/>
        </w:rPr>
        <w:t xml:space="preserve">, the setting up of the personnel for the works and the material as foreseen in the terms of the contract file.  </w:t>
      </w:r>
    </w:p>
    <w:p w14:paraId="02065014" w14:textId="77777777" w:rsidR="00431F1C" w:rsidRPr="009E1C62" w:rsidRDefault="00431F1C" w:rsidP="00431F1C">
      <w:pPr>
        <w:jc w:val="both"/>
        <w:rPr>
          <w:rFonts w:ascii="Arial Narrow" w:hAnsi="Arial Narrow" w:cs="Arial"/>
          <w:lang w:val="en-GB"/>
        </w:rPr>
      </w:pPr>
    </w:p>
    <w:p w14:paraId="473ACAAF"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3 - Declare that this tender remains valid within ninety (90) days counting from the limit date of the submission of the bid.  </w:t>
      </w:r>
    </w:p>
    <w:p w14:paraId="357E76FD" w14:textId="77777777" w:rsidR="00431F1C" w:rsidRPr="009E1C62" w:rsidRDefault="00431F1C" w:rsidP="00431F1C">
      <w:pPr>
        <w:jc w:val="both"/>
        <w:rPr>
          <w:rFonts w:ascii="Arial Narrow" w:hAnsi="Arial Narrow" w:cs="Arial"/>
          <w:lang w:val="en-GB"/>
        </w:rPr>
      </w:pPr>
    </w:p>
    <w:p w14:paraId="4FA7A977"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4 - Commit to respect the delays of three (03) months foreseen by the planning of execution of the works that I myself have established.  </w:t>
      </w:r>
    </w:p>
    <w:p w14:paraId="6E1D2719" w14:textId="77777777" w:rsidR="00431F1C" w:rsidRPr="009E1C62" w:rsidRDefault="00431F1C" w:rsidP="00431F1C">
      <w:pPr>
        <w:jc w:val="both"/>
        <w:rPr>
          <w:rFonts w:ascii="Arial Narrow" w:hAnsi="Arial Narrow" w:cs="Arial"/>
          <w:lang w:val="en-GB"/>
        </w:rPr>
      </w:pPr>
    </w:p>
    <w:p w14:paraId="6F71E75C"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5 - Affirm by right at the risk of termination that I have not fallen as well as the enterprise for which I act, under the influence of legal interdictions decreed in the Republic of Cameroon.  </w:t>
      </w:r>
    </w:p>
    <w:p w14:paraId="7FC5A93B" w14:textId="77777777" w:rsidR="00431F1C" w:rsidRPr="009E1C62" w:rsidRDefault="00431F1C" w:rsidP="00431F1C">
      <w:pPr>
        <w:jc w:val="both"/>
        <w:rPr>
          <w:rFonts w:ascii="Arial Narrow" w:hAnsi="Arial Narrow" w:cs="Arial"/>
          <w:lang w:val="en-GB"/>
        </w:rPr>
      </w:pPr>
    </w:p>
    <w:p w14:paraId="5CFA4387"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  Done at…………… on…………………  </w:t>
      </w:r>
    </w:p>
    <w:p w14:paraId="07FD7F11" w14:textId="77777777" w:rsidR="00431F1C" w:rsidRPr="009E1C62" w:rsidRDefault="00431F1C" w:rsidP="00431F1C">
      <w:pPr>
        <w:ind w:left="5529"/>
        <w:jc w:val="both"/>
        <w:rPr>
          <w:rFonts w:ascii="Arial Narrow" w:hAnsi="Arial Narrow" w:cs="Arial"/>
          <w:lang w:val="en-GB"/>
        </w:rPr>
      </w:pPr>
      <w:r w:rsidRPr="009E1C62">
        <w:rPr>
          <w:rFonts w:ascii="Arial Narrow" w:hAnsi="Arial Narrow" w:cs="Arial"/>
          <w:lang w:val="en-GB"/>
        </w:rPr>
        <w:t>Signature (s</w:t>
      </w:r>
    </w:p>
    <w:p w14:paraId="23006DAB" w14:textId="77777777" w:rsidR="00431F1C" w:rsidRPr="009E1C62" w:rsidRDefault="00431F1C" w:rsidP="00431F1C">
      <w:pPr>
        <w:ind w:left="5529"/>
        <w:jc w:val="both"/>
        <w:rPr>
          <w:rFonts w:ascii="Arial Narrow" w:hAnsi="Arial Narrow" w:cs="Arial"/>
          <w:lang w:val="en-GB"/>
        </w:rPr>
      </w:pPr>
    </w:p>
    <w:p w14:paraId="627BFF54" w14:textId="77777777" w:rsidR="00431F1C" w:rsidRPr="009E1C62" w:rsidRDefault="00431F1C" w:rsidP="00431F1C">
      <w:pPr>
        <w:ind w:left="5529"/>
        <w:jc w:val="both"/>
        <w:rPr>
          <w:rFonts w:ascii="Arial Narrow" w:hAnsi="Arial Narrow" w:cs="Arial"/>
          <w:lang w:val="en-GB"/>
        </w:rPr>
      </w:pPr>
    </w:p>
    <w:p w14:paraId="49FF1AEC" w14:textId="77777777" w:rsidR="00431F1C" w:rsidRPr="009E1C62" w:rsidRDefault="00431F1C" w:rsidP="00431F1C">
      <w:pPr>
        <w:ind w:left="5529"/>
        <w:jc w:val="both"/>
        <w:rPr>
          <w:rFonts w:ascii="Arial Narrow" w:hAnsi="Arial Narrow" w:cs="Arial"/>
          <w:lang w:val="en-GB"/>
        </w:rPr>
      </w:pPr>
    </w:p>
    <w:p w14:paraId="5AB8AEAB" w14:textId="77777777" w:rsidR="00431F1C" w:rsidRPr="009E1C62" w:rsidRDefault="00431F1C" w:rsidP="00431F1C">
      <w:pPr>
        <w:ind w:left="5529"/>
        <w:jc w:val="both"/>
        <w:rPr>
          <w:rFonts w:ascii="Arial Narrow" w:hAnsi="Arial Narrow" w:cs="Arial"/>
          <w:lang w:val="en-GB"/>
        </w:rPr>
      </w:pPr>
    </w:p>
    <w:p w14:paraId="7A11B547" w14:textId="77777777" w:rsidR="00431F1C" w:rsidRPr="009E1C62" w:rsidRDefault="00431F1C" w:rsidP="00431F1C">
      <w:pPr>
        <w:ind w:left="5529"/>
        <w:jc w:val="both"/>
        <w:rPr>
          <w:rFonts w:ascii="Arial Narrow" w:hAnsi="Arial Narrow" w:cs="Arial"/>
          <w:lang w:val="en-GB"/>
        </w:rPr>
      </w:pPr>
    </w:p>
    <w:p w14:paraId="146458DC" w14:textId="77777777" w:rsidR="00431F1C" w:rsidRPr="009E1C62" w:rsidRDefault="00431F1C" w:rsidP="00431F1C">
      <w:pPr>
        <w:ind w:left="5529"/>
        <w:jc w:val="both"/>
        <w:rPr>
          <w:rFonts w:ascii="Arial Narrow" w:hAnsi="Arial Narrow" w:cs="Arial"/>
          <w:lang w:val="en-GB"/>
        </w:rPr>
      </w:pPr>
    </w:p>
    <w:p w14:paraId="68B1B155" w14:textId="77777777" w:rsidR="00431F1C" w:rsidRPr="009E1C62" w:rsidRDefault="00431F1C" w:rsidP="00431F1C">
      <w:pPr>
        <w:ind w:left="5529"/>
        <w:jc w:val="both"/>
        <w:rPr>
          <w:rFonts w:ascii="Arial Narrow" w:hAnsi="Arial Narrow" w:cs="Arial"/>
          <w:lang w:val="en-GB"/>
        </w:rPr>
      </w:pPr>
    </w:p>
    <w:p w14:paraId="03ECF9AD" w14:textId="77777777" w:rsidR="00431F1C" w:rsidRPr="009E1C62" w:rsidRDefault="00431F1C" w:rsidP="00431F1C">
      <w:pPr>
        <w:ind w:left="5529"/>
        <w:jc w:val="both"/>
        <w:rPr>
          <w:rFonts w:ascii="Arial Narrow" w:hAnsi="Arial Narrow" w:cs="Arial"/>
          <w:lang w:val="en-GB"/>
        </w:rPr>
      </w:pPr>
    </w:p>
    <w:p w14:paraId="353315A0" w14:textId="77777777" w:rsidR="00431F1C" w:rsidRPr="009E1C62" w:rsidRDefault="00431F1C" w:rsidP="00431F1C">
      <w:pPr>
        <w:ind w:left="5529"/>
        <w:jc w:val="both"/>
        <w:rPr>
          <w:rFonts w:ascii="Arial Narrow" w:hAnsi="Arial Narrow" w:cs="Arial"/>
          <w:lang w:val="en-GB"/>
        </w:rPr>
      </w:pPr>
    </w:p>
    <w:p w14:paraId="03D16250" w14:textId="77777777" w:rsidR="00431F1C" w:rsidRPr="009E1C62" w:rsidRDefault="00431F1C" w:rsidP="00431F1C">
      <w:pPr>
        <w:ind w:left="5529"/>
        <w:jc w:val="both"/>
        <w:rPr>
          <w:rFonts w:ascii="Arial Narrow" w:hAnsi="Arial Narrow" w:cs="Arial"/>
          <w:lang w:val="en-GB"/>
        </w:rPr>
      </w:pPr>
    </w:p>
    <w:p w14:paraId="12B5399C" w14:textId="77777777" w:rsidR="00431F1C" w:rsidRPr="009E1C62" w:rsidRDefault="00431F1C" w:rsidP="00431F1C">
      <w:pPr>
        <w:ind w:left="5529"/>
        <w:jc w:val="both"/>
        <w:rPr>
          <w:rFonts w:ascii="Arial Narrow" w:hAnsi="Arial Narrow" w:cs="Arial"/>
          <w:lang w:val="en-GB"/>
        </w:rPr>
      </w:pPr>
    </w:p>
    <w:p w14:paraId="4D6FBF08" w14:textId="77777777" w:rsidR="00431F1C" w:rsidRPr="009E1C62" w:rsidRDefault="00431F1C" w:rsidP="00431F1C">
      <w:pPr>
        <w:ind w:left="5529"/>
        <w:jc w:val="both"/>
        <w:rPr>
          <w:rFonts w:ascii="Arial Narrow" w:hAnsi="Arial Narrow" w:cs="Arial"/>
          <w:lang w:val="en-GB"/>
        </w:rPr>
      </w:pPr>
    </w:p>
    <w:p w14:paraId="530079EF" w14:textId="77777777" w:rsidR="00431F1C" w:rsidRPr="009E1C62" w:rsidRDefault="00431F1C" w:rsidP="00431F1C">
      <w:pPr>
        <w:ind w:left="5529"/>
        <w:jc w:val="both"/>
        <w:rPr>
          <w:rFonts w:ascii="Arial Narrow" w:hAnsi="Arial Narrow" w:cs="Arial"/>
          <w:lang w:val="en-GB"/>
        </w:rPr>
      </w:pPr>
    </w:p>
    <w:p w14:paraId="5452B278" w14:textId="77777777" w:rsidR="00431F1C" w:rsidRPr="009E1C62" w:rsidRDefault="00431F1C" w:rsidP="00431F1C">
      <w:pPr>
        <w:ind w:left="5529"/>
        <w:jc w:val="both"/>
        <w:rPr>
          <w:rFonts w:ascii="Arial Narrow" w:hAnsi="Arial Narrow" w:cs="Arial"/>
          <w:lang w:val="en-GB"/>
        </w:rPr>
      </w:pPr>
    </w:p>
    <w:p w14:paraId="03958DF9" w14:textId="77777777" w:rsidR="00431F1C" w:rsidRPr="009E1C62" w:rsidRDefault="00431F1C" w:rsidP="00431F1C">
      <w:pPr>
        <w:ind w:left="5529"/>
        <w:jc w:val="both"/>
        <w:rPr>
          <w:rFonts w:ascii="Arial Narrow" w:hAnsi="Arial Narrow" w:cs="Arial"/>
          <w:lang w:val="en-GB"/>
        </w:rPr>
      </w:pPr>
    </w:p>
    <w:p w14:paraId="1B743DE9" w14:textId="77777777" w:rsidR="003D2982" w:rsidRDefault="003D2982" w:rsidP="00431F1C">
      <w:pPr>
        <w:ind w:left="5529"/>
        <w:jc w:val="both"/>
        <w:rPr>
          <w:rFonts w:ascii="Arial Narrow" w:hAnsi="Arial Narrow" w:cs="Arial"/>
          <w:lang w:val="en-GB"/>
        </w:rPr>
      </w:pPr>
    </w:p>
    <w:p w14:paraId="5B0E3744" w14:textId="77777777" w:rsidR="00FA66CC" w:rsidRPr="009E1C62" w:rsidRDefault="00FA66CC" w:rsidP="00431F1C">
      <w:pPr>
        <w:ind w:left="5529"/>
        <w:jc w:val="both"/>
        <w:rPr>
          <w:rFonts w:ascii="Arial Narrow" w:hAnsi="Arial Narrow" w:cs="Arial"/>
          <w:lang w:val="en-GB"/>
        </w:rPr>
      </w:pPr>
    </w:p>
    <w:p w14:paraId="6B5E27EB" w14:textId="313927E2" w:rsidR="003D2982" w:rsidRPr="009E1C62" w:rsidRDefault="003D2982" w:rsidP="00363495">
      <w:pPr>
        <w:jc w:val="both"/>
        <w:rPr>
          <w:rFonts w:ascii="Arial Narrow" w:hAnsi="Arial Narrow" w:cs="Arial"/>
          <w:lang w:val="en-GB"/>
        </w:rPr>
      </w:pPr>
    </w:p>
    <w:p w14:paraId="78BBC6FD" w14:textId="77777777" w:rsidR="00363495" w:rsidRPr="009E1C62" w:rsidRDefault="00363495" w:rsidP="00363495">
      <w:pPr>
        <w:jc w:val="both"/>
        <w:rPr>
          <w:rFonts w:ascii="Arial Narrow" w:hAnsi="Arial Narrow" w:cs="Arial"/>
          <w:lang w:val="en-GB"/>
        </w:rPr>
      </w:pPr>
    </w:p>
    <w:p w14:paraId="162E577D" w14:textId="77777777" w:rsidR="003D2982" w:rsidRPr="009E1C62" w:rsidRDefault="003D2982" w:rsidP="00431F1C">
      <w:pPr>
        <w:ind w:left="5529"/>
        <w:jc w:val="both"/>
        <w:rPr>
          <w:rFonts w:ascii="Arial Narrow" w:hAnsi="Arial Narrow" w:cs="Arial"/>
          <w:lang w:val="en-GB"/>
        </w:rPr>
      </w:pPr>
    </w:p>
    <w:p w14:paraId="29012159" w14:textId="5676D8D1" w:rsidR="00431F1C" w:rsidRPr="009E1C62" w:rsidRDefault="00431F1C" w:rsidP="00150F47">
      <w:pPr>
        <w:tabs>
          <w:tab w:val="num" w:pos="709"/>
        </w:tabs>
        <w:jc w:val="both"/>
        <w:rPr>
          <w:rFonts w:ascii="Arial Narrow" w:hAnsi="Arial Narrow"/>
          <w:lang w:val="en-GB"/>
        </w:rPr>
      </w:pPr>
      <w:bookmarkStart w:id="25" w:name="_Hlk66695367"/>
      <w:r w:rsidRPr="009E1C62">
        <w:rPr>
          <w:rFonts w:ascii="Arial Narrow" w:hAnsi="Arial Narrow"/>
          <w:b/>
          <w:lang w:val="en-GB"/>
        </w:rPr>
        <w:lastRenderedPageBreak/>
        <w:t>Annex No. 2: Model Bid Bond</w:t>
      </w:r>
      <w:bookmarkEnd w:id="25"/>
    </w:p>
    <w:p w14:paraId="2B690C5B"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Bank …………………………………………………….</w:t>
      </w:r>
    </w:p>
    <w:p w14:paraId="780BBB4C"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Reference of guarantee: No. …………………………….</w:t>
      </w:r>
    </w:p>
    <w:p w14:paraId="751D544F" w14:textId="4652D1EE" w:rsidR="00431F1C" w:rsidRPr="009E1C62" w:rsidRDefault="00431F1C" w:rsidP="00431F1C">
      <w:pPr>
        <w:spacing w:after="120"/>
        <w:jc w:val="both"/>
        <w:rPr>
          <w:rFonts w:ascii="Arial Narrow" w:hAnsi="Arial Narrow"/>
          <w:b/>
          <w:bCs/>
          <w:lang w:val="en-GB"/>
        </w:rPr>
      </w:pPr>
      <w:r w:rsidRPr="009E1C62">
        <w:rPr>
          <w:rFonts w:ascii="Arial Narrow" w:hAnsi="Arial Narrow"/>
          <w:b/>
          <w:bCs/>
          <w:lang w:val="en-GB"/>
        </w:rPr>
        <w:t xml:space="preserve">To the </w:t>
      </w:r>
      <w:bookmarkStart w:id="26" w:name="_Hlk529435023"/>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150F47">
        <w:rPr>
          <w:rFonts w:ascii="Arial Narrow" w:hAnsi="Arial Narrow"/>
          <w:b/>
          <w:bCs/>
          <w:lang w:val="en-GB"/>
        </w:rPr>
        <w:t xml:space="preserve"> </w:t>
      </w:r>
      <w:r w:rsidRPr="009E1C62">
        <w:rPr>
          <w:rFonts w:ascii="Arial Narrow" w:hAnsi="Arial Narrow"/>
          <w:b/>
          <w:bCs/>
          <w:lang w:val="en-GB"/>
        </w:rPr>
        <w:t>Council</w:t>
      </w:r>
      <w:bookmarkEnd w:id="26"/>
    </w:p>
    <w:p w14:paraId="013844BA" w14:textId="77777777" w:rsidR="00431F1C" w:rsidRPr="009E1C62" w:rsidRDefault="00431F1C" w:rsidP="00431F1C">
      <w:pPr>
        <w:spacing w:after="120"/>
        <w:jc w:val="both"/>
        <w:rPr>
          <w:rFonts w:ascii="Arial Narrow" w:hAnsi="Arial Narrow"/>
          <w:b/>
          <w:bCs/>
          <w:lang w:val="en-GB"/>
        </w:rPr>
      </w:pPr>
      <w:r w:rsidRPr="009E1C62">
        <w:rPr>
          <w:rFonts w:ascii="Arial Narrow" w:hAnsi="Arial Narrow"/>
          <w:b/>
          <w:bCs/>
          <w:lang w:val="en-GB"/>
        </w:rPr>
        <w:t>Republic of Cameroon</w:t>
      </w:r>
    </w:p>
    <w:p w14:paraId="66B147F1" w14:textId="7606400D" w:rsidR="00431F1C" w:rsidRPr="009E1C62" w:rsidRDefault="009A364A" w:rsidP="00431F1C">
      <w:pPr>
        <w:spacing w:after="120"/>
        <w:jc w:val="both"/>
        <w:rPr>
          <w:rFonts w:ascii="Arial Narrow" w:hAnsi="Arial Narrow"/>
          <w:lang w:val="en-GB"/>
        </w:rPr>
      </w:pPr>
      <w:r>
        <w:rPr>
          <w:rFonts w:ascii="Arial Narrow" w:hAnsi="Arial Narrow"/>
          <w:lang w:val="en-GB"/>
        </w:rPr>
        <w:t xml:space="preserve">Invitation to Tender No.: </w:t>
      </w:r>
      <w:r w:rsidRPr="009A364A">
        <w:rPr>
          <w:rFonts w:ascii="Arial Narrow" w:hAnsi="Arial Narrow" w:cs="Arial"/>
          <w:sz w:val="22"/>
          <w:lang w:val="en-GB"/>
        </w:rPr>
        <w:t>07/ONIT /BC/ BCITB/MINDDEVEL/FEICOM/NWR/2026</w:t>
      </w:r>
      <w:r>
        <w:rPr>
          <w:rFonts w:ascii="Arial Narrow" w:hAnsi="Arial Narrow" w:cs="Arial"/>
          <w:sz w:val="22"/>
          <w:lang w:val="en-GB"/>
        </w:rPr>
        <w:t>.</w:t>
      </w:r>
    </w:p>
    <w:p w14:paraId="41BA3373" w14:textId="1BE604BA" w:rsidR="00431F1C" w:rsidRPr="009E1C62" w:rsidRDefault="00EB17FB" w:rsidP="00431F1C">
      <w:pPr>
        <w:jc w:val="both"/>
        <w:rPr>
          <w:rFonts w:ascii="Arial Narrow" w:hAnsi="Arial Narrow"/>
          <w:b/>
          <w:color w:val="000000"/>
          <w:szCs w:val="28"/>
          <w:lang w:val="en-GB" w:eastAsia="en-US"/>
        </w:rPr>
      </w:pPr>
      <w:r w:rsidRPr="009E1C62">
        <w:rPr>
          <w:rFonts w:ascii="Arial Narrow" w:hAnsi="Arial Narrow"/>
          <w:lang w:val="en-GB"/>
        </w:rPr>
        <w:t xml:space="preserve">BID BOND </w:t>
      </w:r>
      <w:r w:rsidRPr="009E1C62">
        <w:rPr>
          <w:rFonts w:ascii="Arial Narrow" w:hAnsi="Arial Narrow"/>
          <w:b/>
          <w:szCs w:val="28"/>
          <w:lang w:val="en-GB" w:eastAsia="en-US"/>
        </w:rPr>
        <w:t xml:space="preserve">FOR THE </w:t>
      </w:r>
      <w:r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p>
    <w:p w14:paraId="4DE3F8D9" w14:textId="77777777" w:rsidR="00EB17FB" w:rsidRPr="009E1C62" w:rsidRDefault="00EB17FB" w:rsidP="00431F1C">
      <w:pPr>
        <w:jc w:val="both"/>
        <w:rPr>
          <w:rFonts w:ascii="Arial Narrow" w:hAnsi="Arial Narrow" w:cs="Arial"/>
          <w:lang w:val="en-GB"/>
        </w:rPr>
      </w:pPr>
    </w:p>
    <w:p w14:paraId="1F548D7C" w14:textId="36B1C06C" w:rsidR="00431F1C" w:rsidRPr="009E1C62" w:rsidRDefault="00431F1C" w:rsidP="00431F1C">
      <w:pPr>
        <w:jc w:val="both"/>
        <w:rPr>
          <w:rFonts w:ascii="Arial Narrow" w:hAnsi="Arial Narrow" w:cs="Arial"/>
          <w:b/>
          <w:lang w:val="en-GB"/>
        </w:rPr>
      </w:pPr>
      <w:r w:rsidRPr="009E1C62">
        <w:rPr>
          <w:rFonts w:ascii="Arial Narrow" w:hAnsi="Arial Narrow"/>
          <w:lang w:val="en-GB"/>
        </w:rPr>
        <w:t xml:space="preserve">The Contractor (5)   ……………………………………….hereby submits on ……………………. to  the </w:t>
      </w:r>
      <w:r w:rsidRPr="009E1C62">
        <w:rPr>
          <w:rFonts w:ascii="Arial Narrow" w:hAnsi="Arial Narrow"/>
          <w:b/>
          <w:bCs/>
          <w:lang w:val="en-GB"/>
        </w:rPr>
        <w:t xml:space="preserve">Mayor of </w:t>
      </w:r>
      <w:r w:rsidR="005E1E28" w:rsidRPr="00F22290">
        <w:rPr>
          <w:rFonts w:ascii="Arial Narrow" w:hAnsi="Arial Narrow"/>
          <w:b/>
          <w:color w:val="000000"/>
          <w:szCs w:val="28"/>
          <w:lang w:val="en-GB" w:eastAsia="en-US"/>
        </w:rPr>
        <w:t xml:space="preserve">BALIKUMBAT </w:t>
      </w:r>
      <w:r w:rsidRPr="00F22290">
        <w:rPr>
          <w:rFonts w:ascii="Arial Narrow" w:hAnsi="Arial Narrow"/>
          <w:b/>
          <w:color w:val="000000"/>
          <w:szCs w:val="28"/>
          <w:lang w:val="en-GB" w:eastAsia="en-US"/>
        </w:rPr>
        <w:t xml:space="preserve">  Council a bid relating to the </w:t>
      </w:r>
      <w:r w:rsidR="00EB17FB"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Pr="009E1C62">
        <w:rPr>
          <w:rFonts w:ascii="Arial Narrow" w:hAnsi="Arial Narrow" w:cs="Arial"/>
          <w:b/>
          <w:lang w:val="en-GB"/>
        </w:rPr>
        <w:t>.</w:t>
      </w:r>
    </w:p>
    <w:p w14:paraId="53369D04" w14:textId="77777777" w:rsidR="00431F1C" w:rsidRPr="009E1C62" w:rsidRDefault="00431F1C" w:rsidP="00431F1C">
      <w:pPr>
        <w:jc w:val="both"/>
        <w:rPr>
          <w:rFonts w:ascii="Arial Narrow" w:hAnsi="Arial Narrow"/>
          <w:lang w:val="en-GB"/>
        </w:rPr>
      </w:pPr>
    </w:p>
    <w:p w14:paraId="713271B9" w14:textId="542D8BC1" w:rsidR="00431F1C" w:rsidRPr="009E1C62" w:rsidRDefault="00431F1C" w:rsidP="00431F1C">
      <w:pPr>
        <w:jc w:val="both"/>
        <w:rPr>
          <w:rFonts w:ascii="Arial Narrow" w:hAnsi="Arial Narrow"/>
          <w:lang w:val="en-GB"/>
        </w:rPr>
      </w:pPr>
      <w:r w:rsidRPr="009E1C62">
        <w:rPr>
          <w:rFonts w:ascii="Arial Narrow" w:hAnsi="Arial Narrow"/>
          <w:lang w:val="en-GB"/>
        </w:rPr>
        <w:t xml:space="preserve">To this  effect, and in keeping with the conditions stated in the Tender file, the bidder shall present to the </w:t>
      </w:r>
      <w:r w:rsidRPr="009E1C62">
        <w:rPr>
          <w:rFonts w:ascii="Arial Narrow" w:hAnsi="Arial Narrow"/>
          <w:b/>
          <w:bCs/>
          <w:lang w:val="en-GB"/>
        </w:rPr>
        <w:t xml:space="preserve">Mayor of </w:t>
      </w:r>
      <w:r w:rsidR="005E1E28" w:rsidRPr="00F22290">
        <w:rPr>
          <w:rFonts w:ascii="Arial Narrow" w:hAnsi="Arial Narrow"/>
          <w:b/>
          <w:color w:val="000000"/>
          <w:szCs w:val="28"/>
          <w:lang w:val="en-GB" w:eastAsia="en-US"/>
        </w:rPr>
        <w:t xml:space="preserve">BALIKUMBAT </w:t>
      </w:r>
      <w:r w:rsidRPr="009E1C62">
        <w:rPr>
          <w:rFonts w:ascii="Arial Narrow" w:hAnsi="Arial Narrow"/>
          <w:b/>
          <w:bCs/>
          <w:lang w:val="en-GB"/>
        </w:rPr>
        <w:t xml:space="preserve">Council </w:t>
      </w:r>
      <w:r w:rsidRPr="009E1C62">
        <w:rPr>
          <w:rFonts w:ascii="Arial Narrow" w:hAnsi="Arial Narrow"/>
          <w:lang w:val="en-GB"/>
        </w:rPr>
        <w:t>acting in the capacity of Contracting Authority, a bid bond amounting to CFA Francs ……………………………………………………….…………… (6).</w:t>
      </w:r>
    </w:p>
    <w:p w14:paraId="3741CD27" w14:textId="1C47506C" w:rsidR="00431F1C" w:rsidRPr="009E1C62" w:rsidRDefault="00431F1C" w:rsidP="00431F1C">
      <w:pPr>
        <w:jc w:val="both"/>
        <w:rPr>
          <w:rFonts w:ascii="Arial Narrow" w:hAnsi="Arial Narrow"/>
          <w:lang w:val="en-GB"/>
        </w:rPr>
      </w:pPr>
      <w:r w:rsidRPr="009E1C62">
        <w:rPr>
          <w:rFonts w:ascii="Arial Narrow" w:hAnsi="Arial Narrow"/>
          <w:lang w:val="en-GB"/>
        </w:rPr>
        <w:t xml:space="preserve">By this guarantee, we the undersigned,(7)………………………………….with our registered office in ………………………….., are committed towards the </w:t>
      </w:r>
      <w:r w:rsidRPr="009E1C62">
        <w:rPr>
          <w:rFonts w:ascii="Arial Narrow" w:hAnsi="Arial Narrow"/>
          <w:b/>
          <w:bCs/>
          <w:lang w:val="en-GB"/>
        </w:rPr>
        <w:t xml:space="preserve">Mayor of </w:t>
      </w:r>
      <w:r w:rsidR="005E1E28" w:rsidRPr="00F22290">
        <w:rPr>
          <w:rFonts w:ascii="Arial Narrow" w:hAnsi="Arial Narrow"/>
          <w:b/>
          <w:color w:val="000000"/>
          <w:szCs w:val="28"/>
          <w:lang w:val="en-GB" w:eastAsia="en-US"/>
        </w:rPr>
        <w:t xml:space="preserve">BALIKUMBAT </w:t>
      </w:r>
      <w:r w:rsidRPr="009E1C62">
        <w:rPr>
          <w:rFonts w:ascii="Arial Narrow" w:hAnsi="Arial Narrow"/>
          <w:b/>
          <w:bCs/>
          <w:lang w:val="en-GB"/>
        </w:rPr>
        <w:t xml:space="preserve">Council </w:t>
      </w:r>
      <w:r w:rsidRPr="009E1C62">
        <w:rPr>
          <w:rFonts w:ascii="Arial Narrow" w:hAnsi="Arial Narrow"/>
          <w:lang w:val="en-GB"/>
        </w:rPr>
        <w:t>(Contracting Authority)</w:t>
      </w:r>
      <w:r w:rsidRPr="009E1C62">
        <w:rPr>
          <w:rFonts w:ascii="Arial Narrow" w:hAnsi="Arial Narrow"/>
          <w:b/>
          <w:bCs/>
          <w:lang w:val="en-GB"/>
        </w:rPr>
        <w:t xml:space="preserve">, </w:t>
      </w:r>
      <w:r w:rsidRPr="009E1C62">
        <w:rPr>
          <w:rFonts w:ascii="Arial Narrow" w:hAnsi="Arial Narrow"/>
          <w:lang w:val="en-GB"/>
        </w:rPr>
        <w:t>through the bidder for the sum of CFA Francs  ………………………(</w:t>
      </w:r>
      <w:r w:rsidRPr="009E1C62">
        <w:rPr>
          <w:rFonts w:ascii="Arial Narrow" w:hAnsi="Arial Narrow"/>
          <w:i/>
          <w:lang w:val="en-GB"/>
        </w:rPr>
        <w:t xml:space="preserve">in </w:t>
      </w:r>
      <w:r w:rsidRPr="009E1C62">
        <w:rPr>
          <w:rFonts w:ascii="Arial Narrow" w:hAnsi="Arial Narrow"/>
          <w:i/>
          <w:iCs/>
          <w:lang w:val="en-GB"/>
        </w:rPr>
        <w:t>figures</w:t>
      </w:r>
      <w:r w:rsidRPr="009E1C62">
        <w:rPr>
          <w:rFonts w:ascii="Arial Narrow" w:hAnsi="Arial Narrow"/>
          <w:lang w:val="en-GB"/>
        </w:rPr>
        <w:t>)……………………………………………..</w:t>
      </w:r>
    </w:p>
    <w:p w14:paraId="72683040" w14:textId="77777777" w:rsidR="00431F1C" w:rsidRPr="009E1C62" w:rsidRDefault="00431F1C" w:rsidP="00431F1C">
      <w:pPr>
        <w:jc w:val="both"/>
        <w:rPr>
          <w:rFonts w:ascii="Arial Narrow" w:hAnsi="Arial Narrow"/>
          <w:i/>
          <w:lang w:val="en-GB"/>
        </w:rPr>
      </w:pPr>
      <w:r w:rsidRPr="009E1C62">
        <w:rPr>
          <w:rFonts w:ascii="Arial Narrow" w:hAnsi="Arial Narrow"/>
          <w:i/>
          <w:lang w:val="en-GB"/>
        </w:rPr>
        <w:t>……………………………………………………………………………………….. (</w:t>
      </w:r>
      <w:proofErr w:type="gramStart"/>
      <w:r w:rsidRPr="009E1C62">
        <w:rPr>
          <w:rFonts w:ascii="Arial Narrow" w:hAnsi="Arial Narrow"/>
          <w:i/>
          <w:lang w:val="en-GB"/>
        </w:rPr>
        <w:t>in</w:t>
      </w:r>
      <w:proofErr w:type="gramEnd"/>
      <w:r w:rsidRPr="009E1C62">
        <w:rPr>
          <w:rFonts w:ascii="Arial Narrow" w:hAnsi="Arial Narrow"/>
          <w:i/>
          <w:lang w:val="en-GB"/>
        </w:rPr>
        <w:t xml:space="preserve"> full).</w:t>
      </w:r>
    </w:p>
    <w:p w14:paraId="220FF459" w14:textId="4B36DFA6" w:rsidR="00431F1C" w:rsidRPr="00F22290" w:rsidRDefault="00431F1C" w:rsidP="00F22290">
      <w:pPr>
        <w:spacing w:after="120"/>
        <w:jc w:val="both"/>
        <w:rPr>
          <w:rFonts w:ascii="Arial Narrow" w:hAnsi="Arial Narrow"/>
          <w:lang w:val="en-GB"/>
        </w:rPr>
      </w:pPr>
      <w:r w:rsidRPr="00F22290">
        <w:rPr>
          <w:rFonts w:ascii="Arial Narrow" w:hAnsi="Arial Narrow"/>
          <w:lang w:val="en-GB"/>
        </w:rPr>
        <w:t xml:space="preserve">By this guarantee, we irrevocably commit ourselves, without any argument or delay, to pay into an account indicated by the Mayor of </w:t>
      </w:r>
      <w:r w:rsidR="005E1E28" w:rsidRPr="00F22290">
        <w:rPr>
          <w:rFonts w:ascii="Arial Narrow" w:hAnsi="Arial Narrow"/>
          <w:lang w:val="en-GB"/>
        </w:rPr>
        <w:t xml:space="preserve">BALIKUMBAT </w:t>
      </w:r>
      <w:r w:rsidRPr="00F22290">
        <w:rPr>
          <w:rFonts w:ascii="Arial Narrow" w:hAnsi="Arial Narrow"/>
          <w:lang w:val="en-GB"/>
        </w:rPr>
        <w:t xml:space="preserve">Council, the amount of the guarantee at the first written request, as soon as the latter shall inform us in writing that the bidder does not keep the commitment he took in his tender.   </w:t>
      </w:r>
    </w:p>
    <w:p w14:paraId="591DBFCA" w14:textId="00FE9E6E" w:rsidR="00431F1C" w:rsidRPr="009E1C62" w:rsidRDefault="00431F1C" w:rsidP="00431F1C">
      <w:pPr>
        <w:spacing w:after="120"/>
        <w:jc w:val="both"/>
        <w:rPr>
          <w:rFonts w:ascii="Arial Narrow" w:hAnsi="Arial Narrow"/>
          <w:lang w:val="en-GB"/>
        </w:rPr>
      </w:pPr>
      <w:r w:rsidRPr="00F22290">
        <w:rPr>
          <w:rFonts w:ascii="Arial Narrow" w:hAnsi="Arial Narrow"/>
          <w:lang w:val="en-GB"/>
        </w:rPr>
        <w:t xml:space="preserve">The request for payment of guarantee shall be countersigned by the Mayor of </w:t>
      </w:r>
      <w:r w:rsidR="005E1E28" w:rsidRPr="00F22290">
        <w:rPr>
          <w:rFonts w:ascii="Arial Narrow" w:hAnsi="Arial Narrow"/>
          <w:lang w:val="en-GB"/>
        </w:rPr>
        <w:t xml:space="preserve">BALIKUMBAT </w:t>
      </w:r>
      <w:r w:rsidRPr="00F22290">
        <w:rPr>
          <w:rFonts w:ascii="Arial Narrow" w:hAnsi="Arial Narrow"/>
          <w:lang w:val="en-GB"/>
        </w:rPr>
        <w:t>Council. This guarantee shall be released latest thirty (30) days after the expiration of the validity of the tender or, in case the enterprise shall be the successful bidder, after presentation of the performance bond which shall be kept by the Council Internal Tenders Board.</w:t>
      </w:r>
    </w:p>
    <w:p w14:paraId="655390D5"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The laws as well as the jurisdiction of application for the guarantee shall be those of the Republic of Cameroon.</w:t>
      </w:r>
    </w:p>
    <w:p w14:paraId="51E81D29" w14:textId="77777777" w:rsidR="00431F1C" w:rsidRPr="009E1C62" w:rsidRDefault="00431F1C" w:rsidP="00431F1C">
      <w:pPr>
        <w:spacing w:line="360" w:lineRule="auto"/>
        <w:jc w:val="both"/>
        <w:rPr>
          <w:rFonts w:ascii="Arial Narrow" w:hAnsi="Arial Narrow"/>
          <w:lang w:val="en-GB"/>
        </w:rPr>
      </w:pPr>
      <w:r w:rsidRPr="009E1C62">
        <w:rPr>
          <w:rFonts w:ascii="Arial Narrow" w:hAnsi="Arial Narrow"/>
          <w:lang w:val="en-GB"/>
        </w:rPr>
        <w:t xml:space="preserve">Done at </w:t>
      </w:r>
      <w:proofErr w:type="gramStart"/>
      <w:r w:rsidRPr="009E1C62">
        <w:rPr>
          <w:rFonts w:ascii="Arial Narrow" w:hAnsi="Arial Narrow"/>
          <w:lang w:val="en-GB"/>
        </w:rPr>
        <w:t>………………………..,</w:t>
      </w:r>
      <w:proofErr w:type="gramEnd"/>
      <w:r w:rsidRPr="009E1C62">
        <w:rPr>
          <w:rFonts w:ascii="Arial Narrow" w:hAnsi="Arial Narrow"/>
          <w:lang w:val="en-GB"/>
        </w:rPr>
        <w:t xml:space="preserve"> on ……………………..</w:t>
      </w:r>
    </w:p>
    <w:p w14:paraId="50B3894E" w14:textId="77777777" w:rsidR="00431F1C" w:rsidRPr="009E1C62" w:rsidRDefault="00431F1C" w:rsidP="00431F1C">
      <w:pPr>
        <w:spacing w:line="360" w:lineRule="auto"/>
        <w:jc w:val="both"/>
        <w:rPr>
          <w:rFonts w:ascii="Arial Narrow" w:hAnsi="Arial Narrow"/>
          <w:u w:val="single"/>
          <w:lang w:val="en-GB"/>
        </w:rPr>
      </w:pPr>
      <w:r w:rsidRPr="009E1C62">
        <w:rPr>
          <w:rFonts w:ascii="Arial Narrow" w:hAnsi="Arial Narrow"/>
          <w:lang w:val="en-GB"/>
        </w:rPr>
        <w:t>Mr (Messrs)……………………………….</w:t>
      </w:r>
    </w:p>
    <w:p w14:paraId="12A76642" w14:textId="77777777" w:rsidR="00431F1C" w:rsidRPr="009E1C62" w:rsidRDefault="00431F1C" w:rsidP="00431F1C">
      <w:pPr>
        <w:jc w:val="both"/>
        <w:rPr>
          <w:rFonts w:ascii="Arial Narrow" w:hAnsi="Arial Narrow"/>
          <w:lang w:val="en-GB"/>
        </w:rPr>
      </w:pPr>
      <w:r w:rsidRPr="009E1C62">
        <w:rPr>
          <w:rFonts w:ascii="Arial Narrow" w:hAnsi="Arial Narrow"/>
          <w:lang w:val="en-GB"/>
        </w:rPr>
        <w:t xml:space="preserve">                                                                             Signature(s) &amp; stamps ……..</w:t>
      </w:r>
    </w:p>
    <w:p w14:paraId="3B0A9B30"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(5) Bidder</w:t>
      </w:r>
    </w:p>
    <w:p w14:paraId="20F05688"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(6) Stated in the Special regulations governing the invitation to tender</w:t>
      </w:r>
    </w:p>
    <w:p w14:paraId="3F346DEE" w14:textId="77777777" w:rsidR="00431F1C" w:rsidRPr="009E1C62" w:rsidRDefault="00431F1C" w:rsidP="00431F1C">
      <w:pPr>
        <w:spacing w:after="120"/>
        <w:jc w:val="both"/>
        <w:rPr>
          <w:rFonts w:ascii="Arial Narrow" w:hAnsi="Arial Narrow"/>
          <w:lang w:val="en-GB"/>
        </w:rPr>
      </w:pPr>
      <w:r w:rsidRPr="009E1C62">
        <w:rPr>
          <w:rFonts w:ascii="Arial Narrow" w:hAnsi="Arial Narrow"/>
          <w:lang w:val="en-GB"/>
        </w:rPr>
        <w:t>(7) Bank</w:t>
      </w:r>
    </w:p>
    <w:p w14:paraId="596A2B16" w14:textId="77777777" w:rsidR="00431F1C" w:rsidRPr="009E1C62" w:rsidRDefault="00431F1C" w:rsidP="00431F1C">
      <w:pPr>
        <w:jc w:val="both"/>
        <w:rPr>
          <w:rFonts w:ascii="Arial Narrow" w:hAnsi="Arial Narrow"/>
          <w:b/>
          <w:lang w:val="en-GB"/>
        </w:rPr>
      </w:pPr>
      <w:r w:rsidRPr="009E1C62">
        <w:rPr>
          <w:rFonts w:ascii="Arial Narrow" w:hAnsi="Arial Narrow"/>
          <w:lang w:val="en-GB"/>
        </w:rPr>
        <w:br w:type="page"/>
      </w:r>
      <w:bookmarkStart w:id="27" w:name="_Hlk66695439"/>
      <w:r w:rsidRPr="009E1C62">
        <w:rPr>
          <w:rFonts w:ascii="Arial Narrow" w:hAnsi="Arial Narrow"/>
          <w:b/>
          <w:lang w:val="en-GB"/>
        </w:rPr>
        <w:lastRenderedPageBreak/>
        <w:t>Annex No. 3: Model of Performance Bond (Retention Fund)</w:t>
      </w:r>
    </w:p>
    <w:bookmarkEnd w:id="27"/>
    <w:p w14:paraId="5903CCD9" w14:textId="77777777" w:rsidR="00431F1C" w:rsidRPr="009E1C62" w:rsidRDefault="00431F1C" w:rsidP="00431F1C">
      <w:pPr>
        <w:keepNext/>
        <w:jc w:val="both"/>
        <w:outlineLvl w:val="0"/>
        <w:rPr>
          <w:rFonts w:ascii="Arial Narrow" w:hAnsi="Arial Narrow"/>
          <w:lang w:val="en-GB"/>
        </w:rPr>
      </w:pPr>
    </w:p>
    <w:p w14:paraId="01D68338"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Bank:  </w:t>
      </w:r>
    </w:p>
    <w:p w14:paraId="1D749B6A"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Reference of bank guarantee:  </w:t>
      </w:r>
    </w:p>
    <w:p w14:paraId="1D7B0176"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N°………………………………………………………………………  </w:t>
      </w:r>
    </w:p>
    <w:p w14:paraId="12F3CF15" w14:textId="77777777" w:rsidR="00431F1C" w:rsidRPr="00150F47" w:rsidRDefault="00431F1C" w:rsidP="00431F1C">
      <w:pPr>
        <w:jc w:val="both"/>
        <w:rPr>
          <w:rFonts w:ascii="Arial Narrow" w:hAnsi="Arial Narrow" w:cs="Arial"/>
          <w:sz w:val="14"/>
          <w:lang w:val="en-GB"/>
        </w:rPr>
      </w:pPr>
    </w:p>
    <w:p w14:paraId="2E5C097C" w14:textId="6F4FEF34" w:rsidR="00431F1C" w:rsidRPr="00F22290" w:rsidRDefault="00431F1C" w:rsidP="00431F1C">
      <w:pPr>
        <w:jc w:val="both"/>
        <w:rPr>
          <w:rFonts w:ascii="Arial Narrow" w:hAnsi="Arial Narrow"/>
          <w:b/>
          <w:color w:val="000000"/>
          <w:szCs w:val="28"/>
          <w:lang w:val="en-GB" w:eastAsia="en-US"/>
        </w:rPr>
      </w:pPr>
      <w:r w:rsidRPr="009E1C62">
        <w:rPr>
          <w:rFonts w:ascii="Arial Narrow" w:hAnsi="Arial Narrow" w:cs="Arial"/>
          <w:b/>
          <w:lang w:val="en-GB"/>
        </w:rPr>
        <w:t xml:space="preserve">To the </w:t>
      </w:r>
      <w:r w:rsidRPr="00F22290">
        <w:rPr>
          <w:rFonts w:ascii="Arial Narrow" w:hAnsi="Arial Narrow"/>
          <w:b/>
          <w:color w:val="000000"/>
          <w:szCs w:val="28"/>
          <w:lang w:val="en-GB" w:eastAsia="en-US"/>
        </w:rPr>
        <w:t xml:space="preserve">Mayor of </w:t>
      </w:r>
      <w:r w:rsidR="005E1E28" w:rsidRPr="00F22290">
        <w:rPr>
          <w:rFonts w:ascii="Arial Narrow" w:hAnsi="Arial Narrow"/>
          <w:b/>
          <w:color w:val="000000"/>
          <w:szCs w:val="28"/>
          <w:lang w:val="en-GB" w:eastAsia="en-US"/>
        </w:rPr>
        <w:t xml:space="preserve">BALIKUMBAT </w:t>
      </w:r>
      <w:r w:rsidRPr="00F22290">
        <w:rPr>
          <w:rFonts w:ascii="Arial Narrow" w:hAnsi="Arial Narrow"/>
          <w:b/>
          <w:color w:val="000000"/>
          <w:szCs w:val="28"/>
          <w:lang w:val="en-GB" w:eastAsia="en-US"/>
        </w:rPr>
        <w:t xml:space="preserve">Council (Contracting Authority)  </w:t>
      </w:r>
    </w:p>
    <w:p w14:paraId="1BE49E02" w14:textId="77777777" w:rsidR="00431F1C" w:rsidRPr="00150F47" w:rsidRDefault="00431F1C" w:rsidP="00431F1C">
      <w:pPr>
        <w:jc w:val="both"/>
        <w:rPr>
          <w:rFonts w:ascii="Arial Narrow" w:hAnsi="Arial Narrow"/>
          <w:b/>
          <w:color w:val="000000"/>
          <w:sz w:val="14"/>
          <w:szCs w:val="28"/>
          <w:lang w:val="en-GB" w:eastAsia="en-US"/>
        </w:rPr>
      </w:pPr>
    </w:p>
    <w:p w14:paraId="2C8E82E7"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The enterprise………………………………………………………………………   </w:t>
      </w:r>
    </w:p>
    <w:p w14:paraId="72409907" w14:textId="77777777" w:rsidR="00431F1C" w:rsidRPr="00150F47" w:rsidRDefault="00431F1C" w:rsidP="00431F1C">
      <w:pPr>
        <w:jc w:val="both"/>
        <w:rPr>
          <w:rFonts w:ascii="Arial Narrow" w:hAnsi="Arial Narrow" w:cs="Arial"/>
          <w:sz w:val="14"/>
          <w:lang w:val="en-GB"/>
        </w:rPr>
      </w:pPr>
    </w:p>
    <w:p w14:paraId="333B9BD4" w14:textId="6D2002E6"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SECURITY BOND FOR THE GUARANTEE OF GOOD </w:t>
      </w:r>
      <w:r w:rsidR="00EB17FB" w:rsidRPr="009E1C62">
        <w:rPr>
          <w:rFonts w:ascii="Arial Narrow" w:hAnsi="Arial Narrow" w:cs="Arial"/>
          <w:lang w:val="en-GB"/>
        </w:rPr>
        <w:t xml:space="preserve">EXECUTION OF </w:t>
      </w:r>
      <w:r w:rsidR="00EB17FB" w:rsidRPr="009E1C62">
        <w:rPr>
          <w:rFonts w:ascii="Arial Narrow" w:hAnsi="Arial Narrow"/>
          <w:b/>
          <w:szCs w:val="28"/>
          <w:lang w:val="en-GB" w:eastAsia="en-US"/>
        </w:rPr>
        <w:t xml:space="preserve">THE </w:t>
      </w:r>
      <w:r w:rsidR="00EB17FB"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00EB17FB" w:rsidRPr="009E1C62">
        <w:rPr>
          <w:rFonts w:ascii="Arial Narrow" w:hAnsi="Arial Narrow" w:cs="Arial"/>
          <w:lang w:val="en-GB"/>
        </w:rPr>
        <w:t>.</w:t>
      </w:r>
    </w:p>
    <w:p w14:paraId="10D5D847" w14:textId="77777777" w:rsidR="00431F1C" w:rsidRPr="00150F47" w:rsidRDefault="00431F1C" w:rsidP="00431F1C">
      <w:pPr>
        <w:jc w:val="both"/>
        <w:rPr>
          <w:rFonts w:ascii="Arial Narrow" w:hAnsi="Arial Narrow" w:cs="Arial"/>
          <w:sz w:val="14"/>
          <w:lang w:val="en-GB"/>
        </w:rPr>
      </w:pPr>
    </w:p>
    <w:p w14:paraId="76D6E179" w14:textId="0D5F5D03" w:rsidR="00431F1C" w:rsidRPr="009E1C62" w:rsidRDefault="00431F1C" w:rsidP="00431F1C">
      <w:pPr>
        <w:jc w:val="both"/>
        <w:rPr>
          <w:rFonts w:ascii="Arial Narrow" w:hAnsi="Arial Narrow" w:cs="Arial"/>
          <w:b/>
          <w:lang w:val="en-GB"/>
        </w:rPr>
      </w:pPr>
      <w:r w:rsidRPr="009E1C62">
        <w:rPr>
          <w:rFonts w:ascii="Arial Narrow" w:hAnsi="Arial Narrow" w:cs="Arial"/>
          <w:lang w:val="en-GB"/>
        </w:rPr>
        <w:t xml:space="preserve">We, Bank…………………………………………………………… have been informed that between the </w:t>
      </w:r>
      <w:r w:rsidRPr="009E1C62">
        <w:rPr>
          <w:rFonts w:ascii="Arial Narrow" w:hAnsi="Arial Narrow"/>
          <w:b/>
          <w:bCs/>
          <w:lang w:val="en-GB"/>
        </w:rPr>
        <w:t xml:space="preserve">Mayor of </w:t>
      </w:r>
      <w:r w:rsidR="005E1E28" w:rsidRPr="00F22290">
        <w:rPr>
          <w:rFonts w:ascii="Arial Narrow" w:hAnsi="Arial Narrow"/>
          <w:b/>
          <w:color w:val="000000"/>
          <w:szCs w:val="28"/>
          <w:lang w:val="en-GB" w:eastAsia="en-US"/>
        </w:rPr>
        <w:t xml:space="preserve">BALIKUMBAT </w:t>
      </w:r>
      <w:r w:rsidRPr="009E1C62">
        <w:rPr>
          <w:rFonts w:ascii="Arial Narrow" w:hAnsi="Arial Narrow"/>
          <w:b/>
          <w:bCs/>
          <w:lang w:val="en-GB"/>
        </w:rPr>
        <w:t xml:space="preserve">Council </w:t>
      </w:r>
      <w:r w:rsidRPr="009E1C62">
        <w:rPr>
          <w:rFonts w:ascii="Arial Narrow" w:hAnsi="Arial Narrow" w:cs="Arial"/>
          <w:lang w:val="en-GB"/>
        </w:rPr>
        <w:t xml:space="preserve">acting as the  Contracting  Authority , and…………………………………… acting as entrepreneur, a contract has been concluded </w:t>
      </w:r>
      <w:r w:rsidR="00EB17FB" w:rsidRPr="009E1C62">
        <w:rPr>
          <w:rFonts w:ascii="Arial Narrow" w:hAnsi="Arial Narrow"/>
          <w:bCs/>
          <w:szCs w:val="28"/>
          <w:lang w:val="en-GB" w:eastAsia="en-US"/>
        </w:rPr>
        <w:t>for the</w:t>
      </w:r>
      <w:r w:rsidR="00EB17FB" w:rsidRPr="009E1C62">
        <w:rPr>
          <w:rFonts w:ascii="Arial Narrow" w:hAnsi="Arial Narrow"/>
          <w:b/>
          <w:szCs w:val="28"/>
          <w:lang w:val="en-GB" w:eastAsia="en-US"/>
        </w:rPr>
        <w:t xml:space="preserve"> </w:t>
      </w:r>
      <w:r w:rsidR="00EB17FB"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00EB17FB" w:rsidRPr="009E1C62">
        <w:rPr>
          <w:rFonts w:ascii="Arial Narrow" w:hAnsi="Arial Narrow" w:cs="Arial"/>
          <w:lang w:val="en-GB"/>
        </w:rPr>
        <w:t xml:space="preserve"> </w:t>
      </w:r>
      <w:r w:rsidRPr="009E1C62">
        <w:rPr>
          <w:rFonts w:ascii="Arial Narrow" w:hAnsi="Arial Narrow" w:cs="Arial"/>
          <w:lang w:val="en-GB"/>
        </w:rPr>
        <w:t xml:space="preserve">covering the guarantees, engagement and other liabilities being incumbent upon the entrepreneur because of the contract of an amount equal to…………………………  </w:t>
      </w:r>
    </w:p>
    <w:p w14:paraId="2C94DC50" w14:textId="662710E4"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We, Bank…………………………………………..engage ourselves irrevocably and without profit of discussions by thispresent, to pay in favour of the Cameroonian administration at the first written request of the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9A364A">
        <w:rPr>
          <w:rFonts w:ascii="Arial Narrow" w:hAnsi="Arial Narrow"/>
          <w:b/>
          <w:bCs/>
          <w:lang w:val="en-GB"/>
        </w:rPr>
        <w:t xml:space="preserve"> </w:t>
      </w:r>
      <w:r w:rsidRPr="009E1C62">
        <w:rPr>
          <w:rFonts w:ascii="Arial Narrow" w:hAnsi="Arial Narrow"/>
          <w:b/>
          <w:bCs/>
          <w:lang w:val="en-GB"/>
        </w:rPr>
        <w:t xml:space="preserve">  Council </w:t>
      </w:r>
      <w:r w:rsidRPr="009E1C62">
        <w:rPr>
          <w:rFonts w:ascii="Arial Narrow" w:hAnsi="Arial Narrow" w:cs="Arial"/>
          <w:lang w:val="en-GB"/>
        </w:rPr>
        <w:t xml:space="preserve">and within eight (08) weeks maximum period, up to the amount of thispresent guarantee, the sum of ………………………………………………………………..       </w:t>
      </w:r>
    </w:p>
    <w:p w14:paraId="65D4BE8E" w14:textId="71EC8EAD"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All that could be due the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9A364A">
        <w:rPr>
          <w:rFonts w:ascii="Arial Narrow" w:hAnsi="Arial Narrow"/>
          <w:b/>
          <w:bCs/>
          <w:lang w:val="en-GB"/>
        </w:rPr>
        <w:t xml:space="preserve"> </w:t>
      </w:r>
      <w:r w:rsidRPr="009E1C62">
        <w:rPr>
          <w:rFonts w:ascii="Arial Narrow" w:hAnsi="Arial Narrow"/>
          <w:b/>
          <w:bCs/>
          <w:lang w:val="en-GB"/>
        </w:rPr>
        <w:t xml:space="preserve">Council </w:t>
      </w:r>
      <w:r w:rsidRPr="009E1C62">
        <w:rPr>
          <w:rFonts w:ascii="Arial Narrow" w:hAnsi="Arial Narrow" w:cs="Arial"/>
          <w:lang w:val="en-GB"/>
        </w:rPr>
        <w:t xml:space="preserve">by the entrepreneur because the entrepreneur would not fulfill one or several of his/her engagement as stipulated in his/her bid. </w:t>
      </w:r>
    </w:p>
    <w:p w14:paraId="2D9F3118" w14:textId="77777777" w:rsidR="00431F1C" w:rsidRPr="009E1C62" w:rsidRDefault="00431F1C" w:rsidP="00431F1C">
      <w:pPr>
        <w:jc w:val="both"/>
        <w:rPr>
          <w:rFonts w:ascii="Arial Narrow" w:hAnsi="Arial Narrow" w:cs="Arial"/>
          <w:sz w:val="8"/>
          <w:szCs w:val="8"/>
          <w:lang w:val="en-GB"/>
        </w:rPr>
      </w:pPr>
    </w:p>
    <w:p w14:paraId="4F2B2196"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A mobilisation request of thispresent guarantee will be object of a justifying recommended letter with accused receipt and copy to the entrepreneur clearly formulating completely the reasons of thisrequest.  </w:t>
      </w:r>
    </w:p>
    <w:p w14:paraId="44B4565A"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Thispresent banking guarantee will enter in force at the date of notification of the contract to the entrepreneur.  </w:t>
      </w:r>
    </w:p>
    <w:p w14:paraId="556192E3" w14:textId="49683618"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The original of thispresent guarantee will be preserved in the services of the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9E1C62">
        <w:rPr>
          <w:rFonts w:ascii="Arial Narrow" w:hAnsi="Arial Narrow"/>
          <w:b/>
          <w:bCs/>
          <w:shd w:val="clear" w:color="auto" w:fill="FFFF00"/>
          <w:lang w:val="en-GB"/>
        </w:rPr>
        <w:t xml:space="preserve"> </w:t>
      </w:r>
      <w:r w:rsidRPr="009E1C62">
        <w:rPr>
          <w:rFonts w:ascii="Arial Narrow" w:hAnsi="Arial Narrow"/>
          <w:b/>
          <w:bCs/>
          <w:lang w:val="en-GB"/>
        </w:rPr>
        <w:t xml:space="preserve">  Council</w:t>
      </w:r>
      <w:r w:rsidRPr="009E1C62">
        <w:rPr>
          <w:rFonts w:ascii="Arial Narrow" w:hAnsi="Arial Narrow" w:cs="Arial"/>
          <w:lang w:val="en-GB"/>
        </w:rPr>
        <w:t>.</w:t>
      </w:r>
    </w:p>
    <w:p w14:paraId="1B4CE04A" w14:textId="77777777" w:rsidR="00431F1C" w:rsidRPr="009E1C62" w:rsidRDefault="00431F1C" w:rsidP="00431F1C">
      <w:pPr>
        <w:jc w:val="both"/>
        <w:rPr>
          <w:rFonts w:ascii="Arial Narrow" w:hAnsi="Arial Narrow" w:cs="Arial"/>
          <w:sz w:val="8"/>
          <w:szCs w:val="8"/>
          <w:lang w:val="en-GB"/>
        </w:rPr>
      </w:pPr>
    </w:p>
    <w:p w14:paraId="6F4537D8"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Thisguarantee will be released within sixty (60) days counting from the date of the provisional reception of works.  </w:t>
      </w:r>
    </w:p>
    <w:p w14:paraId="4D7C45D1"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After thisdate, the guarantee will be without object and should be returned to us without express demand of our part.  </w:t>
      </w:r>
    </w:p>
    <w:p w14:paraId="338F2F94"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The law as well as the jurisdiction applicable to thisguarantee are those of the Republic of Cameroon.   </w:t>
      </w:r>
    </w:p>
    <w:p w14:paraId="172113A4" w14:textId="77777777" w:rsidR="00431F1C" w:rsidRPr="009E1C62" w:rsidRDefault="00431F1C" w:rsidP="00431F1C">
      <w:pPr>
        <w:jc w:val="both"/>
        <w:rPr>
          <w:rFonts w:ascii="Arial Narrow" w:hAnsi="Arial Narrow" w:cs="Arial"/>
          <w:lang w:val="en-GB"/>
        </w:rPr>
      </w:pPr>
    </w:p>
    <w:p w14:paraId="6AFB2A01"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Done at…………… on…………………  </w:t>
      </w:r>
    </w:p>
    <w:p w14:paraId="408767BE"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                                                                                      Signature (s)  </w:t>
      </w:r>
    </w:p>
    <w:p w14:paraId="25A3B5C6" w14:textId="77777777" w:rsidR="00431F1C" w:rsidRPr="009E1C62" w:rsidRDefault="00431F1C" w:rsidP="00431F1C">
      <w:pPr>
        <w:ind w:left="540"/>
        <w:jc w:val="both"/>
        <w:rPr>
          <w:rFonts w:ascii="Arial Narrow" w:hAnsi="Arial Narrow" w:cs="Arial"/>
          <w:b/>
          <w:lang w:val="en-GB"/>
        </w:rPr>
      </w:pPr>
      <w:r w:rsidRPr="009E1C62">
        <w:rPr>
          <w:rFonts w:ascii="Arial Narrow" w:hAnsi="Arial Narrow"/>
          <w:lang w:val="en-GB"/>
        </w:rPr>
        <w:br w:type="page"/>
      </w:r>
      <w:bookmarkStart w:id="28" w:name="_Hlk66695508"/>
      <w:r w:rsidRPr="009E1C62">
        <w:rPr>
          <w:rFonts w:ascii="Arial Narrow" w:hAnsi="Arial Narrow"/>
          <w:b/>
          <w:lang w:val="en-GB"/>
        </w:rPr>
        <w:lastRenderedPageBreak/>
        <w:t>Annex No. 4: Declaration Form</w:t>
      </w:r>
    </w:p>
    <w:bookmarkEnd w:id="28"/>
    <w:p w14:paraId="39BF1C34" w14:textId="77777777" w:rsidR="00431F1C" w:rsidRPr="009E1C62" w:rsidRDefault="00431F1C" w:rsidP="00431F1C">
      <w:pPr>
        <w:jc w:val="both"/>
        <w:rPr>
          <w:rFonts w:ascii="Arial Narrow" w:hAnsi="Arial Narrow" w:cs="Arial"/>
          <w:lang w:val="en-GB"/>
        </w:rPr>
      </w:pPr>
    </w:p>
    <w:p w14:paraId="73A9C304" w14:textId="77777777" w:rsidR="00431F1C" w:rsidRPr="009E1C62" w:rsidRDefault="00431F1C" w:rsidP="00431F1C">
      <w:pPr>
        <w:jc w:val="both"/>
        <w:rPr>
          <w:rFonts w:ascii="Arial Narrow" w:hAnsi="Arial Narrow"/>
          <w:b/>
          <w:u w:val="single"/>
          <w:lang w:val="en-GB"/>
        </w:rPr>
      </w:pPr>
      <w:r w:rsidRPr="009E1C62">
        <w:rPr>
          <w:rFonts w:ascii="Arial Narrow" w:hAnsi="Arial Narrow"/>
          <w:b/>
          <w:u w:val="single"/>
          <w:lang w:val="en-GB"/>
        </w:rPr>
        <w:t xml:space="preserve">THE </w:t>
      </w:r>
      <w:r w:rsidRPr="009E1C62">
        <w:rPr>
          <w:rFonts w:ascii="Arial Narrow" w:hAnsi="Arial Narrow"/>
          <w:b/>
          <w:bCs/>
          <w:u w:val="single"/>
          <w:lang w:val="en-GB"/>
        </w:rPr>
        <w:t>MODEL UNDERTAKING BY THE BIDDER</w:t>
      </w:r>
    </w:p>
    <w:p w14:paraId="52AB5F45" w14:textId="77777777" w:rsidR="00431F1C" w:rsidRPr="009E1C62" w:rsidRDefault="00431F1C" w:rsidP="00431F1C">
      <w:pPr>
        <w:jc w:val="both"/>
        <w:rPr>
          <w:rFonts w:ascii="Arial Narrow" w:hAnsi="Arial Narrow"/>
          <w:lang w:val="en-GB"/>
        </w:rPr>
      </w:pPr>
    </w:p>
    <w:p w14:paraId="0F1F69BC" w14:textId="59EE8792" w:rsidR="00431F1C" w:rsidRPr="009A364A" w:rsidRDefault="00431F1C" w:rsidP="009A364A">
      <w:pPr>
        <w:jc w:val="both"/>
        <w:rPr>
          <w:rFonts w:ascii="Arial Narrow" w:hAnsi="Arial Narrow" w:cs="Arial"/>
          <w:lang w:val="en-GB"/>
        </w:rPr>
      </w:pPr>
      <w:r w:rsidRPr="009A364A">
        <w:rPr>
          <w:rFonts w:ascii="Arial Narrow" w:hAnsi="Arial Narrow" w:cs="Arial"/>
          <w:lang w:val="en-GB"/>
        </w:rPr>
        <w:t>Name of project:</w:t>
      </w:r>
      <w:r w:rsidR="009A364A" w:rsidRPr="009A364A">
        <w:rPr>
          <w:rFonts w:ascii="Arial Narrow" w:hAnsi="Arial Narrow" w:cs="Arial"/>
          <w:lang w:val="en-GB"/>
        </w:rPr>
        <w:t xml:space="preserve"> </w:t>
      </w:r>
      <w:r w:rsidR="009A364A" w:rsidRPr="009A364A">
        <w:rPr>
          <w:rFonts w:ascii="Arial Narrow" w:hAnsi="Arial Narrow" w:cs="Arial"/>
          <w:sz w:val="22"/>
          <w:lang w:val="en-GB"/>
        </w:rPr>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43280273"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I (We) the undersigned (8) ……………………………………………………………..</w:t>
      </w:r>
    </w:p>
    <w:p w14:paraId="70F2D59C" w14:textId="5D0BA4AA" w:rsidR="00431F1C" w:rsidRPr="009E1C62" w:rsidRDefault="00431F1C" w:rsidP="00431F1C">
      <w:pPr>
        <w:jc w:val="both"/>
        <w:rPr>
          <w:rFonts w:ascii="Arial Narrow" w:hAnsi="Arial Narrow" w:cs="Arial"/>
          <w:b/>
          <w:lang w:val="en-GB"/>
        </w:rPr>
      </w:pPr>
      <w:r w:rsidRPr="009E1C62">
        <w:rPr>
          <w:rFonts w:ascii="Arial Narrow" w:hAnsi="Arial Narrow" w:cs="Arial"/>
          <w:lang w:val="en-GB"/>
        </w:rPr>
        <w:t>Acting in the capacity of (9) ……………in the name and on behalf of (10)…………………………………………………. at …………………….RC N</w:t>
      </w:r>
      <w:r w:rsidRPr="009E1C62">
        <w:rPr>
          <w:rFonts w:ascii="Arial Narrow" w:hAnsi="Arial Narrow" w:cs="Arial"/>
          <w:vertAlign w:val="superscript"/>
          <w:lang w:val="en-GB"/>
        </w:rPr>
        <w:t>o</w:t>
      </w:r>
      <w:r w:rsidRPr="009E1C62">
        <w:rPr>
          <w:rFonts w:ascii="Arial Narrow" w:hAnsi="Arial Narrow" w:cs="Arial"/>
          <w:lang w:val="en-GB"/>
        </w:rPr>
        <w:t xml:space="preserve">. …………………by virtue of the power vested in me (us), domiciled at P.O.Box……………. (Town) ………………, telephone N° ………………………., after having studied all the documents of the tender file relating to the Invitation to Tender N° …………………………….., and after having assessed in my (our) point of view and under my (our) responsibility the nature and difficulties entailed with the execution of the job, I (we) do hereby tender and commit myself (ourselves) to carry out </w:t>
      </w:r>
      <w:r w:rsidR="002706F8" w:rsidRPr="009E1C62">
        <w:rPr>
          <w:rFonts w:ascii="Arial Narrow" w:hAnsi="Arial Narrow"/>
          <w:b/>
          <w:szCs w:val="28"/>
          <w:lang w:val="en-GB" w:eastAsia="en-US"/>
        </w:rPr>
        <w:t xml:space="preserve">the </w:t>
      </w:r>
      <w:r w:rsidR="002706F8"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002706F8" w:rsidRPr="009E1C62">
        <w:rPr>
          <w:rFonts w:ascii="Arial Narrow" w:hAnsi="Arial Narrow" w:cs="Arial"/>
          <w:b/>
          <w:lang w:val="en-GB"/>
        </w:rPr>
        <w:t xml:space="preserve"> </w:t>
      </w:r>
      <w:r w:rsidRPr="009E1C62">
        <w:rPr>
          <w:rFonts w:ascii="Arial Narrow" w:hAnsi="Arial Narrow" w:cs="Arial"/>
          <w:bCs/>
          <w:lang w:val="en-GB"/>
        </w:rPr>
        <w:t>in</w:t>
      </w:r>
      <w:r w:rsidRPr="009E1C62">
        <w:rPr>
          <w:rFonts w:ascii="Arial Narrow" w:hAnsi="Arial Narrow" w:cs="Arial"/>
          <w:lang w:val="en-GB"/>
        </w:rPr>
        <w:t xml:space="preserve"> keeping with the terms and conditions of the tender file.    </w:t>
      </w:r>
    </w:p>
    <w:p w14:paraId="2EF9A7BA" w14:textId="77777777" w:rsidR="00431F1C" w:rsidRPr="009E1C62" w:rsidRDefault="00431F1C" w:rsidP="00431F1C">
      <w:pPr>
        <w:jc w:val="both"/>
        <w:rPr>
          <w:rFonts w:ascii="Arial Narrow" w:hAnsi="Arial Narrow" w:cs="Arial"/>
          <w:lang w:val="en-GB"/>
        </w:rPr>
      </w:pPr>
    </w:p>
    <w:p w14:paraId="3AA44D55"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I commit myself (We commit ourselves) in case my (our) tender is retained, to execute the contract within ……………… </w:t>
      </w:r>
      <w:proofErr w:type="gramStart"/>
      <w:r w:rsidRPr="009E1C62">
        <w:rPr>
          <w:rFonts w:ascii="Arial Narrow" w:hAnsi="Arial Narrow" w:cs="Arial"/>
          <w:lang w:val="en-GB"/>
        </w:rPr>
        <w:t xml:space="preserve">(……………………) </w:t>
      </w:r>
      <w:r w:rsidRPr="009E1C62">
        <w:rPr>
          <w:rFonts w:ascii="Arial Narrow" w:hAnsi="Arial Narrow" w:cs="Arial"/>
          <w:bCs/>
          <w:lang w:val="en-GB"/>
        </w:rPr>
        <w:t xml:space="preserve">months </w:t>
      </w:r>
      <w:r w:rsidRPr="009E1C62">
        <w:rPr>
          <w:rFonts w:ascii="Arial Narrow" w:hAnsi="Arial Narrow" w:cs="Arial"/>
          <w:lang w:val="en-GB"/>
        </w:rPr>
        <w:t>as from the date of notification of award of the contract.</w:t>
      </w:r>
      <w:proofErr w:type="gramEnd"/>
    </w:p>
    <w:p w14:paraId="4C3789A6"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I hereby commit myself (We hereby commit ourselves) to maintain the amount of my (our) tender for a period of sixty (60) days with effect from the deadline for submission of bids.</w:t>
      </w:r>
    </w:p>
    <w:p w14:paraId="09A881FF"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Done at ……………………………</w:t>
      </w:r>
      <w:proofErr w:type="gramStart"/>
      <w:r w:rsidRPr="009E1C62">
        <w:rPr>
          <w:rFonts w:ascii="Arial Narrow" w:hAnsi="Arial Narrow" w:cs="Arial"/>
          <w:lang w:val="en-GB"/>
        </w:rPr>
        <w:t>. ,</w:t>
      </w:r>
      <w:proofErr w:type="gramEnd"/>
      <w:r w:rsidRPr="009E1C62">
        <w:rPr>
          <w:rFonts w:ascii="Arial Narrow" w:hAnsi="Arial Narrow" w:cs="Arial"/>
          <w:lang w:val="en-GB"/>
        </w:rPr>
        <w:t xml:space="preserve"> on ………………</w:t>
      </w:r>
    </w:p>
    <w:p w14:paraId="208FBB33" w14:textId="77777777" w:rsidR="00431F1C" w:rsidRPr="009E1C62" w:rsidRDefault="00431F1C" w:rsidP="00431F1C">
      <w:pPr>
        <w:jc w:val="both"/>
        <w:rPr>
          <w:rFonts w:ascii="Arial Narrow" w:hAnsi="Arial Narrow" w:cs="Arial"/>
          <w:lang w:val="en-GB"/>
        </w:rPr>
      </w:pPr>
    </w:p>
    <w:p w14:paraId="450D69C5" w14:textId="77777777" w:rsidR="00431F1C" w:rsidRPr="009E1C62" w:rsidRDefault="00431F1C" w:rsidP="00431F1C">
      <w:pPr>
        <w:ind w:left="5954"/>
        <w:jc w:val="both"/>
        <w:rPr>
          <w:rFonts w:ascii="Arial Narrow" w:hAnsi="Arial Narrow" w:cs="Arial"/>
          <w:lang w:val="en-GB"/>
        </w:rPr>
      </w:pPr>
      <w:r w:rsidRPr="009E1C62">
        <w:rPr>
          <w:rFonts w:ascii="Arial Narrow" w:hAnsi="Arial Narrow" w:cs="Arial"/>
          <w:lang w:val="en-GB"/>
        </w:rPr>
        <w:t>General Manager</w:t>
      </w:r>
    </w:p>
    <w:p w14:paraId="2E9F8708" w14:textId="77777777" w:rsidR="00431F1C" w:rsidRPr="009E1C62" w:rsidRDefault="00431F1C" w:rsidP="00431F1C">
      <w:pPr>
        <w:ind w:left="5954"/>
        <w:jc w:val="both"/>
        <w:rPr>
          <w:rFonts w:ascii="Arial Narrow" w:hAnsi="Arial Narrow" w:cs="Arial"/>
          <w:lang w:val="en-GB"/>
        </w:rPr>
      </w:pPr>
    </w:p>
    <w:p w14:paraId="390BF6ED" w14:textId="77777777" w:rsidR="00431F1C" w:rsidRPr="009E1C62" w:rsidRDefault="00431F1C" w:rsidP="00431F1C">
      <w:pPr>
        <w:ind w:left="5954"/>
        <w:jc w:val="both"/>
        <w:rPr>
          <w:rFonts w:ascii="Arial Narrow" w:hAnsi="Arial Narrow" w:cs="Arial"/>
          <w:lang w:val="en-GB"/>
        </w:rPr>
      </w:pPr>
      <w:r w:rsidRPr="009E1C62">
        <w:rPr>
          <w:rFonts w:ascii="Arial Narrow" w:hAnsi="Arial Narrow" w:cs="Arial"/>
          <w:lang w:val="en-GB"/>
        </w:rPr>
        <w:t xml:space="preserve">Signature(s)……………………. </w:t>
      </w:r>
    </w:p>
    <w:p w14:paraId="1B0CC4B5"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Biddder(s)…………………………………. </w:t>
      </w:r>
    </w:p>
    <w:p w14:paraId="53E308BA" w14:textId="77777777" w:rsidR="00431F1C" w:rsidRPr="009E1C62" w:rsidRDefault="00431F1C" w:rsidP="00431F1C">
      <w:pPr>
        <w:jc w:val="both"/>
        <w:rPr>
          <w:rFonts w:ascii="Arial Narrow" w:hAnsi="Arial Narrow" w:cs="Arial"/>
          <w:lang w:val="en-GB"/>
        </w:rPr>
      </w:pPr>
      <w:r w:rsidRPr="009E1C62">
        <w:rPr>
          <w:rFonts w:ascii="Arial Narrow" w:hAnsi="Arial Narrow" w:cs="Arial"/>
          <w:u w:val="single"/>
          <w:lang w:val="en-GB"/>
        </w:rPr>
        <w:t>For companies</w:t>
      </w:r>
      <w:r w:rsidRPr="009E1C62">
        <w:rPr>
          <w:rFonts w:ascii="Arial Narrow" w:hAnsi="Arial Narrow" w:cs="Arial"/>
          <w:lang w:val="en-GB"/>
        </w:rPr>
        <w:t>, indicate:</w:t>
      </w:r>
    </w:p>
    <w:p w14:paraId="47D2B185" w14:textId="77777777" w:rsidR="00431F1C" w:rsidRPr="009E1C62" w:rsidRDefault="00431F1C" w:rsidP="00431F1C">
      <w:pPr>
        <w:jc w:val="both"/>
        <w:rPr>
          <w:rFonts w:ascii="Arial Narrow" w:hAnsi="Arial Narrow" w:cs="Arial"/>
          <w:lang w:val="en-GB"/>
        </w:rPr>
      </w:pPr>
    </w:p>
    <w:p w14:paraId="78F10F02"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The company (company or trade name, form, nationality and registered office)</w:t>
      </w:r>
    </w:p>
    <w:p w14:paraId="52D9BBCF"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w:t>
      </w:r>
      <w:proofErr w:type="gramStart"/>
      <w:r w:rsidRPr="009E1C62">
        <w:rPr>
          <w:rFonts w:ascii="Arial Narrow" w:hAnsi="Arial Narrow" w:cs="Arial"/>
          <w:lang w:val="en-GB"/>
        </w:rPr>
        <w:t>represented</w:t>
      </w:r>
      <w:proofErr w:type="gramEnd"/>
      <w:r w:rsidRPr="009E1C62">
        <w:rPr>
          <w:rFonts w:ascii="Arial Narrow" w:hAnsi="Arial Narrow" w:cs="Arial"/>
          <w:lang w:val="en-GB"/>
        </w:rPr>
        <w:t xml:space="preserve"> by the undersigned ……………………………… » (name, first name and status)</w:t>
      </w:r>
    </w:p>
    <w:p w14:paraId="0606C640" w14:textId="77777777" w:rsidR="00431F1C" w:rsidRPr="009E1C62" w:rsidRDefault="00431F1C" w:rsidP="00431F1C">
      <w:pPr>
        <w:jc w:val="both"/>
        <w:rPr>
          <w:rFonts w:ascii="Arial Narrow" w:hAnsi="Arial Narrow" w:cs="Arial"/>
          <w:lang w:val="en-GB"/>
        </w:rPr>
      </w:pPr>
    </w:p>
    <w:p w14:paraId="4CF034C1" w14:textId="77777777" w:rsidR="00431F1C" w:rsidRPr="009E1C62" w:rsidRDefault="00431F1C" w:rsidP="00431F1C">
      <w:pPr>
        <w:jc w:val="both"/>
        <w:rPr>
          <w:rFonts w:ascii="Arial Narrow" w:hAnsi="Arial Narrow" w:cs="Arial"/>
          <w:lang w:val="en-GB"/>
        </w:rPr>
      </w:pPr>
      <w:r w:rsidRPr="009E1C62">
        <w:rPr>
          <w:rFonts w:ascii="Arial Narrow" w:hAnsi="Arial Narrow" w:cs="Arial"/>
          <w:u w:val="single"/>
          <w:lang w:val="en-GB"/>
        </w:rPr>
        <w:t>For companies without a legal status</w:t>
      </w:r>
      <w:r w:rsidRPr="009E1C62">
        <w:rPr>
          <w:rFonts w:ascii="Arial Narrow" w:hAnsi="Arial Narrow" w:cs="Arial"/>
          <w:lang w:val="en-GB"/>
        </w:rPr>
        <w:t>, indicate:</w:t>
      </w:r>
    </w:p>
    <w:p w14:paraId="3624B019" w14:textId="77777777" w:rsidR="00431F1C" w:rsidRPr="009E1C62" w:rsidRDefault="00431F1C" w:rsidP="00431F1C">
      <w:pPr>
        <w:jc w:val="both"/>
        <w:rPr>
          <w:rFonts w:ascii="Arial Narrow" w:hAnsi="Arial Narrow" w:cs="Arial"/>
          <w:lang w:val="en-GB"/>
        </w:rPr>
      </w:pPr>
    </w:p>
    <w:p w14:paraId="38847CB5"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 We, the </w:t>
      </w:r>
      <w:proofErr w:type="gramStart"/>
      <w:r w:rsidRPr="009E1C62">
        <w:rPr>
          <w:rFonts w:ascii="Arial Narrow" w:hAnsi="Arial Narrow" w:cs="Arial"/>
          <w:lang w:val="en-GB"/>
        </w:rPr>
        <w:t>undersigned, …………………………………………………………………….</w:t>
      </w:r>
      <w:proofErr w:type="gramEnd"/>
      <w:r w:rsidRPr="009E1C62">
        <w:rPr>
          <w:rFonts w:ascii="Arial Narrow" w:hAnsi="Arial Narrow" w:cs="Arial"/>
          <w:lang w:val="en-GB"/>
        </w:rPr>
        <w:t> »</w:t>
      </w:r>
    </w:p>
    <w:p w14:paraId="4DB10C7C"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(For each person: name, first name, company name, nationality, location of the registered office)</w:t>
      </w:r>
    </w:p>
    <w:p w14:paraId="1C38DDFF"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Constituted in a group of companies for the execution of this contract, jointly commit ourselves …….. »</w:t>
      </w:r>
    </w:p>
    <w:p w14:paraId="4CA93728"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(8) Name, first name, profession, residence </w:t>
      </w:r>
    </w:p>
    <w:p w14:paraId="12B5EA3A"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(9) Position in the enterprise</w:t>
      </w:r>
    </w:p>
    <w:p w14:paraId="67E76DBD"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 xml:space="preserve">(10) Company name </w:t>
      </w:r>
    </w:p>
    <w:p w14:paraId="3469CE1E" w14:textId="77777777" w:rsidR="00431F1C" w:rsidRPr="009E1C62" w:rsidRDefault="00431F1C" w:rsidP="00431F1C">
      <w:pPr>
        <w:jc w:val="both"/>
        <w:rPr>
          <w:rFonts w:ascii="Arial Narrow" w:hAnsi="Arial Narrow" w:cs="Arial"/>
          <w:lang w:val="en-GB"/>
        </w:rPr>
      </w:pPr>
    </w:p>
    <w:p w14:paraId="5A15224C" w14:textId="77777777" w:rsidR="00431F1C" w:rsidRPr="009E1C62" w:rsidRDefault="00431F1C" w:rsidP="00431F1C">
      <w:pPr>
        <w:jc w:val="both"/>
        <w:rPr>
          <w:rFonts w:ascii="Arial Narrow" w:hAnsi="Arial Narrow"/>
          <w:b/>
          <w:lang w:val="en-GB"/>
        </w:rPr>
      </w:pPr>
    </w:p>
    <w:p w14:paraId="77D1AFCC" w14:textId="77777777" w:rsidR="00431F1C" w:rsidRPr="009E1C62" w:rsidRDefault="00431F1C" w:rsidP="00431F1C">
      <w:pPr>
        <w:jc w:val="both"/>
        <w:rPr>
          <w:rFonts w:ascii="Arial Narrow" w:hAnsi="Arial Narrow"/>
          <w:b/>
          <w:lang w:val="en-GB"/>
        </w:rPr>
      </w:pPr>
    </w:p>
    <w:p w14:paraId="42521E6B" w14:textId="77777777" w:rsidR="00431F1C" w:rsidRPr="009E1C62" w:rsidRDefault="00431F1C" w:rsidP="00431F1C">
      <w:pPr>
        <w:jc w:val="both"/>
        <w:rPr>
          <w:rFonts w:ascii="Arial Narrow" w:hAnsi="Arial Narrow"/>
          <w:b/>
          <w:lang w:val="en-GB"/>
        </w:rPr>
      </w:pPr>
    </w:p>
    <w:p w14:paraId="6365CBB5" w14:textId="77777777" w:rsidR="00431F1C" w:rsidRPr="009E1C62" w:rsidRDefault="00431F1C" w:rsidP="00431F1C">
      <w:pPr>
        <w:jc w:val="both"/>
        <w:rPr>
          <w:rFonts w:ascii="Arial Narrow" w:hAnsi="Arial Narrow"/>
          <w:b/>
          <w:lang w:val="en-GB"/>
        </w:rPr>
      </w:pPr>
    </w:p>
    <w:p w14:paraId="5344BA9D" w14:textId="77777777" w:rsidR="00431F1C" w:rsidRPr="009E1C62" w:rsidRDefault="00431F1C" w:rsidP="00431F1C">
      <w:pPr>
        <w:jc w:val="both"/>
        <w:rPr>
          <w:rFonts w:ascii="Arial Narrow" w:hAnsi="Arial Narrow"/>
          <w:b/>
          <w:lang w:val="en-GB"/>
        </w:rPr>
      </w:pPr>
    </w:p>
    <w:p w14:paraId="12DA9F77" w14:textId="77777777" w:rsidR="00FA66CC" w:rsidRDefault="00FA66CC" w:rsidP="00431F1C">
      <w:pPr>
        <w:jc w:val="both"/>
        <w:rPr>
          <w:rFonts w:ascii="Arial Narrow" w:hAnsi="Arial Narrow"/>
          <w:b/>
          <w:lang w:val="en-GB"/>
        </w:rPr>
      </w:pPr>
      <w:bookmarkStart w:id="29" w:name="_Hlk66695539"/>
    </w:p>
    <w:p w14:paraId="68D437DE" w14:textId="77777777" w:rsidR="009A364A" w:rsidRDefault="009A364A" w:rsidP="00431F1C">
      <w:pPr>
        <w:jc w:val="both"/>
        <w:rPr>
          <w:rFonts w:ascii="Arial Narrow" w:hAnsi="Arial Narrow"/>
          <w:b/>
          <w:lang w:val="en-GB"/>
        </w:rPr>
      </w:pPr>
    </w:p>
    <w:p w14:paraId="3070374F" w14:textId="77777777" w:rsidR="009A364A" w:rsidRDefault="009A364A" w:rsidP="00431F1C">
      <w:pPr>
        <w:jc w:val="both"/>
        <w:rPr>
          <w:rFonts w:ascii="Arial Narrow" w:hAnsi="Arial Narrow"/>
          <w:b/>
          <w:lang w:val="en-GB"/>
        </w:rPr>
      </w:pPr>
    </w:p>
    <w:p w14:paraId="45100C0B" w14:textId="4254C2CD" w:rsidR="00431F1C" w:rsidRPr="009E1C62" w:rsidRDefault="00431F1C" w:rsidP="00431F1C">
      <w:pPr>
        <w:jc w:val="both"/>
        <w:rPr>
          <w:rFonts w:ascii="Arial Narrow" w:hAnsi="Arial Narrow"/>
          <w:b/>
          <w:lang w:val="en-GB"/>
        </w:rPr>
      </w:pPr>
      <w:r w:rsidRPr="009E1C62">
        <w:rPr>
          <w:rFonts w:ascii="Arial Narrow" w:hAnsi="Arial Narrow"/>
          <w:b/>
          <w:lang w:val="en-GB"/>
        </w:rPr>
        <w:lastRenderedPageBreak/>
        <w:t>Annex No. 5: Model of Start-Off Advance Bond</w:t>
      </w:r>
    </w:p>
    <w:bookmarkEnd w:id="29"/>
    <w:p w14:paraId="13AAE1C2" w14:textId="77777777" w:rsidR="00431F1C" w:rsidRPr="009E1C62" w:rsidRDefault="00431F1C" w:rsidP="00431F1C">
      <w:pPr>
        <w:jc w:val="both"/>
        <w:rPr>
          <w:rFonts w:ascii="Arial Narrow" w:hAnsi="Arial Narrow"/>
          <w:lang w:val="en-GB"/>
        </w:rPr>
      </w:pPr>
    </w:p>
    <w:p w14:paraId="1DA38833" w14:textId="77777777" w:rsidR="00431F1C" w:rsidRPr="009E1C62" w:rsidRDefault="00431F1C" w:rsidP="00431F1C">
      <w:pPr>
        <w:jc w:val="both"/>
        <w:rPr>
          <w:rFonts w:ascii="Arial Narrow" w:hAnsi="Arial Narrow"/>
          <w:lang w:val="en-GB"/>
        </w:rPr>
      </w:pPr>
      <w:r w:rsidRPr="009E1C62">
        <w:rPr>
          <w:rFonts w:ascii="Arial Narrow" w:hAnsi="Arial Narrow"/>
          <w:lang w:val="en-GB"/>
        </w:rPr>
        <w:t>Bank ………………………………………………….</w:t>
      </w:r>
    </w:p>
    <w:p w14:paraId="25ACD343" w14:textId="77777777" w:rsidR="00431F1C" w:rsidRPr="009E1C62" w:rsidRDefault="00431F1C" w:rsidP="00431F1C">
      <w:pPr>
        <w:jc w:val="both"/>
        <w:rPr>
          <w:rFonts w:ascii="Arial Narrow" w:hAnsi="Arial Narrow"/>
          <w:lang w:val="en-GB"/>
        </w:rPr>
      </w:pPr>
    </w:p>
    <w:p w14:paraId="723176CC" w14:textId="77777777" w:rsidR="00431F1C" w:rsidRPr="009E1C62" w:rsidRDefault="00431F1C" w:rsidP="00431F1C">
      <w:pPr>
        <w:jc w:val="both"/>
        <w:rPr>
          <w:rFonts w:ascii="Arial Narrow" w:hAnsi="Arial Narrow"/>
          <w:lang w:val="en-GB"/>
        </w:rPr>
      </w:pPr>
      <w:r w:rsidRPr="009E1C62">
        <w:rPr>
          <w:rFonts w:ascii="Arial Narrow" w:hAnsi="Arial Narrow"/>
          <w:lang w:val="en-GB"/>
        </w:rPr>
        <w:t>Reference of guarantee No.……………………………</w:t>
      </w:r>
    </w:p>
    <w:p w14:paraId="6EA7588F" w14:textId="682458BE" w:rsidR="00431F1C" w:rsidRPr="00FA66CC" w:rsidRDefault="00431F1C" w:rsidP="00431F1C">
      <w:pPr>
        <w:jc w:val="both"/>
        <w:rPr>
          <w:rFonts w:ascii="Arial Narrow" w:hAnsi="Arial Narrow"/>
          <w:b/>
          <w:szCs w:val="28"/>
          <w:lang w:val="en-GB" w:eastAsia="en-US"/>
        </w:rPr>
      </w:pPr>
      <w:r w:rsidRPr="009E1C62">
        <w:rPr>
          <w:rFonts w:ascii="Arial Narrow" w:hAnsi="Arial Narrow"/>
          <w:b/>
          <w:bCs/>
          <w:lang w:val="en-GB"/>
        </w:rPr>
        <w:t xml:space="preserve">To the Mayor </w:t>
      </w:r>
      <w:r w:rsidRPr="00FA66CC">
        <w:rPr>
          <w:rFonts w:ascii="Arial Narrow" w:hAnsi="Arial Narrow"/>
          <w:b/>
          <w:bCs/>
          <w:lang w:val="en-GB"/>
        </w:rPr>
        <w:t xml:space="preserve">of </w:t>
      </w:r>
      <w:r w:rsidR="005E1E28" w:rsidRPr="00FA66CC">
        <w:rPr>
          <w:rFonts w:ascii="Arial Narrow" w:hAnsi="Arial Narrow"/>
          <w:b/>
          <w:bCs/>
          <w:shd w:val="clear" w:color="auto" w:fill="FFFF00"/>
          <w:lang w:val="en-GB"/>
        </w:rPr>
        <w:t xml:space="preserve">BALIKUMBAT </w:t>
      </w:r>
      <w:r w:rsidRPr="00FA66CC">
        <w:rPr>
          <w:rFonts w:ascii="Arial Narrow" w:hAnsi="Arial Narrow"/>
          <w:b/>
          <w:bCs/>
          <w:lang w:val="en-GB"/>
        </w:rPr>
        <w:t>Council</w:t>
      </w:r>
      <w:r w:rsidR="00FA66CC" w:rsidRPr="00FA66CC">
        <w:rPr>
          <w:rFonts w:ascii="Arial Narrow" w:hAnsi="Arial Narrow"/>
          <w:b/>
          <w:bCs/>
          <w:lang w:val="en-GB"/>
        </w:rPr>
        <w:t>,</w:t>
      </w:r>
      <w:r w:rsidRPr="00FA66CC">
        <w:rPr>
          <w:rFonts w:ascii="Arial Narrow" w:hAnsi="Arial Narrow"/>
          <w:b/>
          <w:bCs/>
          <w:lang w:val="en-GB"/>
        </w:rPr>
        <w:t xml:space="preserve"> </w:t>
      </w:r>
      <w:r w:rsidR="005E1E28" w:rsidRPr="00FA66CC">
        <w:rPr>
          <w:rFonts w:ascii="Arial Narrow" w:hAnsi="Arial Narrow"/>
          <w:b/>
          <w:shd w:val="clear" w:color="auto" w:fill="FFFF00"/>
          <w:lang w:val="en-GB"/>
        </w:rPr>
        <w:t xml:space="preserve">NGOKETUNJIA </w:t>
      </w:r>
      <w:r w:rsidRPr="00FA66CC">
        <w:rPr>
          <w:rFonts w:ascii="Arial Narrow" w:hAnsi="Arial Narrow"/>
          <w:b/>
          <w:lang w:val="en-GB"/>
        </w:rPr>
        <w:t>Di</w:t>
      </w:r>
      <w:r w:rsidRPr="00FA66CC">
        <w:rPr>
          <w:rFonts w:ascii="Arial Narrow" w:hAnsi="Arial Narrow"/>
          <w:b/>
          <w:szCs w:val="28"/>
          <w:lang w:val="en-GB" w:eastAsia="en-US"/>
        </w:rPr>
        <w:t>vision</w:t>
      </w:r>
    </w:p>
    <w:p w14:paraId="24FD47E2" w14:textId="77777777" w:rsidR="00431F1C" w:rsidRPr="00FA66CC" w:rsidRDefault="00431F1C" w:rsidP="00431F1C">
      <w:pPr>
        <w:jc w:val="both"/>
        <w:rPr>
          <w:rFonts w:ascii="Arial Narrow" w:hAnsi="Arial Narrow"/>
          <w:b/>
          <w:bCs/>
          <w:lang w:val="en-GB"/>
        </w:rPr>
      </w:pPr>
      <w:r w:rsidRPr="00FA66CC">
        <w:rPr>
          <w:rFonts w:ascii="Arial Narrow" w:hAnsi="Arial Narrow"/>
          <w:b/>
          <w:szCs w:val="28"/>
          <w:lang w:val="en-GB" w:eastAsia="en-US"/>
        </w:rPr>
        <w:t>Republic of Cameroon</w:t>
      </w:r>
    </w:p>
    <w:p w14:paraId="6AE59165" w14:textId="77777777" w:rsidR="008A2880" w:rsidRPr="008A2880" w:rsidRDefault="008A2880" w:rsidP="008A2880">
      <w:pPr>
        <w:jc w:val="both"/>
        <w:rPr>
          <w:rFonts w:ascii="Arial Narrow" w:hAnsi="Arial Narrow"/>
          <w:sz w:val="22"/>
          <w:lang w:val="en-GB"/>
        </w:rPr>
      </w:pPr>
      <w:r w:rsidRPr="008A2880">
        <w:rPr>
          <w:rFonts w:ascii="Arial Narrow" w:hAnsi="Arial Narrow"/>
          <w:sz w:val="22"/>
          <w:lang w:val="en-GB"/>
        </w:rPr>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68315089" w14:textId="77777777" w:rsidR="00431F1C" w:rsidRPr="008A2880" w:rsidRDefault="00431F1C" w:rsidP="00431F1C">
      <w:pPr>
        <w:jc w:val="both"/>
        <w:rPr>
          <w:rFonts w:ascii="Arial Narrow" w:hAnsi="Arial Narrow"/>
          <w:bCs/>
          <w:sz w:val="14"/>
          <w:lang w:val="en-GB"/>
        </w:rPr>
      </w:pPr>
    </w:p>
    <w:p w14:paraId="46EB8A56" w14:textId="2004FF4D" w:rsidR="00431F1C" w:rsidRPr="009E1C62" w:rsidRDefault="002706F8" w:rsidP="00431F1C">
      <w:pPr>
        <w:jc w:val="both"/>
        <w:rPr>
          <w:rFonts w:ascii="Arial Narrow" w:hAnsi="Arial Narrow"/>
          <w:bCs/>
          <w:lang w:val="en-GB"/>
        </w:rPr>
      </w:pPr>
      <w:r w:rsidRPr="009E1C62">
        <w:rPr>
          <w:rFonts w:ascii="Arial Narrow" w:hAnsi="Arial Narrow"/>
          <w:bCs/>
          <w:lang w:val="en-GB"/>
        </w:rPr>
        <w:t xml:space="preserve">BANK GUARANTEE FOR THE REFUND OF THE START-OFF ADVANCE RELATING </w:t>
      </w:r>
      <w:r w:rsidRPr="009E1C62">
        <w:rPr>
          <w:rFonts w:ascii="Arial Narrow" w:hAnsi="Arial Narrow"/>
          <w:b/>
          <w:szCs w:val="28"/>
          <w:lang w:val="en-GB" w:eastAsia="en-US"/>
        </w:rPr>
        <w:t xml:space="preserve">TO THE </w:t>
      </w:r>
      <w:r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Pr="009E1C62">
        <w:rPr>
          <w:rFonts w:ascii="Arial Narrow" w:hAnsi="Arial Narrow"/>
          <w:bCs/>
          <w:lang w:val="en-GB"/>
        </w:rPr>
        <w:t>.</w:t>
      </w:r>
    </w:p>
    <w:p w14:paraId="5526D4AA" w14:textId="77777777" w:rsidR="00431F1C" w:rsidRPr="008A2880" w:rsidRDefault="00431F1C" w:rsidP="00431F1C">
      <w:pPr>
        <w:jc w:val="both"/>
        <w:rPr>
          <w:rFonts w:ascii="Arial Narrow" w:hAnsi="Arial Narrow"/>
          <w:sz w:val="14"/>
          <w:lang w:val="en-GB"/>
        </w:rPr>
      </w:pPr>
    </w:p>
    <w:p w14:paraId="4DB96C47" w14:textId="00496AC8" w:rsidR="00431F1C" w:rsidRPr="009E1C62" w:rsidRDefault="00431F1C" w:rsidP="00431F1C">
      <w:pPr>
        <w:jc w:val="both"/>
        <w:rPr>
          <w:rFonts w:ascii="Arial Narrow" w:hAnsi="Arial Narrow" w:cs="Arial"/>
          <w:b/>
          <w:lang w:val="en-GB"/>
        </w:rPr>
      </w:pPr>
      <w:r w:rsidRPr="009E1C62">
        <w:rPr>
          <w:rFonts w:ascii="Arial Narrow" w:hAnsi="Arial Narrow"/>
          <w:lang w:val="en-GB"/>
        </w:rPr>
        <w:t xml:space="preserve">We…..…………………………………… (Bank) have been informed that a contract shall be signed between the </w:t>
      </w:r>
      <w:r w:rsidRPr="009E1C62">
        <w:rPr>
          <w:rFonts w:ascii="Arial Narrow" w:hAnsi="Arial Narrow"/>
          <w:b/>
          <w:bCs/>
          <w:lang w:val="en-GB"/>
        </w:rPr>
        <w:t xml:space="preserve">Mayor of </w:t>
      </w:r>
      <w:r w:rsidR="005E1E28" w:rsidRPr="00F22290">
        <w:rPr>
          <w:rFonts w:ascii="Arial Narrow" w:hAnsi="Arial Narrow"/>
          <w:b/>
          <w:color w:val="000000"/>
          <w:szCs w:val="28"/>
          <w:lang w:val="en-GB" w:eastAsia="en-US"/>
        </w:rPr>
        <w:t xml:space="preserve">BALIKUMBAT </w:t>
      </w:r>
      <w:r w:rsidR="006B482F" w:rsidRPr="009E1C62">
        <w:rPr>
          <w:rFonts w:ascii="Arial Narrow" w:hAnsi="Arial Narrow"/>
          <w:b/>
          <w:bCs/>
          <w:lang w:val="en-GB"/>
        </w:rPr>
        <w:t>Council, acting</w:t>
      </w:r>
      <w:r w:rsidRPr="009E1C62">
        <w:rPr>
          <w:rFonts w:ascii="Arial Narrow" w:hAnsi="Arial Narrow"/>
          <w:bCs/>
          <w:lang w:val="en-GB"/>
        </w:rPr>
        <w:t xml:space="preserve"> in the capacity of Contracting Authority, and………….</w:t>
      </w:r>
      <w:r w:rsidRPr="009E1C62">
        <w:rPr>
          <w:rFonts w:ascii="Arial Narrow" w:hAnsi="Arial Narrow"/>
          <w:lang w:val="en-GB"/>
        </w:rPr>
        <w:t xml:space="preserve"> …………………….., acting </w:t>
      </w:r>
      <w:r w:rsidR="002706F8" w:rsidRPr="009E1C62">
        <w:rPr>
          <w:rFonts w:ascii="Arial Narrow" w:hAnsi="Arial Narrow"/>
          <w:b/>
          <w:szCs w:val="28"/>
          <w:lang w:val="en-GB" w:eastAsia="en-US"/>
        </w:rPr>
        <w:t xml:space="preserve">for the </w:t>
      </w:r>
      <w:r w:rsidR="002706F8" w:rsidRPr="009E1C62">
        <w:rPr>
          <w:rFonts w:ascii="Arial Narrow" w:hAnsi="Arial Narrow"/>
          <w:b/>
          <w:color w:val="000000"/>
          <w:szCs w:val="28"/>
          <w:lang w:val="en-GB" w:eastAsia="en-US"/>
        </w:rPr>
        <w:t>construction of ten (10) solar powered mini drinking water networks in ten (10) localities in of the Balikumbat Municipality in Ngoketunjia Division of the North West Region</w:t>
      </w:r>
      <w:r w:rsidRPr="009E1C62">
        <w:rPr>
          <w:rFonts w:ascii="Arial Narrow" w:hAnsi="Arial Narrow" w:cs="Arial"/>
          <w:b/>
          <w:lang w:val="en-GB"/>
        </w:rPr>
        <w:t>.</w:t>
      </w:r>
    </w:p>
    <w:p w14:paraId="5D7BB68F" w14:textId="77777777" w:rsidR="00431F1C" w:rsidRPr="009E1C62" w:rsidRDefault="00431F1C" w:rsidP="00431F1C">
      <w:pPr>
        <w:jc w:val="both"/>
        <w:rPr>
          <w:rFonts w:ascii="Arial Narrow" w:hAnsi="Arial Narrow"/>
          <w:b/>
          <w:iCs/>
          <w:lang w:val="en-GB"/>
        </w:rPr>
      </w:pPr>
    </w:p>
    <w:p w14:paraId="6E1772D3" w14:textId="4091CD66" w:rsidR="00431F1C" w:rsidRPr="009E1C62" w:rsidRDefault="00431F1C" w:rsidP="00431F1C">
      <w:pPr>
        <w:jc w:val="both"/>
        <w:rPr>
          <w:rFonts w:ascii="Arial Narrow" w:hAnsi="Arial Narrow"/>
          <w:lang w:val="en-GB"/>
        </w:rPr>
      </w:pPr>
      <w:r w:rsidRPr="009E1C62">
        <w:rPr>
          <w:rFonts w:ascii="Arial Narrow" w:hAnsi="Arial Narrow"/>
          <w:lang w:val="en-GB"/>
        </w:rPr>
        <w:t xml:space="preserve">In compliance with the provisions of Article ………… of Contract N° ………..., the contractor shall be bound to present to the </w:t>
      </w:r>
      <w:r w:rsidRPr="009E1C62">
        <w:rPr>
          <w:rFonts w:ascii="Arial Narrow" w:hAnsi="Arial Narrow"/>
          <w:b/>
          <w:bCs/>
          <w:lang w:val="en-GB"/>
        </w:rPr>
        <w:t xml:space="preserve">Mayor of </w:t>
      </w:r>
      <w:r w:rsidR="005E1E28" w:rsidRPr="008A2880">
        <w:rPr>
          <w:rFonts w:ascii="Arial Narrow" w:hAnsi="Arial Narrow"/>
          <w:b/>
          <w:bCs/>
          <w:lang w:val="en-GB"/>
        </w:rPr>
        <w:t>B</w:t>
      </w:r>
      <w:r w:rsidR="005E1E28" w:rsidRPr="00F22290">
        <w:rPr>
          <w:rFonts w:ascii="Arial Narrow" w:hAnsi="Arial Narrow"/>
          <w:b/>
          <w:color w:val="000000"/>
          <w:szCs w:val="28"/>
          <w:lang w:val="en-GB" w:eastAsia="en-US"/>
        </w:rPr>
        <w:t xml:space="preserve">ALIKUMBAT </w:t>
      </w:r>
      <w:r w:rsidRPr="009E1C62">
        <w:rPr>
          <w:rFonts w:ascii="Arial Narrow" w:hAnsi="Arial Narrow"/>
          <w:b/>
          <w:bCs/>
          <w:lang w:val="en-GB"/>
        </w:rPr>
        <w:t xml:space="preserve">Council </w:t>
      </w:r>
      <w:r w:rsidRPr="009E1C62">
        <w:rPr>
          <w:rFonts w:ascii="Arial Narrow" w:hAnsi="Arial Narrow"/>
          <w:lang w:val="en-GB"/>
        </w:rPr>
        <w:t xml:space="preserve">, Contracting Authority, a bank guarantee with the purpose to assure the refund of the start-off advance granted to the enterprise and amounting to CFA Francs ………………………………………  ………………………………………... </w:t>
      </w:r>
    </w:p>
    <w:p w14:paraId="149CF18E" w14:textId="0F3B4B5F" w:rsidR="00431F1C" w:rsidRPr="009E1C62" w:rsidRDefault="00431F1C" w:rsidP="00431F1C">
      <w:pPr>
        <w:jc w:val="both"/>
        <w:rPr>
          <w:rFonts w:ascii="Arial Narrow" w:hAnsi="Arial Narrow"/>
          <w:lang w:val="en-GB"/>
        </w:rPr>
      </w:pPr>
      <w:r w:rsidRPr="009E1C62">
        <w:rPr>
          <w:rFonts w:ascii="Arial Narrow" w:hAnsi="Arial Narrow"/>
          <w:lang w:val="en-GB"/>
        </w:rPr>
        <w:t xml:space="preserve">We, …………………………………..(bank) do hereby commit ourselves, irrevocably and without arguing to pay to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8A2880">
        <w:rPr>
          <w:rFonts w:ascii="Arial Narrow" w:hAnsi="Arial Narrow"/>
          <w:b/>
          <w:bCs/>
          <w:lang w:val="en-GB"/>
        </w:rPr>
        <w:t xml:space="preserve"> </w:t>
      </w:r>
      <w:r w:rsidRPr="009E1C62">
        <w:rPr>
          <w:rFonts w:ascii="Arial Narrow" w:hAnsi="Arial Narrow"/>
          <w:b/>
          <w:bCs/>
          <w:lang w:val="en-GB"/>
        </w:rPr>
        <w:t xml:space="preserve">  Council</w:t>
      </w:r>
      <w:r w:rsidRPr="009E1C62">
        <w:rPr>
          <w:rFonts w:ascii="Arial Narrow" w:hAnsi="Arial Narrow"/>
          <w:lang w:val="en-GB"/>
        </w:rPr>
        <w:t xml:space="preserve">, </w:t>
      </w:r>
      <w:r w:rsidRPr="009E1C62">
        <w:rPr>
          <w:rFonts w:ascii="Arial Narrow" w:hAnsi="Arial Narrow"/>
          <w:bCs/>
          <w:lang w:val="en-GB"/>
        </w:rPr>
        <w:t>at the written request</w:t>
      </w:r>
      <w:r w:rsidRPr="009E1C62">
        <w:rPr>
          <w:rFonts w:ascii="Arial Narrow" w:hAnsi="Arial Narrow"/>
          <w:lang w:val="en-GB"/>
        </w:rPr>
        <w:t xml:space="preserve"> the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9E1C62">
        <w:rPr>
          <w:rFonts w:ascii="Arial Narrow" w:hAnsi="Arial Narrow"/>
          <w:b/>
          <w:bCs/>
          <w:shd w:val="clear" w:color="auto" w:fill="FFFF00"/>
          <w:lang w:val="en-GB"/>
        </w:rPr>
        <w:t xml:space="preserve"> </w:t>
      </w:r>
      <w:r w:rsidRPr="009E1C62">
        <w:rPr>
          <w:rFonts w:ascii="Arial Narrow" w:hAnsi="Arial Narrow"/>
          <w:b/>
          <w:bCs/>
          <w:lang w:val="en-GB"/>
        </w:rPr>
        <w:t xml:space="preserve">  Council </w:t>
      </w:r>
      <w:r w:rsidRPr="009E1C62">
        <w:rPr>
          <w:rFonts w:ascii="Arial Narrow" w:hAnsi="Arial Narrow"/>
          <w:lang w:val="en-GB"/>
        </w:rPr>
        <w:t>and within three (03) weeks the amount of this guarantee, that is to say. …………….……………………</w:t>
      </w:r>
      <w:proofErr w:type="gramStart"/>
      <w:r w:rsidRPr="009E1C62">
        <w:rPr>
          <w:rFonts w:ascii="Arial Narrow" w:hAnsi="Arial Narrow"/>
          <w:lang w:val="en-GB"/>
        </w:rPr>
        <w:t>. ,</w:t>
      </w:r>
      <w:proofErr w:type="gramEnd"/>
      <w:r w:rsidRPr="009E1C62">
        <w:rPr>
          <w:rFonts w:ascii="Arial Narrow" w:hAnsi="Arial Narrow"/>
          <w:lang w:val="en-GB"/>
        </w:rPr>
        <w:t xml:space="preserve">  all the amounts that the contractor may owe the Contracting Authority for failing to fulfil one or more of his obligations under the contract. </w:t>
      </w:r>
    </w:p>
    <w:p w14:paraId="63EB9373" w14:textId="249ECEDE" w:rsidR="00431F1C" w:rsidRPr="009E1C62" w:rsidRDefault="00431F1C" w:rsidP="00431F1C">
      <w:pPr>
        <w:jc w:val="both"/>
        <w:rPr>
          <w:rFonts w:ascii="Arial Narrow" w:hAnsi="Arial Narrow"/>
          <w:lang w:val="en-GB"/>
        </w:rPr>
      </w:pPr>
      <w:r w:rsidRPr="009E1C62">
        <w:rPr>
          <w:rFonts w:ascii="Arial Narrow" w:hAnsi="Arial Narrow"/>
          <w:lang w:val="en-GB"/>
        </w:rPr>
        <w:t xml:space="preserve">The request to partially or fully stake this guarantee shall be the subject of a registered letter of justification with confirmation of receipt and a copy to the contractor clearly stating and supplementing the reasons for his request. This letter shall be countersigned by the </w:t>
      </w:r>
      <w:r w:rsidRPr="009E1C62">
        <w:rPr>
          <w:rFonts w:ascii="Arial Narrow" w:hAnsi="Arial Narrow"/>
          <w:b/>
          <w:bCs/>
          <w:lang w:val="en-GB"/>
        </w:rPr>
        <w:t xml:space="preserve">Mayor </w:t>
      </w:r>
      <w:r w:rsidRPr="00F22290">
        <w:rPr>
          <w:rFonts w:ascii="Arial Narrow" w:hAnsi="Arial Narrow"/>
          <w:b/>
          <w:color w:val="000000"/>
          <w:szCs w:val="28"/>
          <w:lang w:val="en-GB" w:eastAsia="en-US"/>
        </w:rPr>
        <w:t xml:space="preserve">of </w:t>
      </w:r>
      <w:r w:rsidR="005E1E28" w:rsidRPr="00F22290">
        <w:rPr>
          <w:rFonts w:ascii="Arial Narrow" w:hAnsi="Arial Narrow"/>
          <w:b/>
          <w:color w:val="000000"/>
          <w:szCs w:val="28"/>
          <w:lang w:val="en-GB" w:eastAsia="en-US"/>
        </w:rPr>
        <w:t>BALIKUMBAT</w:t>
      </w:r>
      <w:r w:rsidR="005E1E28" w:rsidRPr="008A2880">
        <w:rPr>
          <w:rFonts w:ascii="Arial Narrow" w:hAnsi="Arial Narrow"/>
          <w:b/>
          <w:bCs/>
          <w:lang w:val="en-GB"/>
        </w:rPr>
        <w:t xml:space="preserve"> </w:t>
      </w:r>
      <w:proofErr w:type="gramStart"/>
      <w:r w:rsidRPr="009E1C62">
        <w:rPr>
          <w:rFonts w:ascii="Arial Narrow" w:hAnsi="Arial Narrow"/>
          <w:b/>
          <w:bCs/>
          <w:lang w:val="en-GB"/>
        </w:rPr>
        <w:t>Council .</w:t>
      </w:r>
      <w:proofErr w:type="gramEnd"/>
    </w:p>
    <w:p w14:paraId="5F848BD3" w14:textId="77777777" w:rsidR="00431F1C" w:rsidRPr="009E1C62" w:rsidRDefault="00431F1C" w:rsidP="00431F1C">
      <w:pPr>
        <w:jc w:val="both"/>
        <w:rPr>
          <w:rFonts w:ascii="Arial Narrow" w:hAnsi="Arial Narrow"/>
          <w:lang w:val="en-GB"/>
        </w:rPr>
      </w:pPr>
      <w:r w:rsidRPr="009E1C62">
        <w:rPr>
          <w:rFonts w:ascii="Arial Narrow" w:hAnsi="Arial Narrow"/>
          <w:lang w:val="en-GB"/>
        </w:rPr>
        <w:t xml:space="preserve">The bank guarantee shall take effect as from the date of payment of the start-off advance. The original of this guarantee shall be kept by the Council Internal Tenders Board. The guarantee shall be released upon refund of the full amount of the advance.  After this date, the guarantee shall no longer apply and shall be returned to us without express request. </w:t>
      </w:r>
    </w:p>
    <w:p w14:paraId="7AF510D0" w14:textId="77777777" w:rsidR="00431F1C" w:rsidRPr="009E1C62" w:rsidRDefault="00431F1C" w:rsidP="00431F1C">
      <w:pPr>
        <w:jc w:val="both"/>
        <w:rPr>
          <w:rFonts w:ascii="Arial Narrow" w:hAnsi="Arial Narrow"/>
          <w:lang w:val="en-GB"/>
        </w:rPr>
      </w:pPr>
      <w:r w:rsidRPr="009E1C62">
        <w:rPr>
          <w:rFonts w:ascii="Arial Narrow" w:hAnsi="Arial Narrow"/>
          <w:lang w:val="en-GB"/>
        </w:rPr>
        <w:t>The laws as well as the jurisdiction of application for the guarantee shall be those of the Republic of Cameroon.</w:t>
      </w:r>
    </w:p>
    <w:p w14:paraId="269302BC" w14:textId="77777777" w:rsidR="00431F1C" w:rsidRPr="009E1C62" w:rsidRDefault="00431F1C" w:rsidP="00431F1C">
      <w:pPr>
        <w:jc w:val="both"/>
        <w:rPr>
          <w:rFonts w:ascii="Arial Narrow" w:hAnsi="Arial Narrow"/>
          <w:lang w:val="en-GB"/>
        </w:rPr>
      </w:pPr>
    </w:p>
    <w:p w14:paraId="70DCB3D8" w14:textId="77777777" w:rsidR="00431F1C" w:rsidRPr="009E1C62" w:rsidRDefault="00431F1C" w:rsidP="00431F1C">
      <w:pPr>
        <w:jc w:val="both"/>
        <w:rPr>
          <w:rFonts w:ascii="Arial Narrow" w:hAnsi="Arial Narrow"/>
          <w:lang w:val="en-GB"/>
        </w:rPr>
      </w:pPr>
      <w:r w:rsidRPr="009E1C62">
        <w:rPr>
          <w:rFonts w:ascii="Arial Narrow" w:hAnsi="Arial Narrow"/>
          <w:lang w:val="en-GB"/>
        </w:rPr>
        <w:t xml:space="preserve">Done at </w:t>
      </w:r>
      <w:proofErr w:type="gramStart"/>
      <w:r w:rsidRPr="009E1C62">
        <w:rPr>
          <w:rFonts w:ascii="Arial Narrow" w:hAnsi="Arial Narrow"/>
          <w:lang w:val="en-GB"/>
        </w:rPr>
        <w:t>………………………..,</w:t>
      </w:r>
      <w:proofErr w:type="gramEnd"/>
      <w:r w:rsidRPr="009E1C62">
        <w:rPr>
          <w:rFonts w:ascii="Arial Narrow" w:hAnsi="Arial Narrow"/>
          <w:lang w:val="en-GB"/>
        </w:rPr>
        <w:t xml:space="preserve"> on ……………………..</w:t>
      </w:r>
    </w:p>
    <w:p w14:paraId="5DEC6598" w14:textId="77777777" w:rsidR="00431F1C" w:rsidRPr="009E1C62" w:rsidRDefault="00431F1C" w:rsidP="00431F1C">
      <w:pPr>
        <w:jc w:val="both"/>
        <w:rPr>
          <w:rFonts w:ascii="Arial Narrow" w:hAnsi="Arial Narrow"/>
          <w:lang w:val="en-GB"/>
        </w:rPr>
      </w:pPr>
    </w:p>
    <w:p w14:paraId="5102696F" w14:textId="38948EF9" w:rsidR="00431F1C" w:rsidRPr="009E1C62" w:rsidRDefault="00431F1C" w:rsidP="00431F1C">
      <w:pPr>
        <w:jc w:val="both"/>
        <w:rPr>
          <w:rFonts w:ascii="Arial Narrow" w:hAnsi="Arial Narrow"/>
          <w:u w:val="single"/>
          <w:lang w:val="en-GB"/>
        </w:rPr>
      </w:pPr>
      <w:r w:rsidRPr="009E1C62">
        <w:rPr>
          <w:rFonts w:ascii="Arial Narrow" w:hAnsi="Arial Narrow"/>
          <w:lang w:val="en-GB"/>
        </w:rPr>
        <w:t>Mr (Mrs)………………………………………..</w:t>
      </w:r>
    </w:p>
    <w:p w14:paraId="6493B2C5" w14:textId="77777777" w:rsidR="00431F1C" w:rsidRPr="009E1C62" w:rsidRDefault="00431F1C" w:rsidP="00431F1C">
      <w:pPr>
        <w:jc w:val="both"/>
        <w:rPr>
          <w:rFonts w:ascii="Arial Narrow" w:hAnsi="Arial Narrow"/>
          <w:lang w:val="en-GB"/>
        </w:rPr>
      </w:pPr>
      <w:r w:rsidRPr="009E1C62">
        <w:rPr>
          <w:rFonts w:ascii="Arial Narrow" w:hAnsi="Arial Narrow"/>
          <w:lang w:val="en-GB"/>
        </w:rPr>
        <w:t>Signature(s) &amp; stamps of the bank</w:t>
      </w:r>
    </w:p>
    <w:p w14:paraId="113E1B8B" w14:textId="77777777" w:rsidR="00431F1C" w:rsidRPr="009E1C62" w:rsidRDefault="00431F1C" w:rsidP="00431F1C">
      <w:pPr>
        <w:jc w:val="both"/>
        <w:rPr>
          <w:rFonts w:ascii="Arial Narrow" w:hAnsi="Arial Narrow"/>
          <w:lang w:val="en-GB"/>
        </w:rPr>
      </w:pPr>
    </w:p>
    <w:p w14:paraId="16B34D29" w14:textId="0599F68D" w:rsidR="00431F1C" w:rsidRPr="009E1C62" w:rsidRDefault="00431F1C" w:rsidP="00431F1C">
      <w:pPr>
        <w:jc w:val="both"/>
        <w:rPr>
          <w:rFonts w:ascii="Arial Narrow" w:hAnsi="Arial Narrow" w:cs="Arial"/>
          <w:b/>
          <w:lang w:val="en-GB"/>
        </w:rPr>
      </w:pPr>
    </w:p>
    <w:p w14:paraId="7E9429B4" w14:textId="1510DE39" w:rsidR="00363495" w:rsidRPr="009E1C62" w:rsidRDefault="00363495" w:rsidP="00431F1C">
      <w:pPr>
        <w:jc w:val="both"/>
        <w:rPr>
          <w:rFonts w:ascii="Arial Narrow" w:hAnsi="Arial Narrow" w:cs="Arial"/>
          <w:b/>
          <w:lang w:val="en-GB"/>
        </w:rPr>
      </w:pPr>
    </w:p>
    <w:p w14:paraId="4329DFB0" w14:textId="38773882" w:rsidR="00363495" w:rsidRPr="009E1C62" w:rsidRDefault="00363495" w:rsidP="00431F1C">
      <w:pPr>
        <w:jc w:val="both"/>
        <w:rPr>
          <w:rFonts w:ascii="Arial Narrow" w:hAnsi="Arial Narrow" w:cs="Arial"/>
          <w:b/>
          <w:lang w:val="en-GB"/>
        </w:rPr>
      </w:pPr>
    </w:p>
    <w:p w14:paraId="50BF9756" w14:textId="611D9C5A" w:rsidR="00363495" w:rsidRPr="009E1C62" w:rsidRDefault="00363495" w:rsidP="00431F1C">
      <w:pPr>
        <w:jc w:val="both"/>
        <w:rPr>
          <w:rFonts w:ascii="Arial Narrow" w:hAnsi="Arial Narrow" w:cs="Arial"/>
          <w:b/>
          <w:lang w:val="en-GB"/>
        </w:rPr>
      </w:pPr>
    </w:p>
    <w:p w14:paraId="480407EE" w14:textId="5DB10A21" w:rsidR="00363495" w:rsidRPr="009E1C62" w:rsidRDefault="00363495" w:rsidP="00431F1C">
      <w:pPr>
        <w:jc w:val="both"/>
        <w:rPr>
          <w:rFonts w:ascii="Arial Narrow" w:hAnsi="Arial Narrow" w:cs="Arial"/>
          <w:b/>
          <w:lang w:val="en-GB"/>
        </w:rPr>
      </w:pPr>
    </w:p>
    <w:p w14:paraId="6BDE7791" w14:textId="509DDEE0" w:rsidR="00363495" w:rsidRPr="009E1C62" w:rsidRDefault="00363495" w:rsidP="00431F1C">
      <w:pPr>
        <w:jc w:val="both"/>
        <w:rPr>
          <w:rFonts w:ascii="Arial Narrow" w:hAnsi="Arial Narrow" w:cs="Arial"/>
          <w:b/>
          <w:lang w:val="en-GB"/>
        </w:rPr>
      </w:pPr>
    </w:p>
    <w:p w14:paraId="77A3D111" w14:textId="77777777" w:rsidR="00431F1C" w:rsidRPr="009E1C62" w:rsidRDefault="00431F1C" w:rsidP="00431F1C">
      <w:pPr>
        <w:jc w:val="both"/>
        <w:rPr>
          <w:rFonts w:ascii="Arial Narrow" w:hAnsi="Arial Narrow" w:cs="Arial"/>
          <w:b/>
          <w:lang w:val="en-GB"/>
        </w:rPr>
      </w:pPr>
    </w:p>
    <w:p w14:paraId="62987BB3" w14:textId="300BDE56" w:rsidR="00431F1C" w:rsidRPr="009E1C62" w:rsidRDefault="00431F1C" w:rsidP="00431F1C">
      <w:pPr>
        <w:jc w:val="both"/>
        <w:rPr>
          <w:rFonts w:ascii="Arial Narrow" w:hAnsi="Arial Narrow" w:cs="Arial"/>
          <w:b/>
          <w:lang w:val="en-GB"/>
        </w:rPr>
      </w:pPr>
      <w:bookmarkStart w:id="30" w:name="_Hlk66695601"/>
      <w:r w:rsidRPr="009E1C62">
        <w:rPr>
          <w:rFonts w:ascii="Arial Narrow" w:hAnsi="Arial Narrow" w:cs="Arial"/>
          <w:b/>
          <w:lang w:val="en-GB"/>
        </w:rPr>
        <w:lastRenderedPageBreak/>
        <w:t>Annex No.</w:t>
      </w:r>
      <w:r w:rsidR="0055003A" w:rsidRPr="009E1C62">
        <w:rPr>
          <w:rFonts w:ascii="Arial Narrow" w:hAnsi="Arial Narrow" w:cs="Arial"/>
          <w:b/>
          <w:lang w:val="en-GB"/>
        </w:rPr>
        <w:t>6</w:t>
      </w:r>
      <w:r w:rsidRPr="009E1C62">
        <w:rPr>
          <w:rFonts w:ascii="Arial Narrow" w:hAnsi="Arial Narrow" w:cs="Arial"/>
          <w:b/>
          <w:lang w:val="en-GB"/>
        </w:rPr>
        <w:t>: Site Visit Report</w:t>
      </w:r>
    </w:p>
    <w:bookmarkEnd w:id="30"/>
    <w:p w14:paraId="20140963" w14:textId="77777777" w:rsidR="00431F1C" w:rsidRPr="009E1C62" w:rsidRDefault="00431F1C" w:rsidP="00431F1C">
      <w:pPr>
        <w:jc w:val="both"/>
        <w:rPr>
          <w:rFonts w:ascii="Arial Narrow" w:hAnsi="Arial Narrow"/>
          <w:b/>
          <w:u w:val="single"/>
          <w:lang w:val="en-GB"/>
        </w:rPr>
      </w:pPr>
    </w:p>
    <w:p w14:paraId="3BB8EC90" w14:textId="77777777" w:rsidR="00431F1C" w:rsidRPr="009E1C62" w:rsidRDefault="00431F1C" w:rsidP="00AD7C7C">
      <w:pPr>
        <w:numPr>
          <w:ilvl w:val="0"/>
          <w:numId w:val="101"/>
        </w:numPr>
        <w:spacing w:after="200" w:line="276" w:lineRule="auto"/>
        <w:jc w:val="both"/>
        <w:rPr>
          <w:rFonts w:ascii="Arial Narrow" w:hAnsi="Arial Narrow" w:cs="Arial"/>
          <w:lang w:val="en-GB"/>
        </w:rPr>
      </w:pPr>
      <w:r w:rsidRPr="009E1C62">
        <w:rPr>
          <w:rFonts w:ascii="Arial Narrow" w:hAnsi="Arial Narrow" w:cs="Arial"/>
          <w:lang w:val="en-GB"/>
        </w:rPr>
        <w:t>INTRODUCTION</w:t>
      </w:r>
    </w:p>
    <w:p w14:paraId="6FDD27AB" w14:textId="77777777" w:rsidR="009A364A" w:rsidRDefault="009A364A" w:rsidP="009A364A">
      <w:pPr>
        <w:jc w:val="both"/>
        <w:rPr>
          <w:rFonts w:ascii="Arial Narrow" w:hAnsi="Arial Narrow" w:cs="Arial"/>
          <w:sz w:val="20"/>
          <w:lang w:val="en-GB"/>
        </w:rPr>
      </w:pPr>
      <w:r w:rsidRPr="004763EE">
        <w:rPr>
          <w:rFonts w:ascii="Arial Narrow" w:hAnsi="Arial Narrow" w:cs="Arial"/>
          <w:sz w:val="20"/>
          <w:lang w:val="en-GB"/>
        </w:rPr>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5A77B6B1" w14:textId="77777777" w:rsidR="004763EE" w:rsidRPr="004763EE" w:rsidRDefault="004763EE" w:rsidP="009A364A">
      <w:pPr>
        <w:jc w:val="both"/>
        <w:rPr>
          <w:rFonts w:ascii="Arial Narrow" w:hAnsi="Arial Narrow" w:cs="Arial"/>
          <w:sz w:val="22"/>
          <w:lang w:val="en-GB"/>
        </w:rPr>
      </w:pPr>
    </w:p>
    <w:p w14:paraId="103958A5"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NAME OF ENTERPRISE ……………………………………………………………………..</w:t>
      </w:r>
    </w:p>
    <w:p w14:paraId="030A7D53"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DATE: ……………………………………………… TIME: ……………………………………….</w:t>
      </w:r>
    </w:p>
    <w:p w14:paraId="4476824A"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II) COMMENTARY:</w:t>
      </w:r>
    </w:p>
    <w:p w14:paraId="11712003" w14:textId="77777777" w:rsidR="00431F1C" w:rsidRPr="009E1C62" w:rsidRDefault="00431F1C" w:rsidP="00431F1C">
      <w:pPr>
        <w:ind w:left="360"/>
        <w:jc w:val="both"/>
        <w:rPr>
          <w:rFonts w:ascii="Arial Narrow" w:hAnsi="Arial Narrow" w:cs="Arial"/>
          <w:lang w:val="en-GB"/>
        </w:rPr>
      </w:pPr>
      <w:r w:rsidRPr="009E1C62">
        <w:rPr>
          <w:rFonts w:ascii="Arial Narrow" w:hAnsi="Arial Narrow" w:cs="Arial"/>
          <w:lang w:val="en-GB"/>
        </w:rPr>
        <w:t>II-1) Nature of the project site …………………………………………………….</w:t>
      </w:r>
    </w:p>
    <w:p w14:paraId="3BE5D660" w14:textId="77777777" w:rsidR="00431F1C" w:rsidRPr="009E1C62" w:rsidRDefault="00431F1C" w:rsidP="00431F1C">
      <w:pPr>
        <w:tabs>
          <w:tab w:val="left" w:pos="2407"/>
        </w:tabs>
        <w:jc w:val="both"/>
        <w:rPr>
          <w:rFonts w:ascii="Arial Narrow" w:hAnsi="Arial Narrow" w:cs="Arial"/>
          <w:lang w:val="en-GB"/>
        </w:rPr>
      </w:pPr>
    </w:p>
    <w:p w14:paraId="7B5DFF0E" w14:textId="77777777" w:rsidR="00431F1C" w:rsidRPr="009E1C62" w:rsidRDefault="00431F1C" w:rsidP="00431F1C">
      <w:pPr>
        <w:ind w:left="360"/>
        <w:jc w:val="both"/>
        <w:rPr>
          <w:rFonts w:ascii="Arial Narrow" w:hAnsi="Arial Narrow" w:cs="Arial"/>
          <w:lang w:val="en-GB"/>
        </w:rPr>
      </w:pPr>
      <w:r w:rsidRPr="009E1C62">
        <w:rPr>
          <w:rFonts w:ascii="Arial Narrow" w:hAnsi="Arial Narrow" w:cs="Arial"/>
          <w:lang w:val="en-GB"/>
        </w:rPr>
        <w:t>II-2) Accessibility to the project site: ……………………………………………………</w:t>
      </w:r>
    </w:p>
    <w:p w14:paraId="600EC8A6" w14:textId="77777777" w:rsidR="00431F1C" w:rsidRPr="009E1C62" w:rsidRDefault="00431F1C" w:rsidP="00431F1C">
      <w:pPr>
        <w:ind w:left="720"/>
        <w:jc w:val="both"/>
        <w:rPr>
          <w:rFonts w:ascii="Arial Narrow" w:hAnsi="Arial Narrow" w:cs="Arial"/>
          <w:lang w:val="en-GB"/>
        </w:rPr>
      </w:pPr>
    </w:p>
    <w:p w14:paraId="32347F38" w14:textId="77777777" w:rsidR="00431F1C" w:rsidRPr="009E1C62" w:rsidRDefault="00431F1C" w:rsidP="00431F1C">
      <w:pPr>
        <w:ind w:left="360"/>
        <w:jc w:val="both"/>
        <w:rPr>
          <w:rFonts w:ascii="Arial Narrow" w:hAnsi="Arial Narrow" w:cs="Arial"/>
          <w:lang w:val="en-GB"/>
        </w:rPr>
      </w:pPr>
      <w:r w:rsidRPr="009E1C62">
        <w:rPr>
          <w:rFonts w:ascii="Arial Narrow" w:hAnsi="Arial Narrow" w:cs="Arial"/>
          <w:lang w:val="en-GB"/>
        </w:rPr>
        <w:t>II-3) Vegetation (trees, shrubs etc) ………………………………………………………</w:t>
      </w:r>
    </w:p>
    <w:p w14:paraId="230144F0" w14:textId="77777777" w:rsidR="00431F1C" w:rsidRPr="009E1C62" w:rsidRDefault="00431F1C" w:rsidP="00431F1C">
      <w:pPr>
        <w:tabs>
          <w:tab w:val="left" w:pos="1150"/>
          <w:tab w:val="left" w:pos="2364"/>
        </w:tabs>
        <w:ind w:left="180" w:firstLine="540"/>
        <w:jc w:val="both"/>
        <w:rPr>
          <w:rFonts w:ascii="Arial Narrow" w:hAnsi="Arial Narrow" w:cs="Arial"/>
          <w:lang w:val="en-GB"/>
        </w:rPr>
      </w:pPr>
      <w:r w:rsidRPr="009E1C62">
        <w:rPr>
          <w:rFonts w:ascii="Arial Narrow" w:hAnsi="Arial Narrow" w:cs="Arial"/>
          <w:lang w:val="en-GB"/>
        </w:rPr>
        <w:tab/>
      </w:r>
      <w:r w:rsidRPr="009E1C62">
        <w:rPr>
          <w:rFonts w:ascii="Arial Narrow" w:hAnsi="Arial Narrow" w:cs="Arial"/>
          <w:lang w:val="en-GB"/>
        </w:rPr>
        <w:tab/>
      </w:r>
    </w:p>
    <w:p w14:paraId="02BE6A82"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II-4) Topography of the site ……………………..</w:t>
      </w:r>
    </w:p>
    <w:p w14:paraId="5E089CFF" w14:textId="77777777" w:rsidR="00431F1C" w:rsidRPr="009E1C62" w:rsidRDefault="00431F1C" w:rsidP="00431F1C">
      <w:pPr>
        <w:jc w:val="both"/>
        <w:rPr>
          <w:rFonts w:ascii="Arial Narrow" w:hAnsi="Arial Narrow" w:cs="Arial"/>
          <w:lang w:val="en-GB"/>
        </w:rPr>
      </w:pPr>
    </w:p>
    <w:p w14:paraId="0B7BBD15"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III) AVAILABILITY OF SERVICES (water, electricity, etc)</w:t>
      </w:r>
    </w:p>
    <w:p w14:paraId="25117BF6" w14:textId="77777777" w:rsidR="00431F1C" w:rsidRPr="009E1C62" w:rsidRDefault="00431F1C" w:rsidP="00431F1C">
      <w:pPr>
        <w:ind w:left="720"/>
        <w:jc w:val="both"/>
        <w:rPr>
          <w:rFonts w:ascii="Arial Narrow" w:hAnsi="Arial Narrow" w:cs="Arial"/>
          <w:lang w:val="en-GB"/>
        </w:rPr>
      </w:pPr>
    </w:p>
    <w:p w14:paraId="2ACD6216" w14:textId="77777777" w:rsidR="00431F1C" w:rsidRPr="009E1C62" w:rsidRDefault="00431F1C" w:rsidP="00431F1C">
      <w:pPr>
        <w:tabs>
          <w:tab w:val="left" w:pos="7200"/>
        </w:tabs>
        <w:ind w:left="450"/>
        <w:jc w:val="both"/>
        <w:rPr>
          <w:rFonts w:ascii="Arial Narrow" w:hAnsi="Arial Narrow" w:cs="Arial"/>
          <w:lang w:val="en-GB"/>
        </w:rPr>
      </w:pPr>
      <w:r w:rsidRPr="009E1C62">
        <w:rPr>
          <w:rFonts w:ascii="Arial Narrow" w:hAnsi="Arial Narrow" w:cs="Arial"/>
          <w:lang w:val="en-GB"/>
        </w:rPr>
        <w:t xml:space="preserve">IV) AVAILABILITY OF CONSTRUCTIONAL MATERIAL (stones, sand, gravel, wood etc) </w:t>
      </w:r>
    </w:p>
    <w:p w14:paraId="2438B80A" w14:textId="77777777" w:rsidR="00431F1C" w:rsidRPr="009E1C62" w:rsidRDefault="00431F1C" w:rsidP="00431F1C">
      <w:pPr>
        <w:ind w:left="180" w:firstLine="540"/>
        <w:jc w:val="both"/>
        <w:rPr>
          <w:rFonts w:ascii="Arial Narrow" w:hAnsi="Arial Narrow" w:cs="Arial"/>
          <w:lang w:val="en-GB"/>
        </w:rPr>
      </w:pPr>
    </w:p>
    <w:p w14:paraId="2EF92D81" w14:textId="77777777" w:rsidR="00431F1C" w:rsidRPr="009E1C62" w:rsidRDefault="00431F1C" w:rsidP="00431F1C">
      <w:pPr>
        <w:jc w:val="both"/>
        <w:rPr>
          <w:rFonts w:ascii="Arial Narrow" w:hAnsi="Arial Narrow" w:cs="Arial"/>
          <w:lang w:val="en-GB"/>
        </w:rPr>
      </w:pPr>
    </w:p>
    <w:p w14:paraId="2853677C" w14:textId="77777777" w:rsidR="00431F1C" w:rsidRPr="009E1C62" w:rsidRDefault="00431F1C" w:rsidP="00431F1C">
      <w:pPr>
        <w:ind w:left="720"/>
        <w:jc w:val="both"/>
        <w:rPr>
          <w:rFonts w:ascii="Arial Narrow" w:hAnsi="Arial Narrow" w:cs="Arial"/>
        </w:rPr>
      </w:pPr>
      <w:r w:rsidRPr="009E1C62">
        <w:rPr>
          <w:rFonts w:ascii="Arial Narrow" w:hAnsi="Arial Narrow" w:cs="Arial"/>
        </w:rPr>
        <w:t>V) DIFFICULTIES: ………………………….……………………………………………….</w:t>
      </w:r>
    </w:p>
    <w:p w14:paraId="22B5CDAD" w14:textId="77777777" w:rsidR="00431F1C" w:rsidRPr="009E1C62" w:rsidRDefault="00431F1C" w:rsidP="00431F1C">
      <w:pPr>
        <w:ind w:left="720"/>
        <w:jc w:val="both"/>
        <w:rPr>
          <w:rFonts w:ascii="Arial Narrow" w:hAnsi="Arial Narrow" w:cs="Arial"/>
        </w:rPr>
      </w:pPr>
      <w:r w:rsidRPr="009E1C62">
        <w:rPr>
          <w:rFonts w:ascii="Arial Narrow" w:hAnsi="Arial Narrow" w:cs="Arial"/>
        </w:rPr>
        <w:t>…………………………………………………………………………………………………………………….…………………………………………………………………………………………………………………….</w:t>
      </w:r>
    </w:p>
    <w:p w14:paraId="33A02038" w14:textId="77777777" w:rsidR="00431F1C" w:rsidRPr="009E1C62" w:rsidRDefault="00431F1C" w:rsidP="00431F1C">
      <w:pPr>
        <w:ind w:left="720"/>
        <w:jc w:val="both"/>
        <w:rPr>
          <w:rFonts w:ascii="Arial Narrow" w:hAnsi="Arial Narrow" w:cs="Arial"/>
        </w:rPr>
      </w:pPr>
      <w:r w:rsidRPr="009E1C62">
        <w:rPr>
          <w:rFonts w:ascii="Arial Narrow" w:hAnsi="Arial Narrow" w:cs="Arial"/>
        </w:rPr>
        <w:t>V) CONCLUSION …………………………………………………………………………</w:t>
      </w:r>
    </w:p>
    <w:p w14:paraId="2100CAEE" w14:textId="77777777" w:rsidR="00431F1C" w:rsidRPr="009E1C62" w:rsidRDefault="00431F1C" w:rsidP="00431F1C">
      <w:pPr>
        <w:ind w:left="720"/>
        <w:jc w:val="both"/>
        <w:rPr>
          <w:rFonts w:ascii="Arial Narrow" w:hAnsi="Arial Narrow" w:cs="Arial"/>
        </w:rPr>
      </w:pPr>
      <w:r w:rsidRPr="009E1C62">
        <w:rPr>
          <w:rFonts w:ascii="Arial Narrow" w:hAnsi="Arial Narrow" w:cs="Arial"/>
        </w:rPr>
        <w:t>……………………………….…………………………………………………………………………………………………………………….</w:t>
      </w:r>
    </w:p>
    <w:p w14:paraId="3675C3FC" w14:textId="77777777" w:rsidR="00431F1C" w:rsidRPr="009E1C62" w:rsidRDefault="00431F1C" w:rsidP="00431F1C">
      <w:pPr>
        <w:ind w:left="720"/>
        <w:jc w:val="both"/>
        <w:rPr>
          <w:rFonts w:ascii="Arial Narrow" w:hAnsi="Arial Narrow" w:cs="Arial"/>
        </w:rPr>
      </w:pPr>
    </w:p>
    <w:p w14:paraId="5EEC64E0" w14:textId="77777777" w:rsidR="00431F1C" w:rsidRPr="009E1C62" w:rsidRDefault="00431F1C" w:rsidP="00431F1C">
      <w:pPr>
        <w:ind w:left="720"/>
        <w:jc w:val="both"/>
        <w:rPr>
          <w:rFonts w:ascii="Arial Narrow" w:hAnsi="Arial Narrow" w:cs="Arial"/>
        </w:rPr>
      </w:pPr>
    </w:p>
    <w:p w14:paraId="2DE6C669" w14:textId="77777777" w:rsidR="00431F1C" w:rsidRPr="009E1C62" w:rsidRDefault="00431F1C" w:rsidP="00431F1C">
      <w:pPr>
        <w:ind w:left="720"/>
        <w:jc w:val="both"/>
        <w:rPr>
          <w:rFonts w:ascii="Arial Narrow" w:hAnsi="Arial Narrow" w:cs="Arial"/>
        </w:rPr>
      </w:pPr>
      <w:r w:rsidRPr="009E1C62">
        <w:rPr>
          <w:rFonts w:ascii="Arial Narrow" w:hAnsi="Arial Narrow" w:cs="Arial"/>
        </w:rPr>
        <w:t>SIGNATURES:</w:t>
      </w:r>
    </w:p>
    <w:p w14:paraId="529CFF8F" w14:textId="77777777" w:rsidR="00431F1C" w:rsidRPr="009E1C62" w:rsidRDefault="00431F1C" w:rsidP="00431F1C">
      <w:pPr>
        <w:ind w:left="720"/>
        <w:jc w:val="both"/>
        <w:rPr>
          <w:rFonts w:ascii="Arial Narrow" w:hAnsi="Arial Narrow"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06"/>
      </w:tblGrid>
      <w:tr w:rsidR="005E1B0E" w:rsidRPr="009E1C62" w14:paraId="05C7AA32" w14:textId="77777777" w:rsidTr="00431F1C">
        <w:trPr>
          <w:jc w:val="center"/>
        </w:trPr>
        <w:tc>
          <w:tcPr>
            <w:tcW w:w="4889" w:type="dxa"/>
            <w:shd w:val="clear" w:color="auto" w:fill="auto"/>
          </w:tcPr>
          <w:p w14:paraId="6C050323" w14:textId="77777777" w:rsidR="00431F1C" w:rsidRPr="009E1C62" w:rsidRDefault="00431F1C" w:rsidP="00431F1C">
            <w:pPr>
              <w:ind w:left="720"/>
              <w:jc w:val="both"/>
              <w:rPr>
                <w:rFonts w:ascii="Arial Narrow" w:hAnsi="Arial Narrow" w:cs="Arial"/>
                <w:lang w:val="en-GB"/>
              </w:rPr>
            </w:pPr>
            <w:r w:rsidRPr="009E1C62">
              <w:rPr>
                <w:rFonts w:ascii="Arial Narrow" w:hAnsi="Arial Narrow" w:cs="Arial"/>
                <w:lang w:val="en-GB"/>
              </w:rPr>
              <w:t>Visa of project owner or Representative</w:t>
            </w:r>
          </w:p>
          <w:p w14:paraId="17564F07" w14:textId="77777777" w:rsidR="00431F1C" w:rsidRPr="009E1C62" w:rsidRDefault="00431F1C" w:rsidP="00431F1C">
            <w:pPr>
              <w:jc w:val="both"/>
              <w:rPr>
                <w:rFonts w:ascii="Arial Narrow" w:hAnsi="Arial Narrow" w:cs="Arial"/>
                <w:lang w:val="en-GB"/>
              </w:rPr>
            </w:pPr>
          </w:p>
          <w:p w14:paraId="65227604" w14:textId="77777777" w:rsidR="00431F1C" w:rsidRPr="009E1C62" w:rsidRDefault="00431F1C" w:rsidP="00431F1C">
            <w:pPr>
              <w:jc w:val="both"/>
              <w:rPr>
                <w:rFonts w:ascii="Arial Narrow" w:hAnsi="Arial Narrow" w:cs="Arial"/>
                <w:lang w:val="en-GB"/>
              </w:rPr>
            </w:pPr>
          </w:p>
          <w:p w14:paraId="76165350" w14:textId="77777777" w:rsidR="00431F1C" w:rsidRPr="009E1C62" w:rsidRDefault="00431F1C" w:rsidP="00431F1C">
            <w:pPr>
              <w:jc w:val="both"/>
              <w:rPr>
                <w:rFonts w:ascii="Arial Narrow" w:hAnsi="Arial Narrow" w:cs="Arial"/>
                <w:lang w:val="en-GB"/>
              </w:rPr>
            </w:pPr>
          </w:p>
          <w:p w14:paraId="5187186D" w14:textId="77777777" w:rsidR="00431F1C" w:rsidRPr="009E1C62" w:rsidRDefault="00431F1C" w:rsidP="00431F1C">
            <w:pPr>
              <w:jc w:val="both"/>
              <w:rPr>
                <w:rFonts w:ascii="Arial Narrow" w:hAnsi="Arial Narrow" w:cs="Arial"/>
                <w:lang w:val="en-GB"/>
              </w:rPr>
            </w:pPr>
          </w:p>
          <w:p w14:paraId="46C0EAE2" w14:textId="77777777" w:rsidR="00431F1C" w:rsidRPr="009E1C62" w:rsidRDefault="00431F1C" w:rsidP="00431F1C">
            <w:pPr>
              <w:jc w:val="both"/>
              <w:rPr>
                <w:rFonts w:ascii="Arial Narrow" w:hAnsi="Arial Narrow" w:cs="Arial"/>
                <w:lang w:val="en-GB"/>
              </w:rPr>
            </w:pPr>
          </w:p>
          <w:p w14:paraId="71FFBF68" w14:textId="77777777" w:rsidR="00431F1C" w:rsidRPr="009E1C62" w:rsidRDefault="00431F1C" w:rsidP="00431F1C">
            <w:pPr>
              <w:jc w:val="both"/>
              <w:rPr>
                <w:rFonts w:ascii="Arial Narrow" w:hAnsi="Arial Narrow" w:cs="Arial"/>
                <w:lang w:val="en-GB"/>
              </w:rPr>
            </w:pPr>
          </w:p>
        </w:tc>
        <w:tc>
          <w:tcPr>
            <w:tcW w:w="4889" w:type="dxa"/>
            <w:shd w:val="clear" w:color="auto" w:fill="auto"/>
          </w:tcPr>
          <w:p w14:paraId="7B5EFAC7" w14:textId="77777777" w:rsidR="00431F1C" w:rsidRPr="009E1C62" w:rsidRDefault="00431F1C" w:rsidP="00431F1C">
            <w:pPr>
              <w:jc w:val="both"/>
              <w:rPr>
                <w:rFonts w:ascii="Arial Narrow" w:hAnsi="Arial Narrow" w:cs="Arial"/>
                <w:lang w:val="en-GB"/>
              </w:rPr>
            </w:pPr>
            <w:r w:rsidRPr="009E1C62">
              <w:rPr>
                <w:rFonts w:ascii="Arial Narrow" w:hAnsi="Arial Narrow" w:cs="Arial"/>
                <w:lang w:val="en-GB"/>
              </w:rPr>
              <w:t>Contractor’s Engineer</w:t>
            </w:r>
          </w:p>
        </w:tc>
      </w:tr>
    </w:tbl>
    <w:p w14:paraId="57D8E40E" w14:textId="77777777" w:rsidR="00431F1C" w:rsidRPr="009E1C62" w:rsidRDefault="00431F1C" w:rsidP="00431F1C">
      <w:pPr>
        <w:jc w:val="both"/>
        <w:rPr>
          <w:rFonts w:ascii="Arial Narrow" w:hAnsi="Arial Narrow" w:cs="Arial"/>
          <w:b/>
          <w:lang w:val="en-GB"/>
        </w:rPr>
      </w:pPr>
      <w:r w:rsidRPr="009E1C62">
        <w:rPr>
          <w:rFonts w:ascii="Arial Narrow" w:hAnsi="Arial Narrow" w:cs="Arial"/>
          <w:b/>
          <w:lang w:val="en-GB"/>
        </w:rPr>
        <w:t>`</w:t>
      </w:r>
    </w:p>
    <w:p w14:paraId="36B1C727" w14:textId="77777777" w:rsidR="00431F1C" w:rsidRPr="009E1C62" w:rsidRDefault="00431F1C" w:rsidP="00431F1C">
      <w:pPr>
        <w:jc w:val="both"/>
        <w:rPr>
          <w:rFonts w:ascii="Arial Narrow" w:hAnsi="Arial Narrow" w:cs="Arial"/>
          <w:b/>
          <w:lang w:val="en-GB"/>
        </w:rPr>
      </w:pPr>
    </w:p>
    <w:p w14:paraId="5D31E361" w14:textId="77777777" w:rsidR="00431F1C" w:rsidRPr="009E1C62" w:rsidRDefault="00431F1C" w:rsidP="00431F1C">
      <w:pPr>
        <w:jc w:val="both"/>
        <w:rPr>
          <w:rFonts w:ascii="Arial Narrow" w:hAnsi="Arial Narrow" w:cs="Arial"/>
          <w:b/>
          <w:lang w:val="en-GB"/>
        </w:rPr>
      </w:pPr>
    </w:p>
    <w:p w14:paraId="5DECF3A0" w14:textId="77777777" w:rsidR="00CC5C0B" w:rsidRPr="009E1C62" w:rsidRDefault="00431F1C" w:rsidP="00431F1C">
      <w:pPr>
        <w:rPr>
          <w:rFonts w:ascii="Arial Narrow" w:hAnsi="Arial Narrow"/>
        </w:rPr>
      </w:pPr>
      <w:r w:rsidRPr="009E1C62">
        <w:rPr>
          <w:rFonts w:ascii="Arial Narrow" w:hAnsi="Arial Narrow" w:cs="Arial"/>
          <w:lang w:val="en-GB"/>
        </w:rPr>
        <w:br w:type="page"/>
      </w:r>
    </w:p>
    <w:p w14:paraId="664B36D6" w14:textId="77777777" w:rsidR="00CC5C0B" w:rsidRPr="009E1C62" w:rsidRDefault="00CC5C0B">
      <w:pPr>
        <w:widowControl w:val="0"/>
        <w:autoSpaceDE w:val="0"/>
        <w:autoSpaceDN w:val="0"/>
        <w:adjustRightInd w:val="0"/>
        <w:ind w:right="-20"/>
        <w:jc w:val="both"/>
        <w:rPr>
          <w:rFonts w:ascii="Arial Narrow" w:hAnsi="Arial Narrow" w:cs="Arial"/>
        </w:rPr>
      </w:pPr>
    </w:p>
    <w:p w14:paraId="6E83974A" w14:textId="77777777" w:rsidR="00CC5C0B" w:rsidRPr="009E1C62" w:rsidRDefault="00CC5C0B">
      <w:pPr>
        <w:widowControl w:val="0"/>
        <w:autoSpaceDE w:val="0"/>
        <w:autoSpaceDN w:val="0"/>
        <w:adjustRightInd w:val="0"/>
        <w:ind w:right="-20"/>
        <w:jc w:val="both"/>
        <w:rPr>
          <w:rFonts w:ascii="Arial Narrow" w:hAnsi="Arial Narrow" w:cs="Arial"/>
        </w:rPr>
      </w:pPr>
    </w:p>
    <w:p w14:paraId="494FF322" w14:textId="77777777" w:rsidR="00CC5C0B" w:rsidRPr="009E1C62" w:rsidRDefault="00CC5C0B">
      <w:pPr>
        <w:widowControl w:val="0"/>
        <w:autoSpaceDE w:val="0"/>
        <w:autoSpaceDN w:val="0"/>
        <w:adjustRightInd w:val="0"/>
        <w:ind w:right="-20"/>
        <w:jc w:val="both"/>
        <w:rPr>
          <w:rFonts w:ascii="Arial Narrow" w:hAnsi="Arial Narrow" w:cs="Arial"/>
        </w:rPr>
      </w:pPr>
    </w:p>
    <w:p w14:paraId="1B2F45EE" w14:textId="77777777" w:rsidR="00CC5C0B" w:rsidRPr="009E1C62" w:rsidRDefault="00CC5C0B">
      <w:pPr>
        <w:widowControl w:val="0"/>
        <w:autoSpaceDE w:val="0"/>
        <w:autoSpaceDN w:val="0"/>
        <w:adjustRightInd w:val="0"/>
        <w:ind w:right="-20"/>
        <w:jc w:val="both"/>
        <w:rPr>
          <w:rFonts w:ascii="Arial Narrow" w:hAnsi="Arial Narrow" w:cs="Arial"/>
        </w:rPr>
      </w:pPr>
    </w:p>
    <w:p w14:paraId="7F9A887C" w14:textId="77777777" w:rsidR="00CC5C0B" w:rsidRPr="009E1C62" w:rsidRDefault="00CC5C0B">
      <w:pPr>
        <w:widowControl w:val="0"/>
        <w:autoSpaceDE w:val="0"/>
        <w:autoSpaceDN w:val="0"/>
        <w:adjustRightInd w:val="0"/>
        <w:ind w:right="-20"/>
        <w:jc w:val="both"/>
        <w:rPr>
          <w:rFonts w:ascii="Arial Narrow" w:hAnsi="Arial Narrow" w:cs="Arial"/>
        </w:rPr>
      </w:pPr>
    </w:p>
    <w:p w14:paraId="6672F2C2" w14:textId="77777777" w:rsidR="00CC5C0B" w:rsidRPr="009E1C62" w:rsidRDefault="00CC5C0B">
      <w:pPr>
        <w:widowControl w:val="0"/>
        <w:autoSpaceDE w:val="0"/>
        <w:autoSpaceDN w:val="0"/>
        <w:adjustRightInd w:val="0"/>
        <w:ind w:right="-20"/>
        <w:jc w:val="both"/>
        <w:rPr>
          <w:rFonts w:ascii="Arial Narrow" w:hAnsi="Arial Narrow" w:cs="Arial"/>
        </w:rPr>
      </w:pPr>
    </w:p>
    <w:p w14:paraId="62D7E41A" w14:textId="77777777" w:rsidR="00CC5C0B" w:rsidRPr="009E1C62" w:rsidRDefault="00CC5C0B">
      <w:pPr>
        <w:widowControl w:val="0"/>
        <w:autoSpaceDE w:val="0"/>
        <w:autoSpaceDN w:val="0"/>
        <w:adjustRightInd w:val="0"/>
        <w:ind w:right="-20"/>
        <w:jc w:val="both"/>
        <w:rPr>
          <w:rFonts w:ascii="Arial Narrow" w:hAnsi="Arial Narrow" w:cs="Arial"/>
        </w:rPr>
      </w:pPr>
    </w:p>
    <w:p w14:paraId="0F569B4E" w14:textId="77777777" w:rsidR="00CC5C0B" w:rsidRPr="009E1C62" w:rsidRDefault="00CC5C0B">
      <w:pPr>
        <w:widowControl w:val="0"/>
        <w:autoSpaceDE w:val="0"/>
        <w:autoSpaceDN w:val="0"/>
        <w:adjustRightInd w:val="0"/>
        <w:ind w:right="-20"/>
        <w:jc w:val="both"/>
        <w:rPr>
          <w:rFonts w:ascii="Arial Narrow" w:hAnsi="Arial Narrow" w:cs="Arial"/>
        </w:rPr>
      </w:pPr>
    </w:p>
    <w:p w14:paraId="0890BB5B" w14:textId="77777777" w:rsidR="00CC5C0B" w:rsidRPr="009E1C62" w:rsidRDefault="00CC5C0B">
      <w:pPr>
        <w:widowControl w:val="0"/>
        <w:suppressAutoHyphens/>
        <w:autoSpaceDE w:val="0"/>
        <w:autoSpaceDN w:val="0"/>
        <w:spacing w:before="240" w:after="240" w:line="360" w:lineRule="auto"/>
        <w:ind w:left="851"/>
        <w:jc w:val="center"/>
        <w:textAlignment w:val="baseline"/>
        <w:outlineLvl w:val="0"/>
        <w:rPr>
          <w:rFonts w:ascii="Arial Narrow" w:eastAsia="Calibri" w:hAnsi="Arial Narrow" w:cs="Arial"/>
          <w:b/>
          <w:caps/>
          <w:spacing w:val="45"/>
          <w:sz w:val="36"/>
          <w:szCs w:val="36"/>
          <w:lang w:eastAsia="en-US"/>
        </w:rPr>
      </w:pPr>
    </w:p>
    <w:p w14:paraId="3370587E" w14:textId="77777777" w:rsidR="00CC5C0B" w:rsidRPr="009E1C62" w:rsidRDefault="00CC5C0B">
      <w:pPr>
        <w:widowControl w:val="0"/>
        <w:suppressAutoHyphens/>
        <w:autoSpaceDE w:val="0"/>
        <w:autoSpaceDN w:val="0"/>
        <w:spacing w:before="240" w:after="240" w:line="360" w:lineRule="auto"/>
        <w:ind w:left="851"/>
        <w:jc w:val="center"/>
        <w:textAlignment w:val="baseline"/>
        <w:outlineLvl w:val="0"/>
        <w:rPr>
          <w:rFonts w:ascii="Arial Narrow" w:eastAsia="Calibri" w:hAnsi="Arial Narrow" w:cs="Arial"/>
          <w:b/>
          <w:caps/>
          <w:spacing w:val="45"/>
          <w:sz w:val="36"/>
          <w:szCs w:val="36"/>
          <w:lang w:eastAsia="en-US"/>
        </w:rPr>
      </w:pPr>
    </w:p>
    <w:p w14:paraId="77FFA9B8"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61EF0C8"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0C07E2BB"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2591CAA5" w14:textId="77777777" w:rsidR="00CC5C0B" w:rsidRPr="009E1C62" w:rsidRDefault="00CC5C0B">
      <w:pPr>
        <w:widowControl w:val="0"/>
        <w:autoSpaceDE w:val="0"/>
        <w:autoSpaceDN w:val="0"/>
        <w:adjustRightInd w:val="0"/>
        <w:spacing w:line="200" w:lineRule="exact"/>
        <w:rPr>
          <w:rFonts w:ascii="Arial Narrow" w:hAnsi="Arial Narrow" w:cs="Arial"/>
          <w:sz w:val="20"/>
          <w:szCs w:val="20"/>
        </w:rPr>
      </w:pPr>
    </w:p>
    <w:p w14:paraId="6517E3F2" w14:textId="77777777" w:rsidR="00CC5C0B" w:rsidRPr="009E1C62" w:rsidRDefault="00CC5C0B">
      <w:pPr>
        <w:jc w:val="center"/>
        <w:rPr>
          <w:rFonts w:ascii="Arial Narrow" w:hAnsi="Arial Narrow" w:cs="Arial"/>
          <w:b/>
          <w:spacing w:val="35"/>
          <w:w w:val="88"/>
          <w:position w:val="1"/>
          <w:sz w:val="40"/>
          <w:szCs w:val="40"/>
        </w:rPr>
      </w:pPr>
    </w:p>
    <w:p w14:paraId="6090AA1B" w14:textId="77777777" w:rsidR="00CC5C0B" w:rsidRPr="009E1C62" w:rsidRDefault="00CC5C0B">
      <w:pPr>
        <w:jc w:val="center"/>
        <w:rPr>
          <w:rFonts w:ascii="Arial Narrow" w:hAnsi="Arial Narrow" w:cs="Arial"/>
          <w:b/>
          <w:spacing w:val="35"/>
          <w:w w:val="88"/>
          <w:position w:val="1"/>
          <w:sz w:val="40"/>
          <w:szCs w:val="40"/>
        </w:rPr>
      </w:pPr>
    </w:p>
    <w:p w14:paraId="28DABCEE" w14:textId="6780F92E" w:rsidR="003F51CB" w:rsidRPr="009E1C62" w:rsidRDefault="003F51CB" w:rsidP="003F51CB">
      <w:pPr>
        <w:jc w:val="center"/>
        <w:rPr>
          <w:rFonts w:ascii="Arial Narrow" w:hAnsi="Arial Narrow"/>
          <w:b/>
          <w:lang w:val="en-GB"/>
        </w:rPr>
      </w:pPr>
      <w:r w:rsidRPr="009E1C62">
        <w:rPr>
          <w:rFonts w:ascii="Arial Narrow" w:hAnsi="Arial Narrow"/>
          <w:b/>
          <w:lang w:val="en-GB"/>
        </w:rPr>
        <w:t>Document No. 1</w:t>
      </w:r>
      <w:r w:rsidR="00E4791A" w:rsidRPr="009E1C62">
        <w:rPr>
          <w:rFonts w:ascii="Arial Narrow" w:hAnsi="Arial Narrow"/>
          <w:b/>
          <w:lang w:val="en-GB"/>
        </w:rPr>
        <w:t>2</w:t>
      </w:r>
      <w:r w:rsidRPr="009E1C62">
        <w:rPr>
          <w:rFonts w:ascii="Arial Narrow" w:hAnsi="Arial Narrow"/>
          <w:b/>
          <w:lang w:val="en-GB"/>
        </w:rPr>
        <w:t>:</w:t>
      </w:r>
    </w:p>
    <w:p w14:paraId="6A8EB83F" w14:textId="77777777" w:rsidR="003F51CB" w:rsidRPr="009E1C62" w:rsidRDefault="003F51CB" w:rsidP="003F51CB">
      <w:pPr>
        <w:jc w:val="center"/>
        <w:rPr>
          <w:rFonts w:ascii="Arial Narrow" w:hAnsi="Arial Narrow"/>
          <w:lang w:val="en-GB"/>
        </w:rPr>
      </w:pPr>
    </w:p>
    <w:p w14:paraId="003F352A" w14:textId="49FFE3E2" w:rsidR="003F51CB" w:rsidRPr="009E1C62" w:rsidRDefault="003F51CB" w:rsidP="003F51CB">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77696" behindDoc="0" locked="0" layoutInCell="1" allowOverlap="1" wp14:anchorId="405179AC" wp14:editId="10B58EE2">
                <wp:simplePos x="0" y="0"/>
                <wp:positionH relativeFrom="column">
                  <wp:posOffset>691499</wp:posOffset>
                </wp:positionH>
                <wp:positionV relativeFrom="paragraph">
                  <wp:posOffset>25086</wp:posOffset>
                </wp:positionV>
                <wp:extent cx="4856447" cy="617517"/>
                <wp:effectExtent l="0" t="0" r="20955" b="1143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47" cy="617517"/>
                        </a:xfrm>
                        <a:prstGeom prst="rect">
                          <a:avLst/>
                        </a:prstGeom>
                        <a:solidFill>
                          <a:srgbClr val="D8D8D8"/>
                        </a:solidFill>
                        <a:ln w="9525">
                          <a:solidFill>
                            <a:srgbClr val="000000"/>
                          </a:solidFill>
                          <a:miter lim="800000"/>
                          <a:headEnd/>
                          <a:tailEnd/>
                        </a:ln>
                      </wps:spPr>
                      <wps:txbx>
                        <w:txbxContent>
                          <w:p w14:paraId="2F722F96" w14:textId="77777777" w:rsidR="009A364A" w:rsidRPr="002E2887" w:rsidRDefault="009A364A" w:rsidP="002E2887">
                            <w:pPr>
                              <w:jc w:val="center"/>
                              <w:rPr>
                                <w:rFonts w:ascii="Tw Cen MT" w:hAnsi="Tw Cen MT"/>
                                <w:b/>
                                <w:sz w:val="32"/>
                                <w:szCs w:val="32"/>
                                <w:lang w:val="en-US"/>
                              </w:rPr>
                            </w:pPr>
                            <w:bookmarkStart w:id="31" w:name="_Hlk233712983"/>
                            <w:r w:rsidRPr="002E2887">
                              <w:rPr>
                                <w:rFonts w:ascii="Tw Cen MT" w:hAnsi="Tw Cen MT"/>
                                <w:b/>
                                <w:sz w:val="32"/>
                                <w:szCs w:val="32"/>
                                <w:lang w:val="en-US"/>
                              </w:rPr>
                              <w:t>MATURITY CLEARANCE OR SUPPORTING DOCUMENTS FOR PRELIMINARY STUDIES</w:t>
                            </w:r>
                          </w:p>
                          <w:bookmarkEnd w:id="31"/>
                          <w:p w14:paraId="4A985187" w14:textId="77777777" w:rsidR="009A364A" w:rsidRPr="00420374" w:rsidRDefault="009A364A" w:rsidP="003F51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42" type="#_x0000_t202" style="position:absolute;left:0;text-align:left;margin-left:54.45pt;margin-top:2pt;width:382.4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y6NAIAAF0EAAAOAAAAZHJzL2Uyb0RvYy54bWysVE1v2zAMvQ/YfxB0XxwHdpIacYouWYcB&#10;3QfQ7bKbLMu2MFnUJCV29+tLyWmafV2G2YAgWtQj+R7pzfXYK3IU1knQJU1nc0qE5lBL3Zb0y+fb&#10;V2tKnGe6Zgq0KOmDcPR6+/LFZjCFWEAHqhaWIIh2xWBK2nlviiRxvBM9czMwQuNhA7ZnHk3bJrVl&#10;A6L3KlnM58tkAFsbC1w4h1/30yHdRvymEdx/bBonPFElxdx8XG1cq7Am2w0rWstMJ/kpDfYPWfRM&#10;agx6htozz8jByt+gesktOGj8jEOfQNNILmINWE06/6Wa+44ZEWtBcpw50+T+Hyz/cPxkiaxLmlOi&#10;WY8SfUWhSC2IF6MXJA8UDcYV6Hlv0NePr2FEqWO5ztwB/+aIhl3HdCturIWhE6zGFNNwM7m4OuG4&#10;AFIN76HGWOzgIQKNje0Df8gIQXSU6uEsD+ZBOH7M1vkyy1aUcDxbpqs8XcUQrHi6bazzbwX0JGxK&#10;alH+iM6Od86HbFjx5BKCOVCyvpVKRcO21U5ZcmTYKvt1eE/oP7kpTYaSXuWLfCLgrxDz+PwJopce&#10;e17JvqTrsxMrAm1vdB070jOppj2mrPSJx0DdRKIfqzGqli5DhEByBfUDMmth6nGcSdx0YH9QMmB/&#10;l9R9PzArKFHvNKpzlWZZGIhoZPlqgYa9PKkuT5jmCFVST8m03flpiA7GyrbDSFM/aLhBRRsZyX7O&#10;6pQ/9nDU4DRvYUgu7ej1/FfYPgIAAP//AwBQSwMEFAAGAAgAAAAhAFvMdtfdAAAACQEAAA8AAABk&#10;cnMvZG93bnJldi54bWxMj8tOwzAQRfdI/IM1SGwQdfqAhhCnqipVUHZ9fMA0HpKIeBzFbpv+PdMV&#10;LK/O1X3ki8G16kx9aDwbGI8SUMSltw1XBg779XMKKkRki61nMnClAIvi/i7HzPoLb+m8i5WSEA4Z&#10;Gqhj7DKtQ1mTwzDyHbGwb987jCL7StseLxLuWj1JklftsGFpqLGjVU3lz+7kDNhV+7Selfi5PMTN&#10;V7hOh5f9x9aYx4dh+Q4q0hD/zHCbL9OhkE1Hf2IbVCs6Sd/EamAml4Sn8+kc1PEGxhPQRa7/Pyh+&#10;AQAA//8DAFBLAQItABQABgAIAAAAIQC2gziS/gAAAOEBAAATAAAAAAAAAAAAAAAAAAAAAABbQ29u&#10;dGVudF9UeXBlc10ueG1sUEsBAi0AFAAGAAgAAAAhADj9If/WAAAAlAEAAAsAAAAAAAAAAAAAAAAA&#10;LwEAAF9yZWxzLy5yZWxzUEsBAi0AFAAGAAgAAAAhANiNPLo0AgAAXQQAAA4AAAAAAAAAAAAAAAAA&#10;LgIAAGRycy9lMm9Eb2MueG1sUEsBAi0AFAAGAAgAAAAhAFvMdtfdAAAACQEAAA8AAAAAAAAAAAAA&#10;AAAAjgQAAGRycy9kb3ducmV2LnhtbFBLBQYAAAAABAAEAPMAAACYBQAAAAA=&#10;" fillcolor="#d8d8d8">
                <v:textbox>
                  <w:txbxContent>
                    <w:p w14:paraId="2F722F96" w14:textId="77777777" w:rsidR="009A364A" w:rsidRPr="002E2887" w:rsidRDefault="009A364A" w:rsidP="002E2887">
                      <w:pPr>
                        <w:jc w:val="center"/>
                        <w:rPr>
                          <w:rFonts w:ascii="Tw Cen MT" w:hAnsi="Tw Cen MT"/>
                          <w:b/>
                          <w:sz w:val="32"/>
                          <w:szCs w:val="32"/>
                          <w:lang w:val="en-US"/>
                        </w:rPr>
                      </w:pPr>
                      <w:bookmarkStart w:id="35" w:name="_Hlk233712983"/>
                      <w:r w:rsidRPr="002E2887">
                        <w:rPr>
                          <w:rFonts w:ascii="Tw Cen MT" w:hAnsi="Tw Cen MT"/>
                          <w:b/>
                          <w:sz w:val="32"/>
                          <w:szCs w:val="32"/>
                          <w:lang w:val="en-US"/>
                        </w:rPr>
                        <w:t>MATURITY CLEARANCE OR SUPPORTING DOCUMENTS FOR PRELIMINARY STUDIES</w:t>
                      </w:r>
                    </w:p>
                    <w:bookmarkEnd w:id="35"/>
                    <w:p w14:paraId="4A985187" w14:textId="77777777" w:rsidR="009A364A" w:rsidRPr="00420374" w:rsidRDefault="009A364A" w:rsidP="003F51CB"/>
                  </w:txbxContent>
                </v:textbox>
              </v:shape>
            </w:pict>
          </mc:Fallback>
        </mc:AlternateContent>
      </w:r>
    </w:p>
    <w:p w14:paraId="13E72B6E" w14:textId="77777777" w:rsidR="003F51CB" w:rsidRPr="009E1C62" w:rsidRDefault="003F51CB" w:rsidP="003F51CB">
      <w:pPr>
        <w:jc w:val="center"/>
        <w:rPr>
          <w:rFonts w:ascii="Arial Narrow" w:hAnsi="Arial Narrow"/>
          <w:lang w:val="en-GB"/>
        </w:rPr>
      </w:pPr>
    </w:p>
    <w:p w14:paraId="2679E405" w14:textId="77777777" w:rsidR="00CC5C0B" w:rsidRPr="009E1C62" w:rsidRDefault="00CC5C0B">
      <w:pPr>
        <w:jc w:val="center"/>
        <w:rPr>
          <w:rFonts w:ascii="Arial Narrow" w:hAnsi="Arial Narrow" w:cs="Arial"/>
          <w:b/>
          <w:spacing w:val="35"/>
          <w:w w:val="88"/>
          <w:position w:val="1"/>
          <w:sz w:val="40"/>
          <w:szCs w:val="40"/>
        </w:rPr>
      </w:pPr>
    </w:p>
    <w:p w14:paraId="2D2D597C" w14:textId="77777777" w:rsidR="00CC5C0B" w:rsidRPr="009E1C62" w:rsidRDefault="00CC5C0B">
      <w:pPr>
        <w:jc w:val="center"/>
        <w:rPr>
          <w:rFonts w:ascii="Arial Narrow" w:hAnsi="Arial Narrow" w:cs="Arial"/>
          <w:b/>
          <w:spacing w:val="35"/>
          <w:w w:val="88"/>
          <w:position w:val="1"/>
          <w:sz w:val="40"/>
          <w:szCs w:val="40"/>
        </w:rPr>
      </w:pPr>
    </w:p>
    <w:p w14:paraId="3FCEA28B" w14:textId="77777777" w:rsidR="00CC5C0B" w:rsidRPr="009E1C62" w:rsidRDefault="00CC5C0B">
      <w:pPr>
        <w:jc w:val="center"/>
        <w:rPr>
          <w:rFonts w:ascii="Arial Narrow" w:hAnsi="Arial Narrow" w:cs="Arial"/>
          <w:b/>
          <w:spacing w:val="35"/>
          <w:w w:val="88"/>
          <w:position w:val="1"/>
          <w:sz w:val="40"/>
          <w:szCs w:val="40"/>
        </w:rPr>
      </w:pPr>
    </w:p>
    <w:p w14:paraId="753E86AF" w14:textId="77777777" w:rsidR="00CC5C0B" w:rsidRPr="009E1C62" w:rsidRDefault="00CC5C0B">
      <w:pPr>
        <w:jc w:val="center"/>
        <w:rPr>
          <w:rFonts w:ascii="Arial Narrow" w:hAnsi="Arial Narrow" w:cs="Arial"/>
          <w:b/>
          <w:spacing w:val="35"/>
          <w:w w:val="88"/>
          <w:position w:val="1"/>
          <w:sz w:val="40"/>
          <w:szCs w:val="40"/>
        </w:rPr>
      </w:pPr>
    </w:p>
    <w:p w14:paraId="7AC1DFC2" w14:textId="77777777" w:rsidR="00CC5C0B" w:rsidRPr="009E1C62" w:rsidRDefault="00CC5C0B">
      <w:pPr>
        <w:jc w:val="center"/>
        <w:rPr>
          <w:rFonts w:ascii="Arial Narrow" w:hAnsi="Arial Narrow" w:cs="Arial"/>
          <w:b/>
          <w:spacing w:val="35"/>
          <w:w w:val="88"/>
          <w:position w:val="1"/>
          <w:sz w:val="40"/>
          <w:szCs w:val="40"/>
        </w:rPr>
      </w:pPr>
    </w:p>
    <w:p w14:paraId="7AB1FCCD" w14:textId="77777777" w:rsidR="00CC5C0B" w:rsidRPr="009E1C62" w:rsidRDefault="00CC5C0B">
      <w:pPr>
        <w:jc w:val="center"/>
        <w:rPr>
          <w:rFonts w:ascii="Arial Narrow" w:hAnsi="Arial Narrow" w:cs="Arial"/>
          <w:b/>
          <w:spacing w:val="35"/>
          <w:w w:val="88"/>
          <w:position w:val="1"/>
          <w:sz w:val="40"/>
          <w:szCs w:val="40"/>
        </w:rPr>
      </w:pPr>
    </w:p>
    <w:p w14:paraId="193C30E6" w14:textId="77777777" w:rsidR="00CC5C0B" w:rsidRPr="009E1C62" w:rsidRDefault="00CC5C0B">
      <w:pPr>
        <w:jc w:val="center"/>
        <w:rPr>
          <w:rFonts w:ascii="Arial Narrow" w:hAnsi="Arial Narrow" w:cs="Arial"/>
          <w:b/>
          <w:spacing w:val="35"/>
          <w:w w:val="88"/>
          <w:position w:val="1"/>
          <w:sz w:val="40"/>
          <w:szCs w:val="40"/>
        </w:rPr>
      </w:pPr>
    </w:p>
    <w:p w14:paraId="352C94BD" w14:textId="77777777" w:rsidR="00CC5C0B" w:rsidRPr="009E1C62" w:rsidRDefault="00CC5C0B">
      <w:pPr>
        <w:jc w:val="center"/>
        <w:rPr>
          <w:rFonts w:ascii="Arial Narrow" w:hAnsi="Arial Narrow" w:cs="Arial"/>
          <w:b/>
          <w:spacing w:val="35"/>
          <w:w w:val="88"/>
          <w:position w:val="1"/>
          <w:sz w:val="40"/>
          <w:szCs w:val="40"/>
        </w:rPr>
      </w:pPr>
    </w:p>
    <w:p w14:paraId="0A52DE72" w14:textId="77777777" w:rsidR="00CC5C0B" w:rsidRPr="009E1C62" w:rsidRDefault="00CC5C0B">
      <w:pPr>
        <w:jc w:val="center"/>
        <w:rPr>
          <w:rFonts w:ascii="Arial Narrow" w:hAnsi="Arial Narrow" w:cs="Arial"/>
          <w:b/>
          <w:spacing w:val="35"/>
          <w:w w:val="88"/>
          <w:position w:val="1"/>
          <w:sz w:val="40"/>
          <w:szCs w:val="40"/>
        </w:rPr>
      </w:pPr>
    </w:p>
    <w:p w14:paraId="282C6F57" w14:textId="77777777" w:rsidR="00CC5C0B" w:rsidRPr="009E1C62" w:rsidRDefault="00CC5C0B">
      <w:pPr>
        <w:jc w:val="center"/>
        <w:rPr>
          <w:rFonts w:ascii="Arial Narrow" w:hAnsi="Arial Narrow" w:cs="Arial"/>
          <w:b/>
          <w:spacing w:val="35"/>
          <w:w w:val="88"/>
          <w:position w:val="1"/>
          <w:sz w:val="40"/>
          <w:szCs w:val="40"/>
        </w:rPr>
      </w:pPr>
    </w:p>
    <w:p w14:paraId="4BB831B9" w14:textId="77777777" w:rsidR="00CC5C0B" w:rsidRPr="009E1C62" w:rsidRDefault="00CC5C0B">
      <w:pPr>
        <w:jc w:val="center"/>
        <w:rPr>
          <w:rFonts w:ascii="Arial Narrow" w:hAnsi="Arial Narrow" w:cs="Arial"/>
          <w:b/>
          <w:spacing w:val="35"/>
          <w:w w:val="88"/>
          <w:position w:val="1"/>
          <w:sz w:val="40"/>
          <w:szCs w:val="40"/>
        </w:rPr>
      </w:pPr>
    </w:p>
    <w:p w14:paraId="74586D3B" w14:textId="77777777" w:rsidR="00CC5C0B" w:rsidRPr="009E1C62" w:rsidRDefault="00CC5C0B">
      <w:pPr>
        <w:jc w:val="center"/>
        <w:rPr>
          <w:rFonts w:ascii="Arial Narrow" w:hAnsi="Arial Narrow" w:cs="Arial"/>
          <w:b/>
          <w:spacing w:val="35"/>
          <w:w w:val="88"/>
          <w:position w:val="1"/>
          <w:sz w:val="40"/>
          <w:szCs w:val="40"/>
        </w:rPr>
      </w:pPr>
    </w:p>
    <w:p w14:paraId="7F636744" w14:textId="77777777" w:rsidR="00CC5C0B" w:rsidRPr="009E1C62" w:rsidRDefault="00CC5C0B">
      <w:pPr>
        <w:jc w:val="center"/>
        <w:rPr>
          <w:rFonts w:ascii="Arial Narrow" w:hAnsi="Arial Narrow" w:cs="Arial"/>
          <w:b/>
          <w:spacing w:val="35"/>
          <w:w w:val="88"/>
          <w:position w:val="1"/>
          <w:sz w:val="40"/>
          <w:szCs w:val="40"/>
        </w:rPr>
      </w:pPr>
    </w:p>
    <w:p w14:paraId="237D9F34" w14:textId="77777777" w:rsidR="00CC5C0B" w:rsidRPr="009E1C62" w:rsidRDefault="00CC5C0B">
      <w:pPr>
        <w:jc w:val="center"/>
        <w:rPr>
          <w:rFonts w:ascii="Arial Narrow" w:hAnsi="Arial Narrow" w:cs="Arial"/>
          <w:b/>
          <w:spacing w:val="35"/>
          <w:w w:val="88"/>
          <w:position w:val="1"/>
          <w:sz w:val="40"/>
          <w:szCs w:val="40"/>
        </w:rPr>
      </w:pPr>
    </w:p>
    <w:p w14:paraId="090AB9F3" w14:textId="59CFBB19" w:rsidR="00CC5C0B" w:rsidRPr="009E1C62" w:rsidRDefault="00CC5C0B">
      <w:pPr>
        <w:widowControl w:val="0"/>
        <w:suppressAutoHyphens/>
        <w:autoSpaceDE w:val="0"/>
        <w:autoSpaceDN w:val="0"/>
        <w:spacing w:line="360" w:lineRule="auto"/>
        <w:ind w:right="-20"/>
        <w:textAlignment w:val="baseline"/>
        <w:rPr>
          <w:rFonts w:ascii="Arial Narrow" w:hAnsi="Arial Narrow" w:cs="Arial"/>
          <w:b/>
          <w:spacing w:val="35"/>
          <w:w w:val="88"/>
          <w:position w:val="1"/>
          <w:sz w:val="40"/>
          <w:szCs w:val="40"/>
        </w:rPr>
      </w:pPr>
    </w:p>
    <w:p w14:paraId="1149A2C0" w14:textId="50F54C1B" w:rsidR="00363495" w:rsidRPr="009E1C62" w:rsidRDefault="00363495">
      <w:pPr>
        <w:widowControl w:val="0"/>
        <w:suppressAutoHyphens/>
        <w:autoSpaceDE w:val="0"/>
        <w:autoSpaceDN w:val="0"/>
        <w:spacing w:line="360" w:lineRule="auto"/>
        <w:ind w:right="-20"/>
        <w:textAlignment w:val="baseline"/>
        <w:rPr>
          <w:rFonts w:ascii="Arial Narrow" w:hAnsi="Arial Narrow" w:cs="Arial"/>
          <w:b/>
          <w:spacing w:val="35"/>
          <w:w w:val="88"/>
          <w:position w:val="1"/>
          <w:sz w:val="40"/>
          <w:szCs w:val="40"/>
        </w:rPr>
      </w:pPr>
    </w:p>
    <w:p w14:paraId="6D759607" w14:textId="77777777" w:rsidR="00363495" w:rsidRPr="009E1C62" w:rsidRDefault="00363495">
      <w:pPr>
        <w:widowControl w:val="0"/>
        <w:suppressAutoHyphens/>
        <w:autoSpaceDE w:val="0"/>
        <w:autoSpaceDN w:val="0"/>
        <w:spacing w:line="360" w:lineRule="auto"/>
        <w:ind w:right="-20"/>
        <w:textAlignment w:val="baseline"/>
        <w:rPr>
          <w:rFonts w:ascii="Arial Narrow" w:hAnsi="Arial Narrow" w:cs="Arial"/>
        </w:rPr>
      </w:pPr>
    </w:p>
    <w:p w14:paraId="7B8C438A" w14:textId="77777777" w:rsidR="00CC5C0B" w:rsidRPr="009E1C62" w:rsidRDefault="003F51CB" w:rsidP="003F51CB">
      <w:pPr>
        <w:widowControl w:val="0"/>
        <w:suppressAutoHyphens/>
        <w:autoSpaceDE w:val="0"/>
        <w:autoSpaceDN w:val="0"/>
        <w:spacing w:line="360" w:lineRule="auto"/>
        <w:ind w:left="107" w:right="-20"/>
        <w:jc w:val="center"/>
        <w:textAlignment w:val="baseline"/>
        <w:rPr>
          <w:rFonts w:ascii="Arial Narrow" w:hAnsi="Arial Narrow" w:cs="Arial"/>
          <w:b/>
          <w:bCs/>
          <w:sz w:val="32"/>
          <w:szCs w:val="32"/>
        </w:rPr>
      </w:pPr>
      <w:proofErr w:type="gramStart"/>
      <w:r w:rsidRPr="009E1C62">
        <w:rPr>
          <w:rFonts w:ascii="Arial Narrow" w:hAnsi="Arial Narrow" w:cs="Arial"/>
          <w:b/>
          <w:bCs/>
          <w:sz w:val="32"/>
          <w:szCs w:val="32"/>
        </w:rPr>
        <w:t>annex</w:t>
      </w:r>
      <w:proofErr w:type="gramEnd"/>
      <w:r w:rsidR="00A3204A" w:rsidRPr="009E1C62">
        <w:rPr>
          <w:rFonts w:ascii="Arial Narrow" w:hAnsi="Arial Narrow"/>
          <w:b/>
          <w:sz w:val="32"/>
          <w:szCs w:val="32"/>
          <w:lang w:val="en-GB"/>
        </w:rPr>
        <w:t xml:space="preserve"> </w:t>
      </w:r>
      <w:r w:rsidR="00A3204A" w:rsidRPr="009E1C62">
        <w:rPr>
          <w:rFonts w:ascii="Arial Narrow" w:hAnsi="Arial Narrow" w:cs="Arial"/>
          <w:b/>
          <w:bCs/>
          <w:sz w:val="32"/>
          <w:szCs w:val="32"/>
        </w:rPr>
        <w:t>No. 1</w:t>
      </w:r>
    </w:p>
    <w:p w14:paraId="4F08020A" w14:textId="77777777" w:rsidR="003F51CB" w:rsidRPr="009E1C62" w:rsidRDefault="003F51CB" w:rsidP="00AD7C7C">
      <w:pPr>
        <w:numPr>
          <w:ilvl w:val="0"/>
          <w:numId w:val="103"/>
        </w:numPr>
        <w:spacing w:before="100" w:beforeAutospacing="1" w:after="100" w:afterAutospacing="1"/>
        <w:rPr>
          <w:rFonts w:ascii="Arial Narrow" w:hAnsi="Arial Narrow"/>
        </w:rPr>
      </w:pPr>
      <w:r w:rsidRPr="009E1C62">
        <w:rPr>
          <w:rFonts w:ascii="Arial Narrow" w:hAnsi="Arial Narrow"/>
          <w:b/>
          <w:bCs/>
        </w:rPr>
        <w:t>Attach the preliminary study:</w:t>
      </w:r>
      <w:r w:rsidRPr="009E1C62">
        <w:rPr>
          <w:rFonts w:ascii="Arial Narrow" w:hAnsi="Arial Narrow"/>
        </w:rPr>
        <w:t xml:space="preserve"> </w:t>
      </w:r>
    </w:p>
    <w:p w14:paraId="01430BAF" w14:textId="77777777" w:rsidR="003F51CB" w:rsidRPr="009E1C62" w:rsidRDefault="003F51CB" w:rsidP="00AD7C7C">
      <w:pPr>
        <w:numPr>
          <w:ilvl w:val="0"/>
          <w:numId w:val="103"/>
        </w:numPr>
        <w:spacing w:before="100" w:beforeAutospacing="1" w:after="100" w:afterAutospacing="1"/>
        <w:rPr>
          <w:rFonts w:ascii="Arial Narrow" w:hAnsi="Arial Narrow"/>
        </w:rPr>
      </w:pPr>
      <w:r w:rsidRPr="009E1C62">
        <w:rPr>
          <w:rFonts w:ascii="Arial Narrow" w:hAnsi="Arial Narrow"/>
          <w:b/>
          <w:bCs/>
        </w:rPr>
        <w:t>Indicate:</w:t>
      </w:r>
      <w:r w:rsidRPr="009E1C62">
        <w:rPr>
          <w:rFonts w:ascii="Arial Narrow" w:hAnsi="Arial Narrow"/>
        </w:rPr>
        <w:t xml:space="preserve"> </w:t>
      </w:r>
    </w:p>
    <w:p w14:paraId="0423E815" w14:textId="77777777" w:rsidR="003F51CB" w:rsidRPr="009E1C62" w:rsidRDefault="003F51CB" w:rsidP="003F51CB">
      <w:pPr>
        <w:spacing w:before="100" w:beforeAutospacing="1" w:after="100" w:afterAutospacing="1"/>
        <w:rPr>
          <w:rFonts w:ascii="Arial Narrow" w:hAnsi="Arial Narrow"/>
        </w:rPr>
      </w:pPr>
      <w:r w:rsidRPr="009E1C62">
        <w:rPr>
          <w:rFonts w:ascii="Arial Narrow" w:hAnsi="Arial Narrow"/>
        </w:rPr>
        <w:t>2.1. The date the study was carried out;</w:t>
      </w:r>
    </w:p>
    <w:p w14:paraId="708B273F" w14:textId="77777777" w:rsidR="003F51CB" w:rsidRPr="009E1C62" w:rsidRDefault="003F51CB" w:rsidP="003F51CB">
      <w:pPr>
        <w:spacing w:before="100" w:beforeAutospacing="1" w:after="100" w:afterAutospacing="1"/>
        <w:rPr>
          <w:rFonts w:ascii="Arial Narrow" w:hAnsi="Arial Narrow"/>
        </w:rPr>
      </w:pPr>
      <w:r w:rsidRPr="009E1C62">
        <w:rPr>
          <w:rFonts w:ascii="Arial Narrow" w:hAnsi="Arial Narrow"/>
        </w:rPr>
        <w:t>2.2. The name of the public or private project manager/consultant who conducted the study;</w:t>
      </w:r>
    </w:p>
    <w:p w14:paraId="256D9B60" w14:textId="77777777" w:rsidR="003F51CB" w:rsidRPr="009E1C62" w:rsidRDefault="003F51CB" w:rsidP="003F51CB">
      <w:pPr>
        <w:spacing w:before="100" w:beforeAutospacing="1" w:after="100" w:afterAutospacing="1"/>
        <w:rPr>
          <w:rFonts w:ascii="Arial Narrow" w:hAnsi="Arial Narrow"/>
        </w:rPr>
      </w:pPr>
      <w:r w:rsidRPr="009E1C62">
        <w:rPr>
          <w:rFonts w:ascii="Arial Narrow" w:hAnsi="Arial Narrow"/>
        </w:rPr>
        <w:t xml:space="preserve">2.3. The contract references, where the study was carried out by </w:t>
      </w:r>
      <w:proofErr w:type="gramStart"/>
      <w:r w:rsidRPr="009E1C62">
        <w:rPr>
          <w:rFonts w:ascii="Arial Narrow" w:hAnsi="Arial Narrow"/>
        </w:rPr>
        <w:t>a</w:t>
      </w:r>
      <w:proofErr w:type="gramEnd"/>
      <w:r w:rsidRPr="009E1C62">
        <w:rPr>
          <w:rFonts w:ascii="Arial Narrow" w:hAnsi="Arial Narrow"/>
        </w:rPr>
        <w:t xml:space="preserve"> private consultant;</w:t>
      </w:r>
    </w:p>
    <w:p w14:paraId="78EE7349" w14:textId="77777777" w:rsidR="003F51CB" w:rsidRPr="009E1C62" w:rsidRDefault="003F51CB" w:rsidP="003F51CB">
      <w:pPr>
        <w:spacing w:before="100" w:beforeAutospacing="1" w:after="100" w:afterAutospacing="1"/>
        <w:rPr>
          <w:rFonts w:ascii="Arial Narrow" w:hAnsi="Arial Narrow"/>
        </w:rPr>
      </w:pPr>
      <w:r w:rsidRPr="009E1C62">
        <w:rPr>
          <w:rFonts w:ascii="Arial Narrow" w:hAnsi="Arial Narrow"/>
        </w:rPr>
        <w:t>2.4. Where applicable, indicate whether it concerns maintenance works;</w:t>
      </w:r>
    </w:p>
    <w:p w14:paraId="6EC9A74F" w14:textId="77777777" w:rsidR="003F51CB" w:rsidRPr="009E1C62" w:rsidRDefault="003F51CB" w:rsidP="003F51CB">
      <w:pPr>
        <w:spacing w:before="100" w:beforeAutospacing="1" w:after="100" w:afterAutospacing="1"/>
        <w:rPr>
          <w:rFonts w:ascii="Arial Narrow" w:hAnsi="Arial Narrow"/>
        </w:rPr>
      </w:pPr>
      <w:r w:rsidRPr="009E1C62">
        <w:rPr>
          <w:rFonts w:ascii="Arial Narrow" w:hAnsi="Arial Narrow"/>
        </w:rPr>
        <w:t>2.5. Description of the studies:</w:t>
      </w:r>
      <w:r w:rsidRPr="009E1C62">
        <w:rPr>
          <w:rFonts w:ascii="Arial Narrow" w:hAnsi="Arial Narrow"/>
        </w:rPr>
        <w:br/>
        <w:t>(For small-scale projects, a brief presentation note may be prepared as a preliminary study, provided that it clearly outlines cost estimates and technical specifications.)</w:t>
      </w:r>
    </w:p>
    <w:p w14:paraId="49248233" w14:textId="77777777" w:rsidR="00CC5C0B" w:rsidRPr="009E1C62" w:rsidRDefault="00CC5C0B">
      <w:pPr>
        <w:jc w:val="center"/>
        <w:rPr>
          <w:rFonts w:ascii="Arial Narrow" w:hAnsi="Arial Narrow" w:cs="Arial"/>
          <w:b/>
          <w:spacing w:val="35"/>
          <w:w w:val="88"/>
          <w:position w:val="1"/>
          <w:sz w:val="40"/>
          <w:szCs w:val="40"/>
        </w:rPr>
      </w:pPr>
    </w:p>
    <w:p w14:paraId="18A3CC26" w14:textId="77777777" w:rsidR="00CC5C0B" w:rsidRPr="009E1C62" w:rsidRDefault="00CC5C0B">
      <w:pPr>
        <w:jc w:val="center"/>
        <w:rPr>
          <w:rFonts w:ascii="Arial Narrow" w:hAnsi="Arial Narrow" w:cs="Arial"/>
          <w:b/>
          <w:spacing w:val="35"/>
          <w:w w:val="88"/>
          <w:position w:val="1"/>
          <w:sz w:val="40"/>
          <w:szCs w:val="40"/>
        </w:rPr>
      </w:pPr>
    </w:p>
    <w:p w14:paraId="5EDB9DAD" w14:textId="77777777" w:rsidR="00CC5C0B" w:rsidRPr="009E1C62" w:rsidRDefault="00CC5C0B">
      <w:pPr>
        <w:jc w:val="center"/>
        <w:rPr>
          <w:rFonts w:ascii="Arial Narrow" w:hAnsi="Arial Narrow" w:cs="Arial"/>
          <w:b/>
          <w:spacing w:val="35"/>
          <w:w w:val="88"/>
          <w:position w:val="1"/>
          <w:sz w:val="40"/>
          <w:szCs w:val="40"/>
        </w:rPr>
      </w:pPr>
    </w:p>
    <w:p w14:paraId="2A3CE7D1" w14:textId="77777777" w:rsidR="00CC5C0B" w:rsidRPr="009E1C62" w:rsidRDefault="00CC5C0B">
      <w:pPr>
        <w:jc w:val="center"/>
        <w:rPr>
          <w:rFonts w:ascii="Arial Narrow" w:hAnsi="Arial Narrow" w:cs="Arial"/>
          <w:b/>
          <w:spacing w:val="35"/>
          <w:w w:val="88"/>
          <w:position w:val="1"/>
          <w:sz w:val="40"/>
          <w:szCs w:val="40"/>
        </w:rPr>
      </w:pPr>
    </w:p>
    <w:p w14:paraId="7D95FAF7" w14:textId="77777777" w:rsidR="00CC5C0B" w:rsidRPr="009E1C62" w:rsidRDefault="00CC5C0B">
      <w:pPr>
        <w:jc w:val="center"/>
        <w:rPr>
          <w:rFonts w:ascii="Arial Narrow" w:hAnsi="Arial Narrow" w:cs="Arial"/>
          <w:b/>
          <w:spacing w:val="35"/>
          <w:w w:val="88"/>
          <w:position w:val="1"/>
          <w:sz w:val="40"/>
          <w:szCs w:val="40"/>
        </w:rPr>
      </w:pPr>
    </w:p>
    <w:p w14:paraId="7DC9BEDA" w14:textId="77777777" w:rsidR="00CC5C0B" w:rsidRPr="009E1C62" w:rsidRDefault="00CC5C0B">
      <w:pPr>
        <w:jc w:val="center"/>
        <w:rPr>
          <w:rFonts w:ascii="Arial Narrow" w:hAnsi="Arial Narrow" w:cs="Arial"/>
          <w:b/>
          <w:spacing w:val="35"/>
          <w:w w:val="88"/>
          <w:position w:val="1"/>
        </w:rPr>
      </w:pPr>
    </w:p>
    <w:p w14:paraId="3FABAB67" w14:textId="77777777" w:rsidR="00CC5C0B" w:rsidRPr="009E1C62" w:rsidRDefault="00CC5C0B">
      <w:pPr>
        <w:jc w:val="center"/>
        <w:rPr>
          <w:rFonts w:ascii="Arial Narrow" w:hAnsi="Arial Narrow" w:cs="Arial"/>
          <w:b/>
          <w:spacing w:val="35"/>
          <w:w w:val="88"/>
          <w:position w:val="1"/>
        </w:rPr>
      </w:pPr>
    </w:p>
    <w:p w14:paraId="37DB7226" w14:textId="77777777" w:rsidR="00CC5C0B" w:rsidRPr="009E1C62" w:rsidRDefault="00CC5C0B">
      <w:pPr>
        <w:jc w:val="center"/>
        <w:rPr>
          <w:rFonts w:ascii="Arial Narrow" w:hAnsi="Arial Narrow" w:cs="Arial"/>
          <w:b/>
          <w:spacing w:val="35"/>
          <w:w w:val="88"/>
          <w:position w:val="1"/>
          <w:sz w:val="40"/>
          <w:szCs w:val="40"/>
        </w:rPr>
      </w:pPr>
    </w:p>
    <w:p w14:paraId="78B6EC93" w14:textId="77777777" w:rsidR="00CC5C0B" w:rsidRPr="009E1C62" w:rsidRDefault="00CC5C0B">
      <w:pPr>
        <w:jc w:val="center"/>
        <w:rPr>
          <w:rFonts w:ascii="Arial Narrow" w:hAnsi="Arial Narrow" w:cs="Arial"/>
          <w:b/>
          <w:spacing w:val="35"/>
          <w:w w:val="88"/>
          <w:position w:val="1"/>
          <w:sz w:val="40"/>
          <w:szCs w:val="40"/>
        </w:rPr>
      </w:pPr>
    </w:p>
    <w:p w14:paraId="1C9EBC44" w14:textId="77777777" w:rsidR="00CC5C0B" w:rsidRPr="009E1C62" w:rsidRDefault="00CC5C0B">
      <w:pPr>
        <w:jc w:val="center"/>
        <w:rPr>
          <w:rFonts w:ascii="Arial Narrow" w:hAnsi="Arial Narrow" w:cs="Arial"/>
          <w:b/>
          <w:spacing w:val="35"/>
          <w:w w:val="88"/>
          <w:position w:val="1"/>
          <w:sz w:val="40"/>
          <w:szCs w:val="40"/>
        </w:rPr>
      </w:pPr>
    </w:p>
    <w:p w14:paraId="10A92FBC" w14:textId="77777777" w:rsidR="00CC5C0B" w:rsidRPr="009E1C62" w:rsidRDefault="00CC5C0B">
      <w:pPr>
        <w:jc w:val="center"/>
        <w:rPr>
          <w:rFonts w:ascii="Arial Narrow" w:hAnsi="Arial Narrow" w:cs="Arial"/>
          <w:b/>
          <w:spacing w:val="35"/>
          <w:w w:val="88"/>
          <w:position w:val="1"/>
          <w:sz w:val="40"/>
          <w:szCs w:val="40"/>
        </w:rPr>
      </w:pPr>
    </w:p>
    <w:p w14:paraId="4598E729" w14:textId="77777777" w:rsidR="00CC5C0B" w:rsidRPr="009E1C62" w:rsidRDefault="00CC5C0B">
      <w:pPr>
        <w:jc w:val="center"/>
        <w:rPr>
          <w:rFonts w:ascii="Arial Narrow" w:hAnsi="Arial Narrow" w:cs="Arial"/>
          <w:b/>
          <w:spacing w:val="35"/>
          <w:w w:val="88"/>
          <w:position w:val="1"/>
          <w:sz w:val="40"/>
          <w:szCs w:val="40"/>
        </w:rPr>
      </w:pPr>
    </w:p>
    <w:p w14:paraId="15E8DBA6" w14:textId="77777777" w:rsidR="00CC5C0B" w:rsidRPr="009E1C62" w:rsidRDefault="00CC5C0B">
      <w:pPr>
        <w:jc w:val="center"/>
        <w:rPr>
          <w:rFonts w:ascii="Arial Narrow" w:hAnsi="Arial Narrow" w:cs="Arial"/>
          <w:b/>
          <w:spacing w:val="35"/>
          <w:w w:val="88"/>
          <w:position w:val="1"/>
          <w:sz w:val="40"/>
          <w:szCs w:val="40"/>
        </w:rPr>
      </w:pPr>
    </w:p>
    <w:p w14:paraId="213F3B49" w14:textId="77777777" w:rsidR="00CC5C0B" w:rsidRPr="009E1C62" w:rsidRDefault="00CC5C0B">
      <w:pPr>
        <w:jc w:val="center"/>
        <w:rPr>
          <w:rFonts w:ascii="Arial Narrow" w:hAnsi="Arial Narrow" w:cs="Arial"/>
          <w:b/>
          <w:spacing w:val="35"/>
          <w:w w:val="88"/>
          <w:position w:val="1"/>
          <w:sz w:val="40"/>
          <w:szCs w:val="40"/>
        </w:rPr>
      </w:pPr>
    </w:p>
    <w:p w14:paraId="11D21A0B" w14:textId="77777777" w:rsidR="00CC5C0B" w:rsidRPr="009E1C62" w:rsidRDefault="00CC5C0B">
      <w:pPr>
        <w:jc w:val="center"/>
        <w:rPr>
          <w:rFonts w:ascii="Arial Narrow" w:hAnsi="Arial Narrow" w:cs="Arial"/>
          <w:b/>
          <w:spacing w:val="35"/>
          <w:w w:val="88"/>
          <w:position w:val="1"/>
          <w:sz w:val="40"/>
          <w:szCs w:val="40"/>
        </w:rPr>
      </w:pPr>
    </w:p>
    <w:p w14:paraId="443DC627" w14:textId="77777777" w:rsidR="00CC5C0B" w:rsidRPr="009E1C62" w:rsidRDefault="00CC5C0B">
      <w:pPr>
        <w:jc w:val="center"/>
        <w:rPr>
          <w:rFonts w:ascii="Arial Narrow" w:hAnsi="Arial Narrow" w:cs="Arial"/>
          <w:b/>
          <w:spacing w:val="35"/>
          <w:w w:val="88"/>
          <w:position w:val="1"/>
          <w:sz w:val="40"/>
          <w:szCs w:val="40"/>
        </w:rPr>
      </w:pPr>
    </w:p>
    <w:p w14:paraId="10E79BD0" w14:textId="77777777" w:rsidR="00CC5C0B" w:rsidRPr="009E1C62" w:rsidRDefault="00CC5C0B">
      <w:pPr>
        <w:jc w:val="center"/>
        <w:rPr>
          <w:rFonts w:ascii="Arial Narrow" w:hAnsi="Arial Narrow" w:cs="Arial"/>
          <w:b/>
          <w:spacing w:val="35"/>
          <w:w w:val="88"/>
          <w:position w:val="1"/>
          <w:sz w:val="40"/>
          <w:szCs w:val="40"/>
        </w:rPr>
      </w:pPr>
    </w:p>
    <w:p w14:paraId="205145A5" w14:textId="77777777" w:rsidR="00CC5C0B" w:rsidRPr="009E1C62" w:rsidRDefault="00CC5C0B">
      <w:pPr>
        <w:jc w:val="center"/>
        <w:rPr>
          <w:rFonts w:ascii="Arial Narrow" w:hAnsi="Arial Narrow" w:cs="Arial"/>
          <w:b/>
          <w:spacing w:val="35"/>
          <w:w w:val="88"/>
          <w:position w:val="1"/>
          <w:sz w:val="40"/>
          <w:szCs w:val="40"/>
        </w:rPr>
      </w:pPr>
    </w:p>
    <w:p w14:paraId="68E97E91" w14:textId="77777777" w:rsidR="00A3204A" w:rsidRPr="009E1C62" w:rsidRDefault="00A3204A">
      <w:pPr>
        <w:jc w:val="center"/>
        <w:rPr>
          <w:rFonts w:ascii="Arial Narrow" w:hAnsi="Arial Narrow" w:cs="Arial"/>
          <w:b/>
          <w:spacing w:val="35"/>
          <w:w w:val="88"/>
          <w:position w:val="1"/>
          <w:sz w:val="40"/>
          <w:szCs w:val="40"/>
        </w:rPr>
      </w:pPr>
    </w:p>
    <w:p w14:paraId="60A96048" w14:textId="77777777" w:rsidR="00A3204A" w:rsidRPr="009E1C62" w:rsidRDefault="00A3204A">
      <w:pPr>
        <w:jc w:val="center"/>
        <w:rPr>
          <w:rFonts w:ascii="Arial Narrow" w:hAnsi="Arial Narrow" w:cs="Arial"/>
          <w:b/>
          <w:spacing w:val="35"/>
          <w:w w:val="88"/>
          <w:position w:val="1"/>
          <w:sz w:val="40"/>
          <w:szCs w:val="40"/>
        </w:rPr>
      </w:pPr>
    </w:p>
    <w:p w14:paraId="5CDFA1AA" w14:textId="77777777" w:rsidR="00A3204A" w:rsidRPr="009E1C62" w:rsidRDefault="00A3204A">
      <w:pPr>
        <w:jc w:val="center"/>
        <w:rPr>
          <w:rFonts w:ascii="Arial Narrow" w:hAnsi="Arial Narrow" w:cs="Arial"/>
          <w:b/>
          <w:spacing w:val="35"/>
          <w:w w:val="88"/>
          <w:position w:val="1"/>
          <w:sz w:val="40"/>
          <w:szCs w:val="40"/>
        </w:rPr>
      </w:pPr>
    </w:p>
    <w:p w14:paraId="0A49EC19" w14:textId="525D47F5" w:rsidR="002E2887" w:rsidRPr="009E1C62" w:rsidRDefault="002E2887">
      <w:pPr>
        <w:jc w:val="center"/>
        <w:rPr>
          <w:rFonts w:ascii="Arial Narrow" w:hAnsi="Arial Narrow" w:cs="Arial"/>
          <w:b/>
          <w:spacing w:val="35"/>
          <w:w w:val="88"/>
          <w:position w:val="1"/>
          <w:sz w:val="40"/>
          <w:szCs w:val="40"/>
        </w:rPr>
      </w:pPr>
    </w:p>
    <w:p w14:paraId="5F9E5D1D" w14:textId="59671CF1" w:rsidR="0055003A" w:rsidRPr="009E1C62" w:rsidRDefault="0055003A">
      <w:pPr>
        <w:jc w:val="center"/>
        <w:rPr>
          <w:rFonts w:ascii="Arial Narrow" w:hAnsi="Arial Narrow" w:cs="Arial"/>
          <w:b/>
          <w:spacing w:val="35"/>
          <w:w w:val="88"/>
          <w:position w:val="1"/>
          <w:sz w:val="40"/>
          <w:szCs w:val="40"/>
        </w:rPr>
      </w:pPr>
    </w:p>
    <w:p w14:paraId="63CE299B" w14:textId="771F1A43" w:rsidR="0055003A" w:rsidRPr="009E1C62" w:rsidRDefault="0055003A">
      <w:pPr>
        <w:jc w:val="center"/>
        <w:rPr>
          <w:rFonts w:ascii="Arial Narrow" w:hAnsi="Arial Narrow" w:cs="Arial"/>
          <w:b/>
          <w:spacing w:val="35"/>
          <w:w w:val="88"/>
          <w:position w:val="1"/>
          <w:sz w:val="40"/>
          <w:szCs w:val="40"/>
        </w:rPr>
      </w:pPr>
    </w:p>
    <w:p w14:paraId="7F3F7F50" w14:textId="42040D62" w:rsidR="0055003A" w:rsidRPr="009E1C62" w:rsidRDefault="0055003A">
      <w:pPr>
        <w:jc w:val="center"/>
        <w:rPr>
          <w:rFonts w:ascii="Arial Narrow" w:hAnsi="Arial Narrow" w:cs="Arial"/>
          <w:b/>
          <w:spacing w:val="35"/>
          <w:w w:val="88"/>
          <w:position w:val="1"/>
          <w:sz w:val="40"/>
          <w:szCs w:val="40"/>
        </w:rPr>
      </w:pPr>
    </w:p>
    <w:p w14:paraId="3082430B" w14:textId="1052B9B1" w:rsidR="0055003A" w:rsidRPr="009E1C62" w:rsidRDefault="0055003A">
      <w:pPr>
        <w:jc w:val="center"/>
        <w:rPr>
          <w:rFonts w:ascii="Arial Narrow" w:hAnsi="Arial Narrow" w:cs="Arial"/>
          <w:b/>
          <w:spacing w:val="35"/>
          <w:w w:val="88"/>
          <w:position w:val="1"/>
          <w:sz w:val="40"/>
          <w:szCs w:val="40"/>
        </w:rPr>
      </w:pPr>
    </w:p>
    <w:p w14:paraId="50AA73B9" w14:textId="3626516E" w:rsidR="0055003A" w:rsidRPr="009E1C62" w:rsidRDefault="0055003A">
      <w:pPr>
        <w:jc w:val="center"/>
        <w:rPr>
          <w:rFonts w:ascii="Arial Narrow" w:hAnsi="Arial Narrow" w:cs="Arial"/>
          <w:b/>
          <w:spacing w:val="35"/>
          <w:w w:val="88"/>
          <w:position w:val="1"/>
          <w:sz w:val="40"/>
          <w:szCs w:val="40"/>
        </w:rPr>
      </w:pPr>
    </w:p>
    <w:p w14:paraId="770EBEE7" w14:textId="0BBE8ADF" w:rsidR="0055003A" w:rsidRPr="009E1C62" w:rsidRDefault="0055003A">
      <w:pPr>
        <w:jc w:val="center"/>
        <w:rPr>
          <w:rFonts w:ascii="Arial Narrow" w:hAnsi="Arial Narrow" w:cs="Arial"/>
          <w:b/>
          <w:spacing w:val="35"/>
          <w:w w:val="88"/>
          <w:position w:val="1"/>
          <w:sz w:val="40"/>
          <w:szCs w:val="40"/>
        </w:rPr>
      </w:pPr>
    </w:p>
    <w:p w14:paraId="27E256AB" w14:textId="77777777" w:rsidR="0055003A" w:rsidRPr="009E1C62" w:rsidRDefault="0055003A">
      <w:pPr>
        <w:jc w:val="center"/>
        <w:rPr>
          <w:rFonts w:ascii="Arial Narrow" w:hAnsi="Arial Narrow" w:cs="Arial"/>
          <w:b/>
          <w:spacing w:val="35"/>
          <w:w w:val="88"/>
          <w:position w:val="1"/>
          <w:sz w:val="40"/>
          <w:szCs w:val="40"/>
        </w:rPr>
      </w:pPr>
    </w:p>
    <w:p w14:paraId="50F33FCA" w14:textId="256BF970" w:rsidR="00A3204A" w:rsidRPr="009E1C62" w:rsidRDefault="00A3204A" w:rsidP="00A3204A">
      <w:pPr>
        <w:jc w:val="center"/>
        <w:rPr>
          <w:rFonts w:ascii="Arial Narrow" w:hAnsi="Arial Narrow"/>
          <w:b/>
          <w:lang w:val="en-GB"/>
        </w:rPr>
      </w:pPr>
      <w:r w:rsidRPr="009E1C62">
        <w:rPr>
          <w:rFonts w:ascii="Arial Narrow" w:hAnsi="Arial Narrow"/>
          <w:b/>
          <w:lang w:val="en-GB"/>
        </w:rPr>
        <w:t>Document No. 1</w:t>
      </w:r>
      <w:r w:rsidR="00E4791A" w:rsidRPr="009E1C62">
        <w:rPr>
          <w:rFonts w:ascii="Arial Narrow" w:hAnsi="Arial Narrow"/>
          <w:b/>
          <w:lang w:val="en-GB"/>
        </w:rPr>
        <w:t>3</w:t>
      </w:r>
      <w:r w:rsidRPr="009E1C62">
        <w:rPr>
          <w:rFonts w:ascii="Arial Narrow" w:hAnsi="Arial Narrow"/>
          <w:b/>
          <w:lang w:val="en-GB"/>
        </w:rPr>
        <w:t>:</w:t>
      </w:r>
    </w:p>
    <w:p w14:paraId="1EE317E1" w14:textId="77777777" w:rsidR="00A3204A" w:rsidRPr="009E1C62" w:rsidRDefault="00A3204A" w:rsidP="00A3204A">
      <w:pPr>
        <w:jc w:val="center"/>
        <w:rPr>
          <w:rFonts w:ascii="Arial Narrow" w:hAnsi="Arial Narrow"/>
          <w:lang w:val="en-GB"/>
        </w:rPr>
      </w:pPr>
    </w:p>
    <w:p w14:paraId="0917D102" w14:textId="7E0F3D13" w:rsidR="00A3204A" w:rsidRPr="009E1C62" w:rsidRDefault="00A3204A" w:rsidP="00A3204A">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79744" behindDoc="0" locked="0" layoutInCell="1" allowOverlap="1" wp14:anchorId="20372DF3" wp14:editId="7FEA7F71">
                <wp:simplePos x="0" y="0"/>
                <wp:positionH relativeFrom="column">
                  <wp:posOffset>1130886</wp:posOffset>
                </wp:positionH>
                <wp:positionV relativeFrom="paragraph">
                  <wp:posOffset>23577</wp:posOffset>
                </wp:positionV>
                <wp:extent cx="3848100" cy="498764"/>
                <wp:effectExtent l="0" t="0" r="19050" b="158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98764"/>
                        </a:xfrm>
                        <a:prstGeom prst="rect">
                          <a:avLst/>
                        </a:prstGeom>
                        <a:solidFill>
                          <a:srgbClr val="D8D8D8"/>
                        </a:solidFill>
                        <a:ln w="9525">
                          <a:solidFill>
                            <a:srgbClr val="000000"/>
                          </a:solidFill>
                          <a:miter lim="800000"/>
                          <a:headEnd/>
                          <a:tailEnd/>
                        </a:ln>
                      </wps:spPr>
                      <wps:txbx>
                        <w:txbxContent>
                          <w:p w14:paraId="5328116E" w14:textId="77777777" w:rsidR="009A364A" w:rsidRPr="002E2887" w:rsidRDefault="009A364A" w:rsidP="002E2887">
                            <w:pPr>
                              <w:jc w:val="center"/>
                              <w:rPr>
                                <w:rFonts w:ascii="Tw Cen MT" w:hAnsi="Tw Cen MT"/>
                                <w:b/>
                                <w:sz w:val="32"/>
                                <w:szCs w:val="32"/>
                                <w:lang w:val="en-US"/>
                              </w:rPr>
                            </w:pPr>
                            <w:bookmarkStart w:id="32" w:name="_Hlk233713003"/>
                            <w:r w:rsidRPr="002E2887">
                              <w:rPr>
                                <w:rFonts w:ascii="Tw Cen MT" w:hAnsi="Tw Cen MT"/>
                                <w:b/>
                                <w:sz w:val="32"/>
                                <w:szCs w:val="32"/>
                                <w:lang w:val="en-US"/>
                              </w:rPr>
                              <w:t>SIGNED AND DATED INTEGRITY CHARTER</w:t>
                            </w:r>
                          </w:p>
                          <w:bookmarkEnd w:id="32"/>
                          <w:p w14:paraId="43317D41" w14:textId="77777777" w:rsidR="009A364A" w:rsidRPr="00420374" w:rsidRDefault="009A364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3" type="#_x0000_t202" style="position:absolute;left:0;text-align:left;margin-left:89.05pt;margin-top:1.85pt;width:303pt;height:3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wIAAF0EAAAOAAAAZHJzL2Uyb0RvYy54bWysVE2P0zAQvSPxHyzfaZLSbtOo6WppWYS0&#10;fEgLF26O4yQWjsfYbpPdX8/Y6ZbydUEkkuXJjN+M35vJ5nrsFTkK6yTokmazlBKhOdRStyX9/On2&#10;RU6J80zXTIEWJX0Qjl5vnz/bDKYQc+hA1cISBNGuGExJO+9NkSSOd6JnbgZGaHQ2YHvm0bRtUls2&#10;IHqvknmaXiUD2NpY4MI5/LqfnHQb8ZtGcP+haZzwRJUUa/NxtXGtwppsN6xoLTOd5Kcy2D9U0TOp&#10;MekZas88Iwcrf4PqJbfgoPEzDn0CTSO5iHfA22TpL7e575gR8S5IjjNnmtz/g+Xvjx8tkXVJV5Ro&#10;1qNEX1AoUgvixegFWQWKBuMKjLw3GOvHVzCi1PG6ztwB/+qIhl3HdCturIWhE6zGErNwMrk4OuG4&#10;AFIN76DGXOzgIQKNje0Df8gIQXSU6uEsD9ZBOH58mS/yLEUXR99ina+uFjEFK55OG+v8GwE9CZuS&#10;WpQ/orPjnfOhGlY8hYRkDpSsb6VS0bBttVOWHBm2yj4P7wn9pzClyVDS9XK+nAj4K0Qanz9B9NJj&#10;zyvZlzQ/B7Ei0PZa17EjPZNq2mPJSp94DNRNJPqxGqNq2VmfCuoHZNbC1OM4k7jpwD5SMmB/l9R9&#10;OzArKFFvNaqzzhaLMBDRWCxXczTspae69DDNEaqknpJpu/PTEB2MlW2HmaZ+0HCDijYykh2kn6o6&#10;1Y89HDU4zVsYkks7Rv34K2y/AwAA//8DAFBLAwQUAAYACAAAACEAAab/zd0AAAAIAQAADwAAAGRy&#10;cy9kb3ducmV2LnhtbEyPy27CMBBF95X6D9ZU6qYqDoE2UYiDEBJqy47HBwyxm0TY4yg2EP6+01W7&#10;PLpXd86Uy9FZcTVD6DwpmE4SEIZqrztqFBwPm9ccRIhIGq0no+BuAiyrx4cSC+1vtDPXfWwEj1Ao&#10;UEEbY19IGerWOAwT3xvi7NsPDiPj0Eg94I3HnZVpkrxLhx3xhRZ7s25Nfd5fnAK9ti+beY2fq2P8&#10;2ob7bHw7fOyUen4aVwsQ0Yzxrwy/+qwOFTud/IV0EJY5y6dcVTDLQHCe5XPmk4I8TUFWpfz/QPUD&#10;AAD//wMAUEsBAi0AFAAGAAgAAAAhALaDOJL+AAAA4QEAABMAAAAAAAAAAAAAAAAAAAAAAFtDb250&#10;ZW50X1R5cGVzXS54bWxQSwECLQAUAAYACAAAACEAOP0h/9YAAACUAQAACwAAAAAAAAAAAAAAAAAv&#10;AQAAX3JlbHMvLnJlbHNQSwECLQAUAAYACAAAACEAPsMv/zMCAABdBAAADgAAAAAAAAAAAAAAAAAu&#10;AgAAZHJzL2Uyb0RvYy54bWxQSwECLQAUAAYACAAAACEAAab/zd0AAAAIAQAADwAAAAAAAAAAAAAA&#10;AACNBAAAZHJzL2Rvd25yZXYueG1sUEsFBgAAAAAEAAQA8wAAAJcFAAAAAA==&#10;" fillcolor="#d8d8d8">
                <v:textbox>
                  <w:txbxContent>
                    <w:p w14:paraId="5328116E" w14:textId="77777777" w:rsidR="009A364A" w:rsidRPr="002E2887" w:rsidRDefault="009A364A" w:rsidP="002E2887">
                      <w:pPr>
                        <w:jc w:val="center"/>
                        <w:rPr>
                          <w:rFonts w:ascii="Tw Cen MT" w:hAnsi="Tw Cen MT"/>
                          <w:b/>
                          <w:sz w:val="32"/>
                          <w:szCs w:val="32"/>
                          <w:lang w:val="en-US"/>
                        </w:rPr>
                      </w:pPr>
                      <w:bookmarkStart w:id="37" w:name="_Hlk233713003"/>
                      <w:r w:rsidRPr="002E2887">
                        <w:rPr>
                          <w:rFonts w:ascii="Tw Cen MT" w:hAnsi="Tw Cen MT"/>
                          <w:b/>
                          <w:sz w:val="32"/>
                          <w:szCs w:val="32"/>
                          <w:lang w:val="en-US"/>
                        </w:rPr>
                        <w:t>SIGNED AND DATED INTEGRITY CHARTER</w:t>
                      </w:r>
                    </w:p>
                    <w:bookmarkEnd w:id="37"/>
                    <w:p w14:paraId="43317D41" w14:textId="77777777" w:rsidR="009A364A" w:rsidRPr="00420374" w:rsidRDefault="009A364A" w:rsidP="00A3204A"/>
                  </w:txbxContent>
                </v:textbox>
              </v:shape>
            </w:pict>
          </mc:Fallback>
        </mc:AlternateContent>
      </w:r>
    </w:p>
    <w:p w14:paraId="71B9EB07" w14:textId="77777777" w:rsidR="00A3204A" w:rsidRPr="009E1C62" w:rsidRDefault="00A3204A" w:rsidP="00A3204A">
      <w:pPr>
        <w:jc w:val="center"/>
        <w:rPr>
          <w:rFonts w:ascii="Arial Narrow" w:hAnsi="Arial Narrow"/>
          <w:lang w:val="en-GB"/>
        </w:rPr>
      </w:pPr>
    </w:p>
    <w:p w14:paraId="047A5951" w14:textId="77777777" w:rsidR="00A3204A" w:rsidRPr="009E1C62" w:rsidRDefault="00A3204A" w:rsidP="00A3204A">
      <w:pPr>
        <w:rPr>
          <w:rFonts w:ascii="Arial Narrow" w:hAnsi="Arial Narrow" w:cs="Arial"/>
          <w:b/>
          <w:spacing w:val="35"/>
          <w:w w:val="88"/>
          <w:position w:val="1"/>
          <w:sz w:val="40"/>
          <w:szCs w:val="40"/>
        </w:rPr>
      </w:pPr>
    </w:p>
    <w:p w14:paraId="64C12FF2" w14:textId="77777777" w:rsidR="00A3204A" w:rsidRPr="009E1C62" w:rsidRDefault="00A3204A">
      <w:pPr>
        <w:jc w:val="center"/>
        <w:rPr>
          <w:rFonts w:ascii="Arial Narrow" w:hAnsi="Arial Narrow" w:cs="Arial"/>
          <w:b/>
          <w:spacing w:val="35"/>
          <w:w w:val="88"/>
          <w:position w:val="1"/>
          <w:sz w:val="40"/>
          <w:szCs w:val="40"/>
        </w:rPr>
      </w:pPr>
    </w:p>
    <w:p w14:paraId="6259479B" w14:textId="77777777" w:rsidR="00CC5C0B" w:rsidRPr="009E1C62" w:rsidRDefault="00CC5C0B">
      <w:pPr>
        <w:jc w:val="center"/>
        <w:rPr>
          <w:rFonts w:ascii="Arial Narrow" w:hAnsi="Arial Narrow" w:cs="Arial"/>
          <w:b/>
          <w:spacing w:val="35"/>
          <w:w w:val="88"/>
          <w:position w:val="1"/>
          <w:sz w:val="40"/>
          <w:szCs w:val="40"/>
        </w:rPr>
      </w:pPr>
    </w:p>
    <w:p w14:paraId="161CE658" w14:textId="77777777" w:rsidR="00CC5C0B" w:rsidRPr="009E1C62" w:rsidRDefault="00CC5C0B">
      <w:pPr>
        <w:jc w:val="center"/>
        <w:rPr>
          <w:rFonts w:ascii="Arial Narrow" w:hAnsi="Arial Narrow" w:cs="Arial"/>
          <w:b/>
          <w:spacing w:val="35"/>
          <w:w w:val="88"/>
          <w:position w:val="1"/>
          <w:sz w:val="40"/>
          <w:szCs w:val="40"/>
        </w:rPr>
      </w:pPr>
    </w:p>
    <w:p w14:paraId="6DBD7A0F" w14:textId="77777777" w:rsidR="00CC5C0B" w:rsidRPr="009E1C62" w:rsidRDefault="00CC5C0B">
      <w:pPr>
        <w:jc w:val="center"/>
        <w:rPr>
          <w:rFonts w:ascii="Arial Narrow" w:hAnsi="Arial Narrow" w:cs="Arial"/>
          <w:b/>
          <w:spacing w:val="35"/>
          <w:w w:val="88"/>
          <w:position w:val="1"/>
          <w:sz w:val="40"/>
          <w:szCs w:val="40"/>
        </w:rPr>
      </w:pPr>
    </w:p>
    <w:p w14:paraId="19008537" w14:textId="77777777" w:rsidR="00CC5C0B" w:rsidRPr="009E1C62" w:rsidRDefault="00CC5C0B">
      <w:pPr>
        <w:jc w:val="center"/>
        <w:rPr>
          <w:rFonts w:ascii="Arial Narrow" w:hAnsi="Arial Narrow" w:cs="Arial"/>
          <w:b/>
          <w:spacing w:val="35"/>
          <w:w w:val="88"/>
          <w:position w:val="1"/>
          <w:sz w:val="40"/>
          <w:szCs w:val="40"/>
        </w:rPr>
      </w:pPr>
    </w:p>
    <w:p w14:paraId="44035AE2" w14:textId="77777777" w:rsidR="00CC5C0B" w:rsidRPr="009E1C62" w:rsidRDefault="00CC5C0B">
      <w:pPr>
        <w:jc w:val="center"/>
        <w:rPr>
          <w:rFonts w:ascii="Arial Narrow" w:hAnsi="Arial Narrow" w:cs="Arial"/>
          <w:b/>
          <w:spacing w:val="35"/>
          <w:w w:val="88"/>
          <w:position w:val="1"/>
          <w:sz w:val="40"/>
          <w:szCs w:val="40"/>
        </w:rPr>
      </w:pPr>
    </w:p>
    <w:p w14:paraId="4FC26A04" w14:textId="77777777" w:rsidR="00CC5C0B" w:rsidRPr="009E1C62" w:rsidRDefault="00CC5C0B">
      <w:pPr>
        <w:jc w:val="center"/>
        <w:rPr>
          <w:rFonts w:ascii="Arial Narrow" w:hAnsi="Arial Narrow" w:cs="Arial"/>
          <w:b/>
          <w:spacing w:val="35"/>
          <w:w w:val="88"/>
          <w:position w:val="1"/>
          <w:sz w:val="40"/>
          <w:szCs w:val="40"/>
        </w:rPr>
      </w:pPr>
    </w:p>
    <w:p w14:paraId="7069F417" w14:textId="77777777" w:rsidR="00CC5C0B" w:rsidRPr="009E1C62" w:rsidRDefault="00CC5C0B">
      <w:pPr>
        <w:jc w:val="center"/>
        <w:rPr>
          <w:rFonts w:ascii="Arial Narrow" w:hAnsi="Arial Narrow" w:cs="Arial"/>
          <w:b/>
          <w:spacing w:val="35"/>
          <w:w w:val="88"/>
          <w:position w:val="1"/>
          <w:sz w:val="40"/>
          <w:szCs w:val="40"/>
        </w:rPr>
      </w:pPr>
    </w:p>
    <w:p w14:paraId="2BC611FD" w14:textId="77777777" w:rsidR="00CC5C0B" w:rsidRPr="009E1C62" w:rsidRDefault="00CC5C0B">
      <w:pPr>
        <w:jc w:val="center"/>
        <w:rPr>
          <w:rFonts w:ascii="Arial Narrow" w:hAnsi="Arial Narrow" w:cs="Arial"/>
          <w:b/>
          <w:spacing w:val="35"/>
          <w:w w:val="88"/>
          <w:position w:val="1"/>
          <w:sz w:val="40"/>
          <w:szCs w:val="40"/>
        </w:rPr>
      </w:pPr>
    </w:p>
    <w:p w14:paraId="68ACE5A8" w14:textId="77777777" w:rsidR="00CC5C0B" w:rsidRPr="009E1C62" w:rsidRDefault="00CC5C0B">
      <w:pPr>
        <w:jc w:val="center"/>
        <w:rPr>
          <w:rFonts w:ascii="Arial Narrow" w:hAnsi="Arial Narrow" w:cs="Arial"/>
          <w:b/>
          <w:spacing w:val="35"/>
          <w:w w:val="88"/>
          <w:position w:val="1"/>
          <w:sz w:val="40"/>
          <w:szCs w:val="40"/>
        </w:rPr>
      </w:pPr>
    </w:p>
    <w:p w14:paraId="4BF35A90" w14:textId="77777777" w:rsidR="00CC5C0B" w:rsidRPr="009E1C62" w:rsidRDefault="00CC5C0B">
      <w:pPr>
        <w:jc w:val="center"/>
        <w:rPr>
          <w:rFonts w:ascii="Arial Narrow" w:hAnsi="Arial Narrow" w:cs="Arial"/>
          <w:b/>
          <w:spacing w:val="35"/>
          <w:w w:val="88"/>
          <w:position w:val="1"/>
          <w:sz w:val="40"/>
          <w:szCs w:val="40"/>
        </w:rPr>
      </w:pPr>
    </w:p>
    <w:p w14:paraId="51E61BCE" w14:textId="77777777" w:rsidR="00CC5C0B" w:rsidRPr="009E1C62" w:rsidRDefault="00CC5C0B">
      <w:pPr>
        <w:jc w:val="center"/>
        <w:rPr>
          <w:rFonts w:ascii="Arial Narrow" w:hAnsi="Arial Narrow" w:cs="Arial"/>
          <w:b/>
          <w:spacing w:val="35"/>
          <w:w w:val="88"/>
          <w:position w:val="1"/>
          <w:sz w:val="40"/>
          <w:szCs w:val="40"/>
        </w:rPr>
      </w:pPr>
    </w:p>
    <w:p w14:paraId="03C59158" w14:textId="77777777" w:rsidR="00CC5C0B" w:rsidRPr="009E1C62" w:rsidRDefault="00CC5C0B">
      <w:pPr>
        <w:jc w:val="center"/>
        <w:rPr>
          <w:rFonts w:ascii="Arial Narrow" w:hAnsi="Arial Narrow" w:cs="Arial"/>
          <w:b/>
          <w:spacing w:val="35"/>
          <w:w w:val="88"/>
          <w:position w:val="1"/>
          <w:sz w:val="40"/>
          <w:szCs w:val="40"/>
        </w:rPr>
      </w:pPr>
    </w:p>
    <w:p w14:paraId="4D6598D6" w14:textId="77777777" w:rsidR="00CC5C0B" w:rsidRPr="009E1C62" w:rsidRDefault="00CC5C0B">
      <w:pPr>
        <w:jc w:val="center"/>
        <w:rPr>
          <w:rFonts w:ascii="Arial Narrow" w:hAnsi="Arial Narrow" w:cs="Arial"/>
          <w:b/>
          <w:spacing w:val="35"/>
          <w:w w:val="88"/>
          <w:position w:val="1"/>
          <w:sz w:val="40"/>
          <w:szCs w:val="40"/>
        </w:rPr>
      </w:pPr>
    </w:p>
    <w:p w14:paraId="4DA5289A" w14:textId="77777777" w:rsidR="00CC5C0B" w:rsidRPr="009E1C62" w:rsidRDefault="00CC5C0B">
      <w:pPr>
        <w:jc w:val="center"/>
        <w:rPr>
          <w:rFonts w:ascii="Arial Narrow" w:hAnsi="Arial Narrow" w:cs="Arial"/>
          <w:b/>
          <w:spacing w:val="35"/>
          <w:w w:val="88"/>
          <w:position w:val="1"/>
          <w:sz w:val="40"/>
          <w:szCs w:val="40"/>
        </w:rPr>
      </w:pPr>
    </w:p>
    <w:p w14:paraId="54137423" w14:textId="77777777" w:rsidR="00CC5C0B" w:rsidRPr="009E1C62" w:rsidRDefault="00CC5C0B">
      <w:pPr>
        <w:jc w:val="center"/>
        <w:rPr>
          <w:rFonts w:ascii="Arial Narrow" w:hAnsi="Arial Narrow" w:cs="Arial"/>
          <w:b/>
          <w:spacing w:val="35"/>
          <w:w w:val="88"/>
          <w:position w:val="1"/>
          <w:sz w:val="40"/>
          <w:szCs w:val="40"/>
        </w:rPr>
      </w:pPr>
    </w:p>
    <w:p w14:paraId="3FC2E7A8" w14:textId="127A430C" w:rsidR="0055003A" w:rsidRPr="009E1C62" w:rsidRDefault="0055003A">
      <w:pPr>
        <w:jc w:val="center"/>
        <w:rPr>
          <w:rFonts w:ascii="Arial Narrow" w:hAnsi="Arial Narrow" w:cs="Arial"/>
          <w:b/>
          <w:spacing w:val="35"/>
          <w:w w:val="88"/>
          <w:position w:val="1"/>
          <w:sz w:val="40"/>
          <w:szCs w:val="40"/>
        </w:rPr>
      </w:pPr>
    </w:p>
    <w:p w14:paraId="776AD615" w14:textId="77777777" w:rsidR="00032B73" w:rsidRPr="009E1C62" w:rsidRDefault="00032B73">
      <w:pPr>
        <w:jc w:val="center"/>
        <w:rPr>
          <w:rFonts w:ascii="Arial Narrow" w:hAnsi="Arial Narrow" w:cs="Arial"/>
          <w:b/>
          <w:spacing w:val="35"/>
          <w:w w:val="88"/>
          <w:position w:val="1"/>
          <w:sz w:val="40"/>
          <w:szCs w:val="40"/>
        </w:rPr>
      </w:pPr>
    </w:p>
    <w:p w14:paraId="68021791" w14:textId="77777777" w:rsidR="00A3204A" w:rsidRPr="009E1C62" w:rsidRDefault="00A3204A" w:rsidP="00A3204A">
      <w:pPr>
        <w:spacing w:before="100" w:beforeAutospacing="1" w:after="100" w:afterAutospacing="1"/>
        <w:outlineLvl w:val="1"/>
        <w:rPr>
          <w:rFonts w:ascii="Arial Narrow" w:hAnsi="Arial Narrow"/>
          <w:b/>
          <w:bCs/>
          <w:sz w:val="36"/>
          <w:szCs w:val="36"/>
        </w:rPr>
      </w:pPr>
      <w:r w:rsidRPr="009E1C62">
        <w:rPr>
          <w:rFonts w:ascii="Arial Narrow" w:hAnsi="Arial Narrow"/>
          <w:b/>
          <w:bCs/>
          <w:sz w:val="36"/>
          <w:szCs w:val="36"/>
        </w:rPr>
        <w:lastRenderedPageBreak/>
        <w:t>INTEGRITY CHARTER</w:t>
      </w:r>
    </w:p>
    <w:p w14:paraId="7949C9F6" w14:textId="790144B2" w:rsidR="00A3204A" w:rsidRPr="004763EE" w:rsidRDefault="004763EE" w:rsidP="00A3204A">
      <w:pPr>
        <w:rPr>
          <w:rFonts w:ascii="Arial Narrow" w:hAnsi="Arial Narrow"/>
          <w:b/>
          <w:bCs/>
          <w:lang w:val="en-GB"/>
        </w:rPr>
      </w:pPr>
      <w:r w:rsidRPr="004763EE">
        <w:rPr>
          <w:rFonts w:ascii="Arial Narrow" w:hAnsi="Arial Narrow"/>
          <w:b/>
          <w:bCs/>
          <w:lang w:val="en-GB"/>
        </w:rPr>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1ED5EA37" w14:textId="77777777" w:rsidR="00A3204A" w:rsidRPr="009E1C62" w:rsidRDefault="00A3204A" w:rsidP="00A3204A">
      <w:pPr>
        <w:spacing w:before="100" w:beforeAutospacing="1" w:after="100" w:afterAutospacing="1"/>
        <w:rPr>
          <w:rFonts w:ascii="Arial Narrow" w:hAnsi="Arial Narrow"/>
        </w:rPr>
      </w:pPr>
      <w:r w:rsidRPr="009E1C62">
        <w:rPr>
          <w:rFonts w:ascii="Arial Narrow" w:hAnsi="Arial Narrow"/>
        </w:rPr>
        <w:t xml:space="preserve">The </w:t>
      </w:r>
      <w:r w:rsidRPr="009E1C62">
        <w:rPr>
          <w:rFonts w:ascii="Arial Narrow" w:hAnsi="Arial Narrow"/>
          <w:b/>
          <w:bCs/>
        </w:rPr>
        <w:t>“BIDDER”</w:t>
      </w:r>
      <w:r w:rsidRPr="009E1C62">
        <w:rPr>
          <w:rFonts w:ascii="Arial Narrow" w:hAnsi="Arial Narrow"/>
        </w:rPr>
        <w:t xml:space="preserve"> hereby undertakes to comply with the provisions of this Integrity Charter.</w:t>
      </w:r>
    </w:p>
    <w:p w14:paraId="0F86FF99" w14:textId="77777777" w:rsidR="00A3204A" w:rsidRPr="009E1C62" w:rsidRDefault="00A3204A" w:rsidP="00272271">
      <w:pPr>
        <w:spacing w:after="120"/>
        <w:rPr>
          <w:rFonts w:ascii="Arial Narrow" w:hAnsi="Arial Narrow"/>
        </w:rPr>
      </w:pPr>
      <w:r w:rsidRPr="009E1C62">
        <w:rPr>
          <w:rFonts w:ascii="Arial Narrow" w:hAnsi="Arial Narrow"/>
          <w:b/>
          <w:bCs/>
        </w:rPr>
        <w:t>To:</w:t>
      </w:r>
      <w:r w:rsidRPr="009E1C62">
        <w:rPr>
          <w:rFonts w:ascii="Arial Narrow" w:hAnsi="Arial Narrow"/>
        </w:rPr>
        <w:t xml:space="preserve"> THE </w:t>
      </w:r>
      <w:r w:rsidRPr="009E1C62">
        <w:rPr>
          <w:rFonts w:ascii="Arial Narrow" w:hAnsi="Arial Narrow"/>
          <w:b/>
          <w:bCs/>
        </w:rPr>
        <w:t>“CONTRACTING AUTHORITY”</w:t>
      </w:r>
    </w:p>
    <w:p w14:paraId="49084C3A" w14:textId="77777777" w:rsidR="00A3204A" w:rsidRPr="009E1C62" w:rsidRDefault="00A3204A" w:rsidP="00272271">
      <w:pPr>
        <w:spacing w:after="120"/>
        <w:outlineLvl w:val="2"/>
        <w:rPr>
          <w:rFonts w:ascii="Arial Narrow" w:hAnsi="Arial Narrow"/>
          <w:b/>
          <w:bCs/>
          <w:sz w:val="27"/>
          <w:szCs w:val="27"/>
        </w:rPr>
      </w:pPr>
      <w:r w:rsidRPr="009E1C62">
        <w:rPr>
          <w:rFonts w:ascii="Arial Narrow" w:hAnsi="Arial Narrow"/>
          <w:b/>
          <w:bCs/>
          <w:sz w:val="27"/>
          <w:szCs w:val="27"/>
        </w:rPr>
        <w:t>1. Eligibility and Legal Status</w:t>
      </w:r>
    </w:p>
    <w:p w14:paraId="5E611706" w14:textId="77777777" w:rsidR="00A3204A" w:rsidRPr="009E1C62" w:rsidRDefault="00A3204A" w:rsidP="00272271">
      <w:pPr>
        <w:rPr>
          <w:rFonts w:ascii="Arial Narrow" w:hAnsi="Arial Narrow"/>
        </w:rPr>
      </w:pPr>
      <w:r w:rsidRPr="009E1C62">
        <w:rPr>
          <w:rFonts w:ascii="Arial Narrow" w:hAnsi="Arial Narrow"/>
        </w:rPr>
        <w:t>We acknowledge and certify that neither we nor any member of our consortium or our subcontractors are in any of the following situations:</w:t>
      </w:r>
    </w:p>
    <w:p w14:paraId="4DBD25BC" w14:textId="77777777" w:rsidR="00A3204A" w:rsidRPr="009E1C62" w:rsidRDefault="00A3204A" w:rsidP="00272271">
      <w:pPr>
        <w:rPr>
          <w:rFonts w:ascii="Arial Narrow" w:hAnsi="Arial Narrow"/>
        </w:rPr>
      </w:pPr>
      <w:r w:rsidRPr="009E1C62">
        <w:rPr>
          <w:rFonts w:ascii="Arial Narrow" w:hAnsi="Arial Narrow"/>
        </w:rPr>
        <w:t>1.1 Being in a state of, or subject to, bankruptcy, liquidation, judicial settlement, cessation of business, or any analogous situation resulting from a similar procedure;</w:t>
      </w:r>
    </w:p>
    <w:p w14:paraId="6C5D6DFE" w14:textId="77777777" w:rsidR="00A3204A" w:rsidRPr="009E1C62" w:rsidRDefault="00A3204A" w:rsidP="00272271">
      <w:pPr>
        <w:spacing w:after="120"/>
        <w:rPr>
          <w:rFonts w:ascii="Arial Narrow" w:hAnsi="Arial Narrow"/>
        </w:rPr>
      </w:pPr>
      <w:r w:rsidRPr="009E1C62">
        <w:rPr>
          <w:rFonts w:ascii="Arial Narrow" w:hAnsi="Arial Narrow"/>
        </w:rPr>
        <w:t>1.2 Being listed on financial sanctions lists adopted by the United Nations or any other Technical and Financial Partner in connection with procurement or contract execution;</w:t>
      </w:r>
    </w:p>
    <w:p w14:paraId="57519B2A" w14:textId="77777777" w:rsidR="00A3204A" w:rsidRPr="009E1C62" w:rsidRDefault="00A3204A" w:rsidP="00272271">
      <w:pPr>
        <w:rPr>
          <w:rFonts w:ascii="Arial Narrow" w:hAnsi="Arial Narrow"/>
        </w:rPr>
      </w:pPr>
      <w:r w:rsidRPr="009E1C62">
        <w:rPr>
          <w:rFonts w:ascii="Arial Narrow" w:hAnsi="Arial Narrow"/>
        </w:rPr>
        <w:t>1.3 Having provided false information or submitted fraudulent documents as part of this procurement process.</w:t>
      </w:r>
    </w:p>
    <w:p w14:paraId="70BA77B1" w14:textId="77777777" w:rsidR="00A3204A" w:rsidRPr="009E1C62" w:rsidRDefault="00A3204A" w:rsidP="00272271">
      <w:pPr>
        <w:spacing w:after="120"/>
        <w:outlineLvl w:val="2"/>
        <w:rPr>
          <w:rFonts w:ascii="Arial Narrow" w:hAnsi="Arial Narrow"/>
          <w:b/>
          <w:bCs/>
          <w:sz w:val="27"/>
          <w:szCs w:val="27"/>
        </w:rPr>
      </w:pPr>
      <w:r w:rsidRPr="009E1C62">
        <w:rPr>
          <w:rFonts w:ascii="Arial Narrow" w:hAnsi="Arial Narrow"/>
          <w:b/>
          <w:bCs/>
          <w:sz w:val="27"/>
          <w:szCs w:val="27"/>
        </w:rPr>
        <w:t>2. Conflict of Interest</w:t>
      </w:r>
    </w:p>
    <w:p w14:paraId="3C8EAE8C" w14:textId="77777777" w:rsidR="00A3204A" w:rsidRPr="009E1C62" w:rsidRDefault="00A3204A" w:rsidP="00272271">
      <w:pPr>
        <w:spacing w:after="120"/>
        <w:rPr>
          <w:rFonts w:ascii="Arial Narrow" w:hAnsi="Arial Narrow"/>
        </w:rPr>
      </w:pPr>
      <w:r w:rsidRPr="009E1C62">
        <w:rPr>
          <w:rFonts w:ascii="Arial Narrow" w:hAnsi="Arial Narrow"/>
        </w:rPr>
        <w:t>We certify that neither we nor any member of our consortium or our subcontractors are in any of the following conflict-of-interest situations:</w:t>
      </w:r>
    </w:p>
    <w:p w14:paraId="48CB0467" w14:textId="77777777" w:rsidR="00A3204A" w:rsidRPr="009E1C62" w:rsidRDefault="00A3204A" w:rsidP="00272271">
      <w:pPr>
        <w:spacing w:after="120"/>
        <w:rPr>
          <w:rFonts w:ascii="Arial Narrow" w:hAnsi="Arial Narrow"/>
        </w:rPr>
      </w:pPr>
      <w:r w:rsidRPr="009E1C62">
        <w:rPr>
          <w:rFonts w:ascii="Arial Narrow" w:hAnsi="Arial Narrow"/>
        </w:rPr>
        <w:t>2.1 Being a controlling shareholder of the Contracting Authority or a subsidiary controlled by the Contracting Authority, unless such conflict has been disclosed to and resolved by the Public Procurement Authority;</w:t>
      </w:r>
    </w:p>
    <w:p w14:paraId="2F74D190" w14:textId="77777777" w:rsidR="00A3204A" w:rsidRPr="009E1C62" w:rsidRDefault="00A3204A" w:rsidP="00272271">
      <w:pPr>
        <w:spacing w:after="120"/>
        <w:rPr>
          <w:rFonts w:ascii="Arial Narrow" w:hAnsi="Arial Narrow"/>
        </w:rPr>
      </w:pPr>
      <w:r w:rsidRPr="009E1C62">
        <w:rPr>
          <w:rFonts w:ascii="Arial Narrow" w:hAnsi="Arial Narrow"/>
        </w:rPr>
        <w:t>2.2 Having business or family relationships with a member of the Contracting Authority’s staff involved in the procurement or contract supervision process, unless such conflict has been disclosed and resolved to the satisfaction of the Public Procurement Authority;</w:t>
      </w:r>
    </w:p>
    <w:p w14:paraId="2F985B9A" w14:textId="77777777" w:rsidR="00A3204A" w:rsidRPr="009E1C62" w:rsidRDefault="00A3204A" w:rsidP="00272271">
      <w:pPr>
        <w:spacing w:after="120"/>
        <w:rPr>
          <w:rFonts w:ascii="Arial Narrow" w:hAnsi="Arial Narrow"/>
        </w:rPr>
      </w:pPr>
      <w:r w:rsidRPr="009E1C62">
        <w:rPr>
          <w:rFonts w:ascii="Arial Narrow" w:hAnsi="Arial Narrow"/>
        </w:rPr>
        <w:t>2.3 Controlling or being controlled by another bidder, being under common control with another bidder, receiving or granting subsidies directly or indirectly to another bidder, sharing the same legal representative, or maintaining direct or indirect contact with another bidder enabling access to confidential information or influencing the procurement process;</w:t>
      </w:r>
    </w:p>
    <w:p w14:paraId="02FEF811" w14:textId="77777777" w:rsidR="00A3204A" w:rsidRPr="009E1C62" w:rsidRDefault="00A3204A" w:rsidP="00272271">
      <w:pPr>
        <w:spacing w:after="120"/>
        <w:rPr>
          <w:rFonts w:ascii="Arial Narrow" w:hAnsi="Arial Narrow"/>
        </w:rPr>
      </w:pPr>
      <w:r w:rsidRPr="009E1C62">
        <w:rPr>
          <w:rFonts w:ascii="Arial Narrow" w:hAnsi="Arial Narrow"/>
        </w:rPr>
        <w:t xml:space="preserve">2.4 Being engaged in </w:t>
      </w:r>
      <w:proofErr w:type="gramStart"/>
      <w:r w:rsidRPr="009E1C62">
        <w:rPr>
          <w:rFonts w:ascii="Arial Narrow" w:hAnsi="Arial Narrow"/>
        </w:rPr>
        <w:t>a</w:t>
      </w:r>
      <w:proofErr w:type="gramEnd"/>
      <w:r w:rsidRPr="009E1C62">
        <w:rPr>
          <w:rFonts w:ascii="Arial Narrow" w:hAnsi="Arial Narrow"/>
        </w:rPr>
        <w:t xml:space="preserve"> consulting assignment that, by its nature, may be incompatible with our obligations to the Contracting Authority;</w:t>
      </w:r>
    </w:p>
    <w:p w14:paraId="0A7F64D8" w14:textId="77777777" w:rsidR="00A3204A" w:rsidRPr="009E1C62" w:rsidRDefault="00A3204A" w:rsidP="00272271">
      <w:pPr>
        <w:spacing w:after="120"/>
        <w:rPr>
          <w:rFonts w:ascii="Arial Narrow" w:hAnsi="Arial Narrow"/>
        </w:rPr>
      </w:pPr>
      <w:r w:rsidRPr="009E1C62">
        <w:rPr>
          <w:rFonts w:ascii="Arial Narrow" w:hAnsi="Arial Narrow"/>
        </w:rPr>
        <w:t>2.5 In the case of works or supply contracts:</w:t>
      </w:r>
      <w:r w:rsidRPr="009E1C62">
        <w:rPr>
          <w:rFonts w:ascii="Arial Narrow" w:hAnsi="Arial Narrow"/>
        </w:rPr>
        <w:br/>
        <w:t>i) Having prepared or been associated with a consultant who prepared specifications, plans, calculations, or other documents used in the procurement process;</w:t>
      </w:r>
      <w:r w:rsidRPr="009E1C62">
        <w:rPr>
          <w:rFonts w:ascii="Arial Narrow" w:hAnsi="Arial Narrow"/>
        </w:rPr>
        <w:br/>
        <w:t>ii) Being, or having an affiliated firm that is, recruited or expected to be recruited by the Contracting Authority to carry out supervision or control of the works under the contract.</w:t>
      </w:r>
    </w:p>
    <w:p w14:paraId="544C5C94" w14:textId="77777777" w:rsidR="00A3204A" w:rsidRPr="009E1C62" w:rsidRDefault="00A3204A" w:rsidP="00272271">
      <w:pPr>
        <w:outlineLvl w:val="2"/>
        <w:rPr>
          <w:rFonts w:ascii="Arial Narrow" w:hAnsi="Arial Narrow"/>
          <w:b/>
          <w:bCs/>
          <w:sz w:val="27"/>
          <w:szCs w:val="27"/>
        </w:rPr>
      </w:pPr>
      <w:r w:rsidRPr="009E1C62">
        <w:rPr>
          <w:rFonts w:ascii="Arial Narrow" w:hAnsi="Arial Narrow"/>
          <w:b/>
          <w:bCs/>
          <w:sz w:val="27"/>
          <w:szCs w:val="27"/>
        </w:rPr>
        <w:t>3. Public Entities</w:t>
      </w:r>
    </w:p>
    <w:p w14:paraId="10888DC0" w14:textId="2AE1FBAC" w:rsidR="00A3204A" w:rsidRPr="009E1C62" w:rsidRDefault="00A3204A" w:rsidP="00272271">
      <w:pPr>
        <w:rPr>
          <w:rFonts w:ascii="Arial Narrow" w:hAnsi="Arial Narrow"/>
        </w:rPr>
      </w:pPr>
      <w:r w:rsidRPr="009E1C62">
        <w:rPr>
          <w:rFonts w:ascii="Arial Narrow" w:hAnsi="Arial Narrow"/>
        </w:rPr>
        <w:t xml:space="preserve">Where we are a public entity or public enterprise, we certify that we have legal and financial autonomy, operate under private accounting rules, and are not under the authority of the Contracting Authority or </w:t>
      </w:r>
      <w:r w:rsidR="0059544F">
        <w:rPr>
          <w:rFonts w:ascii="Arial Narrow" w:hAnsi="Arial Narrow"/>
        </w:rPr>
        <w:t>Contracting Authority</w:t>
      </w:r>
      <w:r w:rsidRPr="009E1C62">
        <w:rPr>
          <w:rFonts w:ascii="Arial Narrow" w:hAnsi="Arial Narrow"/>
        </w:rPr>
        <w:t>, unless expressly authorized by the Public Procurement Authority.</w:t>
      </w:r>
    </w:p>
    <w:p w14:paraId="61B2A9D5" w14:textId="77777777" w:rsidR="00A3204A" w:rsidRPr="009E1C62" w:rsidRDefault="00A3204A" w:rsidP="00272271">
      <w:pPr>
        <w:outlineLvl w:val="2"/>
        <w:rPr>
          <w:rFonts w:ascii="Arial Narrow" w:hAnsi="Arial Narrow"/>
          <w:b/>
          <w:bCs/>
          <w:sz w:val="27"/>
          <w:szCs w:val="27"/>
        </w:rPr>
      </w:pPr>
      <w:r w:rsidRPr="009E1C62">
        <w:rPr>
          <w:rFonts w:ascii="Arial Narrow" w:hAnsi="Arial Narrow"/>
          <w:b/>
          <w:bCs/>
          <w:sz w:val="27"/>
          <w:szCs w:val="27"/>
        </w:rPr>
        <w:t>4. Obligation of Disclosure</w:t>
      </w:r>
    </w:p>
    <w:p w14:paraId="1E2A3B3B" w14:textId="77777777" w:rsidR="00A3204A" w:rsidRPr="009E1C62" w:rsidRDefault="00A3204A" w:rsidP="00272271">
      <w:pPr>
        <w:spacing w:after="120"/>
        <w:rPr>
          <w:rFonts w:ascii="Arial Narrow" w:hAnsi="Arial Narrow"/>
        </w:rPr>
      </w:pPr>
      <w:r w:rsidRPr="009E1C62">
        <w:rPr>
          <w:rFonts w:ascii="Arial Narrow" w:hAnsi="Arial Narrow"/>
        </w:rPr>
        <w:t>We undertake to promptly inform the Contracting Authority, who shall in turn notify the Public Procurement Authority, of any change in our status regarding points 1 to 3 above.</w:t>
      </w:r>
    </w:p>
    <w:p w14:paraId="552EFAA8" w14:textId="77777777" w:rsidR="00A3204A" w:rsidRPr="009E1C62" w:rsidRDefault="00A3204A" w:rsidP="00272271">
      <w:pPr>
        <w:outlineLvl w:val="2"/>
        <w:rPr>
          <w:rFonts w:ascii="Arial Narrow" w:hAnsi="Arial Narrow"/>
          <w:b/>
          <w:bCs/>
          <w:sz w:val="27"/>
          <w:szCs w:val="27"/>
        </w:rPr>
      </w:pPr>
      <w:r w:rsidRPr="009E1C62">
        <w:rPr>
          <w:rFonts w:ascii="Arial Narrow" w:hAnsi="Arial Narrow"/>
          <w:b/>
          <w:bCs/>
          <w:sz w:val="27"/>
          <w:szCs w:val="27"/>
        </w:rPr>
        <w:lastRenderedPageBreak/>
        <w:t>5. Ethical Conduct</w:t>
      </w:r>
    </w:p>
    <w:p w14:paraId="0652F007" w14:textId="77777777" w:rsidR="00A3204A" w:rsidRPr="009E1C62" w:rsidRDefault="00A3204A" w:rsidP="00272271">
      <w:pPr>
        <w:spacing w:after="120"/>
        <w:rPr>
          <w:rFonts w:ascii="Arial Narrow" w:hAnsi="Arial Narrow"/>
        </w:rPr>
      </w:pPr>
      <w:r w:rsidRPr="009E1C62">
        <w:rPr>
          <w:rFonts w:ascii="Arial Narrow" w:hAnsi="Arial Narrow"/>
        </w:rPr>
        <w:t>In the context of the procurement and execution of the Contract:</w:t>
      </w:r>
    </w:p>
    <w:p w14:paraId="36CEECB9" w14:textId="77777777" w:rsidR="00A3204A" w:rsidRPr="009E1C62" w:rsidRDefault="00A3204A" w:rsidP="00272271">
      <w:pPr>
        <w:spacing w:after="120"/>
        <w:rPr>
          <w:rFonts w:ascii="Arial Narrow" w:hAnsi="Arial Narrow"/>
        </w:rPr>
      </w:pPr>
      <w:r w:rsidRPr="009E1C62">
        <w:rPr>
          <w:rFonts w:ascii="Arial Narrow" w:hAnsi="Arial Narrow"/>
        </w:rPr>
        <w:t>5.1 We have not engaged and shall not engage in any unfair practices (acts or omissions) intended to deliberately mislead others, conceal information, distort consent, or circumvent legal or regulatory obligations to obtain undue advantage;</w:t>
      </w:r>
    </w:p>
    <w:p w14:paraId="3B5C472E" w14:textId="77777777" w:rsidR="00A3204A" w:rsidRPr="009E1C62" w:rsidRDefault="00A3204A" w:rsidP="00272271">
      <w:pPr>
        <w:spacing w:after="120"/>
        <w:rPr>
          <w:rFonts w:ascii="Arial Narrow" w:hAnsi="Arial Narrow"/>
        </w:rPr>
      </w:pPr>
      <w:r w:rsidRPr="009E1C62">
        <w:rPr>
          <w:rFonts w:ascii="Arial Narrow" w:hAnsi="Arial Narrow"/>
        </w:rPr>
        <w:t>5.2 We have not engaged and shall not engage in any practices contrary to legal or regulatory obligations or internal rules for the purpose of obtaining undue benefit;</w:t>
      </w:r>
    </w:p>
    <w:p w14:paraId="5E237E9C" w14:textId="77777777" w:rsidR="00A3204A" w:rsidRPr="009E1C62" w:rsidRDefault="00A3204A" w:rsidP="008A2880">
      <w:pPr>
        <w:rPr>
          <w:rFonts w:ascii="Arial Narrow" w:hAnsi="Arial Narrow"/>
        </w:rPr>
      </w:pPr>
      <w:r w:rsidRPr="009E1C62">
        <w:rPr>
          <w:rFonts w:ascii="Arial Narrow" w:hAnsi="Arial Narrow"/>
        </w:rPr>
        <w:t>5.3 We have not promised, offered, or granted, and shall not promise, offer, or grant, directly or indirectly, any undue advantage to:</w:t>
      </w:r>
      <w:r w:rsidRPr="009E1C62">
        <w:rPr>
          <w:rFonts w:ascii="Arial Narrow" w:hAnsi="Arial Narrow"/>
        </w:rPr>
        <w:br/>
        <w:t>(i) any public official (legislative, executive, administrative, or judicial), whether appointed or elected;</w:t>
      </w:r>
      <w:r w:rsidRPr="009E1C62">
        <w:rPr>
          <w:rFonts w:ascii="Arial Narrow" w:hAnsi="Arial Narrow"/>
        </w:rPr>
        <w:br/>
        <w:t>(ii) any person performing a public function, including within public bodies or enterprises;</w:t>
      </w:r>
      <w:r w:rsidRPr="009E1C62">
        <w:rPr>
          <w:rFonts w:ascii="Arial Narrow" w:hAnsi="Arial Narrow"/>
        </w:rPr>
        <w:br/>
        <w:t>(iii) any person defined as a public agent,</w:t>
      </w:r>
      <w:r w:rsidRPr="009E1C62">
        <w:rPr>
          <w:rFonts w:ascii="Arial Narrow" w:hAnsi="Arial Narrow"/>
        </w:rPr>
        <w:br/>
        <w:t>for the purpose of influencing the performance of their duties;</w:t>
      </w:r>
    </w:p>
    <w:p w14:paraId="12BD0AC7" w14:textId="77777777" w:rsidR="00A3204A" w:rsidRPr="009E1C62" w:rsidRDefault="00A3204A" w:rsidP="008A2880">
      <w:pPr>
        <w:rPr>
          <w:rFonts w:ascii="Arial Narrow" w:hAnsi="Arial Narrow"/>
        </w:rPr>
      </w:pPr>
      <w:r w:rsidRPr="009E1C62">
        <w:rPr>
          <w:rFonts w:ascii="Arial Narrow" w:hAnsi="Arial Narrow"/>
        </w:rPr>
        <w:t>5.4 We have not promised, offered, or granted, and shall not promise, offer, or grant any undue advantage to any person working in the private sector to induce them to act in violation of their legal or professional obligations;</w:t>
      </w:r>
    </w:p>
    <w:p w14:paraId="7953418A" w14:textId="77777777" w:rsidR="00A3204A" w:rsidRPr="009E1C62" w:rsidRDefault="00A3204A" w:rsidP="008A2880">
      <w:pPr>
        <w:spacing w:before="120"/>
        <w:rPr>
          <w:rFonts w:ascii="Arial Narrow" w:hAnsi="Arial Narrow"/>
        </w:rPr>
      </w:pPr>
      <w:r w:rsidRPr="009E1C62">
        <w:rPr>
          <w:rFonts w:ascii="Arial Narrow" w:hAnsi="Arial Narrow"/>
        </w:rPr>
        <w:t>5.5 We have not offered and shall not offer any undue advantage to the Contracting Authority, its staff, or those responsible for supervising contract execution, likely to influence their objectivity;</w:t>
      </w:r>
    </w:p>
    <w:p w14:paraId="0A0655C1" w14:textId="77777777" w:rsidR="00A3204A" w:rsidRPr="009E1C62" w:rsidRDefault="00A3204A" w:rsidP="008A2880">
      <w:pPr>
        <w:spacing w:before="120"/>
        <w:rPr>
          <w:rFonts w:ascii="Arial Narrow" w:hAnsi="Arial Narrow"/>
        </w:rPr>
      </w:pPr>
      <w:r w:rsidRPr="009E1C62">
        <w:rPr>
          <w:rFonts w:ascii="Arial Narrow" w:hAnsi="Arial Narrow"/>
        </w:rPr>
        <w:t>5.6 We have not offered and shall not offer any undue advantage to the Contracting Authority, members of procurement committees or evaluation subcommittees, likely to influence the procurement process;</w:t>
      </w:r>
    </w:p>
    <w:p w14:paraId="30148217" w14:textId="77777777" w:rsidR="00A3204A" w:rsidRPr="009E1C62" w:rsidRDefault="00A3204A" w:rsidP="008A2880">
      <w:pPr>
        <w:spacing w:after="120"/>
        <w:rPr>
          <w:rFonts w:ascii="Arial Narrow" w:hAnsi="Arial Narrow"/>
        </w:rPr>
      </w:pPr>
      <w:r w:rsidRPr="009E1C62">
        <w:rPr>
          <w:rFonts w:ascii="Arial Narrow" w:hAnsi="Arial Narrow"/>
        </w:rPr>
        <w:t>5.7 We undertake to refrain from any collusive or anti-competitive practices aimed at restricting or distorting competition, including artificially maintaining bid prices or limiting market access for other bidders.</w:t>
      </w:r>
    </w:p>
    <w:p w14:paraId="1DCF6FF1" w14:textId="77777777" w:rsidR="00A3204A" w:rsidRPr="009E1C62" w:rsidRDefault="00A3204A" w:rsidP="008A2880">
      <w:pPr>
        <w:outlineLvl w:val="2"/>
        <w:rPr>
          <w:rFonts w:ascii="Arial Narrow" w:hAnsi="Arial Narrow"/>
          <w:b/>
          <w:bCs/>
          <w:sz w:val="27"/>
          <w:szCs w:val="27"/>
        </w:rPr>
      </w:pPr>
      <w:r w:rsidRPr="009E1C62">
        <w:rPr>
          <w:rFonts w:ascii="Arial Narrow" w:hAnsi="Arial Narrow"/>
          <w:b/>
          <w:bCs/>
          <w:sz w:val="27"/>
          <w:szCs w:val="27"/>
        </w:rPr>
        <w:t>6. Audit and Control</w:t>
      </w:r>
    </w:p>
    <w:p w14:paraId="3A06443F" w14:textId="77777777" w:rsidR="00A3204A" w:rsidRPr="009E1C62" w:rsidRDefault="00A3204A" w:rsidP="008A2880">
      <w:pPr>
        <w:rPr>
          <w:rFonts w:ascii="Arial Narrow" w:hAnsi="Arial Narrow"/>
        </w:rPr>
      </w:pPr>
      <w:r w:rsidRPr="009E1C62">
        <w:rPr>
          <w:rFonts w:ascii="Arial Narrow" w:hAnsi="Arial Narrow"/>
        </w:rPr>
        <w:t>We, along with members of our consortium and subcontractors, authorize the Contracting Authority and procurement bodies to examine documents and accounting records relating to the procurement and execution of the contract, and to submit them for verification by the Public Procurement Regulatory Authority (ARMP) or any other State control body.</w:t>
      </w:r>
    </w:p>
    <w:p w14:paraId="1D74FA9B" w14:textId="77777777" w:rsidR="00A3204A" w:rsidRPr="009E1C62" w:rsidRDefault="00A3204A" w:rsidP="008A2880">
      <w:pPr>
        <w:outlineLvl w:val="2"/>
        <w:rPr>
          <w:rFonts w:ascii="Arial Narrow" w:hAnsi="Arial Narrow"/>
          <w:b/>
          <w:bCs/>
          <w:sz w:val="27"/>
          <w:szCs w:val="27"/>
        </w:rPr>
      </w:pPr>
      <w:r w:rsidRPr="009E1C62">
        <w:rPr>
          <w:rFonts w:ascii="Arial Narrow" w:hAnsi="Arial Narrow"/>
          <w:b/>
          <w:bCs/>
          <w:sz w:val="27"/>
          <w:szCs w:val="27"/>
        </w:rPr>
        <w:t>7. Sanctions</w:t>
      </w:r>
    </w:p>
    <w:p w14:paraId="2BBEDE5B" w14:textId="77777777" w:rsidR="00A3204A" w:rsidRPr="009E1C62" w:rsidRDefault="00A3204A" w:rsidP="008A2880">
      <w:pPr>
        <w:rPr>
          <w:rFonts w:ascii="Arial Narrow" w:hAnsi="Arial Narrow"/>
        </w:rPr>
      </w:pPr>
      <w:r w:rsidRPr="009E1C62">
        <w:rPr>
          <w:rFonts w:ascii="Arial Narrow" w:hAnsi="Arial Narrow"/>
        </w:rPr>
        <w:t>In the event of non-compliance with the provisions of this Charter, we acknowledge that we may be subject to the sanctions provided for under applicable laws and regulations.</w:t>
      </w:r>
    </w:p>
    <w:p w14:paraId="54651EED" w14:textId="77777777" w:rsidR="00A3204A" w:rsidRPr="009E1C62" w:rsidRDefault="00A3204A" w:rsidP="00A3204A">
      <w:pPr>
        <w:spacing w:before="100" w:beforeAutospacing="1" w:after="100" w:afterAutospacing="1"/>
        <w:rPr>
          <w:rFonts w:ascii="Arial Narrow" w:hAnsi="Arial Narrow"/>
        </w:rPr>
      </w:pPr>
      <w:r w:rsidRPr="009E1C62">
        <w:rPr>
          <w:rFonts w:ascii="Arial Narrow" w:hAnsi="Arial Narrow"/>
          <w:b/>
          <w:bCs/>
        </w:rPr>
        <w:t>Name:</w:t>
      </w:r>
      <w:r w:rsidRPr="009E1C62">
        <w:rPr>
          <w:rFonts w:ascii="Arial Narrow" w:hAnsi="Arial Narrow"/>
        </w:rPr>
        <w:t xml:space="preserve"> ___________________________</w:t>
      </w:r>
    </w:p>
    <w:p w14:paraId="46604A15" w14:textId="77777777" w:rsidR="00A3204A" w:rsidRPr="009E1C62" w:rsidRDefault="00A3204A" w:rsidP="00A3204A">
      <w:pPr>
        <w:spacing w:before="100" w:beforeAutospacing="1" w:after="100" w:afterAutospacing="1"/>
        <w:rPr>
          <w:rFonts w:ascii="Arial Narrow" w:hAnsi="Arial Narrow"/>
        </w:rPr>
      </w:pPr>
      <w:r w:rsidRPr="009E1C62">
        <w:rPr>
          <w:rFonts w:ascii="Arial Narrow" w:hAnsi="Arial Narrow"/>
          <w:b/>
          <w:bCs/>
        </w:rPr>
        <w:t>Signature:</w:t>
      </w:r>
      <w:r w:rsidRPr="009E1C62">
        <w:rPr>
          <w:rFonts w:ascii="Arial Narrow" w:hAnsi="Arial Narrow"/>
        </w:rPr>
        <w:t xml:space="preserve"> _______________________</w:t>
      </w:r>
    </w:p>
    <w:p w14:paraId="7706D540" w14:textId="77777777" w:rsidR="00A3204A" w:rsidRPr="009E1C62" w:rsidRDefault="00A3204A" w:rsidP="00A3204A">
      <w:pPr>
        <w:spacing w:before="100" w:beforeAutospacing="1" w:after="100" w:afterAutospacing="1"/>
        <w:rPr>
          <w:rFonts w:ascii="Arial Narrow" w:hAnsi="Arial Narrow"/>
        </w:rPr>
      </w:pPr>
      <w:r w:rsidRPr="009E1C62">
        <w:rPr>
          <w:rFonts w:ascii="Arial Narrow" w:hAnsi="Arial Narrow"/>
          <w:b/>
          <w:bCs/>
        </w:rPr>
        <w:t>Duly authorized to sign the bid on behalf of:</w:t>
      </w:r>
      <w:r w:rsidRPr="009E1C62">
        <w:rPr>
          <w:rFonts w:ascii="Arial Narrow" w:hAnsi="Arial Narrow"/>
        </w:rPr>
        <w:t xml:space="preserve"> _______________________</w:t>
      </w:r>
    </w:p>
    <w:p w14:paraId="5C2FFF58" w14:textId="77777777" w:rsidR="00A3204A" w:rsidRPr="009E1C62" w:rsidRDefault="00A3204A" w:rsidP="00A3204A">
      <w:pPr>
        <w:spacing w:before="100" w:beforeAutospacing="1" w:after="100" w:afterAutospacing="1"/>
        <w:rPr>
          <w:rFonts w:ascii="Arial Narrow" w:hAnsi="Arial Narrow"/>
        </w:rPr>
      </w:pPr>
      <w:r w:rsidRPr="009E1C62">
        <w:rPr>
          <w:rFonts w:ascii="Arial Narrow" w:hAnsi="Arial Narrow"/>
          <w:b/>
          <w:bCs/>
        </w:rPr>
        <w:t>Date:</w:t>
      </w:r>
      <w:r w:rsidRPr="009E1C62">
        <w:rPr>
          <w:rFonts w:ascii="Arial Narrow" w:hAnsi="Arial Narrow"/>
        </w:rPr>
        <w:t xml:space="preserve"> ___________________________</w:t>
      </w:r>
    </w:p>
    <w:p w14:paraId="3863BFFD" w14:textId="77777777" w:rsidR="00CC5C0B" w:rsidRPr="009E1C62" w:rsidRDefault="00CC5C0B">
      <w:pPr>
        <w:jc w:val="center"/>
        <w:rPr>
          <w:rFonts w:ascii="Arial Narrow" w:hAnsi="Arial Narrow" w:cs="Arial"/>
          <w:b/>
          <w:spacing w:val="35"/>
          <w:w w:val="88"/>
          <w:position w:val="1"/>
        </w:rPr>
      </w:pPr>
    </w:p>
    <w:p w14:paraId="65C931C3" w14:textId="77777777" w:rsidR="00CC5C0B" w:rsidRPr="009E1C62" w:rsidRDefault="00CC5C0B">
      <w:pPr>
        <w:jc w:val="center"/>
        <w:rPr>
          <w:rFonts w:ascii="Arial Narrow" w:hAnsi="Arial Narrow" w:cs="Arial"/>
          <w:b/>
          <w:spacing w:val="35"/>
          <w:w w:val="88"/>
          <w:position w:val="1"/>
          <w:sz w:val="40"/>
          <w:szCs w:val="40"/>
        </w:rPr>
      </w:pPr>
    </w:p>
    <w:p w14:paraId="7286F268" w14:textId="77777777" w:rsidR="00CC5C0B" w:rsidRPr="009E1C62" w:rsidRDefault="00CC5C0B">
      <w:pPr>
        <w:jc w:val="center"/>
        <w:rPr>
          <w:rFonts w:ascii="Arial Narrow" w:hAnsi="Arial Narrow" w:cs="Arial"/>
          <w:b/>
          <w:spacing w:val="35"/>
          <w:w w:val="88"/>
          <w:position w:val="1"/>
          <w:sz w:val="40"/>
          <w:szCs w:val="40"/>
        </w:rPr>
      </w:pPr>
    </w:p>
    <w:p w14:paraId="3E0E878D" w14:textId="77777777" w:rsidR="00CC5C0B" w:rsidRPr="009E1C62" w:rsidRDefault="00CC5C0B">
      <w:pPr>
        <w:jc w:val="center"/>
        <w:rPr>
          <w:rFonts w:ascii="Arial Narrow" w:hAnsi="Arial Narrow" w:cs="Arial"/>
          <w:b/>
          <w:spacing w:val="35"/>
          <w:w w:val="88"/>
          <w:position w:val="1"/>
          <w:sz w:val="40"/>
          <w:szCs w:val="40"/>
        </w:rPr>
      </w:pPr>
    </w:p>
    <w:p w14:paraId="4E730B28" w14:textId="77777777" w:rsidR="00CC5C0B" w:rsidRPr="009E1C62" w:rsidRDefault="00CC5C0B">
      <w:pPr>
        <w:jc w:val="center"/>
        <w:rPr>
          <w:rFonts w:ascii="Arial Narrow" w:hAnsi="Arial Narrow" w:cs="Arial"/>
          <w:b/>
          <w:spacing w:val="35"/>
          <w:w w:val="88"/>
          <w:position w:val="1"/>
          <w:sz w:val="40"/>
          <w:szCs w:val="40"/>
        </w:rPr>
      </w:pPr>
    </w:p>
    <w:p w14:paraId="2E7FDCB1" w14:textId="77777777" w:rsidR="00CC5C0B" w:rsidRPr="009E1C62" w:rsidRDefault="00CC5C0B">
      <w:pPr>
        <w:jc w:val="center"/>
        <w:rPr>
          <w:rFonts w:ascii="Arial Narrow" w:hAnsi="Arial Narrow" w:cs="Arial"/>
          <w:b/>
          <w:spacing w:val="35"/>
          <w:w w:val="88"/>
          <w:position w:val="1"/>
          <w:sz w:val="40"/>
          <w:szCs w:val="40"/>
        </w:rPr>
      </w:pPr>
    </w:p>
    <w:p w14:paraId="7A424000" w14:textId="77777777" w:rsidR="00CC5C0B" w:rsidRPr="009E1C62" w:rsidRDefault="00CC5C0B">
      <w:pPr>
        <w:jc w:val="center"/>
        <w:rPr>
          <w:rFonts w:ascii="Arial Narrow" w:hAnsi="Arial Narrow" w:cs="Arial"/>
          <w:b/>
          <w:spacing w:val="35"/>
          <w:w w:val="88"/>
          <w:position w:val="1"/>
          <w:sz w:val="40"/>
          <w:szCs w:val="40"/>
        </w:rPr>
      </w:pPr>
    </w:p>
    <w:p w14:paraId="5A9E27B3" w14:textId="77777777" w:rsidR="00CC5C0B" w:rsidRPr="009E1C62" w:rsidRDefault="00CC5C0B">
      <w:pPr>
        <w:jc w:val="center"/>
        <w:rPr>
          <w:rFonts w:ascii="Arial Narrow" w:hAnsi="Arial Narrow" w:cs="Arial"/>
          <w:b/>
          <w:spacing w:val="35"/>
          <w:w w:val="88"/>
          <w:position w:val="1"/>
          <w:sz w:val="40"/>
          <w:szCs w:val="40"/>
        </w:rPr>
      </w:pPr>
    </w:p>
    <w:p w14:paraId="0065E6DB" w14:textId="77777777" w:rsidR="00CC5C0B" w:rsidRPr="009E1C62" w:rsidRDefault="00CC5C0B">
      <w:pPr>
        <w:jc w:val="center"/>
        <w:rPr>
          <w:rFonts w:ascii="Arial Narrow" w:hAnsi="Arial Narrow" w:cs="Arial"/>
          <w:b/>
          <w:spacing w:val="35"/>
          <w:w w:val="88"/>
          <w:position w:val="1"/>
          <w:sz w:val="40"/>
          <w:szCs w:val="40"/>
        </w:rPr>
      </w:pPr>
    </w:p>
    <w:p w14:paraId="60561774" w14:textId="77777777" w:rsidR="00CC5C0B" w:rsidRPr="009E1C62" w:rsidRDefault="00CC5C0B">
      <w:pPr>
        <w:jc w:val="center"/>
        <w:rPr>
          <w:rFonts w:ascii="Arial Narrow" w:hAnsi="Arial Narrow" w:cs="Arial"/>
          <w:b/>
          <w:spacing w:val="35"/>
          <w:w w:val="88"/>
          <w:position w:val="1"/>
          <w:sz w:val="40"/>
          <w:szCs w:val="40"/>
        </w:rPr>
      </w:pPr>
    </w:p>
    <w:p w14:paraId="61CEAA50" w14:textId="77777777" w:rsidR="00CC5C0B" w:rsidRPr="009E1C62" w:rsidRDefault="00CC5C0B">
      <w:pPr>
        <w:jc w:val="center"/>
        <w:rPr>
          <w:rFonts w:ascii="Arial Narrow" w:hAnsi="Arial Narrow" w:cs="Arial"/>
          <w:b/>
          <w:spacing w:val="35"/>
          <w:w w:val="88"/>
          <w:position w:val="1"/>
          <w:sz w:val="40"/>
          <w:szCs w:val="40"/>
        </w:rPr>
      </w:pPr>
    </w:p>
    <w:p w14:paraId="506899E0" w14:textId="77777777" w:rsidR="00CC5C0B" w:rsidRPr="009E1C62" w:rsidRDefault="00CC5C0B">
      <w:pPr>
        <w:jc w:val="center"/>
        <w:rPr>
          <w:rFonts w:ascii="Arial Narrow" w:hAnsi="Arial Narrow" w:cs="Arial"/>
          <w:b/>
          <w:spacing w:val="35"/>
          <w:w w:val="88"/>
          <w:position w:val="1"/>
          <w:sz w:val="40"/>
          <w:szCs w:val="40"/>
        </w:rPr>
      </w:pPr>
    </w:p>
    <w:p w14:paraId="57E405E8" w14:textId="77777777" w:rsidR="00CC5C0B" w:rsidRPr="009E1C62" w:rsidRDefault="00CC5C0B">
      <w:pPr>
        <w:jc w:val="center"/>
        <w:rPr>
          <w:rFonts w:ascii="Arial Narrow" w:hAnsi="Arial Narrow" w:cs="Arial"/>
          <w:b/>
          <w:spacing w:val="35"/>
          <w:w w:val="88"/>
          <w:position w:val="1"/>
          <w:sz w:val="40"/>
          <w:szCs w:val="40"/>
        </w:rPr>
      </w:pPr>
    </w:p>
    <w:p w14:paraId="61C385D2" w14:textId="77777777" w:rsidR="00CC5C0B" w:rsidRPr="009E1C62" w:rsidRDefault="00CC5C0B">
      <w:pPr>
        <w:jc w:val="center"/>
        <w:rPr>
          <w:rFonts w:ascii="Arial Narrow" w:hAnsi="Arial Narrow" w:cs="Arial"/>
          <w:b/>
          <w:spacing w:val="35"/>
          <w:w w:val="88"/>
          <w:position w:val="1"/>
          <w:sz w:val="40"/>
          <w:szCs w:val="40"/>
        </w:rPr>
      </w:pPr>
    </w:p>
    <w:p w14:paraId="24F1C2C0" w14:textId="77777777" w:rsidR="00CC5C0B" w:rsidRPr="009E1C62" w:rsidRDefault="00CC5C0B">
      <w:pPr>
        <w:jc w:val="center"/>
        <w:rPr>
          <w:rFonts w:ascii="Arial Narrow" w:hAnsi="Arial Narrow" w:cs="Arial"/>
          <w:b/>
          <w:spacing w:val="35"/>
          <w:w w:val="88"/>
          <w:position w:val="1"/>
          <w:sz w:val="40"/>
          <w:szCs w:val="40"/>
        </w:rPr>
      </w:pPr>
    </w:p>
    <w:p w14:paraId="69C90415" w14:textId="77777777" w:rsidR="00CC5C0B" w:rsidRPr="009E1C62" w:rsidRDefault="00CC5C0B">
      <w:pPr>
        <w:jc w:val="center"/>
        <w:rPr>
          <w:rFonts w:ascii="Arial Narrow" w:hAnsi="Arial Narrow" w:cs="Arial"/>
          <w:b/>
          <w:spacing w:val="35"/>
          <w:w w:val="88"/>
          <w:position w:val="1"/>
          <w:sz w:val="40"/>
          <w:szCs w:val="40"/>
        </w:rPr>
      </w:pPr>
    </w:p>
    <w:p w14:paraId="5FAE8CA4" w14:textId="77777777" w:rsidR="00CC5C0B" w:rsidRPr="009E1C62" w:rsidRDefault="00CC5C0B">
      <w:pPr>
        <w:jc w:val="center"/>
        <w:rPr>
          <w:rFonts w:ascii="Arial Narrow" w:hAnsi="Arial Narrow" w:cs="Arial"/>
          <w:b/>
          <w:spacing w:val="35"/>
          <w:w w:val="88"/>
          <w:position w:val="1"/>
          <w:sz w:val="40"/>
          <w:szCs w:val="40"/>
        </w:rPr>
      </w:pPr>
    </w:p>
    <w:p w14:paraId="465668D0" w14:textId="77777777" w:rsidR="00CC5C0B" w:rsidRPr="009E1C62" w:rsidRDefault="00CC5C0B">
      <w:pPr>
        <w:jc w:val="center"/>
        <w:rPr>
          <w:rFonts w:ascii="Arial Narrow" w:hAnsi="Arial Narrow" w:cs="Arial"/>
          <w:b/>
          <w:spacing w:val="35"/>
          <w:w w:val="88"/>
          <w:position w:val="1"/>
          <w:sz w:val="40"/>
          <w:szCs w:val="40"/>
        </w:rPr>
      </w:pPr>
    </w:p>
    <w:p w14:paraId="7BFFC95A" w14:textId="77777777" w:rsidR="00CC5C0B" w:rsidRPr="009E1C62" w:rsidRDefault="00CC5C0B">
      <w:pPr>
        <w:jc w:val="center"/>
        <w:rPr>
          <w:rFonts w:ascii="Arial Narrow" w:hAnsi="Arial Narrow" w:cs="Arial"/>
          <w:b/>
          <w:spacing w:val="35"/>
          <w:w w:val="88"/>
          <w:position w:val="1"/>
          <w:sz w:val="40"/>
          <w:szCs w:val="40"/>
        </w:rPr>
      </w:pPr>
    </w:p>
    <w:p w14:paraId="5D055261" w14:textId="77777777" w:rsidR="00CC5C0B" w:rsidRDefault="00CC5C0B" w:rsidP="00272271">
      <w:pPr>
        <w:rPr>
          <w:rFonts w:ascii="Arial Narrow" w:hAnsi="Arial Narrow" w:cs="Arial"/>
          <w:b/>
          <w:spacing w:val="35"/>
          <w:w w:val="88"/>
          <w:position w:val="1"/>
          <w:sz w:val="40"/>
          <w:szCs w:val="40"/>
        </w:rPr>
      </w:pPr>
    </w:p>
    <w:p w14:paraId="5BBDFC05" w14:textId="77777777" w:rsidR="00272271" w:rsidRDefault="00272271" w:rsidP="00272271">
      <w:pPr>
        <w:rPr>
          <w:rFonts w:ascii="Arial Narrow" w:hAnsi="Arial Narrow" w:cs="Arial"/>
          <w:b/>
          <w:spacing w:val="35"/>
          <w:w w:val="88"/>
          <w:position w:val="1"/>
          <w:sz w:val="40"/>
          <w:szCs w:val="40"/>
        </w:rPr>
      </w:pPr>
    </w:p>
    <w:p w14:paraId="227A4401" w14:textId="77777777" w:rsidR="00272271" w:rsidRPr="009E1C62" w:rsidRDefault="00272271" w:rsidP="00272271">
      <w:pPr>
        <w:rPr>
          <w:rFonts w:ascii="Arial Narrow" w:hAnsi="Arial Narrow" w:cs="Arial"/>
          <w:b/>
          <w:spacing w:val="35"/>
          <w:w w:val="88"/>
          <w:position w:val="1"/>
          <w:sz w:val="40"/>
          <w:szCs w:val="40"/>
        </w:rPr>
      </w:pPr>
    </w:p>
    <w:p w14:paraId="30363C10" w14:textId="34F20840" w:rsidR="00A3204A" w:rsidRPr="009E1C62" w:rsidRDefault="00A3204A" w:rsidP="00A3204A">
      <w:pPr>
        <w:jc w:val="center"/>
        <w:rPr>
          <w:rFonts w:ascii="Arial Narrow" w:hAnsi="Arial Narrow"/>
          <w:b/>
          <w:lang w:val="en-GB"/>
        </w:rPr>
      </w:pPr>
      <w:r w:rsidRPr="009E1C62">
        <w:rPr>
          <w:rFonts w:ascii="Arial Narrow" w:hAnsi="Arial Narrow"/>
          <w:b/>
          <w:lang w:val="en-GB"/>
        </w:rPr>
        <w:t>Document No. 1</w:t>
      </w:r>
      <w:r w:rsidR="00E4791A" w:rsidRPr="009E1C62">
        <w:rPr>
          <w:rFonts w:ascii="Arial Narrow" w:hAnsi="Arial Narrow"/>
          <w:b/>
          <w:lang w:val="en-GB"/>
        </w:rPr>
        <w:t>4</w:t>
      </w:r>
      <w:r w:rsidRPr="009E1C62">
        <w:rPr>
          <w:rFonts w:ascii="Arial Narrow" w:hAnsi="Arial Narrow"/>
          <w:b/>
          <w:lang w:val="en-GB"/>
        </w:rPr>
        <w:t>:</w:t>
      </w:r>
    </w:p>
    <w:p w14:paraId="2BAB1013" w14:textId="77777777" w:rsidR="00A3204A" w:rsidRPr="009E1C62" w:rsidRDefault="00A3204A" w:rsidP="00A3204A">
      <w:pPr>
        <w:jc w:val="center"/>
        <w:rPr>
          <w:rFonts w:ascii="Arial Narrow" w:hAnsi="Arial Narrow"/>
          <w:lang w:val="en-GB"/>
        </w:rPr>
      </w:pPr>
    </w:p>
    <w:p w14:paraId="5C946FB5" w14:textId="775041FD" w:rsidR="00A3204A" w:rsidRPr="009E1C62" w:rsidRDefault="00A3204A" w:rsidP="00A3204A">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81792" behindDoc="0" locked="0" layoutInCell="1" allowOverlap="1" wp14:anchorId="357F42E0" wp14:editId="6E356CA1">
                <wp:simplePos x="0" y="0"/>
                <wp:positionH relativeFrom="column">
                  <wp:posOffset>1130886</wp:posOffset>
                </wp:positionH>
                <wp:positionV relativeFrom="paragraph">
                  <wp:posOffset>23576</wp:posOffset>
                </wp:positionV>
                <wp:extent cx="4370119" cy="617517"/>
                <wp:effectExtent l="0" t="0" r="11430" b="1143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119" cy="617517"/>
                        </a:xfrm>
                        <a:prstGeom prst="rect">
                          <a:avLst/>
                        </a:prstGeom>
                        <a:solidFill>
                          <a:srgbClr val="D8D8D8"/>
                        </a:solidFill>
                        <a:ln w="9525">
                          <a:solidFill>
                            <a:srgbClr val="000000"/>
                          </a:solidFill>
                          <a:miter lim="800000"/>
                          <a:headEnd/>
                          <a:tailEnd/>
                        </a:ln>
                      </wps:spPr>
                      <wps:txbx>
                        <w:txbxContent>
                          <w:p w14:paraId="5CDDFCEC" w14:textId="77777777" w:rsidR="009A364A" w:rsidRPr="002E2887" w:rsidRDefault="009A364A" w:rsidP="002E2887">
                            <w:pPr>
                              <w:jc w:val="center"/>
                              <w:rPr>
                                <w:rFonts w:ascii="Tw Cen MT" w:hAnsi="Tw Cen MT"/>
                                <w:b/>
                                <w:sz w:val="32"/>
                                <w:szCs w:val="32"/>
                                <w:lang w:val="en-US"/>
                              </w:rPr>
                            </w:pPr>
                            <w:bookmarkStart w:id="33" w:name="_Hlk233713047"/>
                            <w:r w:rsidRPr="002E2887">
                              <w:rPr>
                                <w:rFonts w:ascii="Tw Cen MT" w:hAnsi="Tw Cen MT"/>
                                <w:b/>
                                <w:sz w:val="32"/>
                                <w:szCs w:val="32"/>
                                <w:lang w:val="en-US"/>
                              </w:rPr>
                              <w:t>SIGNED AND DATED COMMITMENT TO COMPLY WITH ENVIRONMENTAL AND SOCIAL CLAUSES </w:t>
                            </w:r>
                          </w:p>
                          <w:bookmarkEnd w:id="33"/>
                          <w:p w14:paraId="4B3CC299" w14:textId="77777777" w:rsidR="009A364A" w:rsidRPr="00420374" w:rsidRDefault="009A364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 o:spid="_x0000_s1044" type="#_x0000_t202" style="position:absolute;left:0;text-align:left;margin-left:89.05pt;margin-top:1.85pt;width:344.1pt;height:4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fpMgIAAF0EAAAOAAAAZHJzL2Uyb0RvYy54bWysVE2P2yAQvVfqf0DcG9tpskmsOKtt0q0q&#10;bT+kbS+9YYxjVGAokNjbX98BZ7Pp16WqLSHGDG/evJnx+nrQihyF8xJMRYtJTokwHBpp9hX9/On2&#10;xZISH5hpmAIjKvogPL3ePH+27m0pptCBaoQjCGJ82duKdiHYMss874RmfgJWGDxswWkW0HT7rHGs&#10;R3StsmmeX2U9uMY64MJ7/LobD+km4bet4OFD23oRiKoocgtpdWmt45pt1qzcO2Y7yU802D+w0Ewa&#10;DHqG2rHAyMHJ36C05A48tGHCQWfQtpKLlANmU+S/ZHPfMStSLiiOt2eZ/P+D5e+PHx2RTUVXlBim&#10;sURfsFCkESSIIQiyihL11pfoeW/RNwyvYMBSp3S9vQP+1RMD246ZvbhxDvpOsAYpFvFmdnF1xPER&#10;pO7fQYOx2CFAAhpap6N+qAhBdCzVw7k8yINw/Dh7uciLAnlyPLsqFvNikUKw8vG2dT68EaBJ3FTU&#10;YfkTOjve+RDZsPLRJQbzoGRzK5VKhtvXW+XIkWGr7JbxPaH/5KYM6VGs+XQ+CvBXiDw9f4LQMmDP&#10;K6krujw7sTLK9to0qSMDk2rcI2VlTjpG6UYRw1APqWpFIhlFrqF5QGUdjD2OM4mbDtx3Snrs74r6&#10;bwfmBCXqrcHqrIrZLA5EMmbzxRQNd3lSX54wwxGqooGScbsN4xAdrJP7DiON/WDgBivayiT2E6sT&#10;f+zhVIPTvMUhubST19NfYfMDAAD//wMAUEsDBBQABgAIAAAAIQCiVW8a3gAAAAkBAAAPAAAAZHJz&#10;L2Rvd25yZXYueG1sTI/LTsMwEEX3SPyDNUhsEHVKIA1pnKqqVEHZ9fEBbjxNIuxxFLtt+vcMK1he&#10;nas7Z8rF6Ky44BA6TwqmkwQEUu1NR42Cw379nIMIUZPR1hMquGGARXV/V+rC+Ctt8bKLjeARCoVW&#10;0MbYF1KGukWnw8T3SMxOfnA6chwaaQZ95XFn5UuSZNLpjvhCq3tctVh/785OgVnZp/VrrT+Xh7j5&#10;Crd0fNt/bJV6fBiXcxARx/hXhl99VoeKnY7+TCYIy3mWT7mqIJ2BYJ5nWQriyCBJ3kFWpfz/QfUD&#10;AAD//wMAUEsBAi0AFAAGAAgAAAAhALaDOJL+AAAA4QEAABMAAAAAAAAAAAAAAAAAAAAAAFtDb250&#10;ZW50X1R5cGVzXS54bWxQSwECLQAUAAYACAAAACEAOP0h/9YAAACUAQAACwAAAAAAAAAAAAAAAAAv&#10;AQAAX3JlbHMvLnJlbHNQSwECLQAUAAYACAAAACEA0ut36TICAABdBAAADgAAAAAAAAAAAAAAAAAu&#10;AgAAZHJzL2Uyb0RvYy54bWxQSwECLQAUAAYACAAAACEAolVvGt4AAAAJAQAADwAAAAAAAAAAAAAA&#10;AACMBAAAZHJzL2Rvd25yZXYueG1sUEsFBgAAAAAEAAQA8wAAAJcFAAAAAA==&#10;" fillcolor="#d8d8d8">
                <v:textbox>
                  <w:txbxContent>
                    <w:p w14:paraId="5CDDFCEC" w14:textId="77777777" w:rsidR="009A364A" w:rsidRPr="002E2887" w:rsidRDefault="009A364A" w:rsidP="002E2887">
                      <w:pPr>
                        <w:jc w:val="center"/>
                        <w:rPr>
                          <w:rFonts w:ascii="Tw Cen MT" w:hAnsi="Tw Cen MT"/>
                          <w:b/>
                          <w:sz w:val="32"/>
                          <w:szCs w:val="32"/>
                          <w:lang w:val="en-US"/>
                        </w:rPr>
                      </w:pPr>
                      <w:bookmarkStart w:id="39" w:name="_Hlk233713047"/>
                      <w:r w:rsidRPr="002E2887">
                        <w:rPr>
                          <w:rFonts w:ascii="Tw Cen MT" w:hAnsi="Tw Cen MT"/>
                          <w:b/>
                          <w:sz w:val="32"/>
                          <w:szCs w:val="32"/>
                          <w:lang w:val="en-US"/>
                        </w:rPr>
                        <w:t>SIGNED AND DATED COMMITMENT TO COMPLY WITH ENVIRONMENTAL AND SOCIAL CLAUSES </w:t>
                      </w:r>
                    </w:p>
                    <w:bookmarkEnd w:id="39"/>
                    <w:p w14:paraId="4B3CC299" w14:textId="77777777" w:rsidR="009A364A" w:rsidRPr="00420374" w:rsidRDefault="009A364A" w:rsidP="00A3204A"/>
                  </w:txbxContent>
                </v:textbox>
              </v:shape>
            </w:pict>
          </mc:Fallback>
        </mc:AlternateContent>
      </w:r>
    </w:p>
    <w:p w14:paraId="458E658B" w14:textId="77777777" w:rsidR="00A3204A" w:rsidRPr="009E1C62" w:rsidRDefault="00A3204A" w:rsidP="00A3204A">
      <w:pPr>
        <w:jc w:val="center"/>
        <w:rPr>
          <w:rFonts w:ascii="Arial Narrow" w:hAnsi="Arial Narrow"/>
          <w:lang w:val="en-GB"/>
        </w:rPr>
      </w:pPr>
    </w:p>
    <w:p w14:paraId="02DA69D4" w14:textId="77777777" w:rsidR="00CC5C0B" w:rsidRPr="009E1C62" w:rsidRDefault="00CC5C0B" w:rsidP="00A3204A">
      <w:pPr>
        <w:rPr>
          <w:rFonts w:ascii="Arial Narrow" w:hAnsi="Arial Narrow" w:cs="Arial"/>
          <w:b/>
          <w:spacing w:val="35"/>
          <w:w w:val="88"/>
          <w:position w:val="1"/>
          <w:sz w:val="40"/>
          <w:szCs w:val="40"/>
        </w:rPr>
      </w:pPr>
    </w:p>
    <w:p w14:paraId="101AA5D0" w14:textId="77777777" w:rsidR="00CC5C0B" w:rsidRPr="009E1C62" w:rsidRDefault="00CC5C0B">
      <w:pPr>
        <w:jc w:val="center"/>
        <w:rPr>
          <w:rFonts w:ascii="Arial Narrow" w:hAnsi="Arial Narrow" w:cs="Arial"/>
          <w:b/>
          <w:spacing w:val="35"/>
          <w:w w:val="88"/>
          <w:position w:val="1"/>
          <w:sz w:val="40"/>
          <w:szCs w:val="40"/>
        </w:rPr>
      </w:pPr>
    </w:p>
    <w:p w14:paraId="6957CE17" w14:textId="77777777" w:rsidR="00CC5C0B" w:rsidRPr="009E1C62" w:rsidRDefault="00CC5C0B">
      <w:pPr>
        <w:jc w:val="center"/>
        <w:rPr>
          <w:rFonts w:ascii="Arial Narrow" w:hAnsi="Arial Narrow" w:cs="Arial"/>
          <w:b/>
          <w:spacing w:val="35"/>
          <w:w w:val="88"/>
          <w:position w:val="1"/>
          <w:sz w:val="40"/>
          <w:szCs w:val="40"/>
        </w:rPr>
      </w:pPr>
    </w:p>
    <w:p w14:paraId="688A3BAB" w14:textId="77777777" w:rsidR="00CC5C0B" w:rsidRPr="009E1C62" w:rsidRDefault="00CC5C0B">
      <w:pPr>
        <w:jc w:val="center"/>
        <w:rPr>
          <w:rFonts w:ascii="Arial Narrow" w:hAnsi="Arial Narrow" w:cs="Arial"/>
          <w:b/>
          <w:spacing w:val="35"/>
          <w:w w:val="88"/>
          <w:position w:val="1"/>
          <w:sz w:val="40"/>
          <w:szCs w:val="40"/>
        </w:rPr>
      </w:pPr>
    </w:p>
    <w:p w14:paraId="1A1FFDDE" w14:textId="77777777" w:rsidR="00CC5C0B" w:rsidRPr="009E1C62" w:rsidRDefault="00CC5C0B">
      <w:pPr>
        <w:jc w:val="center"/>
        <w:rPr>
          <w:rFonts w:ascii="Arial Narrow" w:hAnsi="Arial Narrow" w:cs="Arial"/>
          <w:b/>
          <w:spacing w:val="35"/>
          <w:w w:val="88"/>
          <w:position w:val="1"/>
          <w:sz w:val="40"/>
          <w:szCs w:val="40"/>
        </w:rPr>
      </w:pPr>
    </w:p>
    <w:p w14:paraId="585AF2F5" w14:textId="77777777" w:rsidR="00CC5C0B" w:rsidRPr="009E1C62" w:rsidRDefault="00CC5C0B">
      <w:pPr>
        <w:jc w:val="center"/>
        <w:rPr>
          <w:rFonts w:ascii="Arial Narrow" w:hAnsi="Arial Narrow" w:cs="Arial"/>
          <w:b/>
          <w:spacing w:val="35"/>
          <w:w w:val="88"/>
          <w:position w:val="1"/>
          <w:sz w:val="40"/>
          <w:szCs w:val="40"/>
        </w:rPr>
      </w:pPr>
    </w:p>
    <w:p w14:paraId="34277B85" w14:textId="77777777" w:rsidR="00CC5C0B" w:rsidRPr="009E1C62" w:rsidRDefault="00CC5C0B">
      <w:pPr>
        <w:jc w:val="center"/>
        <w:rPr>
          <w:rFonts w:ascii="Arial Narrow" w:hAnsi="Arial Narrow" w:cs="Arial"/>
          <w:b/>
          <w:spacing w:val="35"/>
          <w:w w:val="88"/>
          <w:position w:val="1"/>
          <w:sz w:val="40"/>
          <w:szCs w:val="40"/>
        </w:rPr>
      </w:pPr>
    </w:p>
    <w:p w14:paraId="69BA60F9" w14:textId="77777777" w:rsidR="00CC5C0B" w:rsidRPr="009E1C62" w:rsidRDefault="00CC5C0B">
      <w:pPr>
        <w:jc w:val="center"/>
        <w:rPr>
          <w:rFonts w:ascii="Arial Narrow" w:hAnsi="Arial Narrow" w:cs="Arial"/>
          <w:b/>
          <w:spacing w:val="35"/>
          <w:w w:val="88"/>
          <w:position w:val="1"/>
          <w:sz w:val="40"/>
          <w:szCs w:val="40"/>
        </w:rPr>
      </w:pPr>
    </w:p>
    <w:p w14:paraId="2E27317C" w14:textId="77777777" w:rsidR="00CC5C0B" w:rsidRPr="009E1C62" w:rsidRDefault="00CC5C0B">
      <w:pPr>
        <w:jc w:val="center"/>
        <w:rPr>
          <w:rFonts w:ascii="Arial Narrow" w:hAnsi="Arial Narrow" w:cs="Arial"/>
          <w:b/>
          <w:spacing w:val="35"/>
          <w:w w:val="88"/>
          <w:position w:val="1"/>
          <w:sz w:val="40"/>
          <w:szCs w:val="40"/>
        </w:rPr>
      </w:pPr>
    </w:p>
    <w:p w14:paraId="30A233A5" w14:textId="77777777" w:rsidR="00CC5C0B" w:rsidRPr="009E1C62" w:rsidRDefault="00CC5C0B">
      <w:pPr>
        <w:jc w:val="center"/>
        <w:rPr>
          <w:rFonts w:ascii="Arial Narrow" w:hAnsi="Arial Narrow" w:cs="Arial"/>
          <w:b/>
          <w:spacing w:val="35"/>
          <w:w w:val="88"/>
          <w:position w:val="1"/>
          <w:sz w:val="40"/>
          <w:szCs w:val="40"/>
        </w:rPr>
      </w:pPr>
    </w:p>
    <w:p w14:paraId="59A4135C" w14:textId="77777777" w:rsidR="00CC5C0B" w:rsidRPr="009E1C62" w:rsidRDefault="00CC5C0B">
      <w:pPr>
        <w:jc w:val="center"/>
        <w:rPr>
          <w:rFonts w:ascii="Arial Narrow" w:hAnsi="Arial Narrow" w:cs="Arial"/>
          <w:b/>
          <w:spacing w:val="35"/>
          <w:w w:val="88"/>
          <w:position w:val="1"/>
          <w:sz w:val="40"/>
          <w:szCs w:val="40"/>
        </w:rPr>
      </w:pPr>
    </w:p>
    <w:p w14:paraId="0687A923" w14:textId="77777777" w:rsidR="00CC5C0B" w:rsidRPr="009E1C62" w:rsidRDefault="00CC5C0B">
      <w:pPr>
        <w:jc w:val="center"/>
        <w:rPr>
          <w:rFonts w:ascii="Arial Narrow" w:hAnsi="Arial Narrow" w:cs="Arial"/>
          <w:b/>
          <w:spacing w:val="35"/>
          <w:w w:val="88"/>
          <w:position w:val="1"/>
          <w:sz w:val="40"/>
          <w:szCs w:val="40"/>
        </w:rPr>
      </w:pPr>
    </w:p>
    <w:p w14:paraId="1AA6CE66" w14:textId="77777777" w:rsidR="00CC5C0B" w:rsidRPr="009E1C62" w:rsidRDefault="00CC5C0B">
      <w:pPr>
        <w:jc w:val="center"/>
        <w:rPr>
          <w:rFonts w:ascii="Arial Narrow" w:hAnsi="Arial Narrow" w:cs="Arial"/>
          <w:b/>
          <w:spacing w:val="35"/>
          <w:w w:val="88"/>
          <w:position w:val="1"/>
          <w:sz w:val="40"/>
          <w:szCs w:val="40"/>
        </w:rPr>
      </w:pPr>
    </w:p>
    <w:p w14:paraId="0C48EE42" w14:textId="77777777" w:rsidR="00112EBA" w:rsidRPr="009E1C62" w:rsidRDefault="00112EBA" w:rsidP="00112EBA">
      <w:pPr>
        <w:spacing w:before="100" w:beforeAutospacing="1" w:after="100" w:afterAutospacing="1"/>
        <w:outlineLvl w:val="1"/>
        <w:rPr>
          <w:rFonts w:ascii="Arial Narrow" w:hAnsi="Arial Narrow"/>
          <w:b/>
          <w:bCs/>
          <w:sz w:val="36"/>
          <w:szCs w:val="36"/>
        </w:rPr>
      </w:pPr>
      <w:r w:rsidRPr="009E1C62">
        <w:rPr>
          <w:rFonts w:ascii="Arial Narrow" w:hAnsi="Arial Narrow"/>
          <w:b/>
          <w:bCs/>
          <w:sz w:val="36"/>
          <w:szCs w:val="36"/>
        </w:rPr>
        <w:lastRenderedPageBreak/>
        <w:t>ENVIRONMENTAL AND SOCIAL COMMITMENT DECLARATION</w:t>
      </w:r>
    </w:p>
    <w:p w14:paraId="262AAF18" w14:textId="77777777" w:rsidR="004763EE" w:rsidRPr="004763EE" w:rsidRDefault="004763EE" w:rsidP="004763EE">
      <w:pPr>
        <w:spacing w:before="100" w:beforeAutospacing="1" w:after="100" w:afterAutospacing="1"/>
        <w:rPr>
          <w:rFonts w:ascii="Arial Narrow" w:hAnsi="Arial Narrow"/>
          <w:b/>
          <w:bCs/>
          <w:lang w:val="en-GB"/>
        </w:rPr>
      </w:pPr>
      <w:r w:rsidRPr="004763EE">
        <w:rPr>
          <w:rFonts w:ascii="Arial Narrow" w:hAnsi="Arial Narrow"/>
          <w:b/>
          <w:bCs/>
          <w:lang w:val="en-GB"/>
        </w:rPr>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5BAD4D33" w14:textId="77777777" w:rsidR="00112EBA" w:rsidRPr="009E1C62" w:rsidRDefault="00112EBA" w:rsidP="004763EE">
      <w:pPr>
        <w:rPr>
          <w:rFonts w:ascii="Arial Narrow" w:hAnsi="Arial Narrow"/>
        </w:rPr>
      </w:pPr>
      <w:r w:rsidRPr="009E1C62">
        <w:rPr>
          <w:rFonts w:ascii="Arial Narrow" w:hAnsi="Arial Narrow"/>
        </w:rPr>
        <w:t xml:space="preserve">The </w:t>
      </w:r>
      <w:r w:rsidRPr="009E1C62">
        <w:rPr>
          <w:rFonts w:ascii="Arial Narrow" w:hAnsi="Arial Narrow"/>
          <w:b/>
          <w:bCs/>
        </w:rPr>
        <w:t>“BIDDER”</w:t>
      </w:r>
      <w:r w:rsidRPr="009E1C62">
        <w:rPr>
          <w:rFonts w:ascii="Arial Narrow" w:hAnsi="Arial Narrow"/>
        </w:rPr>
        <w:t xml:space="preserve"> hereby undertakes to comply with the provisions of this Environmental and Social </w:t>
      </w:r>
      <w:r w:rsidRPr="004763EE">
        <w:rPr>
          <w:rFonts w:ascii="Arial Narrow" w:hAnsi="Arial Narrow"/>
          <w:sz w:val="22"/>
        </w:rPr>
        <w:t>Commitment Declaration</w:t>
      </w:r>
      <w:r w:rsidRPr="009E1C62">
        <w:rPr>
          <w:rFonts w:ascii="Arial Narrow" w:hAnsi="Arial Narrow"/>
        </w:rPr>
        <w:t>.</w:t>
      </w:r>
    </w:p>
    <w:p w14:paraId="22778348" w14:textId="77777777" w:rsidR="00112EBA" w:rsidRPr="009E1C62" w:rsidRDefault="00112EBA" w:rsidP="004763EE">
      <w:pPr>
        <w:rPr>
          <w:rFonts w:ascii="Arial Narrow" w:hAnsi="Arial Narrow"/>
        </w:rPr>
      </w:pPr>
      <w:r w:rsidRPr="009E1C62">
        <w:rPr>
          <w:rFonts w:ascii="Arial Narrow" w:hAnsi="Arial Narrow"/>
          <w:b/>
          <w:bCs/>
        </w:rPr>
        <w:t>To:</w:t>
      </w:r>
      <w:r w:rsidRPr="009E1C62">
        <w:rPr>
          <w:rFonts w:ascii="Arial Narrow" w:hAnsi="Arial Narrow"/>
        </w:rPr>
        <w:t xml:space="preserve"> THE </w:t>
      </w:r>
      <w:r w:rsidRPr="009E1C62">
        <w:rPr>
          <w:rFonts w:ascii="Arial Narrow" w:hAnsi="Arial Narrow"/>
          <w:b/>
          <w:bCs/>
        </w:rPr>
        <w:t>“CONTRACTING AUTHORITY”</w:t>
      </w:r>
    </w:p>
    <w:p w14:paraId="5DF42E42" w14:textId="77777777" w:rsidR="00112EBA" w:rsidRPr="009E1C62" w:rsidRDefault="00112EBA" w:rsidP="004763EE">
      <w:pPr>
        <w:outlineLvl w:val="2"/>
        <w:rPr>
          <w:rFonts w:ascii="Arial Narrow" w:hAnsi="Arial Narrow"/>
          <w:b/>
          <w:bCs/>
          <w:sz w:val="27"/>
          <w:szCs w:val="27"/>
        </w:rPr>
      </w:pPr>
      <w:r w:rsidRPr="009E1C62">
        <w:rPr>
          <w:rFonts w:ascii="Arial Narrow" w:hAnsi="Arial Narrow"/>
          <w:b/>
          <w:bCs/>
          <w:sz w:val="27"/>
          <w:szCs w:val="27"/>
        </w:rPr>
        <w:t>In the context of the procurement and execution of the Contract:</w:t>
      </w:r>
    </w:p>
    <w:p w14:paraId="7B9F704A" w14:textId="77777777" w:rsidR="00112EBA" w:rsidRPr="009E1C62" w:rsidRDefault="00112EBA" w:rsidP="004763EE">
      <w:pPr>
        <w:outlineLvl w:val="2"/>
        <w:rPr>
          <w:rFonts w:ascii="Arial Narrow" w:hAnsi="Arial Narrow"/>
          <w:b/>
          <w:bCs/>
          <w:sz w:val="27"/>
          <w:szCs w:val="27"/>
        </w:rPr>
      </w:pPr>
      <w:r w:rsidRPr="009E1C62">
        <w:rPr>
          <w:rFonts w:ascii="Arial Narrow" w:hAnsi="Arial Narrow"/>
          <w:b/>
          <w:bCs/>
          <w:sz w:val="27"/>
          <w:szCs w:val="27"/>
        </w:rPr>
        <w:t>1. Compliance with Social Standards</w:t>
      </w:r>
    </w:p>
    <w:p w14:paraId="2EA3D0AD" w14:textId="77777777" w:rsidR="00112EBA" w:rsidRPr="009E1C62" w:rsidRDefault="00112EBA" w:rsidP="004763EE">
      <w:pPr>
        <w:rPr>
          <w:rFonts w:ascii="Arial Narrow" w:hAnsi="Arial Narrow"/>
        </w:rPr>
      </w:pPr>
      <w:r w:rsidRPr="009E1C62">
        <w:rPr>
          <w:rFonts w:ascii="Arial Narrow" w:hAnsi="Arial Narrow"/>
        </w:rPr>
        <w:t>We undertake to comply with, and ensure compliance by all members of our consortium and our subcontractors with, the social standards applicable in Cameroon, including ratified international conventions, in particular:</w:t>
      </w:r>
    </w:p>
    <w:p w14:paraId="5D89582F" w14:textId="77777777" w:rsidR="00112EBA" w:rsidRPr="009E1C62" w:rsidRDefault="00112EBA" w:rsidP="004763EE">
      <w:pPr>
        <w:rPr>
          <w:rFonts w:ascii="Arial Narrow" w:hAnsi="Arial Narrow"/>
        </w:rPr>
      </w:pPr>
      <w:r w:rsidRPr="009E1C62">
        <w:rPr>
          <w:rFonts w:ascii="Arial Narrow" w:hAnsi="Arial Narrow"/>
        </w:rPr>
        <w:t>i) compliance with the minimum wage as provided for by the Labour Code and relevant collective agreements;</w:t>
      </w:r>
      <w:r w:rsidRPr="009E1C62">
        <w:rPr>
          <w:rFonts w:ascii="Arial Narrow" w:hAnsi="Arial Narrow"/>
        </w:rPr>
        <w:br/>
        <w:t>ii) prohibition of the employment of children under the age of 14;</w:t>
      </w:r>
      <w:r w:rsidRPr="009E1C62">
        <w:rPr>
          <w:rFonts w:ascii="Arial Narrow" w:hAnsi="Arial Narrow"/>
        </w:rPr>
        <w:br/>
        <w:t>iii) compliance with regulations governing types of work prohibited for women and pregnant women;</w:t>
      </w:r>
      <w:r w:rsidRPr="009E1C62">
        <w:rPr>
          <w:rFonts w:ascii="Arial Narrow" w:hAnsi="Arial Narrow"/>
        </w:rPr>
        <w:br/>
        <w:t>iv) observance of mandatory weekly rest;</w:t>
      </w:r>
      <w:r w:rsidRPr="009E1C62">
        <w:rPr>
          <w:rFonts w:ascii="Arial Narrow" w:hAnsi="Arial Narrow"/>
        </w:rPr>
        <w:br/>
        <w:t>v) entitlement to paid leave;</w:t>
      </w:r>
      <w:r w:rsidRPr="009E1C62">
        <w:rPr>
          <w:rFonts w:ascii="Arial Narrow" w:hAnsi="Arial Narrow"/>
        </w:rPr>
        <w:br/>
        <w:t>vi) compliance with regulations governing night work;</w:t>
      </w:r>
      <w:r w:rsidRPr="009E1C62">
        <w:rPr>
          <w:rFonts w:ascii="Arial Narrow" w:hAnsi="Arial Narrow"/>
        </w:rPr>
        <w:br/>
        <w:t>vii) adherence to hygiene and safety conditions at the workplace;</w:t>
      </w:r>
      <w:r w:rsidRPr="009E1C62">
        <w:rPr>
          <w:rFonts w:ascii="Arial Narrow" w:hAnsi="Arial Narrow"/>
        </w:rPr>
        <w:br/>
        <w:t>viii) mandatory use of personal protective equipment (PPE).</w:t>
      </w:r>
    </w:p>
    <w:p w14:paraId="7908ED05" w14:textId="77777777" w:rsidR="00112EBA" w:rsidRPr="009E1C62" w:rsidRDefault="00112EBA" w:rsidP="004763EE">
      <w:pPr>
        <w:outlineLvl w:val="2"/>
        <w:rPr>
          <w:rFonts w:ascii="Arial Narrow" w:hAnsi="Arial Narrow"/>
          <w:b/>
          <w:bCs/>
          <w:sz w:val="27"/>
          <w:szCs w:val="27"/>
        </w:rPr>
      </w:pPr>
      <w:r w:rsidRPr="009E1C62">
        <w:rPr>
          <w:rFonts w:ascii="Arial Narrow" w:hAnsi="Arial Narrow"/>
          <w:b/>
          <w:bCs/>
          <w:sz w:val="27"/>
          <w:szCs w:val="27"/>
        </w:rPr>
        <w:t>2. Environmental Protection Measures</w:t>
      </w:r>
    </w:p>
    <w:p w14:paraId="6679D2DF" w14:textId="77777777" w:rsidR="00112EBA" w:rsidRPr="009E1C62" w:rsidRDefault="00112EBA" w:rsidP="004763EE">
      <w:pPr>
        <w:rPr>
          <w:rFonts w:ascii="Arial Narrow" w:hAnsi="Arial Narrow"/>
        </w:rPr>
      </w:pPr>
      <w:r w:rsidRPr="009E1C62">
        <w:rPr>
          <w:rFonts w:ascii="Arial Narrow" w:hAnsi="Arial Narrow"/>
        </w:rPr>
        <w:t>Furthermore, we undertake to implement environmental risk mitigation measures as set out in the environmental impact statement provided, where applicable, by the Contracting Authority.</w:t>
      </w:r>
    </w:p>
    <w:p w14:paraId="6A9BB12A" w14:textId="77777777" w:rsidR="00112EBA" w:rsidRPr="009E1C62" w:rsidRDefault="00112EBA" w:rsidP="004763EE">
      <w:pPr>
        <w:rPr>
          <w:rFonts w:ascii="Arial Narrow" w:hAnsi="Arial Narrow"/>
        </w:rPr>
      </w:pPr>
      <w:r w:rsidRPr="009E1C62">
        <w:rPr>
          <w:rFonts w:ascii="Arial Narrow" w:hAnsi="Arial Narrow"/>
        </w:rPr>
        <w:t>In all cases, we commit to complying with, and ensuring compliance by all members of our consortium and subcontractors with, guidelines promoting the use of equipment and practices that have minimal environmental impact.</w:t>
      </w:r>
    </w:p>
    <w:p w14:paraId="71E897A2" w14:textId="77777777" w:rsidR="00112EBA" w:rsidRPr="009E1C62" w:rsidRDefault="00112EBA" w:rsidP="004763EE">
      <w:pPr>
        <w:outlineLvl w:val="2"/>
        <w:rPr>
          <w:rFonts w:ascii="Arial Narrow" w:hAnsi="Arial Narrow"/>
          <w:b/>
          <w:bCs/>
          <w:sz w:val="27"/>
          <w:szCs w:val="27"/>
        </w:rPr>
      </w:pPr>
      <w:r w:rsidRPr="009E1C62">
        <w:rPr>
          <w:rFonts w:ascii="Arial Narrow" w:hAnsi="Arial Narrow"/>
          <w:b/>
          <w:bCs/>
          <w:sz w:val="27"/>
          <w:szCs w:val="27"/>
        </w:rPr>
        <w:t>3. Audit and Control</w:t>
      </w:r>
    </w:p>
    <w:p w14:paraId="4F06D2CD" w14:textId="6D233607" w:rsidR="00112EBA" w:rsidRPr="009E1C62" w:rsidRDefault="00112EBA" w:rsidP="004763EE">
      <w:pPr>
        <w:rPr>
          <w:rFonts w:ascii="Arial Narrow" w:hAnsi="Arial Narrow"/>
        </w:rPr>
      </w:pPr>
      <w:r w:rsidRPr="009E1C62">
        <w:rPr>
          <w:rFonts w:ascii="Arial Narrow" w:hAnsi="Arial Narrow"/>
        </w:rPr>
        <w:t>We, along with members of our consortium and our subcontractors, authorize the Contracting Authority and procurement committees to examine documents and accounting records relating to the procurement and execution of the Contract, and to submit them for verification by the Public Procurement Regulatory Authority (ARMP) or any other State oversight body.</w:t>
      </w:r>
    </w:p>
    <w:p w14:paraId="53D1D38C" w14:textId="77777777" w:rsidR="00112EBA" w:rsidRPr="009E1C62" w:rsidRDefault="00112EBA" w:rsidP="004763EE">
      <w:pPr>
        <w:outlineLvl w:val="2"/>
        <w:rPr>
          <w:rFonts w:ascii="Arial Narrow" w:hAnsi="Arial Narrow"/>
          <w:b/>
          <w:bCs/>
          <w:sz w:val="27"/>
          <w:szCs w:val="27"/>
        </w:rPr>
      </w:pPr>
      <w:r w:rsidRPr="009E1C62">
        <w:rPr>
          <w:rFonts w:ascii="Arial Narrow" w:hAnsi="Arial Narrow"/>
          <w:b/>
          <w:bCs/>
          <w:sz w:val="27"/>
          <w:szCs w:val="27"/>
        </w:rPr>
        <w:t>4. Sanctions</w:t>
      </w:r>
    </w:p>
    <w:p w14:paraId="33AD80DF" w14:textId="77777777" w:rsidR="00112EBA" w:rsidRPr="009E1C62" w:rsidRDefault="00112EBA" w:rsidP="004763EE">
      <w:pPr>
        <w:rPr>
          <w:rFonts w:ascii="Arial Narrow" w:hAnsi="Arial Narrow"/>
        </w:rPr>
      </w:pPr>
      <w:r w:rsidRPr="009E1C62">
        <w:rPr>
          <w:rFonts w:ascii="Arial Narrow" w:hAnsi="Arial Narrow"/>
        </w:rPr>
        <w:t>In the event of non-compliance with the provisions of this Declaration by ourselves, any member of our consortium, or our subcontractors, we acknowledge that we may be subject to the sanctions provided for under the applicable laws and regulations.</w:t>
      </w:r>
    </w:p>
    <w:p w14:paraId="2235AAC7" w14:textId="77777777" w:rsidR="00112EBA" w:rsidRPr="009E1C62" w:rsidRDefault="00112EBA" w:rsidP="00112EBA">
      <w:pPr>
        <w:spacing w:before="100" w:beforeAutospacing="1" w:after="100" w:afterAutospacing="1"/>
        <w:rPr>
          <w:rFonts w:ascii="Arial Narrow" w:hAnsi="Arial Narrow"/>
        </w:rPr>
      </w:pPr>
      <w:r w:rsidRPr="009E1C62">
        <w:rPr>
          <w:rFonts w:ascii="Arial Narrow" w:hAnsi="Arial Narrow"/>
          <w:b/>
          <w:bCs/>
        </w:rPr>
        <w:t>Name:</w:t>
      </w:r>
      <w:r w:rsidRPr="009E1C62">
        <w:rPr>
          <w:rFonts w:ascii="Arial Narrow" w:hAnsi="Arial Narrow"/>
        </w:rPr>
        <w:t xml:space="preserve"> ___________________________</w:t>
      </w:r>
    </w:p>
    <w:p w14:paraId="7FE55DDE" w14:textId="77777777" w:rsidR="00112EBA" w:rsidRPr="009E1C62" w:rsidRDefault="00112EBA" w:rsidP="00112EBA">
      <w:pPr>
        <w:spacing w:before="100" w:beforeAutospacing="1" w:after="100" w:afterAutospacing="1"/>
        <w:rPr>
          <w:rFonts w:ascii="Arial Narrow" w:hAnsi="Arial Narrow"/>
        </w:rPr>
      </w:pPr>
      <w:r w:rsidRPr="009E1C62">
        <w:rPr>
          <w:rFonts w:ascii="Arial Narrow" w:hAnsi="Arial Narrow"/>
          <w:b/>
          <w:bCs/>
        </w:rPr>
        <w:t>Signature:</w:t>
      </w:r>
      <w:r w:rsidRPr="009E1C62">
        <w:rPr>
          <w:rFonts w:ascii="Arial Narrow" w:hAnsi="Arial Narrow"/>
        </w:rPr>
        <w:t xml:space="preserve"> _______________________</w:t>
      </w:r>
    </w:p>
    <w:p w14:paraId="1D4F1C17" w14:textId="77777777" w:rsidR="00112EBA" w:rsidRPr="009E1C62" w:rsidRDefault="00112EBA" w:rsidP="00112EBA">
      <w:pPr>
        <w:spacing w:before="100" w:beforeAutospacing="1" w:after="100" w:afterAutospacing="1"/>
        <w:rPr>
          <w:rFonts w:ascii="Arial Narrow" w:hAnsi="Arial Narrow"/>
        </w:rPr>
      </w:pPr>
      <w:r w:rsidRPr="009E1C62">
        <w:rPr>
          <w:rFonts w:ascii="Arial Narrow" w:hAnsi="Arial Narrow"/>
          <w:b/>
          <w:bCs/>
        </w:rPr>
        <w:t>Duly authorized to sign the bid for and on behalf of:</w:t>
      </w:r>
      <w:r w:rsidRPr="009E1C62">
        <w:rPr>
          <w:rFonts w:ascii="Arial Narrow" w:hAnsi="Arial Narrow"/>
        </w:rPr>
        <w:t xml:space="preserve"> _______________________</w:t>
      </w:r>
    </w:p>
    <w:p w14:paraId="7EF55D5E" w14:textId="77777777" w:rsidR="00112EBA" w:rsidRPr="009E1C62" w:rsidRDefault="00112EBA" w:rsidP="00112EBA">
      <w:pPr>
        <w:spacing w:before="100" w:beforeAutospacing="1" w:after="100" w:afterAutospacing="1"/>
        <w:rPr>
          <w:rFonts w:ascii="Arial Narrow" w:hAnsi="Arial Narrow"/>
        </w:rPr>
      </w:pPr>
      <w:r w:rsidRPr="009E1C62">
        <w:rPr>
          <w:rFonts w:ascii="Arial Narrow" w:hAnsi="Arial Narrow"/>
          <w:b/>
          <w:bCs/>
        </w:rPr>
        <w:t>Date:</w:t>
      </w:r>
      <w:r w:rsidRPr="009E1C62">
        <w:rPr>
          <w:rFonts w:ascii="Arial Narrow" w:hAnsi="Arial Narrow"/>
        </w:rPr>
        <w:t xml:space="preserve"> ___________________________</w:t>
      </w:r>
    </w:p>
    <w:p w14:paraId="260BD623" w14:textId="77777777" w:rsidR="00CC5C0B" w:rsidRPr="009E1C62" w:rsidRDefault="00CC5C0B">
      <w:pPr>
        <w:jc w:val="center"/>
        <w:rPr>
          <w:rFonts w:ascii="Arial Narrow" w:hAnsi="Arial Narrow" w:cs="Arial"/>
          <w:b/>
          <w:spacing w:val="35"/>
          <w:w w:val="88"/>
          <w:position w:val="1"/>
          <w:sz w:val="40"/>
          <w:szCs w:val="40"/>
        </w:rPr>
      </w:pPr>
    </w:p>
    <w:p w14:paraId="2F22C147" w14:textId="77777777" w:rsidR="00CC5C0B" w:rsidRPr="009E1C62" w:rsidRDefault="00CC5C0B">
      <w:pPr>
        <w:jc w:val="center"/>
        <w:rPr>
          <w:rFonts w:ascii="Arial Narrow" w:hAnsi="Arial Narrow" w:cs="Arial"/>
          <w:b/>
          <w:spacing w:val="35"/>
          <w:w w:val="88"/>
          <w:position w:val="1"/>
          <w:sz w:val="40"/>
          <w:szCs w:val="40"/>
        </w:rPr>
      </w:pPr>
    </w:p>
    <w:p w14:paraId="635D7BFC" w14:textId="77777777" w:rsidR="00CC5C0B" w:rsidRPr="009E1C62" w:rsidRDefault="00CC5C0B">
      <w:pPr>
        <w:jc w:val="center"/>
        <w:rPr>
          <w:rFonts w:ascii="Arial Narrow" w:hAnsi="Arial Narrow" w:cs="Arial"/>
          <w:b/>
          <w:spacing w:val="35"/>
          <w:w w:val="88"/>
          <w:position w:val="1"/>
          <w:sz w:val="40"/>
          <w:szCs w:val="40"/>
        </w:rPr>
      </w:pPr>
    </w:p>
    <w:p w14:paraId="146A5F6C" w14:textId="77777777" w:rsidR="00CC5C0B" w:rsidRPr="009E1C62" w:rsidRDefault="00CC5C0B">
      <w:pPr>
        <w:jc w:val="center"/>
        <w:rPr>
          <w:rFonts w:ascii="Arial Narrow" w:hAnsi="Arial Narrow" w:cs="Arial"/>
          <w:b/>
          <w:spacing w:val="35"/>
          <w:w w:val="88"/>
          <w:position w:val="1"/>
          <w:sz w:val="40"/>
          <w:szCs w:val="40"/>
        </w:rPr>
      </w:pPr>
    </w:p>
    <w:p w14:paraId="4FDB62CA" w14:textId="77777777" w:rsidR="00CC5C0B" w:rsidRPr="009E1C62" w:rsidRDefault="00CC5C0B">
      <w:pPr>
        <w:jc w:val="center"/>
        <w:rPr>
          <w:rFonts w:ascii="Arial Narrow" w:hAnsi="Arial Narrow" w:cs="Arial"/>
          <w:b/>
          <w:spacing w:val="35"/>
          <w:w w:val="88"/>
          <w:position w:val="1"/>
          <w:sz w:val="40"/>
          <w:szCs w:val="40"/>
        </w:rPr>
      </w:pPr>
    </w:p>
    <w:p w14:paraId="2E69ADD6" w14:textId="77777777" w:rsidR="00CC5C0B" w:rsidRPr="009E1C62" w:rsidRDefault="00CC5C0B">
      <w:pPr>
        <w:jc w:val="center"/>
        <w:rPr>
          <w:rFonts w:ascii="Arial Narrow" w:hAnsi="Arial Narrow" w:cs="Arial"/>
          <w:b/>
          <w:spacing w:val="35"/>
          <w:w w:val="88"/>
          <w:position w:val="1"/>
          <w:sz w:val="40"/>
          <w:szCs w:val="40"/>
        </w:rPr>
      </w:pPr>
    </w:p>
    <w:p w14:paraId="273EA50A" w14:textId="77777777" w:rsidR="00CC5C0B" w:rsidRPr="009E1C62" w:rsidRDefault="00CC5C0B">
      <w:pPr>
        <w:jc w:val="center"/>
        <w:rPr>
          <w:rFonts w:ascii="Arial Narrow" w:hAnsi="Arial Narrow" w:cs="Arial"/>
          <w:b/>
          <w:spacing w:val="35"/>
          <w:w w:val="88"/>
          <w:position w:val="1"/>
          <w:sz w:val="40"/>
          <w:szCs w:val="40"/>
        </w:rPr>
      </w:pPr>
    </w:p>
    <w:p w14:paraId="294E3040" w14:textId="77777777" w:rsidR="00CC5C0B" w:rsidRPr="009E1C62" w:rsidRDefault="00CC5C0B">
      <w:pPr>
        <w:jc w:val="center"/>
        <w:rPr>
          <w:rFonts w:ascii="Arial Narrow" w:hAnsi="Arial Narrow" w:cs="Arial"/>
          <w:b/>
          <w:spacing w:val="35"/>
          <w:w w:val="88"/>
          <w:position w:val="1"/>
          <w:sz w:val="40"/>
          <w:szCs w:val="40"/>
        </w:rPr>
      </w:pPr>
    </w:p>
    <w:p w14:paraId="379DC2E5" w14:textId="77777777" w:rsidR="00CC5C0B" w:rsidRPr="009E1C62" w:rsidRDefault="00CC5C0B">
      <w:pPr>
        <w:jc w:val="center"/>
        <w:rPr>
          <w:rFonts w:ascii="Arial Narrow" w:hAnsi="Arial Narrow" w:cs="Arial"/>
          <w:b/>
          <w:spacing w:val="35"/>
          <w:w w:val="88"/>
          <w:position w:val="1"/>
          <w:sz w:val="40"/>
          <w:szCs w:val="40"/>
        </w:rPr>
      </w:pPr>
    </w:p>
    <w:p w14:paraId="3A4A9525" w14:textId="77777777" w:rsidR="00CC5C0B" w:rsidRPr="009E1C62" w:rsidRDefault="00CC5C0B">
      <w:pPr>
        <w:jc w:val="center"/>
        <w:rPr>
          <w:rFonts w:ascii="Arial Narrow" w:hAnsi="Arial Narrow" w:cs="Arial"/>
          <w:b/>
          <w:spacing w:val="35"/>
          <w:w w:val="88"/>
          <w:position w:val="1"/>
          <w:sz w:val="40"/>
          <w:szCs w:val="40"/>
        </w:rPr>
      </w:pPr>
    </w:p>
    <w:p w14:paraId="5A4890FE" w14:textId="77777777" w:rsidR="00CC5C0B" w:rsidRPr="009E1C62" w:rsidRDefault="00CC5C0B">
      <w:pPr>
        <w:jc w:val="center"/>
        <w:rPr>
          <w:rFonts w:ascii="Arial Narrow" w:hAnsi="Arial Narrow" w:cs="Arial"/>
          <w:b/>
          <w:spacing w:val="35"/>
          <w:w w:val="88"/>
          <w:position w:val="1"/>
          <w:sz w:val="40"/>
          <w:szCs w:val="40"/>
        </w:rPr>
      </w:pPr>
    </w:p>
    <w:p w14:paraId="2CEF5756" w14:textId="77777777" w:rsidR="00CC5C0B" w:rsidRPr="009E1C62" w:rsidRDefault="00CC5C0B">
      <w:pPr>
        <w:jc w:val="center"/>
        <w:rPr>
          <w:rFonts w:ascii="Arial Narrow" w:hAnsi="Arial Narrow" w:cs="Arial"/>
          <w:b/>
          <w:spacing w:val="35"/>
          <w:w w:val="88"/>
          <w:position w:val="1"/>
          <w:sz w:val="40"/>
          <w:szCs w:val="40"/>
        </w:rPr>
      </w:pPr>
    </w:p>
    <w:p w14:paraId="74F649C4" w14:textId="77777777" w:rsidR="00CC5C0B" w:rsidRPr="009E1C62" w:rsidRDefault="00CC5C0B">
      <w:pPr>
        <w:jc w:val="center"/>
        <w:rPr>
          <w:rFonts w:ascii="Arial Narrow" w:hAnsi="Arial Narrow" w:cs="Arial"/>
          <w:b/>
          <w:spacing w:val="35"/>
          <w:w w:val="88"/>
          <w:position w:val="1"/>
          <w:sz w:val="40"/>
          <w:szCs w:val="40"/>
        </w:rPr>
      </w:pPr>
    </w:p>
    <w:p w14:paraId="2778E801" w14:textId="77777777" w:rsidR="00CC5C0B" w:rsidRPr="009E1C62" w:rsidRDefault="00CC5C0B">
      <w:pPr>
        <w:jc w:val="center"/>
        <w:rPr>
          <w:rFonts w:ascii="Arial Narrow" w:hAnsi="Arial Narrow" w:cs="Arial"/>
          <w:b/>
          <w:spacing w:val="35"/>
          <w:w w:val="88"/>
          <w:position w:val="1"/>
          <w:sz w:val="40"/>
          <w:szCs w:val="40"/>
        </w:rPr>
      </w:pPr>
    </w:p>
    <w:p w14:paraId="64693552" w14:textId="77777777" w:rsidR="00CC5C0B" w:rsidRPr="009E1C62" w:rsidRDefault="00CC5C0B">
      <w:pPr>
        <w:jc w:val="center"/>
        <w:rPr>
          <w:rFonts w:ascii="Arial Narrow" w:hAnsi="Arial Narrow" w:cs="Arial"/>
          <w:b/>
          <w:spacing w:val="35"/>
          <w:w w:val="88"/>
          <w:position w:val="1"/>
          <w:sz w:val="40"/>
          <w:szCs w:val="40"/>
        </w:rPr>
      </w:pPr>
    </w:p>
    <w:p w14:paraId="332F6527" w14:textId="77777777" w:rsidR="00CC5C0B" w:rsidRPr="009E1C62" w:rsidRDefault="00CC5C0B">
      <w:pPr>
        <w:jc w:val="center"/>
        <w:rPr>
          <w:rFonts w:ascii="Arial Narrow" w:hAnsi="Arial Narrow" w:cs="Arial"/>
          <w:b/>
          <w:spacing w:val="35"/>
          <w:w w:val="88"/>
          <w:position w:val="1"/>
          <w:sz w:val="40"/>
          <w:szCs w:val="40"/>
        </w:rPr>
      </w:pPr>
    </w:p>
    <w:p w14:paraId="3C486541" w14:textId="77777777" w:rsidR="00CC5C0B" w:rsidRPr="009E1C62" w:rsidRDefault="00CC5C0B">
      <w:pPr>
        <w:jc w:val="center"/>
        <w:rPr>
          <w:rFonts w:ascii="Arial Narrow" w:hAnsi="Arial Narrow" w:cs="Arial"/>
          <w:b/>
          <w:spacing w:val="35"/>
          <w:w w:val="88"/>
          <w:position w:val="1"/>
          <w:sz w:val="40"/>
          <w:szCs w:val="40"/>
        </w:rPr>
      </w:pPr>
    </w:p>
    <w:p w14:paraId="40615185" w14:textId="77777777" w:rsidR="00CC5C0B" w:rsidRPr="009E1C62" w:rsidRDefault="00CC5C0B">
      <w:pPr>
        <w:jc w:val="center"/>
        <w:rPr>
          <w:rFonts w:ascii="Arial Narrow" w:hAnsi="Arial Narrow" w:cs="Arial"/>
          <w:b/>
          <w:spacing w:val="35"/>
          <w:w w:val="88"/>
          <w:position w:val="1"/>
          <w:sz w:val="40"/>
          <w:szCs w:val="40"/>
        </w:rPr>
      </w:pPr>
    </w:p>
    <w:p w14:paraId="02C48605" w14:textId="77777777" w:rsidR="00FA66CC" w:rsidRPr="009E1C62" w:rsidRDefault="00FA66CC" w:rsidP="004763EE">
      <w:pPr>
        <w:rPr>
          <w:rFonts w:ascii="Arial Narrow" w:hAnsi="Arial Narrow" w:cs="Arial"/>
          <w:b/>
          <w:spacing w:val="35"/>
          <w:w w:val="88"/>
          <w:position w:val="1"/>
          <w:sz w:val="40"/>
          <w:szCs w:val="40"/>
        </w:rPr>
      </w:pPr>
    </w:p>
    <w:p w14:paraId="3FB5B5C2" w14:textId="7E94D40E" w:rsidR="00112EBA" w:rsidRPr="009E1C62" w:rsidRDefault="00112EBA" w:rsidP="00112EBA">
      <w:pPr>
        <w:jc w:val="center"/>
        <w:rPr>
          <w:rFonts w:ascii="Arial Narrow" w:hAnsi="Arial Narrow"/>
          <w:b/>
          <w:lang w:val="en-GB"/>
        </w:rPr>
      </w:pPr>
      <w:r w:rsidRPr="009E1C62">
        <w:rPr>
          <w:rFonts w:ascii="Arial Narrow" w:hAnsi="Arial Narrow"/>
          <w:b/>
          <w:lang w:val="en-GB"/>
        </w:rPr>
        <w:t>Document No. 1</w:t>
      </w:r>
      <w:r w:rsidR="00E4791A" w:rsidRPr="009E1C62">
        <w:rPr>
          <w:rFonts w:ascii="Arial Narrow" w:hAnsi="Arial Narrow"/>
          <w:b/>
          <w:lang w:val="en-GB"/>
        </w:rPr>
        <w:t>5</w:t>
      </w:r>
      <w:r w:rsidRPr="009E1C62">
        <w:rPr>
          <w:rFonts w:ascii="Arial Narrow" w:hAnsi="Arial Narrow"/>
          <w:b/>
          <w:lang w:val="en-GB"/>
        </w:rPr>
        <w:t>:</w:t>
      </w:r>
    </w:p>
    <w:p w14:paraId="390ABCFA" w14:textId="77777777" w:rsidR="00112EBA" w:rsidRPr="009E1C62" w:rsidRDefault="00112EBA" w:rsidP="00112EBA">
      <w:pPr>
        <w:jc w:val="center"/>
        <w:rPr>
          <w:rFonts w:ascii="Arial Narrow" w:hAnsi="Arial Narrow"/>
          <w:lang w:val="en-GB"/>
        </w:rPr>
      </w:pPr>
    </w:p>
    <w:p w14:paraId="6C009311" w14:textId="5CF5D495" w:rsidR="00112EBA" w:rsidRPr="009E1C62" w:rsidRDefault="00112EBA" w:rsidP="00112EBA">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83840" behindDoc="0" locked="0" layoutInCell="1" allowOverlap="1" wp14:anchorId="129553DA" wp14:editId="05BE9350">
                <wp:simplePos x="0" y="0"/>
                <wp:positionH relativeFrom="column">
                  <wp:posOffset>1130886</wp:posOffset>
                </wp:positionH>
                <wp:positionV relativeFrom="paragraph">
                  <wp:posOffset>19421</wp:posOffset>
                </wp:positionV>
                <wp:extent cx="4334493" cy="783772"/>
                <wp:effectExtent l="0" t="0" r="28575" b="1651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493" cy="783772"/>
                        </a:xfrm>
                        <a:prstGeom prst="rect">
                          <a:avLst/>
                        </a:prstGeom>
                        <a:solidFill>
                          <a:srgbClr val="D8D8D8"/>
                        </a:solidFill>
                        <a:ln w="9525">
                          <a:solidFill>
                            <a:srgbClr val="000000"/>
                          </a:solidFill>
                          <a:miter lim="800000"/>
                          <a:headEnd/>
                          <a:tailEnd/>
                        </a:ln>
                      </wps:spPr>
                      <wps:txbx>
                        <w:txbxContent>
                          <w:p w14:paraId="750741B6" w14:textId="77777777" w:rsidR="009A364A" w:rsidRPr="002E2887" w:rsidRDefault="009A364A" w:rsidP="002E2887">
                            <w:pPr>
                              <w:jc w:val="center"/>
                              <w:rPr>
                                <w:rFonts w:ascii="Tw Cen MT" w:hAnsi="Tw Cen MT"/>
                                <w:b/>
                                <w:sz w:val="32"/>
                                <w:szCs w:val="32"/>
                                <w:lang w:val="en-US"/>
                              </w:rPr>
                            </w:pPr>
                            <w:bookmarkStart w:id="34" w:name="_Hlk233713083"/>
                            <w:r w:rsidRPr="002E2887">
                              <w:rPr>
                                <w:rFonts w:ascii="Tw Cen MT" w:hAnsi="Tw Cen MT"/>
                                <w:b/>
                                <w:sz w:val="32"/>
                                <w:szCs w:val="32"/>
                                <w:lang w:val="en-US"/>
                              </w:rPr>
                              <w:t>SIGNED AND DATED CONTRACTOR’S OCCUPATIONAL HEALTH AND SAFETY CHARTER </w:t>
                            </w:r>
                          </w:p>
                          <w:bookmarkEnd w:id="34"/>
                          <w:p w14:paraId="3270D2D6" w14:textId="77777777" w:rsidR="009A364A" w:rsidRPr="00420374" w:rsidRDefault="009A364A" w:rsidP="00112E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45" type="#_x0000_t202" style="position:absolute;left:0;text-align:left;margin-left:89.05pt;margin-top:1.55pt;width:341.3pt;height:6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4ZDMwIAAF8EAAAOAAAAZHJzL2Uyb0RvYy54bWysVNuO2yAQfa/Uf0C8N861Saw4q23SrSpt&#10;L9K2L33DgG1UzFAgsdOv74Cz2fT2UjWREAPDmTNnZry56VtNjtJ5Baagk9GYEmk4CGXqgn7+dPdi&#10;RYkPzAimwciCnqSnN9vnzzadzeUUGtBCOoIgxuedLWgTgs2zzPNGtsyPwEqDlxW4lgU0XZ0JxzpE&#10;b3U2HY9fZh04YR1w6T2e7odLuk34VSV5+FBVXgaiC4rcQlpdWsu4ZtsNy2vHbKP4mQb7BxYtUwaD&#10;XqD2LDBycOo3qFZxBx6qMOLQZlBVisuUA2YzGf+SzUPDrEy5oDjeXmTy/w+Wvz9+dEQJrB3KY1iL&#10;NfqClSJCkiD7IAmeo0id9Tn6Plj0Dv0r6PFBStjbe+BfPTGwa5ip5a1z0DWSCSQ5iS+zq6cDjo8g&#10;ZfcOBAZjhwAJqK9cGxVETQiiI5vTpUBIhHA8nM9m8/l6RgnHu+VqtlxOUwiWP762zoc3EloSNwV1&#10;2AAJnR3vfYhsWP7oEoN50ErcKa2T4epypx05MmyW/Sr+z+g/uWlDuoKuF9PFIMBfIcbp9yeIVgXs&#10;eq3agq4uTiyPsr02IvVkYEoPe6SszVnHKN0gYujLfqjbOkaIIpcgTqisg6HLcSpx04D7TkmHHV5Q&#10;/+3AnKREvzVYnfVkPo8jkYz5YjlFw13flNc3zHCEKmigZNjuwjBGB+tU3WCkoR8M3GJFK5XEfmJ1&#10;5o9dnGpwnrg4Jtd28nr6Lmx/AAAA//8DAFBLAwQUAAYACAAAACEAQIM1ud4AAAAJAQAADwAAAGRy&#10;cy9kb3ducmV2LnhtbEyPzWrDMBCE74W+g9hCL6WRkzSOcS2HEAj9ueXnATbW1ja1VsZSEuftuz21&#10;p2X4htmZYjW6Tl1oCK1nA9NJAoq48rbl2sDxsH3OQIWIbLHzTAZuFGBV3t8VmFt/5R1d9rFWEsIh&#10;RwNNjH2udagachgmvicW9uUHh1HkUGs74FXCXadnSZJqhy3LhwZ72jRUfe/PzoDddE/blwrf18f4&#10;8Rlu83FxeNsZ8/gwrl9BRRrjnxl+60t1KKXTyZ/ZBtWJXmZTsRqYyxGepckS1EnALF2ALgv9f0H5&#10;AwAA//8DAFBLAQItABQABgAIAAAAIQC2gziS/gAAAOEBAAATAAAAAAAAAAAAAAAAAAAAAABbQ29u&#10;dGVudF9UeXBlc10ueG1sUEsBAi0AFAAGAAgAAAAhADj9If/WAAAAlAEAAAsAAAAAAAAAAAAAAAAA&#10;LwEAAF9yZWxzLy5yZWxzUEsBAi0AFAAGAAgAAAAhALYHhkMzAgAAXwQAAA4AAAAAAAAAAAAAAAAA&#10;LgIAAGRycy9lMm9Eb2MueG1sUEsBAi0AFAAGAAgAAAAhAECDNbneAAAACQEAAA8AAAAAAAAAAAAA&#10;AAAAjQQAAGRycy9kb3ducmV2LnhtbFBLBQYAAAAABAAEAPMAAACYBQAAAAA=&#10;" fillcolor="#d8d8d8">
                <v:textbox>
                  <w:txbxContent>
                    <w:p w14:paraId="750741B6" w14:textId="77777777" w:rsidR="009A364A" w:rsidRPr="002E2887" w:rsidRDefault="009A364A" w:rsidP="002E2887">
                      <w:pPr>
                        <w:jc w:val="center"/>
                        <w:rPr>
                          <w:rFonts w:ascii="Tw Cen MT" w:hAnsi="Tw Cen MT"/>
                          <w:b/>
                          <w:sz w:val="32"/>
                          <w:szCs w:val="32"/>
                          <w:lang w:val="en-US"/>
                        </w:rPr>
                      </w:pPr>
                      <w:bookmarkStart w:id="41" w:name="_Hlk233713083"/>
                      <w:r w:rsidRPr="002E2887">
                        <w:rPr>
                          <w:rFonts w:ascii="Tw Cen MT" w:hAnsi="Tw Cen MT"/>
                          <w:b/>
                          <w:sz w:val="32"/>
                          <w:szCs w:val="32"/>
                          <w:lang w:val="en-US"/>
                        </w:rPr>
                        <w:t>SIGNED AND DATED CONTRACTOR’S OCCUPATIONAL HEALTH AND SAFETY CHARTER </w:t>
                      </w:r>
                    </w:p>
                    <w:bookmarkEnd w:id="41"/>
                    <w:p w14:paraId="3270D2D6" w14:textId="77777777" w:rsidR="009A364A" w:rsidRPr="00420374" w:rsidRDefault="009A364A" w:rsidP="00112EBA"/>
                  </w:txbxContent>
                </v:textbox>
              </v:shape>
            </w:pict>
          </mc:Fallback>
        </mc:AlternateContent>
      </w:r>
    </w:p>
    <w:p w14:paraId="6D16E19E" w14:textId="77777777" w:rsidR="00112EBA" w:rsidRPr="009E1C62" w:rsidRDefault="00112EBA" w:rsidP="00112EBA">
      <w:pPr>
        <w:jc w:val="center"/>
        <w:rPr>
          <w:rFonts w:ascii="Arial Narrow" w:hAnsi="Arial Narrow"/>
          <w:lang w:val="en-GB"/>
        </w:rPr>
      </w:pPr>
    </w:p>
    <w:p w14:paraId="21DA60B6" w14:textId="77777777" w:rsidR="00CC5C0B" w:rsidRPr="009E1C62" w:rsidRDefault="00CC5C0B">
      <w:pPr>
        <w:jc w:val="center"/>
        <w:rPr>
          <w:rFonts w:ascii="Arial Narrow" w:hAnsi="Arial Narrow" w:cs="Arial"/>
          <w:b/>
          <w:spacing w:val="35"/>
          <w:w w:val="88"/>
          <w:position w:val="1"/>
          <w:sz w:val="40"/>
          <w:szCs w:val="40"/>
        </w:rPr>
      </w:pPr>
    </w:p>
    <w:p w14:paraId="51BCF8C3" w14:textId="77777777" w:rsidR="00CC5C0B" w:rsidRPr="009E1C62" w:rsidRDefault="00CC5C0B">
      <w:pPr>
        <w:jc w:val="center"/>
        <w:rPr>
          <w:rFonts w:ascii="Arial Narrow" w:hAnsi="Arial Narrow" w:cs="Arial"/>
          <w:b/>
          <w:spacing w:val="35"/>
          <w:w w:val="88"/>
          <w:position w:val="1"/>
          <w:sz w:val="40"/>
          <w:szCs w:val="40"/>
        </w:rPr>
      </w:pPr>
    </w:p>
    <w:p w14:paraId="59A03817" w14:textId="77777777" w:rsidR="00CC5C0B" w:rsidRPr="009E1C62" w:rsidRDefault="00CC5C0B">
      <w:pPr>
        <w:jc w:val="center"/>
        <w:rPr>
          <w:rFonts w:ascii="Arial Narrow" w:hAnsi="Arial Narrow" w:cs="Arial"/>
          <w:b/>
          <w:spacing w:val="35"/>
          <w:w w:val="88"/>
          <w:position w:val="1"/>
          <w:sz w:val="40"/>
          <w:szCs w:val="40"/>
        </w:rPr>
      </w:pPr>
    </w:p>
    <w:p w14:paraId="7294AFBB" w14:textId="77777777" w:rsidR="00CC5C0B" w:rsidRPr="009E1C62" w:rsidRDefault="00CC5C0B">
      <w:pPr>
        <w:jc w:val="center"/>
        <w:rPr>
          <w:rFonts w:ascii="Arial Narrow" w:hAnsi="Arial Narrow" w:cs="Arial"/>
          <w:b/>
          <w:spacing w:val="35"/>
          <w:w w:val="88"/>
          <w:position w:val="1"/>
          <w:sz w:val="40"/>
          <w:szCs w:val="40"/>
        </w:rPr>
      </w:pPr>
    </w:p>
    <w:p w14:paraId="4D268FEB" w14:textId="77777777" w:rsidR="00CC5C0B" w:rsidRPr="009E1C62" w:rsidRDefault="00CC5C0B">
      <w:pPr>
        <w:jc w:val="center"/>
        <w:rPr>
          <w:rFonts w:ascii="Arial Narrow" w:hAnsi="Arial Narrow" w:cs="Arial"/>
          <w:b/>
          <w:spacing w:val="35"/>
          <w:w w:val="88"/>
          <w:position w:val="1"/>
          <w:sz w:val="40"/>
          <w:szCs w:val="40"/>
        </w:rPr>
      </w:pPr>
    </w:p>
    <w:p w14:paraId="5B6C154B" w14:textId="77777777" w:rsidR="00CC5C0B" w:rsidRPr="009E1C62" w:rsidRDefault="00CC5C0B">
      <w:pPr>
        <w:jc w:val="center"/>
        <w:rPr>
          <w:rFonts w:ascii="Arial Narrow" w:hAnsi="Arial Narrow" w:cs="Arial"/>
          <w:b/>
          <w:spacing w:val="35"/>
          <w:w w:val="88"/>
          <w:position w:val="1"/>
          <w:sz w:val="40"/>
          <w:szCs w:val="40"/>
        </w:rPr>
      </w:pPr>
    </w:p>
    <w:p w14:paraId="5C79BFCD" w14:textId="77777777" w:rsidR="00CC5C0B" w:rsidRPr="009E1C62" w:rsidRDefault="00CC5C0B">
      <w:pPr>
        <w:jc w:val="center"/>
        <w:rPr>
          <w:rFonts w:ascii="Arial Narrow" w:hAnsi="Arial Narrow" w:cs="Arial"/>
          <w:b/>
          <w:spacing w:val="35"/>
          <w:w w:val="88"/>
          <w:position w:val="1"/>
          <w:sz w:val="40"/>
          <w:szCs w:val="40"/>
        </w:rPr>
      </w:pPr>
    </w:p>
    <w:p w14:paraId="45C00858" w14:textId="77777777" w:rsidR="00CC5C0B" w:rsidRPr="009E1C62" w:rsidRDefault="00CC5C0B">
      <w:pPr>
        <w:jc w:val="center"/>
        <w:rPr>
          <w:rFonts w:ascii="Arial Narrow" w:hAnsi="Arial Narrow" w:cs="Arial"/>
          <w:b/>
          <w:spacing w:val="35"/>
          <w:w w:val="88"/>
          <w:position w:val="1"/>
          <w:sz w:val="40"/>
          <w:szCs w:val="40"/>
        </w:rPr>
      </w:pPr>
    </w:p>
    <w:p w14:paraId="730CEEE2" w14:textId="77777777" w:rsidR="00CC5C0B" w:rsidRPr="009E1C62" w:rsidRDefault="00CC5C0B">
      <w:pPr>
        <w:jc w:val="center"/>
        <w:rPr>
          <w:rFonts w:ascii="Arial Narrow" w:hAnsi="Arial Narrow" w:cs="Arial"/>
          <w:b/>
          <w:spacing w:val="35"/>
          <w:w w:val="88"/>
          <w:position w:val="1"/>
          <w:sz w:val="40"/>
          <w:szCs w:val="40"/>
        </w:rPr>
      </w:pPr>
    </w:p>
    <w:p w14:paraId="523548EA" w14:textId="77777777" w:rsidR="00CC5C0B" w:rsidRPr="009E1C62" w:rsidRDefault="00CC5C0B">
      <w:pPr>
        <w:jc w:val="center"/>
        <w:rPr>
          <w:rFonts w:ascii="Arial Narrow" w:hAnsi="Arial Narrow" w:cs="Arial"/>
          <w:b/>
          <w:spacing w:val="35"/>
          <w:w w:val="88"/>
          <w:position w:val="1"/>
          <w:sz w:val="40"/>
          <w:szCs w:val="40"/>
        </w:rPr>
      </w:pPr>
    </w:p>
    <w:p w14:paraId="4A7BEAA2" w14:textId="77777777" w:rsidR="004763EE" w:rsidRPr="004763EE" w:rsidRDefault="004763EE" w:rsidP="004763EE">
      <w:pPr>
        <w:spacing w:before="100" w:beforeAutospacing="1" w:after="100" w:afterAutospacing="1"/>
        <w:rPr>
          <w:rFonts w:ascii="Arial Narrow" w:hAnsi="Arial Narrow"/>
          <w:b/>
          <w:bCs/>
          <w:lang w:val="en-GB"/>
        </w:rPr>
      </w:pPr>
      <w:r w:rsidRPr="004763EE">
        <w:rPr>
          <w:rFonts w:ascii="Arial Narrow" w:hAnsi="Arial Narrow"/>
          <w:b/>
          <w:bCs/>
          <w:lang w:val="en-GB"/>
        </w:rPr>
        <w:lastRenderedPageBreak/>
        <w:t>OPEN NATIONAL INVITATION TO TENDER NO 07/ONIT /BC/ BCITB/MINDDEVEL/FEICOM/NWR/2026 OF THE  28/08/2026 FOR THE CONSTRUCTION OF TEN (10) SOLAR POWERED MINI DRINKING WATER SUPPLY NETWORKS IN TEN (10) LOCALITIES OF THE BALIKUMBAT MUNICIPALITY IN NGOKETUNJIA DIVISION OF THE NORTHWEST REGION (IN EMERGENCY PROCEDURE).</w:t>
      </w:r>
    </w:p>
    <w:p w14:paraId="5D031812" w14:textId="77777777" w:rsidR="002F3A29" w:rsidRPr="009E1C62" w:rsidRDefault="002F3A29" w:rsidP="002F3A29">
      <w:pPr>
        <w:outlineLvl w:val="1"/>
        <w:rPr>
          <w:rFonts w:ascii="Arial Narrow" w:hAnsi="Arial Narrow"/>
          <w:b/>
          <w:bCs/>
        </w:rPr>
      </w:pPr>
      <w:r w:rsidRPr="009E1C62">
        <w:rPr>
          <w:rFonts w:ascii="Arial Narrow" w:hAnsi="Arial Narrow"/>
          <w:b/>
          <w:bCs/>
        </w:rPr>
        <w:t>1. Purpose of the Charter</w:t>
      </w:r>
    </w:p>
    <w:p w14:paraId="5ABF4EA4" w14:textId="77777777" w:rsidR="002F3A29" w:rsidRPr="009E1C62" w:rsidRDefault="002F3A29" w:rsidP="002F3A29">
      <w:pPr>
        <w:rPr>
          <w:rFonts w:ascii="Arial Narrow" w:hAnsi="Arial Narrow"/>
        </w:rPr>
      </w:pPr>
      <w:r w:rsidRPr="009E1C62">
        <w:rPr>
          <w:rFonts w:ascii="Arial Narrow" w:hAnsi="Arial Narrow"/>
        </w:rPr>
        <w:t>This Charter sets out the basic Occupational Health and Safety (OHS) rules that every contractor must comply with during the execution of works. Its purpose is to protect workers, users, visitors, and property.</w:t>
      </w:r>
    </w:p>
    <w:p w14:paraId="7838DD30" w14:textId="77777777" w:rsidR="002F3A29" w:rsidRPr="009E1C62" w:rsidRDefault="002F3A29" w:rsidP="002F3A29">
      <w:pPr>
        <w:outlineLvl w:val="1"/>
        <w:rPr>
          <w:rFonts w:ascii="Arial Narrow" w:hAnsi="Arial Narrow"/>
          <w:b/>
          <w:bCs/>
        </w:rPr>
      </w:pPr>
      <w:r w:rsidRPr="009E1C62">
        <w:rPr>
          <w:rFonts w:ascii="Arial Narrow" w:hAnsi="Arial Narrow"/>
          <w:b/>
          <w:bCs/>
        </w:rPr>
        <w:t>2. Essential Safety Rules to be Observed</w:t>
      </w:r>
    </w:p>
    <w:p w14:paraId="388A850E" w14:textId="77777777" w:rsidR="002F3A29" w:rsidRPr="009E1C62" w:rsidRDefault="002F3A29" w:rsidP="002F3A29">
      <w:pPr>
        <w:outlineLvl w:val="2"/>
        <w:rPr>
          <w:rFonts w:ascii="Arial Narrow" w:hAnsi="Arial Narrow"/>
          <w:b/>
          <w:bCs/>
        </w:rPr>
      </w:pPr>
      <w:r w:rsidRPr="009E1C62">
        <w:rPr>
          <w:rFonts w:ascii="Arial Narrow" w:hAnsi="Arial Narrow"/>
          <w:b/>
          <w:bCs/>
        </w:rPr>
        <w:t>2.1 Mandatory Use of Personal Protective Equipment (PPE)</w:t>
      </w:r>
    </w:p>
    <w:p w14:paraId="351F456D" w14:textId="77777777" w:rsidR="002F3A29" w:rsidRPr="009E1C62" w:rsidRDefault="002F3A29" w:rsidP="002F3A29">
      <w:pPr>
        <w:rPr>
          <w:rFonts w:ascii="Arial Narrow" w:hAnsi="Arial Narrow"/>
        </w:rPr>
      </w:pPr>
      <w:r w:rsidRPr="009E1C62">
        <w:rPr>
          <w:rFonts w:ascii="Arial Narrow" w:hAnsi="Arial Narrow"/>
        </w:rPr>
        <w:t>The Contractor undertakes to ensure that all its personnel wear appropriate PPE during operations, depending on the nature of the work, including:</w:t>
      </w:r>
    </w:p>
    <w:p w14:paraId="0BB72A30" w14:textId="77777777" w:rsidR="002F3A29" w:rsidRPr="009E1C62" w:rsidRDefault="002F3A29" w:rsidP="00AD7C7C">
      <w:pPr>
        <w:numPr>
          <w:ilvl w:val="0"/>
          <w:numId w:val="104"/>
        </w:numPr>
        <w:rPr>
          <w:rFonts w:ascii="Arial Narrow" w:hAnsi="Arial Narrow"/>
        </w:rPr>
      </w:pPr>
      <w:r w:rsidRPr="009E1C62">
        <w:rPr>
          <w:rFonts w:ascii="Arial Narrow" w:hAnsi="Arial Narrow"/>
        </w:rPr>
        <w:t xml:space="preserve">Safety helmet; </w:t>
      </w:r>
    </w:p>
    <w:p w14:paraId="0CDA20C6" w14:textId="77777777" w:rsidR="002F3A29" w:rsidRPr="009E1C62" w:rsidRDefault="002F3A29" w:rsidP="00AD7C7C">
      <w:pPr>
        <w:numPr>
          <w:ilvl w:val="0"/>
          <w:numId w:val="104"/>
        </w:numPr>
        <w:rPr>
          <w:rFonts w:ascii="Arial Narrow" w:hAnsi="Arial Narrow"/>
        </w:rPr>
      </w:pPr>
      <w:r w:rsidRPr="009E1C62">
        <w:rPr>
          <w:rFonts w:ascii="Arial Narrow" w:hAnsi="Arial Narrow"/>
        </w:rPr>
        <w:t xml:space="preserve">Gloves; </w:t>
      </w:r>
    </w:p>
    <w:p w14:paraId="2727FB49" w14:textId="77777777" w:rsidR="002F3A29" w:rsidRPr="009E1C62" w:rsidRDefault="002F3A29" w:rsidP="00AD7C7C">
      <w:pPr>
        <w:numPr>
          <w:ilvl w:val="0"/>
          <w:numId w:val="104"/>
        </w:numPr>
        <w:rPr>
          <w:rFonts w:ascii="Arial Narrow" w:hAnsi="Arial Narrow"/>
        </w:rPr>
      </w:pPr>
      <w:r w:rsidRPr="009E1C62">
        <w:rPr>
          <w:rFonts w:ascii="Arial Narrow" w:hAnsi="Arial Narrow"/>
        </w:rPr>
        <w:t xml:space="preserve">Safety shoes; </w:t>
      </w:r>
    </w:p>
    <w:p w14:paraId="43DFF191" w14:textId="77777777" w:rsidR="002F3A29" w:rsidRPr="009E1C62" w:rsidRDefault="002F3A29" w:rsidP="00AD7C7C">
      <w:pPr>
        <w:numPr>
          <w:ilvl w:val="0"/>
          <w:numId w:val="104"/>
        </w:numPr>
        <w:rPr>
          <w:rFonts w:ascii="Arial Narrow" w:hAnsi="Arial Narrow"/>
        </w:rPr>
      </w:pPr>
      <w:r w:rsidRPr="009E1C62">
        <w:rPr>
          <w:rFonts w:ascii="Arial Narrow" w:hAnsi="Arial Narrow"/>
        </w:rPr>
        <w:t xml:space="preserve">Protective goggles; </w:t>
      </w:r>
    </w:p>
    <w:p w14:paraId="01431D8C" w14:textId="77777777" w:rsidR="002F3A29" w:rsidRPr="009E1C62" w:rsidRDefault="002F3A29" w:rsidP="00AD7C7C">
      <w:pPr>
        <w:numPr>
          <w:ilvl w:val="0"/>
          <w:numId w:val="104"/>
        </w:numPr>
        <w:rPr>
          <w:rFonts w:ascii="Arial Narrow" w:hAnsi="Arial Narrow"/>
        </w:rPr>
      </w:pPr>
      <w:r w:rsidRPr="009E1C62">
        <w:rPr>
          <w:rFonts w:ascii="Arial Narrow" w:hAnsi="Arial Narrow"/>
        </w:rPr>
        <w:t xml:space="preserve">Safety harness (for work at height). </w:t>
      </w:r>
    </w:p>
    <w:p w14:paraId="06D13D7C" w14:textId="77777777" w:rsidR="002F3A29" w:rsidRPr="009E1C62" w:rsidRDefault="002F3A29" w:rsidP="002F3A29">
      <w:pPr>
        <w:rPr>
          <w:rFonts w:ascii="Arial Narrow" w:hAnsi="Arial Narrow"/>
        </w:rPr>
      </w:pPr>
      <w:r w:rsidRPr="009E1C62">
        <w:rPr>
          <w:rFonts w:ascii="Arial Narrow" w:hAnsi="Arial Narrow"/>
        </w:rPr>
        <w:t>Personnel without proper PPE shall not be allowed to work.</w:t>
      </w:r>
    </w:p>
    <w:p w14:paraId="24306550" w14:textId="77777777" w:rsidR="002F3A29" w:rsidRPr="009E1C62" w:rsidRDefault="002F3A29" w:rsidP="002F3A29">
      <w:pPr>
        <w:outlineLvl w:val="2"/>
        <w:rPr>
          <w:rFonts w:ascii="Arial Narrow" w:hAnsi="Arial Narrow"/>
          <w:b/>
          <w:bCs/>
        </w:rPr>
      </w:pPr>
      <w:r w:rsidRPr="009E1C62">
        <w:rPr>
          <w:rFonts w:ascii="Arial Narrow" w:hAnsi="Arial Narrow"/>
          <w:b/>
          <w:bCs/>
        </w:rPr>
        <w:t>2.2 Responsible Conduct on Site</w:t>
      </w:r>
    </w:p>
    <w:p w14:paraId="6FAB73EE" w14:textId="77777777" w:rsidR="002F3A29" w:rsidRPr="009E1C62" w:rsidRDefault="002F3A29" w:rsidP="002F3A29">
      <w:pPr>
        <w:rPr>
          <w:rFonts w:ascii="Arial Narrow" w:hAnsi="Arial Narrow"/>
        </w:rPr>
      </w:pPr>
      <w:r w:rsidRPr="009E1C62">
        <w:rPr>
          <w:rFonts w:ascii="Arial Narrow" w:hAnsi="Arial Narrow"/>
        </w:rPr>
        <w:t>The Contractor shall ensure that its personnel:</w:t>
      </w:r>
    </w:p>
    <w:p w14:paraId="1F8B6D0F" w14:textId="77777777" w:rsidR="002F3A29" w:rsidRPr="009E1C62" w:rsidRDefault="002F3A29" w:rsidP="00AD7C7C">
      <w:pPr>
        <w:numPr>
          <w:ilvl w:val="0"/>
          <w:numId w:val="105"/>
        </w:numPr>
        <w:rPr>
          <w:rFonts w:ascii="Arial Narrow" w:hAnsi="Arial Narrow"/>
        </w:rPr>
      </w:pPr>
      <w:r w:rsidRPr="009E1C62">
        <w:rPr>
          <w:rFonts w:ascii="Arial Narrow" w:hAnsi="Arial Narrow"/>
        </w:rPr>
        <w:t xml:space="preserve">Do not consume alcohol or drugs; </w:t>
      </w:r>
    </w:p>
    <w:p w14:paraId="42E3906C" w14:textId="77777777" w:rsidR="002F3A29" w:rsidRPr="009E1C62" w:rsidRDefault="002F3A29" w:rsidP="00AD7C7C">
      <w:pPr>
        <w:numPr>
          <w:ilvl w:val="0"/>
          <w:numId w:val="105"/>
        </w:numPr>
        <w:rPr>
          <w:rFonts w:ascii="Arial Narrow" w:hAnsi="Arial Narrow"/>
        </w:rPr>
      </w:pPr>
      <w:r w:rsidRPr="009E1C62">
        <w:rPr>
          <w:rFonts w:ascii="Arial Narrow" w:hAnsi="Arial Narrow"/>
        </w:rPr>
        <w:t xml:space="preserve">Adopt responsible and safe behavior; </w:t>
      </w:r>
    </w:p>
    <w:p w14:paraId="2F284D03" w14:textId="77777777" w:rsidR="002F3A29" w:rsidRPr="009E1C62" w:rsidRDefault="002F3A29" w:rsidP="00AD7C7C">
      <w:pPr>
        <w:numPr>
          <w:ilvl w:val="0"/>
          <w:numId w:val="105"/>
        </w:numPr>
        <w:rPr>
          <w:rFonts w:ascii="Arial Narrow" w:hAnsi="Arial Narrow"/>
        </w:rPr>
      </w:pPr>
      <w:r w:rsidRPr="009E1C62">
        <w:rPr>
          <w:rFonts w:ascii="Arial Narrow" w:hAnsi="Arial Narrow"/>
        </w:rPr>
        <w:t xml:space="preserve">Comply with instructions issued by site supervisors. </w:t>
      </w:r>
    </w:p>
    <w:p w14:paraId="381F3465" w14:textId="77777777" w:rsidR="002F3A29" w:rsidRPr="009E1C62" w:rsidRDefault="002F3A29" w:rsidP="002F3A29">
      <w:pPr>
        <w:outlineLvl w:val="2"/>
        <w:rPr>
          <w:rFonts w:ascii="Arial Narrow" w:hAnsi="Arial Narrow"/>
          <w:b/>
          <w:bCs/>
        </w:rPr>
      </w:pPr>
      <w:r w:rsidRPr="009E1C62">
        <w:rPr>
          <w:rFonts w:ascii="Arial Narrow" w:hAnsi="Arial Narrow"/>
          <w:b/>
          <w:bCs/>
        </w:rPr>
        <w:t>2.3 Accident Prevention</w:t>
      </w:r>
    </w:p>
    <w:p w14:paraId="2029EB66" w14:textId="77777777" w:rsidR="002F3A29" w:rsidRPr="009E1C62" w:rsidRDefault="002F3A29" w:rsidP="002F3A29">
      <w:pPr>
        <w:rPr>
          <w:rFonts w:ascii="Arial Narrow" w:hAnsi="Arial Narrow"/>
        </w:rPr>
      </w:pPr>
      <w:r w:rsidRPr="009E1C62">
        <w:rPr>
          <w:rFonts w:ascii="Arial Narrow" w:hAnsi="Arial Narrow"/>
        </w:rPr>
        <w:t>The Contractor shall:</w:t>
      </w:r>
    </w:p>
    <w:p w14:paraId="03386054" w14:textId="77777777" w:rsidR="002F3A29" w:rsidRPr="009E1C62" w:rsidRDefault="002F3A29" w:rsidP="00AD7C7C">
      <w:pPr>
        <w:numPr>
          <w:ilvl w:val="0"/>
          <w:numId w:val="106"/>
        </w:numPr>
        <w:rPr>
          <w:rFonts w:ascii="Arial Narrow" w:hAnsi="Arial Narrow"/>
        </w:rPr>
      </w:pPr>
      <w:r w:rsidRPr="009E1C62">
        <w:rPr>
          <w:rFonts w:ascii="Arial Narrow" w:hAnsi="Arial Narrow"/>
        </w:rPr>
        <w:t xml:space="preserve">Secure the work area (barriers, signage); </w:t>
      </w:r>
    </w:p>
    <w:p w14:paraId="24D439CE" w14:textId="77777777" w:rsidR="002F3A29" w:rsidRPr="009E1C62" w:rsidRDefault="002F3A29" w:rsidP="00AD7C7C">
      <w:pPr>
        <w:numPr>
          <w:ilvl w:val="0"/>
          <w:numId w:val="106"/>
        </w:numPr>
        <w:rPr>
          <w:rFonts w:ascii="Arial Narrow" w:hAnsi="Arial Narrow"/>
        </w:rPr>
      </w:pPr>
      <w:r w:rsidRPr="009E1C62">
        <w:rPr>
          <w:rFonts w:ascii="Arial Narrow" w:hAnsi="Arial Narrow"/>
        </w:rPr>
        <w:t xml:space="preserve">Avoid any unsafe practices or improvisation; </w:t>
      </w:r>
    </w:p>
    <w:p w14:paraId="7CBA4BA8" w14:textId="77777777" w:rsidR="002F3A29" w:rsidRPr="009E1C62" w:rsidRDefault="002F3A29" w:rsidP="00AD7C7C">
      <w:pPr>
        <w:numPr>
          <w:ilvl w:val="0"/>
          <w:numId w:val="106"/>
        </w:numPr>
        <w:rPr>
          <w:rFonts w:ascii="Arial Narrow" w:hAnsi="Arial Narrow"/>
        </w:rPr>
      </w:pPr>
      <w:r w:rsidRPr="009E1C62">
        <w:rPr>
          <w:rFonts w:ascii="Arial Narrow" w:hAnsi="Arial Narrow"/>
        </w:rPr>
        <w:t>Immediately stop work in case of hazardous situations.</w:t>
      </w:r>
    </w:p>
    <w:p w14:paraId="11F5693D" w14:textId="77777777" w:rsidR="002F3A29" w:rsidRPr="009E1C62" w:rsidRDefault="002F3A29" w:rsidP="002F3A29">
      <w:pPr>
        <w:rPr>
          <w:rFonts w:ascii="Arial Narrow" w:hAnsi="Arial Narrow"/>
        </w:rPr>
      </w:pPr>
    </w:p>
    <w:p w14:paraId="0ED310B8" w14:textId="77777777" w:rsidR="002F3A29" w:rsidRPr="009E1C62" w:rsidRDefault="002F3A29" w:rsidP="002F3A29">
      <w:pPr>
        <w:outlineLvl w:val="2"/>
        <w:rPr>
          <w:rFonts w:ascii="Arial Narrow" w:hAnsi="Arial Narrow"/>
          <w:b/>
          <w:bCs/>
        </w:rPr>
      </w:pPr>
      <w:r w:rsidRPr="009E1C62">
        <w:rPr>
          <w:rFonts w:ascii="Arial Narrow" w:hAnsi="Arial Narrow"/>
          <w:b/>
          <w:bCs/>
        </w:rPr>
        <w:t>2.4 Cleanliness and Orderliness</w:t>
      </w:r>
    </w:p>
    <w:p w14:paraId="5235283A" w14:textId="77777777" w:rsidR="002F3A29" w:rsidRPr="009E1C62" w:rsidRDefault="002F3A29" w:rsidP="002F3A29">
      <w:pPr>
        <w:rPr>
          <w:rFonts w:ascii="Arial Narrow" w:hAnsi="Arial Narrow"/>
        </w:rPr>
      </w:pPr>
      <w:r w:rsidRPr="009E1C62">
        <w:rPr>
          <w:rFonts w:ascii="Arial Narrow" w:hAnsi="Arial Narrow"/>
        </w:rPr>
        <w:t>The Contractor undertakes to:</w:t>
      </w:r>
    </w:p>
    <w:p w14:paraId="5C551A8D" w14:textId="77777777" w:rsidR="002F3A29" w:rsidRPr="009E1C62" w:rsidRDefault="002F3A29" w:rsidP="00AD7C7C">
      <w:pPr>
        <w:numPr>
          <w:ilvl w:val="0"/>
          <w:numId w:val="107"/>
        </w:numPr>
        <w:rPr>
          <w:rFonts w:ascii="Arial Narrow" w:hAnsi="Arial Narrow"/>
        </w:rPr>
      </w:pPr>
      <w:r w:rsidRPr="009E1C62">
        <w:rPr>
          <w:rFonts w:ascii="Arial Narrow" w:hAnsi="Arial Narrow"/>
        </w:rPr>
        <w:t xml:space="preserve">Keep the work area clean; </w:t>
      </w:r>
    </w:p>
    <w:p w14:paraId="47E87920" w14:textId="77777777" w:rsidR="002F3A29" w:rsidRPr="009E1C62" w:rsidRDefault="002F3A29" w:rsidP="00AD7C7C">
      <w:pPr>
        <w:numPr>
          <w:ilvl w:val="0"/>
          <w:numId w:val="107"/>
        </w:numPr>
        <w:rPr>
          <w:rFonts w:ascii="Arial Narrow" w:hAnsi="Arial Narrow"/>
        </w:rPr>
      </w:pPr>
      <w:r w:rsidRPr="009E1C62">
        <w:rPr>
          <w:rFonts w:ascii="Arial Narrow" w:hAnsi="Arial Narrow"/>
        </w:rPr>
        <w:t xml:space="preserve">Avoid obstruction of access routes; </w:t>
      </w:r>
    </w:p>
    <w:p w14:paraId="3C7B9BAA" w14:textId="77777777" w:rsidR="002F3A29" w:rsidRPr="009E1C62" w:rsidRDefault="002F3A29" w:rsidP="00AD7C7C">
      <w:pPr>
        <w:numPr>
          <w:ilvl w:val="0"/>
          <w:numId w:val="107"/>
        </w:numPr>
        <w:rPr>
          <w:rFonts w:ascii="Arial Narrow" w:hAnsi="Arial Narrow"/>
        </w:rPr>
      </w:pPr>
      <w:r w:rsidRPr="009E1C62">
        <w:rPr>
          <w:rFonts w:ascii="Arial Narrow" w:hAnsi="Arial Narrow"/>
        </w:rPr>
        <w:t xml:space="preserve">Properly dispose of all waste generated. </w:t>
      </w:r>
    </w:p>
    <w:p w14:paraId="6D0F96D5" w14:textId="77777777" w:rsidR="002F3A29" w:rsidRPr="009E1C62" w:rsidRDefault="002F3A29" w:rsidP="002F3A29">
      <w:pPr>
        <w:outlineLvl w:val="2"/>
        <w:rPr>
          <w:rFonts w:ascii="Arial Narrow" w:hAnsi="Arial Narrow"/>
          <w:b/>
          <w:bCs/>
        </w:rPr>
      </w:pPr>
      <w:r w:rsidRPr="009E1C62">
        <w:rPr>
          <w:rFonts w:ascii="Arial Narrow" w:hAnsi="Arial Narrow"/>
          <w:b/>
          <w:bCs/>
        </w:rPr>
        <w:t>2.5 Incident Management</w:t>
      </w:r>
    </w:p>
    <w:p w14:paraId="0A1A4D90" w14:textId="77777777" w:rsidR="002F3A29" w:rsidRPr="009E1C62" w:rsidRDefault="002F3A29" w:rsidP="002F3A29">
      <w:pPr>
        <w:rPr>
          <w:rFonts w:ascii="Arial Narrow" w:hAnsi="Arial Narrow"/>
        </w:rPr>
      </w:pPr>
      <w:r w:rsidRPr="009E1C62">
        <w:rPr>
          <w:rFonts w:ascii="Arial Narrow" w:hAnsi="Arial Narrow"/>
        </w:rPr>
        <w:t>The Contractor shall:</w:t>
      </w:r>
    </w:p>
    <w:p w14:paraId="2E1E3B3F" w14:textId="77777777" w:rsidR="002F3A29" w:rsidRPr="009E1C62" w:rsidRDefault="002F3A29" w:rsidP="00AD7C7C">
      <w:pPr>
        <w:numPr>
          <w:ilvl w:val="0"/>
          <w:numId w:val="108"/>
        </w:numPr>
        <w:rPr>
          <w:rFonts w:ascii="Arial Narrow" w:hAnsi="Arial Narrow"/>
        </w:rPr>
      </w:pPr>
      <w:r w:rsidRPr="009E1C62">
        <w:rPr>
          <w:rFonts w:ascii="Arial Narrow" w:hAnsi="Arial Narrow"/>
        </w:rPr>
        <w:t xml:space="preserve">Immediately report and record any accident, incident, or hazardous situation; </w:t>
      </w:r>
    </w:p>
    <w:p w14:paraId="58D3A0A0" w14:textId="77777777" w:rsidR="002F3A29" w:rsidRPr="009E1C62" w:rsidRDefault="002F3A29" w:rsidP="00AD7C7C">
      <w:pPr>
        <w:numPr>
          <w:ilvl w:val="0"/>
          <w:numId w:val="108"/>
        </w:numPr>
        <w:rPr>
          <w:rFonts w:ascii="Arial Narrow" w:hAnsi="Arial Narrow"/>
        </w:rPr>
      </w:pPr>
      <w:r w:rsidRPr="009E1C62">
        <w:rPr>
          <w:rFonts w:ascii="Arial Narrow" w:hAnsi="Arial Narrow"/>
        </w:rPr>
        <w:t xml:space="preserve">Cooperate in the analysis and resolution of such incidents. </w:t>
      </w:r>
    </w:p>
    <w:p w14:paraId="49C5F191" w14:textId="77777777" w:rsidR="002F3A29" w:rsidRPr="009E1C62" w:rsidRDefault="002F3A29" w:rsidP="002F3A29">
      <w:pPr>
        <w:outlineLvl w:val="2"/>
        <w:rPr>
          <w:rFonts w:ascii="Arial Narrow" w:hAnsi="Arial Narrow"/>
          <w:b/>
          <w:bCs/>
        </w:rPr>
      </w:pPr>
      <w:r w:rsidRPr="009E1C62">
        <w:rPr>
          <w:rFonts w:ascii="Arial Narrow" w:hAnsi="Arial Narrow"/>
          <w:b/>
          <w:bCs/>
        </w:rPr>
        <w:t>2.6 Competent Personnel</w:t>
      </w:r>
    </w:p>
    <w:p w14:paraId="49D1208A" w14:textId="77777777" w:rsidR="002F3A29" w:rsidRPr="009E1C62" w:rsidRDefault="002F3A29" w:rsidP="002F3A29">
      <w:pPr>
        <w:rPr>
          <w:rFonts w:ascii="Arial Narrow" w:hAnsi="Arial Narrow"/>
        </w:rPr>
      </w:pPr>
      <w:r w:rsidRPr="009E1C62">
        <w:rPr>
          <w:rFonts w:ascii="Arial Narrow" w:hAnsi="Arial Narrow"/>
        </w:rPr>
        <w:t>The Contractor undertakes to employ personnel who are:</w:t>
      </w:r>
    </w:p>
    <w:p w14:paraId="76DA384E" w14:textId="77777777" w:rsidR="002F3A29" w:rsidRPr="009E1C62" w:rsidRDefault="002F3A29" w:rsidP="00AD7C7C">
      <w:pPr>
        <w:numPr>
          <w:ilvl w:val="0"/>
          <w:numId w:val="109"/>
        </w:numPr>
        <w:rPr>
          <w:rFonts w:ascii="Arial Narrow" w:hAnsi="Arial Narrow"/>
        </w:rPr>
      </w:pPr>
      <w:r w:rsidRPr="009E1C62">
        <w:rPr>
          <w:rFonts w:ascii="Arial Narrow" w:hAnsi="Arial Narrow"/>
        </w:rPr>
        <w:t xml:space="preserve">Qualified; </w:t>
      </w:r>
    </w:p>
    <w:p w14:paraId="2CAEF0F0" w14:textId="77777777" w:rsidR="002F3A29" w:rsidRPr="009E1C62" w:rsidRDefault="002F3A29" w:rsidP="00AD7C7C">
      <w:pPr>
        <w:numPr>
          <w:ilvl w:val="0"/>
          <w:numId w:val="109"/>
        </w:numPr>
        <w:rPr>
          <w:rFonts w:ascii="Arial Narrow" w:hAnsi="Arial Narrow"/>
        </w:rPr>
      </w:pPr>
      <w:r w:rsidRPr="009E1C62">
        <w:rPr>
          <w:rFonts w:ascii="Arial Narrow" w:hAnsi="Arial Narrow"/>
        </w:rPr>
        <w:t xml:space="preserve">Physically fit; </w:t>
      </w:r>
    </w:p>
    <w:p w14:paraId="4E5DF08B" w14:textId="77777777" w:rsidR="002F3A29" w:rsidRPr="009E1C62" w:rsidRDefault="002F3A29" w:rsidP="00AD7C7C">
      <w:pPr>
        <w:numPr>
          <w:ilvl w:val="0"/>
          <w:numId w:val="109"/>
        </w:numPr>
        <w:rPr>
          <w:rFonts w:ascii="Arial Narrow" w:hAnsi="Arial Narrow"/>
        </w:rPr>
      </w:pPr>
      <w:r w:rsidRPr="009E1C62">
        <w:rPr>
          <w:rFonts w:ascii="Arial Narrow" w:hAnsi="Arial Narrow"/>
        </w:rPr>
        <w:t xml:space="preserve">Informed of the risks associated with their tasks. </w:t>
      </w:r>
    </w:p>
    <w:p w14:paraId="04E1D7AC" w14:textId="77777777" w:rsidR="002F3A29" w:rsidRPr="009E1C62" w:rsidRDefault="002F3A29" w:rsidP="002F3A29">
      <w:pPr>
        <w:outlineLvl w:val="1"/>
        <w:rPr>
          <w:rFonts w:ascii="Arial Narrow" w:hAnsi="Arial Narrow"/>
          <w:b/>
          <w:bCs/>
        </w:rPr>
      </w:pPr>
      <w:r w:rsidRPr="009E1C62">
        <w:rPr>
          <w:rFonts w:ascii="Arial Narrow" w:hAnsi="Arial Narrow"/>
          <w:b/>
          <w:bCs/>
        </w:rPr>
        <w:t>3. Contractor’s Commitment</w:t>
      </w:r>
    </w:p>
    <w:p w14:paraId="671B866C" w14:textId="77777777" w:rsidR="002F3A29" w:rsidRPr="009E1C62" w:rsidRDefault="002F3A29" w:rsidP="002F3A29">
      <w:pPr>
        <w:rPr>
          <w:rFonts w:ascii="Arial Narrow" w:hAnsi="Arial Narrow"/>
        </w:rPr>
      </w:pPr>
      <w:r w:rsidRPr="009E1C62">
        <w:rPr>
          <w:rFonts w:ascii="Arial Narrow" w:hAnsi="Arial Narrow"/>
        </w:rPr>
        <w:t>By signing this Charter, the Contractor undertakes to:</w:t>
      </w:r>
    </w:p>
    <w:p w14:paraId="2600CC21" w14:textId="77777777" w:rsidR="002F3A29" w:rsidRPr="009E1C62" w:rsidRDefault="002F3A29" w:rsidP="00AD7C7C">
      <w:pPr>
        <w:numPr>
          <w:ilvl w:val="0"/>
          <w:numId w:val="110"/>
        </w:numPr>
        <w:rPr>
          <w:rFonts w:ascii="Arial Narrow" w:hAnsi="Arial Narrow"/>
        </w:rPr>
      </w:pPr>
      <w:r w:rsidRPr="009E1C62">
        <w:rPr>
          <w:rFonts w:ascii="Arial Narrow" w:hAnsi="Arial Narrow"/>
        </w:rPr>
        <w:t xml:space="preserve">Comply with the above rules; </w:t>
      </w:r>
    </w:p>
    <w:p w14:paraId="07A3E13D" w14:textId="77777777" w:rsidR="002F3A29" w:rsidRPr="009E1C62" w:rsidRDefault="002F3A29" w:rsidP="00AD7C7C">
      <w:pPr>
        <w:numPr>
          <w:ilvl w:val="0"/>
          <w:numId w:val="110"/>
        </w:numPr>
        <w:rPr>
          <w:rFonts w:ascii="Arial Narrow" w:hAnsi="Arial Narrow"/>
        </w:rPr>
      </w:pPr>
      <w:r w:rsidRPr="009E1C62">
        <w:rPr>
          <w:rFonts w:ascii="Arial Narrow" w:hAnsi="Arial Narrow"/>
        </w:rPr>
        <w:t xml:space="preserve">Inform and train its personnel accordingly; </w:t>
      </w:r>
    </w:p>
    <w:p w14:paraId="35048D12" w14:textId="77777777" w:rsidR="002F3A29" w:rsidRPr="009E1C62" w:rsidRDefault="002F3A29" w:rsidP="00AD7C7C">
      <w:pPr>
        <w:numPr>
          <w:ilvl w:val="0"/>
          <w:numId w:val="110"/>
        </w:numPr>
        <w:rPr>
          <w:rFonts w:ascii="Arial Narrow" w:hAnsi="Arial Narrow"/>
        </w:rPr>
      </w:pPr>
      <w:r w:rsidRPr="009E1C62">
        <w:rPr>
          <w:rFonts w:ascii="Arial Narrow" w:hAnsi="Arial Narrow"/>
        </w:rPr>
        <w:t xml:space="preserve">Take all necessary measures to ensure safety. </w:t>
      </w:r>
    </w:p>
    <w:p w14:paraId="0AA4AFF4" w14:textId="77777777" w:rsidR="002F3A29" w:rsidRPr="009E1C62" w:rsidRDefault="002F3A29" w:rsidP="002F3A29">
      <w:pPr>
        <w:outlineLvl w:val="1"/>
        <w:rPr>
          <w:rFonts w:ascii="Arial Narrow" w:hAnsi="Arial Narrow"/>
          <w:b/>
          <w:bCs/>
        </w:rPr>
      </w:pPr>
      <w:r w:rsidRPr="009E1C62">
        <w:rPr>
          <w:rFonts w:ascii="Arial Narrow" w:hAnsi="Arial Narrow"/>
          <w:b/>
          <w:bCs/>
        </w:rPr>
        <w:t>4. Consequences of Non-Compliance</w:t>
      </w:r>
    </w:p>
    <w:p w14:paraId="6AFED0E5" w14:textId="77777777" w:rsidR="002F3A29" w:rsidRPr="009E1C62" w:rsidRDefault="002F3A29" w:rsidP="002F3A29">
      <w:pPr>
        <w:rPr>
          <w:rFonts w:ascii="Arial Narrow" w:hAnsi="Arial Narrow"/>
        </w:rPr>
      </w:pPr>
      <w:r w:rsidRPr="009E1C62">
        <w:rPr>
          <w:rFonts w:ascii="Arial Narrow" w:hAnsi="Arial Narrow"/>
        </w:rPr>
        <w:t>The Contracting Authority reserves the right to:</w:t>
      </w:r>
    </w:p>
    <w:p w14:paraId="4CA0D64E" w14:textId="77777777" w:rsidR="002F3A29" w:rsidRPr="009E1C62" w:rsidRDefault="002F3A29" w:rsidP="00AD7C7C">
      <w:pPr>
        <w:numPr>
          <w:ilvl w:val="0"/>
          <w:numId w:val="111"/>
        </w:numPr>
        <w:rPr>
          <w:rFonts w:ascii="Arial Narrow" w:hAnsi="Arial Narrow"/>
        </w:rPr>
      </w:pPr>
      <w:r w:rsidRPr="009E1C62">
        <w:rPr>
          <w:rFonts w:ascii="Arial Narrow" w:hAnsi="Arial Narrow"/>
        </w:rPr>
        <w:lastRenderedPageBreak/>
        <w:t xml:space="preserve">Suspend or terminate the works; </w:t>
      </w:r>
    </w:p>
    <w:p w14:paraId="514A4494" w14:textId="77777777" w:rsidR="002F3A29" w:rsidRPr="009E1C62" w:rsidRDefault="002F3A29" w:rsidP="00AD7C7C">
      <w:pPr>
        <w:numPr>
          <w:ilvl w:val="0"/>
          <w:numId w:val="111"/>
        </w:numPr>
        <w:rPr>
          <w:rFonts w:ascii="Arial Narrow" w:hAnsi="Arial Narrow"/>
        </w:rPr>
      </w:pPr>
      <w:r w:rsidRPr="009E1C62">
        <w:rPr>
          <w:rFonts w:ascii="Arial Narrow" w:hAnsi="Arial Narrow"/>
        </w:rPr>
        <w:t xml:space="preserve">Deny site access to any non-compliant personnel; </w:t>
      </w:r>
    </w:p>
    <w:p w14:paraId="2935BE3B" w14:textId="77777777" w:rsidR="002F3A29" w:rsidRPr="009E1C62" w:rsidRDefault="002F3A29" w:rsidP="00AD7C7C">
      <w:pPr>
        <w:numPr>
          <w:ilvl w:val="0"/>
          <w:numId w:val="111"/>
        </w:numPr>
        <w:rPr>
          <w:rFonts w:ascii="Arial Narrow" w:hAnsi="Arial Narrow"/>
        </w:rPr>
      </w:pPr>
      <w:r w:rsidRPr="009E1C62">
        <w:rPr>
          <w:rFonts w:ascii="Arial Narrow" w:hAnsi="Arial Narrow"/>
        </w:rPr>
        <w:t xml:space="preserve">Apply the sanctions provided for in the contract. </w:t>
      </w:r>
    </w:p>
    <w:p w14:paraId="0DCF9675" w14:textId="77777777" w:rsidR="002F3A29" w:rsidRPr="009E1C62" w:rsidRDefault="002F3A29" w:rsidP="002F3A29">
      <w:pPr>
        <w:outlineLvl w:val="1"/>
        <w:rPr>
          <w:rFonts w:ascii="Arial Narrow" w:hAnsi="Arial Narrow"/>
          <w:b/>
          <w:bCs/>
        </w:rPr>
      </w:pPr>
      <w:r w:rsidRPr="009E1C62">
        <w:rPr>
          <w:rFonts w:ascii="Arial Narrow" w:hAnsi="Arial Narrow"/>
          <w:b/>
          <w:bCs/>
        </w:rPr>
        <w:t>5. Signatures</w:t>
      </w:r>
    </w:p>
    <w:p w14:paraId="6FCBC2BE" w14:textId="77777777" w:rsidR="002F3A29" w:rsidRPr="009E1C62" w:rsidRDefault="002F3A29" w:rsidP="002F3A29">
      <w:pPr>
        <w:outlineLvl w:val="2"/>
        <w:rPr>
          <w:rFonts w:ascii="Arial Narrow" w:hAnsi="Arial Narrow"/>
          <w:b/>
          <w:bCs/>
        </w:rPr>
      </w:pPr>
      <w:r w:rsidRPr="009E1C62">
        <w:rPr>
          <w:rFonts w:ascii="Arial Narrow" w:hAnsi="Arial Narrow"/>
          <w:b/>
          <w:bCs/>
        </w:rPr>
        <w:t>The Contractor</w:t>
      </w:r>
    </w:p>
    <w:p w14:paraId="76FAF4B9" w14:textId="77777777" w:rsidR="002F3A29" w:rsidRPr="009E1C62" w:rsidRDefault="002F3A29" w:rsidP="002F3A29">
      <w:pPr>
        <w:rPr>
          <w:rFonts w:ascii="Arial Narrow" w:hAnsi="Arial Narrow"/>
        </w:rPr>
      </w:pPr>
      <w:r w:rsidRPr="009E1C62">
        <w:rPr>
          <w:rFonts w:ascii="Arial Narrow" w:hAnsi="Arial Narrow"/>
        </w:rPr>
        <w:t>Name: .........................................................................................</w:t>
      </w:r>
      <w:r w:rsidRPr="009E1C62">
        <w:rPr>
          <w:rFonts w:ascii="Arial Narrow" w:hAnsi="Arial Narrow"/>
        </w:rPr>
        <w:br/>
        <w:t>Position: ......................................................................................</w:t>
      </w:r>
      <w:r w:rsidRPr="009E1C62">
        <w:rPr>
          <w:rFonts w:ascii="Arial Narrow" w:hAnsi="Arial Narrow"/>
        </w:rPr>
        <w:br/>
        <w:t>Signature &amp; Stamp:</w:t>
      </w:r>
    </w:p>
    <w:p w14:paraId="148B473C" w14:textId="77777777" w:rsidR="002F3A29" w:rsidRPr="009E1C62" w:rsidRDefault="004F657D" w:rsidP="002F3A29">
      <w:pPr>
        <w:rPr>
          <w:rFonts w:ascii="Arial Narrow" w:hAnsi="Arial Narrow"/>
        </w:rPr>
      </w:pPr>
      <w:r>
        <w:rPr>
          <w:rFonts w:ascii="Arial Narrow" w:hAnsi="Arial Narrow"/>
        </w:rPr>
        <w:pict w14:anchorId="7B26119E">
          <v:rect id="_x0000_i1025" style="width:0;height:1.5pt" o:hralign="center" o:hrstd="t" o:hr="t" fillcolor="#a0a0a0" stroked="f"/>
        </w:pict>
      </w:r>
    </w:p>
    <w:p w14:paraId="3E387D2C" w14:textId="77777777" w:rsidR="002F3A29" w:rsidRPr="009E1C62" w:rsidRDefault="002F3A29" w:rsidP="002F3A29">
      <w:pPr>
        <w:outlineLvl w:val="2"/>
        <w:rPr>
          <w:rFonts w:ascii="Arial Narrow" w:hAnsi="Arial Narrow"/>
          <w:b/>
          <w:bCs/>
        </w:rPr>
      </w:pPr>
      <w:r w:rsidRPr="009E1C62">
        <w:rPr>
          <w:rFonts w:ascii="Arial Narrow" w:hAnsi="Arial Narrow"/>
          <w:b/>
          <w:bCs/>
        </w:rPr>
        <w:t>The Contracting Authority</w:t>
      </w:r>
    </w:p>
    <w:p w14:paraId="1826D98D" w14:textId="77777777" w:rsidR="002F3A29" w:rsidRPr="009E1C62" w:rsidRDefault="002F3A29" w:rsidP="002F3A29">
      <w:pPr>
        <w:rPr>
          <w:rFonts w:ascii="Arial Narrow" w:hAnsi="Arial Narrow"/>
        </w:rPr>
      </w:pPr>
      <w:r w:rsidRPr="009E1C62">
        <w:rPr>
          <w:rFonts w:ascii="Arial Narrow" w:hAnsi="Arial Narrow"/>
        </w:rPr>
        <w:t>Name: .........................................................................................</w:t>
      </w:r>
      <w:r w:rsidRPr="009E1C62">
        <w:rPr>
          <w:rFonts w:ascii="Arial Narrow" w:hAnsi="Arial Narrow"/>
        </w:rPr>
        <w:br/>
        <w:t>Position: ......................................................................................</w:t>
      </w:r>
      <w:r w:rsidRPr="009E1C62">
        <w:rPr>
          <w:rFonts w:ascii="Arial Narrow" w:hAnsi="Arial Narrow"/>
        </w:rPr>
        <w:br/>
        <w:t>Signature:</w:t>
      </w:r>
    </w:p>
    <w:p w14:paraId="2574C486" w14:textId="77777777" w:rsidR="00CC5C0B" w:rsidRPr="009E1C62" w:rsidRDefault="00CC5C0B">
      <w:pPr>
        <w:jc w:val="center"/>
        <w:rPr>
          <w:rFonts w:ascii="Arial Narrow" w:hAnsi="Arial Narrow" w:cs="Arial"/>
          <w:b/>
          <w:spacing w:val="35"/>
          <w:w w:val="88"/>
          <w:position w:val="1"/>
        </w:rPr>
      </w:pPr>
    </w:p>
    <w:p w14:paraId="0BA41B67" w14:textId="77777777" w:rsidR="00CC5C0B" w:rsidRPr="009E1C62" w:rsidRDefault="00CC5C0B">
      <w:pPr>
        <w:jc w:val="center"/>
        <w:rPr>
          <w:rFonts w:ascii="Arial Narrow" w:hAnsi="Arial Narrow" w:cs="Arial"/>
          <w:b/>
          <w:spacing w:val="35"/>
          <w:w w:val="88"/>
          <w:position w:val="1"/>
          <w:sz w:val="40"/>
          <w:szCs w:val="40"/>
        </w:rPr>
      </w:pPr>
    </w:p>
    <w:p w14:paraId="31BC0647" w14:textId="77777777" w:rsidR="00CC5C0B" w:rsidRPr="009E1C62" w:rsidRDefault="00CC5C0B">
      <w:pPr>
        <w:jc w:val="center"/>
        <w:rPr>
          <w:rFonts w:ascii="Arial Narrow" w:hAnsi="Arial Narrow" w:cs="Arial"/>
          <w:b/>
          <w:spacing w:val="35"/>
          <w:w w:val="88"/>
          <w:position w:val="1"/>
          <w:sz w:val="40"/>
          <w:szCs w:val="40"/>
        </w:rPr>
      </w:pPr>
    </w:p>
    <w:p w14:paraId="15498CB1" w14:textId="77777777" w:rsidR="00CC5C0B" w:rsidRPr="009E1C62" w:rsidRDefault="00CC5C0B">
      <w:pPr>
        <w:rPr>
          <w:rFonts w:ascii="Arial Narrow" w:hAnsi="Arial Narrow" w:cs="Arial"/>
          <w:b/>
          <w:spacing w:val="35"/>
          <w:w w:val="88"/>
          <w:position w:val="1"/>
          <w:sz w:val="40"/>
          <w:szCs w:val="40"/>
        </w:rPr>
      </w:pPr>
    </w:p>
    <w:p w14:paraId="41A70CEF" w14:textId="77777777" w:rsidR="00CC5C0B" w:rsidRPr="009E1C62" w:rsidRDefault="00CC5C0B">
      <w:pPr>
        <w:rPr>
          <w:rFonts w:ascii="Arial Narrow" w:hAnsi="Arial Narrow" w:cs="Arial"/>
          <w:b/>
          <w:spacing w:val="35"/>
          <w:w w:val="88"/>
          <w:position w:val="1"/>
          <w:sz w:val="40"/>
          <w:szCs w:val="40"/>
        </w:rPr>
      </w:pPr>
    </w:p>
    <w:p w14:paraId="40A8143A" w14:textId="77777777" w:rsidR="00CC5C0B" w:rsidRPr="009E1C62" w:rsidRDefault="00CC5C0B">
      <w:pPr>
        <w:rPr>
          <w:rFonts w:ascii="Arial Narrow" w:hAnsi="Arial Narrow" w:cs="Arial"/>
          <w:b/>
          <w:spacing w:val="35"/>
          <w:w w:val="88"/>
          <w:position w:val="1"/>
          <w:sz w:val="40"/>
          <w:szCs w:val="40"/>
        </w:rPr>
      </w:pPr>
    </w:p>
    <w:p w14:paraId="0B1CC206" w14:textId="77777777" w:rsidR="00CC5C0B" w:rsidRPr="009E1C62" w:rsidRDefault="00CC5C0B">
      <w:pPr>
        <w:rPr>
          <w:rFonts w:ascii="Arial Narrow" w:hAnsi="Arial Narrow" w:cs="Arial"/>
          <w:b/>
          <w:spacing w:val="35"/>
          <w:w w:val="88"/>
          <w:position w:val="1"/>
          <w:sz w:val="40"/>
          <w:szCs w:val="40"/>
        </w:rPr>
      </w:pPr>
    </w:p>
    <w:p w14:paraId="694C288F" w14:textId="77777777" w:rsidR="00CC5C0B" w:rsidRPr="009E1C62" w:rsidRDefault="00CC5C0B">
      <w:pPr>
        <w:rPr>
          <w:rFonts w:ascii="Arial Narrow" w:hAnsi="Arial Narrow" w:cs="Arial"/>
          <w:b/>
          <w:spacing w:val="35"/>
          <w:w w:val="88"/>
          <w:position w:val="1"/>
          <w:sz w:val="40"/>
          <w:szCs w:val="40"/>
        </w:rPr>
      </w:pPr>
    </w:p>
    <w:p w14:paraId="29BCE19F" w14:textId="77777777" w:rsidR="00CC5C0B" w:rsidRPr="009E1C62" w:rsidRDefault="00CC5C0B">
      <w:pPr>
        <w:rPr>
          <w:rFonts w:ascii="Arial Narrow" w:hAnsi="Arial Narrow" w:cs="Arial"/>
          <w:b/>
          <w:spacing w:val="35"/>
          <w:w w:val="88"/>
          <w:position w:val="1"/>
          <w:sz w:val="40"/>
          <w:szCs w:val="40"/>
        </w:rPr>
      </w:pPr>
    </w:p>
    <w:p w14:paraId="4E286B46" w14:textId="77777777" w:rsidR="00CC5C0B" w:rsidRPr="009E1C62" w:rsidRDefault="00CC5C0B">
      <w:pPr>
        <w:rPr>
          <w:rFonts w:ascii="Arial Narrow" w:hAnsi="Arial Narrow" w:cs="Arial"/>
          <w:b/>
          <w:spacing w:val="35"/>
          <w:w w:val="88"/>
          <w:position w:val="1"/>
          <w:sz w:val="40"/>
          <w:szCs w:val="40"/>
        </w:rPr>
      </w:pPr>
    </w:p>
    <w:p w14:paraId="7FA84673" w14:textId="77777777" w:rsidR="00CC5C0B" w:rsidRPr="009E1C62" w:rsidRDefault="00CC5C0B">
      <w:pPr>
        <w:rPr>
          <w:rFonts w:ascii="Arial Narrow" w:hAnsi="Arial Narrow" w:cs="Arial"/>
          <w:b/>
          <w:spacing w:val="35"/>
          <w:w w:val="88"/>
          <w:position w:val="1"/>
          <w:sz w:val="40"/>
          <w:szCs w:val="40"/>
        </w:rPr>
      </w:pPr>
    </w:p>
    <w:p w14:paraId="75A3AACD" w14:textId="77777777" w:rsidR="00CC5C0B" w:rsidRPr="009E1C62" w:rsidRDefault="00CC5C0B">
      <w:pPr>
        <w:rPr>
          <w:rFonts w:ascii="Arial Narrow" w:hAnsi="Arial Narrow" w:cs="Arial"/>
          <w:b/>
          <w:spacing w:val="35"/>
          <w:w w:val="88"/>
          <w:position w:val="1"/>
          <w:sz w:val="40"/>
          <w:szCs w:val="40"/>
        </w:rPr>
      </w:pPr>
    </w:p>
    <w:p w14:paraId="22DC7296" w14:textId="77777777" w:rsidR="00CC5C0B" w:rsidRPr="009E1C62" w:rsidRDefault="00CC5C0B">
      <w:pPr>
        <w:rPr>
          <w:rFonts w:ascii="Arial Narrow" w:hAnsi="Arial Narrow" w:cs="Arial"/>
          <w:b/>
          <w:spacing w:val="35"/>
          <w:w w:val="88"/>
          <w:position w:val="1"/>
          <w:sz w:val="40"/>
          <w:szCs w:val="40"/>
        </w:rPr>
      </w:pPr>
    </w:p>
    <w:p w14:paraId="7E249E8F" w14:textId="77777777" w:rsidR="00CC5C0B" w:rsidRPr="009E1C62" w:rsidRDefault="00CC5C0B">
      <w:pPr>
        <w:rPr>
          <w:rFonts w:ascii="Arial Narrow" w:hAnsi="Arial Narrow" w:cs="Arial"/>
          <w:b/>
          <w:spacing w:val="35"/>
          <w:w w:val="88"/>
          <w:position w:val="1"/>
          <w:sz w:val="40"/>
          <w:szCs w:val="40"/>
        </w:rPr>
      </w:pPr>
    </w:p>
    <w:p w14:paraId="5DE3CB62" w14:textId="77777777" w:rsidR="00CC5C0B" w:rsidRPr="009E1C62" w:rsidRDefault="00CC5C0B">
      <w:pPr>
        <w:rPr>
          <w:rFonts w:ascii="Arial Narrow" w:hAnsi="Arial Narrow" w:cs="Arial"/>
          <w:b/>
          <w:spacing w:val="35"/>
          <w:w w:val="88"/>
          <w:position w:val="1"/>
          <w:sz w:val="40"/>
          <w:szCs w:val="40"/>
        </w:rPr>
      </w:pPr>
    </w:p>
    <w:p w14:paraId="06FE5D20" w14:textId="77777777" w:rsidR="00CC5C0B" w:rsidRPr="009E1C62" w:rsidRDefault="00CC5C0B">
      <w:pPr>
        <w:rPr>
          <w:rFonts w:ascii="Arial Narrow" w:hAnsi="Arial Narrow" w:cs="Arial"/>
          <w:b/>
          <w:spacing w:val="35"/>
          <w:w w:val="88"/>
          <w:position w:val="1"/>
          <w:sz w:val="40"/>
          <w:szCs w:val="40"/>
        </w:rPr>
      </w:pPr>
    </w:p>
    <w:p w14:paraId="67474507" w14:textId="77777777" w:rsidR="00CC5C0B" w:rsidRPr="009E1C62" w:rsidRDefault="00CC5C0B">
      <w:pPr>
        <w:rPr>
          <w:rFonts w:ascii="Arial Narrow" w:hAnsi="Arial Narrow" w:cs="Arial"/>
          <w:b/>
          <w:spacing w:val="35"/>
          <w:w w:val="88"/>
          <w:position w:val="1"/>
          <w:sz w:val="40"/>
          <w:szCs w:val="40"/>
        </w:rPr>
      </w:pPr>
    </w:p>
    <w:p w14:paraId="3430046C" w14:textId="77777777" w:rsidR="00CC5C0B" w:rsidRPr="009E1C62" w:rsidRDefault="00CC5C0B">
      <w:pPr>
        <w:rPr>
          <w:rFonts w:ascii="Arial Narrow" w:hAnsi="Arial Narrow" w:cs="Arial"/>
          <w:b/>
          <w:spacing w:val="35"/>
          <w:w w:val="88"/>
          <w:position w:val="1"/>
          <w:sz w:val="40"/>
          <w:szCs w:val="40"/>
        </w:rPr>
      </w:pPr>
    </w:p>
    <w:p w14:paraId="312665C6" w14:textId="77777777" w:rsidR="00CC5C0B" w:rsidRPr="009E1C62" w:rsidRDefault="00CC5C0B">
      <w:pPr>
        <w:rPr>
          <w:rFonts w:ascii="Arial Narrow" w:hAnsi="Arial Narrow" w:cs="Arial"/>
          <w:b/>
          <w:spacing w:val="35"/>
          <w:w w:val="88"/>
          <w:position w:val="1"/>
          <w:sz w:val="40"/>
          <w:szCs w:val="40"/>
        </w:rPr>
      </w:pPr>
    </w:p>
    <w:p w14:paraId="291B1BCC" w14:textId="77777777" w:rsidR="00CC5C0B" w:rsidRPr="009E1C62" w:rsidRDefault="00CC5C0B">
      <w:pPr>
        <w:rPr>
          <w:rFonts w:ascii="Arial Narrow" w:hAnsi="Arial Narrow" w:cs="Arial"/>
          <w:b/>
          <w:spacing w:val="35"/>
          <w:w w:val="88"/>
          <w:position w:val="1"/>
          <w:sz w:val="40"/>
          <w:szCs w:val="40"/>
        </w:rPr>
      </w:pPr>
    </w:p>
    <w:p w14:paraId="100623CC" w14:textId="77777777" w:rsidR="00CC5C0B" w:rsidRPr="009E1C62" w:rsidRDefault="00CC5C0B">
      <w:pPr>
        <w:rPr>
          <w:rFonts w:ascii="Arial Narrow" w:hAnsi="Arial Narrow" w:cs="Arial"/>
          <w:b/>
          <w:spacing w:val="35"/>
          <w:w w:val="88"/>
          <w:position w:val="1"/>
          <w:sz w:val="40"/>
          <w:szCs w:val="40"/>
        </w:rPr>
      </w:pPr>
    </w:p>
    <w:p w14:paraId="569815E9" w14:textId="77777777" w:rsidR="00CC5C0B" w:rsidRPr="009E1C62" w:rsidRDefault="00CC5C0B">
      <w:pPr>
        <w:rPr>
          <w:rFonts w:ascii="Arial Narrow" w:hAnsi="Arial Narrow" w:cs="Arial"/>
          <w:b/>
          <w:spacing w:val="35"/>
          <w:w w:val="88"/>
          <w:position w:val="1"/>
          <w:sz w:val="40"/>
          <w:szCs w:val="40"/>
        </w:rPr>
      </w:pPr>
    </w:p>
    <w:p w14:paraId="238D6C74" w14:textId="77777777" w:rsidR="00CC5C0B" w:rsidRPr="009E1C62" w:rsidRDefault="00CC5C0B">
      <w:pPr>
        <w:rPr>
          <w:rFonts w:ascii="Arial Narrow" w:hAnsi="Arial Narrow" w:cs="Arial"/>
          <w:b/>
          <w:spacing w:val="35"/>
          <w:w w:val="88"/>
          <w:position w:val="1"/>
          <w:sz w:val="40"/>
          <w:szCs w:val="40"/>
        </w:rPr>
      </w:pPr>
    </w:p>
    <w:p w14:paraId="03866BB2" w14:textId="77777777" w:rsidR="00CC5C0B" w:rsidRPr="009E1C62" w:rsidRDefault="00CC5C0B">
      <w:pPr>
        <w:rPr>
          <w:rFonts w:ascii="Arial Narrow" w:hAnsi="Arial Narrow" w:cs="Arial"/>
          <w:b/>
          <w:spacing w:val="35"/>
          <w:w w:val="88"/>
          <w:position w:val="1"/>
          <w:sz w:val="40"/>
          <w:szCs w:val="40"/>
        </w:rPr>
      </w:pPr>
    </w:p>
    <w:p w14:paraId="56DE3F10" w14:textId="77777777" w:rsidR="00CC5C0B" w:rsidRPr="009E1C62" w:rsidRDefault="00CC5C0B">
      <w:pPr>
        <w:rPr>
          <w:rFonts w:ascii="Arial Narrow" w:hAnsi="Arial Narrow" w:cs="Arial"/>
          <w:b/>
          <w:spacing w:val="35"/>
          <w:w w:val="88"/>
          <w:position w:val="1"/>
          <w:sz w:val="40"/>
          <w:szCs w:val="40"/>
        </w:rPr>
      </w:pPr>
    </w:p>
    <w:p w14:paraId="272639E2" w14:textId="77777777" w:rsidR="00CC5C0B" w:rsidRPr="009E1C62" w:rsidRDefault="00CC5C0B">
      <w:pPr>
        <w:rPr>
          <w:rFonts w:ascii="Arial Narrow" w:hAnsi="Arial Narrow" w:cs="Arial"/>
          <w:b/>
          <w:spacing w:val="35"/>
          <w:w w:val="88"/>
          <w:position w:val="1"/>
          <w:sz w:val="40"/>
          <w:szCs w:val="40"/>
        </w:rPr>
      </w:pPr>
    </w:p>
    <w:p w14:paraId="00874A41" w14:textId="77777777" w:rsidR="00CC5C0B" w:rsidRPr="009E1C62" w:rsidRDefault="00CC5C0B">
      <w:pPr>
        <w:rPr>
          <w:rFonts w:ascii="Arial Narrow" w:hAnsi="Arial Narrow" w:cs="Arial"/>
          <w:b/>
          <w:spacing w:val="35"/>
          <w:w w:val="88"/>
          <w:position w:val="1"/>
          <w:sz w:val="40"/>
          <w:szCs w:val="40"/>
        </w:rPr>
      </w:pPr>
    </w:p>
    <w:p w14:paraId="61384719" w14:textId="77777777" w:rsidR="00CC5C0B" w:rsidRPr="009E1C62" w:rsidRDefault="00CC5C0B">
      <w:pPr>
        <w:rPr>
          <w:rFonts w:ascii="Arial Narrow" w:hAnsi="Arial Narrow" w:cs="Arial"/>
          <w:b/>
          <w:spacing w:val="35"/>
          <w:w w:val="88"/>
          <w:position w:val="1"/>
          <w:sz w:val="40"/>
          <w:szCs w:val="40"/>
        </w:rPr>
      </w:pPr>
    </w:p>
    <w:p w14:paraId="470C7FB8" w14:textId="77777777" w:rsidR="00CC5C0B" w:rsidRPr="009E1C62" w:rsidRDefault="00CC5C0B">
      <w:pPr>
        <w:rPr>
          <w:rFonts w:ascii="Arial Narrow" w:hAnsi="Arial Narrow" w:cs="Arial"/>
          <w:b/>
          <w:spacing w:val="35"/>
          <w:w w:val="88"/>
          <w:position w:val="1"/>
          <w:sz w:val="40"/>
          <w:szCs w:val="40"/>
        </w:rPr>
      </w:pPr>
    </w:p>
    <w:p w14:paraId="458CA1E4" w14:textId="77777777" w:rsidR="00CC5C0B" w:rsidRPr="009E1C62" w:rsidRDefault="00CC5C0B">
      <w:pPr>
        <w:rPr>
          <w:rFonts w:ascii="Arial Narrow" w:hAnsi="Arial Narrow" w:cs="Arial"/>
          <w:b/>
          <w:spacing w:val="35"/>
          <w:w w:val="88"/>
          <w:position w:val="1"/>
          <w:sz w:val="40"/>
          <w:szCs w:val="40"/>
        </w:rPr>
      </w:pPr>
    </w:p>
    <w:p w14:paraId="3F2B7ED2" w14:textId="77777777" w:rsidR="00CC5C0B" w:rsidRPr="009E1C62" w:rsidRDefault="00CC5C0B">
      <w:pPr>
        <w:rPr>
          <w:rFonts w:ascii="Arial Narrow" w:hAnsi="Arial Narrow" w:cs="Arial"/>
          <w:b/>
          <w:spacing w:val="35"/>
          <w:w w:val="88"/>
          <w:position w:val="1"/>
          <w:sz w:val="40"/>
          <w:szCs w:val="40"/>
        </w:rPr>
      </w:pPr>
    </w:p>
    <w:p w14:paraId="02AD13B6" w14:textId="77777777" w:rsidR="00CC5C0B" w:rsidRPr="009E1C62" w:rsidRDefault="00CC5C0B">
      <w:pPr>
        <w:rPr>
          <w:rFonts w:ascii="Arial Narrow" w:hAnsi="Arial Narrow" w:cs="Arial"/>
          <w:b/>
          <w:spacing w:val="35"/>
          <w:w w:val="88"/>
          <w:position w:val="1"/>
          <w:sz w:val="40"/>
          <w:szCs w:val="40"/>
        </w:rPr>
      </w:pPr>
    </w:p>
    <w:p w14:paraId="44D9E34A" w14:textId="60D39072" w:rsidR="002F3A29" w:rsidRPr="009E1C62" w:rsidRDefault="002F3A29" w:rsidP="002F3A29">
      <w:pPr>
        <w:jc w:val="center"/>
        <w:rPr>
          <w:rFonts w:ascii="Arial Narrow" w:hAnsi="Arial Narrow"/>
          <w:b/>
          <w:lang w:val="en-GB"/>
        </w:rPr>
      </w:pPr>
      <w:r w:rsidRPr="009E1C62">
        <w:rPr>
          <w:rFonts w:ascii="Arial Narrow" w:hAnsi="Arial Narrow" w:cs="Arial"/>
          <w:b/>
          <w:spacing w:val="35"/>
          <w:w w:val="88"/>
          <w:position w:val="1"/>
          <w:sz w:val="40"/>
          <w:szCs w:val="40"/>
        </w:rPr>
        <w:tab/>
      </w:r>
      <w:r w:rsidRPr="009E1C62">
        <w:rPr>
          <w:rFonts w:ascii="Arial Narrow" w:hAnsi="Arial Narrow"/>
          <w:b/>
          <w:lang w:val="en-GB"/>
        </w:rPr>
        <w:t>Document No. 1</w:t>
      </w:r>
      <w:r w:rsidR="005C3E34" w:rsidRPr="009E1C62">
        <w:rPr>
          <w:rFonts w:ascii="Arial Narrow" w:hAnsi="Arial Narrow"/>
          <w:b/>
          <w:lang w:val="en-GB"/>
        </w:rPr>
        <w:t>6</w:t>
      </w:r>
      <w:r w:rsidRPr="009E1C62">
        <w:rPr>
          <w:rFonts w:ascii="Arial Narrow" w:hAnsi="Arial Narrow"/>
          <w:b/>
          <w:lang w:val="en-GB"/>
        </w:rPr>
        <w:t>:</w:t>
      </w:r>
    </w:p>
    <w:p w14:paraId="75F1743C" w14:textId="77777777" w:rsidR="002F3A29" w:rsidRPr="009E1C62" w:rsidRDefault="002F3A29" w:rsidP="002F3A29">
      <w:pPr>
        <w:jc w:val="center"/>
        <w:rPr>
          <w:rFonts w:ascii="Arial Narrow" w:hAnsi="Arial Narrow"/>
          <w:lang w:val="en-GB"/>
        </w:rPr>
      </w:pPr>
    </w:p>
    <w:p w14:paraId="4B051749" w14:textId="41E371B3" w:rsidR="002F3A29" w:rsidRPr="009E1C62" w:rsidRDefault="002F3A29" w:rsidP="002F3A29">
      <w:pPr>
        <w:jc w:val="center"/>
        <w:rPr>
          <w:rFonts w:ascii="Arial Narrow" w:hAnsi="Arial Narrow"/>
          <w:lang w:val="en-GB"/>
        </w:rPr>
      </w:pPr>
      <w:r w:rsidRPr="009E1C62">
        <w:rPr>
          <w:rFonts w:ascii="Arial Narrow" w:hAnsi="Arial Narrow"/>
          <w:noProof/>
          <w:lang w:val="en-US" w:eastAsia="en-US"/>
        </w:rPr>
        <mc:AlternateContent>
          <mc:Choice Requires="wps">
            <w:drawing>
              <wp:anchor distT="0" distB="0" distL="114300" distR="114300" simplePos="0" relativeHeight="251685888" behindDoc="0" locked="0" layoutInCell="1" allowOverlap="1" wp14:anchorId="7E7EC505" wp14:editId="60593CF0">
                <wp:simplePos x="0" y="0"/>
                <wp:positionH relativeFrom="column">
                  <wp:posOffset>548995</wp:posOffset>
                </wp:positionH>
                <wp:positionV relativeFrom="paragraph">
                  <wp:posOffset>20461</wp:posOffset>
                </wp:positionV>
                <wp:extent cx="5545686" cy="736270"/>
                <wp:effectExtent l="0" t="0" r="17145" b="2603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686" cy="736270"/>
                        </a:xfrm>
                        <a:prstGeom prst="rect">
                          <a:avLst/>
                        </a:prstGeom>
                        <a:solidFill>
                          <a:srgbClr val="D8D8D8"/>
                        </a:solidFill>
                        <a:ln w="9525">
                          <a:solidFill>
                            <a:srgbClr val="000000"/>
                          </a:solidFill>
                          <a:miter lim="800000"/>
                          <a:headEnd/>
                          <a:tailEnd/>
                        </a:ln>
                      </wps:spPr>
                      <wps:txbx>
                        <w:txbxContent>
                          <w:p w14:paraId="37F8722F" w14:textId="77777777" w:rsidR="009A364A" w:rsidRPr="00420374" w:rsidRDefault="009A364A"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6" type="#_x0000_t202" style="position:absolute;left:0;text-align:left;margin-left:43.25pt;margin-top:1.6pt;width:436.65pt;height:5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fzNgIAAF8EAAAOAAAAZHJzL2Uyb0RvYy54bWysVEtv2zAMvg/YfxB0X5xkcZIacYouWYcB&#10;3QPodtlNlmRbmCxqkhK7+/Wj5DTNXpdhCSBQIvmR/Eh6cz10mhyl8wpMSWeTKSXScBDKNCX9/On2&#10;xZoSH5gRTIORJX2Qnl5vnz/b9LaQc2hBC+kIghhf9LakbQi2yDLPW9kxPwErDSprcB0LeHVNJhzr&#10;Eb3T2Xw6XWY9OGEdcOk9vu5HJd0m/LqWPHyoay8D0SXF3EI6XTqreGbbDSsax2yr+CkN9g9ZdEwZ&#10;DHqG2rPAyMGp36A6xR14qMOEQ5dBXSsuUw1YzWz6SzX3LbMy1YLkeHumyf8/WP7++NERJbB3M0oM&#10;67BHX7BTREgS5BAkwXckqbe+QNt7i9ZheAUDOqSCvb0D/tUTA7uWmUbeOAd9K5nAJJNnduE64vgI&#10;UvXvQGAwdgiQgIbadZFB5IQgOjbr4dwgTIRwfMzzRb5cLynhqFu9XM5XqYMZKx69rfPhjYSORKGk&#10;DgcgobPjnQ9YB5o+msRgHrQSt0rrdHFNtdOOHBkOy34d/7F0dPnJTBvSl/Qqn+cjAX+FmKbfnyA6&#10;FXDqtepKuj4bsSLS9tqINJOBKT3KGF8bTCPyGKkbSQxDNaS+zRMFUVmBeEBmHYxTjluJQgvuOyU9&#10;TnhJ/bcDc5IS/dZgd65mi0VciXRZ5CsEIu5SU11qmOEIVdJAySjuwrhGB+tU02KkcR4M3GBHa5XI&#10;fsrqlD9OcSL0tHFxTS7vyerpu7D9AQAA//8DAFBLAwQUAAYACAAAACEAOuNM8d4AAAAIAQAADwAA&#10;AGRycy9kb3ducmV2LnhtbEyPy27CMBBF95X6D9ZU6qYqTqBBJMRBCAn1sePxASaeJhH2OIoNhL/v&#10;dNUuR/fozrnlanRWXHEInScF6SQBgVR701Gj4HjYvi5AhKjJaOsJFdwxwKp6fCh1YfyNdnjdx0Zw&#10;CYVCK2hj7AspQ92i02HieyTOvv3gdORzaKQZ9I3LnZXTJJlLpzviD63ucdNifd5fnAKzsS/bt1p/&#10;rI/x8yvcZ2N2eN8p9fw0rpcgIo7xD4ZffVaHip1O/kImCKtgMc+YVDCbguA4z3JecmIuzVOQVSn/&#10;D6h+AAAA//8DAFBLAQItABQABgAIAAAAIQC2gziS/gAAAOEBAAATAAAAAAAAAAAAAAAAAAAAAABb&#10;Q29udGVudF9UeXBlc10ueG1sUEsBAi0AFAAGAAgAAAAhADj9If/WAAAAlAEAAAsAAAAAAAAAAAAA&#10;AAAALwEAAF9yZWxzLy5yZWxzUEsBAi0AFAAGAAgAAAAhAE6BN/M2AgAAXwQAAA4AAAAAAAAAAAAA&#10;AAAALgIAAGRycy9lMm9Eb2MueG1sUEsBAi0AFAAGAAgAAAAhADrjTPHeAAAACAEAAA8AAAAAAAAA&#10;AAAAAAAAkAQAAGRycy9kb3ducmV2LnhtbFBLBQYAAAAABAAEAPMAAACbBQAAAAA=&#10;" fillcolor="#d8d8d8">
                <v:textbox>
                  <w:txbxContent>
                    <w:p w14:paraId="37F8722F" w14:textId="77777777" w:rsidR="009A364A" w:rsidRPr="00420374" w:rsidRDefault="009A364A"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v:textbox>
              </v:shape>
            </w:pict>
          </mc:Fallback>
        </mc:AlternateContent>
      </w:r>
    </w:p>
    <w:p w14:paraId="1D5B1E2B" w14:textId="77777777" w:rsidR="002F3A29" w:rsidRPr="009E1C62" w:rsidRDefault="002F3A29" w:rsidP="002F3A29">
      <w:pPr>
        <w:jc w:val="center"/>
        <w:rPr>
          <w:rFonts w:ascii="Arial Narrow" w:hAnsi="Arial Narrow"/>
          <w:lang w:val="en-GB"/>
        </w:rPr>
      </w:pPr>
    </w:p>
    <w:p w14:paraId="4BA11882" w14:textId="77777777" w:rsidR="002F3A29" w:rsidRPr="009E1C62" w:rsidRDefault="002F3A29" w:rsidP="002F3A29">
      <w:pPr>
        <w:tabs>
          <w:tab w:val="left" w:pos="2910"/>
        </w:tabs>
        <w:rPr>
          <w:rFonts w:ascii="Arial Narrow" w:hAnsi="Arial Narrow" w:cs="Arial"/>
          <w:b/>
          <w:spacing w:val="35"/>
          <w:w w:val="88"/>
          <w:position w:val="1"/>
          <w:sz w:val="40"/>
          <w:szCs w:val="40"/>
        </w:rPr>
      </w:pPr>
    </w:p>
    <w:p w14:paraId="7E36189A" w14:textId="77777777" w:rsidR="002F3A29" w:rsidRPr="009E1C62" w:rsidRDefault="002F3A29">
      <w:pPr>
        <w:rPr>
          <w:rFonts w:ascii="Arial Narrow" w:hAnsi="Arial Narrow" w:cs="Arial"/>
          <w:b/>
          <w:spacing w:val="35"/>
          <w:w w:val="88"/>
          <w:position w:val="1"/>
          <w:sz w:val="40"/>
          <w:szCs w:val="40"/>
        </w:rPr>
      </w:pPr>
    </w:p>
    <w:p w14:paraId="7C5AC2EE" w14:textId="77777777" w:rsidR="00CC5C0B" w:rsidRPr="009E1C62" w:rsidRDefault="00CC5C0B">
      <w:pPr>
        <w:jc w:val="center"/>
        <w:rPr>
          <w:rFonts w:ascii="Arial Narrow" w:hAnsi="Arial Narrow" w:cs="Arial"/>
          <w:b/>
          <w:spacing w:val="35"/>
          <w:w w:val="88"/>
          <w:position w:val="1"/>
          <w:sz w:val="40"/>
          <w:szCs w:val="40"/>
        </w:rPr>
      </w:pPr>
    </w:p>
    <w:p w14:paraId="40F50F62" w14:textId="77777777" w:rsidR="00CC5C0B" w:rsidRPr="009E1C62" w:rsidRDefault="00EB3AA7">
      <w:pPr>
        <w:spacing w:after="160" w:line="259" w:lineRule="auto"/>
        <w:rPr>
          <w:rFonts w:ascii="Arial Narrow" w:hAnsi="Arial Narrow" w:cs="Arial"/>
          <w:b/>
          <w:spacing w:val="35"/>
          <w:w w:val="88"/>
          <w:position w:val="1"/>
          <w:sz w:val="40"/>
          <w:szCs w:val="40"/>
        </w:rPr>
      </w:pPr>
      <w:r w:rsidRPr="009E1C62">
        <w:rPr>
          <w:rFonts w:ascii="Arial Narrow" w:hAnsi="Arial Narrow" w:cs="Arial"/>
          <w:b/>
          <w:spacing w:val="35"/>
          <w:w w:val="88"/>
          <w:position w:val="1"/>
          <w:sz w:val="40"/>
          <w:szCs w:val="40"/>
        </w:rPr>
        <w:t xml:space="preserve">       </w:t>
      </w:r>
    </w:p>
    <w:p w14:paraId="145C043C" w14:textId="77777777" w:rsidR="00CC5C0B" w:rsidRPr="009E1C62" w:rsidRDefault="00CC5C0B">
      <w:pPr>
        <w:spacing w:after="160" w:line="259" w:lineRule="auto"/>
        <w:rPr>
          <w:rFonts w:ascii="Arial Narrow" w:hAnsi="Arial Narrow" w:cs="Arial"/>
          <w:b/>
          <w:spacing w:val="35"/>
          <w:w w:val="88"/>
          <w:position w:val="1"/>
          <w:sz w:val="40"/>
          <w:szCs w:val="40"/>
        </w:rPr>
      </w:pPr>
    </w:p>
    <w:p w14:paraId="291B3F46" w14:textId="77777777" w:rsidR="00CC5C0B" w:rsidRPr="009E1C62" w:rsidRDefault="00CC5C0B">
      <w:pPr>
        <w:spacing w:after="160" w:line="259" w:lineRule="auto"/>
        <w:rPr>
          <w:rFonts w:ascii="Arial Narrow" w:hAnsi="Arial Narrow" w:cs="Arial"/>
          <w:b/>
          <w:spacing w:val="35"/>
          <w:w w:val="88"/>
          <w:position w:val="1"/>
          <w:sz w:val="40"/>
          <w:szCs w:val="40"/>
        </w:rPr>
      </w:pPr>
    </w:p>
    <w:p w14:paraId="1557333A" w14:textId="77777777" w:rsidR="00CC5C0B" w:rsidRPr="009E1C62" w:rsidRDefault="00CC5C0B">
      <w:pPr>
        <w:spacing w:after="160" w:line="259" w:lineRule="auto"/>
        <w:rPr>
          <w:rFonts w:ascii="Arial Narrow" w:hAnsi="Arial Narrow" w:cs="Arial"/>
          <w:b/>
          <w:spacing w:val="35"/>
          <w:w w:val="88"/>
          <w:position w:val="1"/>
          <w:sz w:val="40"/>
          <w:szCs w:val="40"/>
        </w:rPr>
      </w:pPr>
    </w:p>
    <w:p w14:paraId="4D5506E5" w14:textId="77777777" w:rsidR="00CC5C0B" w:rsidRPr="009E1C62" w:rsidRDefault="00CC5C0B">
      <w:pPr>
        <w:spacing w:after="160" w:line="259" w:lineRule="auto"/>
        <w:rPr>
          <w:rFonts w:ascii="Arial Narrow" w:hAnsi="Arial Narrow" w:cs="Arial"/>
          <w:b/>
          <w:spacing w:val="35"/>
          <w:w w:val="88"/>
          <w:position w:val="1"/>
          <w:sz w:val="40"/>
          <w:szCs w:val="40"/>
        </w:rPr>
      </w:pPr>
    </w:p>
    <w:p w14:paraId="51F65C54" w14:textId="77777777" w:rsidR="00CC5C0B" w:rsidRPr="009E1C62" w:rsidRDefault="00CC5C0B">
      <w:pPr>
        <w:spacing w:after="160" w:line="259" w:lineRule="auto"/>
        <w:rPr>
          <w:rFonts w:ascii="Arial Narrow" w:hAnsi="Arial Narrow" w:cs="Arial"/>
          <w:b/>
          <w:spacing w:val="35"/>
          <w:w w:val="88"/>
          <w:position w:val="1"/>
          <w:sz w:val="40"/>
          <w:szCs w:val="40"/>
        </w:rPr>
      </w:pPr>
    </w:p>
    <w:p w14:paraId="7340D3E3" w14:textId="77777777" w:rsidR="00CC5C0B" w:rsidRPr="009E1C62" w:rsidRDefault="00CC5C0B">
      <w:pPr>
        <w:spacing w:after="160" w:line="259" w:lineRule="auto"/>
        <w:rPr>
          <w:rFonts w:ascii="Arial Narrow" w:hAnsi="Arial Narrow" w:cs="Arial"/>
          <w:b/>
          <w:spacing w:val="35"/>
          <w:w w:val="88"/>
          <w:position w:val="1"/>
          <w:sz w:val="40"/>
          <w:szCs w:val="40"/>
        </w:rPr>
      </w:pPr>
    </w:p>
    <w:p w14:paraId="190D8F59" w14:textId="77777777" w:rsidR="00CC5C0B" w:rsidRPr="009E1C62" w:rsidRDefault="00CC5C0B">
      <w:pPr>
        <w:rPr>
          <w:rFonts w:ascii="Arial Narrow" w:hAnsi="Arial Narrow" w:cs="Arial"/>
        </w:rPr>
      </w:pPr>
    </w:p>
    <w:p w14:paraId="384101C1" w14:textId="77777777" w:rsidR="00CC5C0B" w:rsidRPr="009E1C62" w:rsidRDefault="00CC5C0B">
      <w:pPr>
        <w:rPr>
          <w:rFonts w:ascii="Arial Narrow" w:hAnsi="Arial Narrow" w:cs="Arial"/>
        </w:rPr>
      </w:pPr>
    </w:p>
    <w:p w14:paraId="30ED1A56" w14:textId="77777777" w:rsidR="00CC5C0B" w:rsidRPr="009E1C62" w:rsidRDefault="00CC5C0B">
      <w:pPr>
        <w:rPr>
          <w:rFonts w:ascii="Arial Narrow" w:hAnsi="Arial Narrow" w:cs="Arial"/>
        </w:rPr>
      </w:pPr>
    </w:p>
    <w:p w14:paraId="13182B30" w14:textId="77777777" w:rsidR="00CC5C0B" w:rsidRPr="009E1C62" w:rsidRDefault="00CC5C0B">
      <w:pPr>
        <w:rPr>
          <w:rFonts w:ascii="Arial Narrow" w:hAnsi="Arial Narrow" w:cs="Arial"/>
        </w:rPr>
      </w:pPr>
    </w:p>
    <w:p w14:paraId="213D9107" w14:textId="77777777" w:rsidR="00CC5C0B" w:rsidRPr="009E1C62" w:rsidRDefault="00CC5C0B">
      <w:pPr>
        <w:rPr>
          <w:rFonts w:ascii="Arial Narrow" w:hAnsi="Arial Narrow" w:cs="Arial"/>
        </w:rPr>
      </w:pPr>
    </w:p>
    <w:p w14:paraId="51F1830C" w14:textId="77777777" w:rsidR="00CC5C0B" w:rsidRPr="009E1C62" w:rsidRDefault="00CC5C0B">
      <w:pPr>
        <w:rPr>
          <w:rFonts w:ascii="Arial Narrow" w:hAnsi="Arial Narrow" w:cs="Arial"/>
        </w:rPr>
      </w:pPr>
    </w:p>
    <w:p w14:paraId="393D4478" w14:textId="77777777" w:rsidR="00CC5C0B" w:rsidRPr="009E1C62" w:rsidRDefault="00CC5C0B">
      <w:pPr>
        <w:rPr>
          <w:rFonts w:ascii="Arial Narrow" w:hAnsi="Arial Narrow" w:cs="Arial"/>
        </w:rPr>
      </w:pPr>
    </w:p>
    <w:p w14:paraId="7E7872A7" w14:textId="77777777" w:rsidR="00CC5C0B" w:rsidRPr="009E1C62" w:rsidRDefault="00CC5C0B">
      <w:pPr>
        <w:rPr>
          <w:rFonts w:ascii="Arial Narrow" w:hAnsi="Arial Narrow" w:cs="Arial"/>
        </w:rPr>
      </w:pPr>
    </w:p>
    <w:p w14:paraId="6DD3604F" w14:textId="77777777" w:rsidR="00CC5C0B" w:rsidRPr="009E1C62" w:rsidRDefault="00CC5C0B">
      <w:pPr>
        <w:rPr>
          <w:rFonts w:ascii="Arial Narrow" w:hAnsi="Arial Narrow" w:cs="Arial"/>
        </w:rPr>
      </w:pPr>
    </w:p>
    <w:p w14:paraId="6122A96A" w14:textId="77777777" w:rsidR="00CC5C0B" w:rsidRPr="009E1C62" w:rsidRDefault="00CC5C0B">
      <w:pPr>
        <w:rPr>
          <w:rFonts w:ascii="Arial Narrow" w:hAnsi="Arial Narrow" w:cs="Arial"/>
        </w:rPr>
      </w:pPr>
    </w:p>
    <w:p w14:paraId="09CA24F2" w14:textId="77777777" w:rsidR="00CC5C0B" w:rsidRPr="009E1C62" w:rsidRDefault="00CC5C0B">
      <w:pPr>
        <w:rPr>
          <w:rFonts w:ascii="Arial Narrow" w:hAnsi="Arial Narrow" w:cs="Arial"/>
        </w:rPr>
      </w:pPr>
    </w:p>
    <w:p w14:paraId="2AF81ECC" w14:textId="77777777" w:rsidR="00CC5C0B" w:rsidRPr="009E1C62" w:rsidRDefault="00CC5C0B">
      <w:pPr>
        <w:rPr>
          <w:rFonts w:ascii="Arial Narrow" w:hAnsi="Arial Narrow" w:cs="Arial"/>
        </w:rPr>
      </w:pPr>
    </w:p>
    <w:p w14:paraId="2EC9A15A" w14:textId="77777777" w:rsidR="00CC5C0B" w:rsidRPr="009E1C62" w:rsidRDefault="00CC5C0B">
      <w:pPr>
        <w:rPr>
          <w:rFonts w:ascii="Arial Narrow" w:hAnsi="Arial Narrow" w:cs="Arial"/>
        </w:rPr>
      </w:pPr>
    </w:p>
    <w:p w14:paraId="083FCD05" w14:textId="77777777" w:rsidR="00CC5C0B" w:rsidRPr="009E1C62" w:rsidRDefault="00EB3AA7">
      <w:pPr>
        <w:widowControl w:val="0"/>
        <w:autoSpaceDE w:val="0"/>
        <w:jc w:val="both"/>
        <w:rPr>
          <w:rFonts w:ascii="Arial Narrow" w:hAnsi="Arial Narrow" w:cs="Arial"/>
          <w:b/>
          <w:spacing w:val="30"/>
          <w:sz w:val="28"/>
          <w:szCs w:val="28"/>
          <w:lang w:val="en-GB"/>
        </w:rPr>
      </w:pPr>
      <w:r w:rsidRPr="009E1C62">
        <w:rPr>
          <w:rFonts w:ascii="Arial Narrow" w:hAnsi="Arial Narrow" w:cs="Arial"/>
          <w:b/>
          <w:spacing w:val="30"/>
          <w:sz w:val="28"/>
          <w:szCs w:val="28"/>
          <w:lang w:val="en-GB"/>
        </w:rPr>
        <w:lastRenderedPageBreak/>
        <w:t>A. BAN</w:t>
      </w:r>
      <w:r w:rsidR="002F3A29" w:rsidRPr="009E1C62">
        <w:rPr>
          <w:rFonts w:ascii="Arial Narrow" w:hAnsi="Arial Narrow" w:cs="Arial"/>
          <w:b/>
          <w:spacing w:val="30"/>
          <w:sz w:val="28"/>
          <w:szCs w:val="28"/>
          <w:lang w:val="en-GB"/>
        </w:rPr>
        <w:t>K</w:t>
      </w:r>
    </w:p>
    <w:p w14:paraId="12A8EBB2" w14:textId="77777777" w:rsidR="00CC5C0B" w:rsidRPr="009E1C62" w:rsidRDefault="00EB3AA7">
      <w:pPr>
        <w:spacing w:line="276" w:lineRule="auto"/>
        <w:jc w:val="both"/>
        <w:rPr>
          <w:rFonts w:ascii="Arial Narrow" w:hAnsi="Arial Narrow" w:cs="Arial"/>
          <w:sz w:val="28"/>
          <w:szCs w:val="28"/>
          <w:lang w:val="en-GB"/>
        </w:rPr>
      </w:pPr>
      <w:r w:rsidRPr="009E1C62">
        <w:rPr>
          <w:rFonts w:ascii="Arial Narrow" w:hAnsi="Arial Narrow" w:cs="Arial"/>
          <w:sz w:val="28"/>
          <w:szCs w:val="28"/>
          <w:lang w:val="en-GB"/>
        </w:rPr>
        <w:t>1. Access Bank Cameroun B.P 6000 Yaoundé.</w:t>
      </w:r>
    </w:p>
    <w:p w14:paraId="7566CBF3" w14:textId="77777777" w:rsidR="00CC5C0B" w:rsidRPr="009E1C62" w:rsidRDefault="00EB3AA7">
      <w:pPr>
        <w:spacing w:line="276" w:lineRule="auto"/>
        <w:ind w:left="360" w:hanging="360"/>
        <w:contextualSpacing/>
        <w:jc w:val="both"/>
        <w:rPr>
          <w:rFonts w:ascii="Arial Narrow" w:hAnsi="Arial Narrow" w:cs="Arial"/>
          <w:sz w:val="28"/>
          <w:szCs w:val="28"/>
          <w:lang w:val="en-GB"/>
        </w:rPr>
      </w:pPr>
      <w:r w:rsidRPr="009E1C62">
        <w:rPr>
          <w:rFonts w:ascii="Arial Narrow" w:hAnsi="Arial Narrow" w:cs="Arial"/>
          <w:sz w:val="28"/>
          <w:szCs w:val="28"/>
          <w:lang w:val="en-GB"/>
        </w:rPr>
        <w:t>2.   Afriland First Bank (AFB) BP 11834 Yaoundé;</w:t>
      </w:r>
    </w:p>
    <w:p w14:paraId="03AB23A4" w14:textId="77777777" w:rsidR="00CC5C0B" w:rsidRPr="009E1C62" w:rsidRDefault="00EB3AA7">
      <w:pPr>
        <w:spacing w:line="276" w:lineRule="auto"/>
        <w:ind w:left="360" w:hanging="360"/>
        <w:contextualSpacing/>
        <w:jc w:val="both"/>
        <w:rPr>
          <w:rFonts w:ascii="Arial Narrow" w:hAnsi="Arial Narrow" w:cs="Arial"/>
          <w:sz w:val="28"/>
          <w:szCs w:val="28"/>
          <w:lang w:val="en-GB"/>
        </w:rPr>
      </w:pPr>
      <w:r w:rsidRPr="009E1C62">
        <w:rPr>
          <w:rFonts w:ascii="Arial Narrow" w:hAnsi="Arial Narrow" w:cs="Arial"/>
          <w:sz w:val="28"/>
          <w:szCs w:val="28"/>
          <w:lang w:val="en-GB"/>
        </w:rPr>
        <w:t>3.  Bange Bank Cameroun (BANGE CMR° BP.34.692</w:t>
      </w:r>
      <w:proofErr w:type="gramStart"/>
      <w:r w:rsidRPr="009E1C62">
        <w:rPr>
          <w:rFonts w:ascii="Arial Narrow" w:hAnsi="Arial Narrow" w:cs="Arial"/>
          <w:sz w:val="28"/>
          <w:szCs w:val="28"/>
          <w:lang w:val="en-GB"/>
        </w:rPr>
        <w:t>) ;</w:t>
      </w:r>
      <w:proofErr w:type="gramEnd"/>
    </w:p>
    <w:p w14:paraId="5782EF84" w14:textId="77777777" w:rsidR="00CC5C0B" w:rsidRPr="009E1C62" w:rsidRDefault="00EB3AA7">
      <w:pPr>
        <w:spacing w:line="276" w:lineRule="auto"/>
        <w:ind w:left="360" w:hanging="360"/>
        <w:contextualSpacing/>
        <w:jc w:val="both"/>
        <w:rPr>
          <w:rFonts w:ascii="Arial Narrow" w:hAnsi="Arial Narrow" w:cs="Arial"/>
          <w:sz w:val="28"/>
          <w:szCs w:val="28"/>
        </w:rPr>
      </w:pPr>
      <w:r w:rsidRPr="009E1C62">
        <w:rPr>
          <w:rFonts w:ascii="Arial Narrow" w:hAnsi="Arial Narrow" w:cs="Arial"/>
          <w:sz w:val="28"/>
          <w:szCs w:val="28"/>
          <w:lang w:val="zh-CN"/>
        </w:rPr>
        <w:t xml:space="preserve">4. </w:t>
      </w:r>
      <w:r w:rsidRPr="009E1C62">
        <w:rPr>
          <w:rFonts w:ascii="Arial Narrow" w:hAnsi="Arial Narrow" w:cs="Arial"/>
          <w:sz w:val="28"/>
          <w:szCs w:val="28"/>
          <w:lang w:val="zh-CN"/>
        </w:rPr>
        <w:tab/>
      </w:r>
      <w:r w:rsidRPr="009E1C62">
        <w:rPr>
          <w:rFonts w:ascii="Arial Narrow" w:hAnsi="Arial Narrow" w:cs="Arial"/>
          <w:sz w:val="28"/>
          <w:szCs w:val="28"/>
        </w:rPr>
        <w:t>Banque Atlantique du Cameroun (BACM) BP 2933 Douala;</w:t>
      </w:r>
    </w:p>
    <w:p w14:paraId="552B89D9" w14:textId="77777777" w:rsidR="00CC5C0B" w:rsidRPr="009E1C62" w:rsidRDefault="00EB3AA7">
      <w:pPr>
        <w:spacing w:line="276" w:lineRule="auto"/>
        <w:ind w:left="360" w:hanging="360"/>
        <w:contextualSpacing/>
        <w:jc w:val="both"/>
        <w:rPr>
          <w:rFonts w:ascii="Arial Narrow" w:hAnsi="Arial Narrow" w:cs="Arial"/>
          <w:sz w:val="28"/>
          <w:szCs w:val="28"/>
        </w:rPr>
      </w:pPr>
      <w:r w:rsidRPr="009E1C62">
        <w:rPr>
          <w:rFonts w:ascii="Arial Narrow" w:hAnsi="Arial Narrow" w:cs="Arial"/>
          <w:sz w:val="28"/>
          <w:szCs w:val="28"/>
        </w:rPr>
        <w:t>5.  Banque Camerounaise des Petites et Moyennes Entreprises (BC-PME) BP 12962 Yaoundé;</w:t>
      </w:r>
    </w:p>
    <w:p w14:paraId="02541D15" w14:textId="77777777" w:rsidR="00CC5C0B" w:rsidRPr="009E1C62" w:rsidRDefault="00EB3AA7">
      <w:pPr>
        <w:spacing w:line="276" w:lineRule="auto"/>
        <w:ind w:left="360" w:hanging="360"/>
        <w:contextualSpacing/>
        <w:jc w:val="both"/>
        <w:rPr>
          <w:rFonts w:ascii="Arial Narrow" w:hAnsi="Arial Narrow" w:cs="Arial"/>
          <w:sz w:val="28"/>
          <w:szCs w:val="28"/>
          <w:lang w:val="zh-CN"/>
        </w:rPr>
      </w:pPr>
      <w:r w:rsidRPr="009E1C62">
        <w:rPr>
          <w:rFonts w:ascii="Arial Narrow" w:hAnsi="Arial Narrow" w:cs="Arial"/>
          <w:sz w:val="28"/>
          <w:szCs w:val="28"/>
        </w:rPr>
        <w:t>6. Banque Gabonaise pour le Financement International (BGFI BANK) BP 600 Douala;</w:t>
      </w:r>
    </w:p>
    <w:p w14:paraId="6FEC5A89" w14:textId="77777777" w:rsidR="00CC5C0B" w:rsidRPr="009E1C62" w:rsidRDefault="00EB3AA7">
      <w:pPr>
        <w:spacing w:line="276" w:lineRule="auto"/>
        <w:jc w:val="both"/>
        <w:rPr>
          <w:rFonts w:ascii="Arial Narrow" w:hAnsi="Arial Narrow" w:cs="Arial"/>
          <w:sz w:val="28"/>
          <w:szCs w:val="28"/>
        </w:rPr>
      </w:pPr>
      <w:r w:rsidRPr="009E1C62">
        <w:rPr>
          <w:rFonts w:ascii="Arial Narrow" w:hAnsi="Arial Narrow" w:cs="Arial"/>
          <w:sz w:val="28"/>
          <w:szCs w:val="28"/>
        </w:rPr>
        <w:t xml:space="preserve">7.  </w:t>
      </w:r>
      <w:r w:rsidRPr="009E1C62">
        <w:rPr>
          <w:rFonts w:ascii="Arial Narrow" w:hAnsi="Arial Narrow" w:cs="Arial"/>
          <w:sz w:val="28"/>
          <w:szCs w:val="28"/>
          <w:lang w:val="zh-CN"/>
        </w:rPr>
        <w:t>Banque Internationale du Cameroun pour l’Epargne et le Crédit (BICEC) BP 1925 Douala ;</w:t>
      </w:r>
      <w:r w:rsidRPr="009E1C62">
        <w:rPr>
          <w:rFonts w:ascii="Arial Narrow" w:hAnsi="Arial Narrow" w:cs="Arial"/>
          <w:sz w:val="28"/>
          <w:szCs w:val="28"/>
        </w:rPr>
        <w:t xml:space="preserve"> </w:t>
      </w:r>
    </w:p>
    <w:p w14:paraId="595A248B" w14:textId="77777777" w:rsidR="00CC5C0B" w:rsidRPr="009E1C62" w:rsidRDefault="00EB3AA7">
      <w:pPr>
        <w:spacing w:line="276" w:lineRule="auto"/>
        <w:jc w:val="both"/>
        <w:rPr>
          <w:rFonts w:ascii="Arial Narrow" w:hAnsi="Arial Narrow" w:cs="Arial"/>
          <w:sz w:val="28"/>
          <w:szCs w:val="28"/>
          <w:lang w:val="en-GB"/>
        </w:rPr>
      </w:pPr>
      <w:r w:rsidRPr="009E1C62">
        <w:rPr>
          <w:rFonts w:ascii="Arial Narrow" w:hAnsi="Arial Narrow" w:cs="Arial"/>
          <w:sz w:val="28"/>
          <w:szCs w:val="28"/>
          <w:lang w:val="en-GB"/>
        </w:rPr>
        <w:t xml:space="preserve">8. Citi Bank Cameroun </w:t>
      </w:r>
      <w:proofErr w:type="gramStart"/>
      <w:r w:rsidRPr="009E1C62">
        <w:rPr>
          <w:rFonts w:ascii="Arial Narrow" w:hAnsi="Arial Narrow" w:cs="Arial"/>
          <w:sz w:val="28"/>
          <w:szCs w:val="28"/>
          <w:lang w:val="en-GB"/>
        </w:rPr>
        <w:t>( CitibankCameroon</w:t>
      </w:r>
      <w:proofErr w:type="gramEnd"/>
      <w:r w:rsidRPr="009E1C62">
        <w:rPr>
          <w:rFonts w:ascii="Arial Narrow" w:hAnsi="Arial Narrow" w:cs="Arial"/>
          <w:sz w:val="28"/>
          <w:szCs w:val="28"/>
          <w:lang w:val="en-GB"/>
        </w:rPr>
        <w:t xml:space="preserve">) BP 4571 Douala; </w:t>
      </w:r>
    </w:p>
    <w:p w14:paraId="7238D31E" w14:textId="77777777" w:rsidR="00CC5C0B" w:rsidRPr="009E1C62" w:rsidRDefault="00EB3AA7">
      <w:pPr>
        <w:spacing w:line="276" w:lineRule="auto"/>
        <w:jc w:val="both"/>
        <w:rPr>
          <w:rFonts w:ascii="Arial Narrow" w:hAnsi="Arial Narrow" w:cs="Arial"/>
          <w:sz w:val="28"/>
          <w:szCs w:val="28"/>
          <w:lang w:val="en-GB"/>
        </w:rPr>
      </w:pPr>
      <w:r w:rsidRPr="009E1C62">
        <w:rPr>
          <w:rFonts w:ascii="Arial Narrow" w:hAnsi="Arial Narrow" w:cs="Arial"/>
          <w:sz w:val="28"/>
          <w:szCs w:val="28"/>
          <w:lang w:val="en-GB"/>
        </w:rPr>
        <w:t>9. Commercial Bank of Cameroon (CBC) BP 4004 Douala;</w:t>
      </w:r>
    </w:p>
    <w:p w14:paraId="090811F3" w14:textId="77777777" w:rsidR="00CC5C0B" w:rsidRPr="009E1C62" w:rsidRDefault="00EB3AA7">
      <w:pPr>
        <w:tabs>
          <w:tab w:val="left" w:pos="0"/>
        </w:tabs>
        <w:spacing w:line="276" w:lineRule="auto"/>
        <w:contextualSpacing/>
        <w:jc w:val="both"/>
        <w:rPr>
          <w:rFonts w:ascii="Arial Narrow" w:hAnsi="Arial Narrow" w:cs="Arial"/>
          <w:sz w:val="28"/>
          <w:szCs w:val="28"/>
        </w:rPr>
      </w:pPr>
      <w:r w:rsidRPr="009E1C62">
        <w:rPr>
          <w:rFonts w:ascii="Arial Narrow" w:hAnsi="Arial Narrow" w:cs="Arial"/>
          <w:sz w:val="28"/>
          <w:szCs w:val="28"/>
        </w:rPr>
        <w:t xml:space="preserve">10. Crédit Communautaire d’Afrique Bank (CCA Bank) BP 30388 Yaoundé; </w:t>
      </w:r>
    </w:p>
    <w:p w14:paraId="15A5480F" w14:textId="77777777" w:rsidR="00CC5C0B" w:rsidRPr="009E1C62" w:rsidRDefault="00EB3AA7">
      <w:pPr>
        <w:tabs>
          <w:tab w:val="left" w:pos="0"/>
        </w:tabs>
        <w:spacing w:after="120" w:line="276" w:lineRule="auto"/>
        <w:contextualSpacing/>
        <w:jc w:val="both"/>
        <w:rPr>
          <w:rFonts w:ascii="Arial Narrow" w:hAnsi="Arial Narrow" w:cs="Arial"/>
          <w:sz w:val="28"/>
          <w:szCs w:val="28"/>
          <w:lang w:val="en-GB"/>
        </w:rPr>
      </w:pPr>
      <w:r w:rsidRPr="009E1C62">
        <w:rPr>
          <w:rFonts w:ascii="Arial Narrow" w:hAnsi="Arial Narrow" w:cs="Arial"/>
          <w:sz w:val="28"/>
          <w:szCs w:val="28"/>
          <w:lang w:val="en-GB"/>
        </w:rPr>
        <w:t xml:space="preserve">11. Ecobank Cameroon (ECOBANK) BP 582 Douala; </w:t>
      </w:r>
    </w:p>
    <w:p w14:paraId="00CA2472" w14:textId="77777777" w:rsidR="00CC5C0B" w:rsidRPr="009E1C62" w:rsidRDefault="00EB3AA7">
      <w:pPr>
        <w:spacing w:after="120" w:line="276" w:lineRule="auto"/>
        <w:contextualSpacing/>
        <w:jc w:val="both"/>
        <w:rPr>
          <w:rFonts w:ascii="Arial Narrow" w:hAnsi="Arial Narrow" w:cs="Arial"/>
          <w:sz w:val="28"/>
          <w:szCs w:val="28"/>
          <w:lang w:val="zh-CN"/>
        </w:rPr>
      </w:pPr>
      <w:r w:rsidRPr="009E1C62">
        <w:rPr>
          <w:rFonts w:ascii="Arial Narrow" w:hAnsi="Arial Narrow" w:cs="Arial"/>
          <w:sz w:val="28"/>
          <w:szCs w:val="28"/>
          <w:lang w:val="en-GB"/>
        </w:rPr>
        <w:t>12. National Financial Credit Bank (NFC-BANK) BP 6578 Yaoundé</w:t>
      </w:r>
      <w:proofErr w:type="gramStart"/>
      <w:r w:rsidRPr="009E1C62">
        <w:rPr>
          <w:rFonts w:ascii="Arial Narrow" w:hAnsi="Arial Narrow" w:cs="Arial"/>
          <w:sz w:val="28"/>
          <w:szCs w:val="28"/>
          <w:lang w:val="en-GB"/>
        </w:rPr>
        <w:t>;.</w:t>
      </w:r>
      <w:proofErr w:type="gramEnd"/>
      <w:r w:rsidRPr="009E1C62">
        <w:rPr>
          <w:rFonts w:ascii="Arial Narrow" w:hAnsi="Arial Narrow" w:cs="Arial"/>
          <w:sz w:val="28"/>
          <w:szCs w:val="28"/>
          <w:lang w:val="en-GB"/>
        </w:rPr>
        <w:t xml:space="preserve"> </w:t>
      </w:r>
    </w:p>
    <w:p w14:paraId="65E4D758" w14:textId="77777777" w:rsidR="00CC5C0B" w:rsidRPr="009E1C62" w:rsidRDefault="00EB3AA7">
      <w:pPr>
        <w:spacing w:after="120" w:line="276" w:lineRule="auto"/>
        <w:contextualSpacing/>
        <w:jc w:val="both"/>
        <w:rPr>
          <w:rFonts w:ascii="Arial Narrow" w:hAnsi="Arial Narrow" w:cs="Arial"/>
          <w:sz w:val="28"/>
          <w:szCs w:val="28"/>
        </w:rPr>
      </w:pPr>
      <w:r w:rsidRPr="009E1C62">
        <w:rPr>
          <w:rFonts w:ascii="Arial Narrow" w:hAnsi="Arial Narrow" w:cs="Arial"/>
          <w:sz w:val="28"/>
          <w:szCs w:val="28"/>
          <w:lang w:val="zh-CN"/>
        </w:rPr>
        <w:t xml:space="preserve">13. Société Commerciale de Banques-Cameroun (SCB-CAMEROUN) BP 300 Douala; </w:t>
      </w:r>
    </w:p>
    <w:p w14:paraId="17263213" w14:textId="77777777" w:rsidR="00CC5C0B" w:rsidRPr="009E1C62" w:rsidRDefault="00EB3AA7">
      <w:pPr>
        <w:spacing w:after="120" w:line="276" w:lineRule="auto"/>
        <w:contextualSpacing/>
        <w:jc w:val="both"/>
        <w:rPr>
          <w:rFonts w:ascii="Arial Narrow" w:hAnsi="Arial Narrow" w:cs="Arial"/>
          <w:sz w:val="28"/>
          <w:szCs w:val="28"/>
        </w:rPr>
      </w:pPr>
      <w:r w:rsidRPr="009E1C62">
        <w:rPr>
          <w:rFonts w:ascii="Arial Narrow" w:hAnsi="Arial Narrow" w:cs="Arial"/>
          <w:sz w:val="28"/>
          <w:szCs w:val="28"/>
        </w:rPr>
        <w:t xml:space="preserve">14. </w:t>
      </w:r>
      <w:r w:rsidRPr="009E1C62">
        <w:rPr>
          <w:rFonts w:ascii="Arial Narrow" w:hAnsi="Arial Narrow" w:cs="Arial"/>
          <w:sz w:val="28"/>
          <w:szCs w:val="28"/>
          <w:lang w:val="zh-CN"/>
        </w:rPr>
        <w:t>Société Générale Cameroun (SGC) BP 4042 Douala ;</w:t>
      </w:r>
      <w:r w:rsidRPr="009E1C62">
        <w:rPr>
          <w:rFonts w:ascii="Arial Narrow" w:hAnsi="Arial Narrow" w:cs="Arial"/>
          <w:sz w:val="28"/>
          <w:szCs w:val="28"/>
        </w:rPr>
        <w:t xml:space="preserve"> </w:t>
      </w:r>
    </w:p>
    <w:p w14:paraId="2F5BBF72" w14:textId="77777777" w:rsidR="00CC5C0B" w:rsidRPr="009E1C62" w:rsidRDefault="00EB3AA7">
      <w:pPr>
        <w:spacing w:after="120" w:line="276" w:lineRule="auto"/>
        <w:contextualSpacing/>
        <w:jc w:val="both"/>
        <w:rPr>
          <w:rFonts w:ascii="Arial Narrow" w:hAnsi="Arial Narrow" w:cs="Arial"/>
          <w:sz w:val="28"/>
          <w:szCs w:val="28"/>
          <w:lang w:val="en-GB"/>
        </w:rPr>
      </w:pPr>
      <w:r w:rsidRPr="009E1C62">
        <w:rPr>
          <w:rFonts w:ascii="Arial Narrow" w:hAnsi="Arial Narrow" w:cs="Arial"/>
          <w:sz w:val="28"/>
          <w:szCs w:val="28"/>
          <w:lang w:val="en-GB"/>
        </w:rPr>
        <w:t xml:space="preserve">15. Standard Chartered Bank Cameroon (SCBC) BP 1724 </w:t>
      </w:r>
      <w:proofErr w:type="gramStart"/>
      <w:r w:rsidRPr="009E1C62">
        <w:rPr>
          <w:rFonts w:ascii="Arial Narrow" w:hAnsi="Arial Narrow" w:cs="Arial"/>
          <w:sz w:val="28"/>
          <w:szCs w:val="28"/>
          <w:lang w:val="en-GB"/>
        </w:rPr>
        <w:t>Douala ;</w:t>
      </w:r>
      <w:proofErr w:type="gramEnd"/>
      <w:r w:rsidRPr="009E1C62">
        <w:rPr>
          <w:rFonts w:ascii="Arial Narrow" w:hAnsi="Arial Narrow" w:cs="Arial"/>
          <w:sz w:val="28"/>
          <w:szCs w:val="28"/>
          <w:lang w:val="en-GB"/>
        </w:rPr>
        <w:t xml:space="preserve"> </w:t>
      </w:r>
    </w:p>
    <w:p w14:paraId="6DCC4942" w14:textId="77777777" w:rsidR="00CC5C0B" w:rsidRPr="009E1C62" w:rsidRDefault="00EB3AA7">
      <w:pPr>
        <w:spacing w:after="120" w:line="276" w:lineRule="auto"/>
        <w:contextualSpacing/>
        <w:jc w:val="both"/>
        <w:rPr>
          <w:rFonts w:ascii="Arial Narrow" w:hAnsi="Arial Narrow" w:cs="Arial"/>
          <w:sz w:val="28"/>
          <w:szCs w:val="28"/>
          <w:lang w:val="en-GB"/>
        </w:rPr>
      </w:pPr>
      <w:r w:rsidRPr="009E1C62">
        <w:rPr>
          <w:rFonts w:ascii="Arial Narrow" w:hAnsi="Arial Narrow" w:cs="Arial"/>
          <w:sz w:val="28"/>
          <w:szCs w:val="28"/>
          <w:lang w:val="en-GB"/>
        </w:rPr>
        <w:t xml:space="preserve">16. Union Bank of Cameroon (UBC) BP 15569 Douala; </w:t>
      </w:r>
    </w:p>
    <w:p w14:paraId="512368CE" w14:textId="77777777" w:rsidR="00CC5C0B" w:rsidRPr="009E1C62" w:rsidRDefault="00EB3AA7">
      <w:pPr>
        <w:spacing w:after="120" w:line="276" w:lineRule="auto"/>
        <w:contextualSpacing/>
        <w:jc w:val="both"/>
        <w:rPr>
          <w:rFonts w:ascii="Arial Narrow" w:hAnsi="Arial Narrow" w:cs="Arial"/>
          <w:sz w:val="28"/>
          <w:szCs w:val="28"/>
          <w:lang w:val="en-GB"/>
        </w:rPr>
      </w:pPr>
      <w:r w:rsidRPr="009E1C62">
        <w:rPr>
          <w:rFonts w:ascii="Arial Narrow" w:hAnsi="Arial Narrow" w:cs="Arial"/>
          <w:sz w:val="28"/>
          <w:szCs w:val="28"/>
          <w:lang w:val="en-GB"/>
        </w:rPr>
        <w:t xml:space="preserve">17 United </w:t>
      </w:r>
      <w:proofErr w:type="gramStart"/>
      <w:r w:rsidRPr="009E1C62">
        <w:rPr>
          <w:rFonts w:ascii="Arial Narrow" w:hAnsi="Arial Narrow" w:cs="Arial"/>
          <w:sz w:val="28"/>
          <w:szCs w:val="28"/>
          <w:lang w:val="en-GB"/>
        </w:rPr>
        <w:t>Bank</w:t>
      </w:r>
      <w:proofErr w:type="gramEnd"/>
      <w:r w:rsidRPr="009E1C62">
        <w:rPr>
          <w:rFonts w:ascii="Arial Narrow" w:hAnsi="Arial Narrow" w:cs="Arial"/>
          <w:sz w:val="28"/>
          <w:szCs w:val="28"/>
          <w:lang w:val="en-GB"/>
        </w:rPr>
        <w:t xml:space="preserve"> for Africa (UBA) BP 2088 Douala; </w:t>
      </w:r>
    </w:p>
    <w:p w14:paraId="56787C2E" w14:textId="77777777" w:rsidR="00CC5C0B" w:rsidRPr="009E1C62" w:rsidRDefault="00EB3AA7">
      <w:pPr>
        <w:spacing w:after="120" w:line="276" w:lineRule="auto"/>
        <w:contextualSpacing/>
        <w:jc w:val="both"/>
        <w:rPr>
          <w:rFonts w:ascii="Arial Narrow" w:hAnsi="Arial Narrow" w:cs="Arial"/>
          <w:sz w:val="28"/>
          <w:szCs w:val="28"/>
        </w:rPr>
      </w:pPr>
      <w:r w:rsidRPr="009E1C62">
        <w:rPr>
          <w:rFonts w:ascii="Arial Narrow" w:hAnsi="Arial Narrow" w:cs="Arial"/>
          <w:sz w:val="28"/>
          <w:szCs w:val="28"/>
        </w:rPr>
        <w:t>18. Régionale d’Epargne et de Crédit BP 30145 Douala Cameroun;</w:t>
      </w:r>
    </w:p>
    <w:p w14:paraId="6740C647" w14:textId="7EB228C9" w:rsidR="00CC5C0B" w:rsidRDefault="00EB3AA7">
      <w:pPr>
        <w:spacing w:after="120" w:line="276" w:lineRule="auto"/>
        <w:contextualSpacing/>
        <w:jc w:val="both"/>
        <w:rPr>
          <w:rFonts w:ascii="Arial Narrow" w:hAnsi="Arial Narrow" w:cs="Arial"/>
          <w:sz w:val="28"/>
          <w:szCs w:val="28"/>
          <w:lang w:val="en-GB"/>
        </w:rPr>
      </w:pPr>
      <w:r w:rsidRPr="009E1C62">
        <w:rPr>
          <w:rFonts w:ascii="Arial Narrow" w:hAnsi="Arial Narrow" w:cs="Arial"/>
          <w:sz w:val="28"/>
          <w:szCs w:val="28"/>
          <w:lang w:val="en-GB"/>
        </w:rPr>
        <w:t xml:space="preserve">19. Bank </w:t>
      </w:r>
      <w:proofErr w:type="gramStart"/>
      <w:r w:rsidRPr="009E1C62">
        <w:rPr>
          <w:rFonts w:ascii="Arial Narrow" w:hAnsi="Arial Narrow" w:cs="Arial"/>
          <w:sz w:val="28"/>
          <w:szCs w:val="28"/>
          <w:lang w:val="en-GB"/>
        </w:rPr>
        <w:t>Of</w:t>
      </w:r>
      <w:proofErr w:type="gramEnd"/>
      <w:r w:rsidRPr="009E1C62">
        <w:rPr>
          <w:rFonts w:ascii="Arial Narrow" w:hAnsi="Arial Narrow" w:cs="Arial"/>
          <w:sz w:val="28"/>
          <w:szCs w:val="28"/>
          <w:lang w:val="en-GB"/>
        </w:rPr>
        <w:t xml:space="preserve"> Africa (Cameroun), BP 4593 </w:t>
      </w:r>
    </w:p>
    <w:p w14:paraId="13D3A281" w14:textId="77777777" w:rsidR="00051078" w:rsidRPr="009E1C62" w:rsidRDefault="00051078">
      <w:pPr>
        <w:spacing w:after="120" w:line="276" w:lineRule="auto"/>
        <w:contextualSpacing/>
        <w:jc w:val="both"/>
        <w:rPr>
          <w:rFonts w:ascii="Arial Narrow" w:hAnsi="Arial Narrow" w:cs="Arial"/>
          <w:sz w:val="28"/>
          <w:szCs w:val="28"/>
          <w:lang w:val="en-GB"/>
        </w:rPr>
      </w:pPr>
    </w:p>
    <w:p w14:paraId="3B037C44" w14:textId="77777777" w:rsidR="00CC5C0B" w:rsidRPr="009E1C62" w:rsidRDefault="00EB3AA7">
      <w:pPr>
        <w:ind w:left="1080"/>
        <w:contextualSpacing/>
        <w:jc w:val="both"/>
        <w:rPr>
          <w:rFonts w:ascii="Arial Narrow" w:hAnsi="Arial Narrow" w:cs="Arial"/>
          <w:b/>
          <w:sz w:val="28"/>
          <w:szCs w:val="28"/>
        </w:rPr>
      </w:pPr>
      <w:r w:rsidRPr="009E1C62">
        <w:rPr>
          <w:rFonts w:ascii="Arial Narrow" w:hAnsi="Arial Narrow" w:cs="Arial"/>
          <w:b/>
          <w:sz w:val="28"/>
          <w:szCs w:val="28"/>
        </w:rPr>
        <w:t xml:space="preserve">B. </w:t>
      </w:r>
      <w:r w:rsidR="002F3A29" w:rsidRPr="009E1C62">
        <w:rPr>
          <w:rFonts w:ascii="Arial Narrow" w:hAnsi="Arial Narrow"/>
          <w:b/>
          <w:sz w:val="28"/>
          <w:szCs w:val="28"/>
        </w:rPr>
        <w:t>INSURANCE COMPANIES</w:t>
      </w:r>
    </w:p>
    <w:p w14:paraId="0FC31AD1" w14:textId="77777777" w:rsidR="00CC5C0B" w:rsidRPr="009E1C62" w:rsidRDefault="00CC5C0B">
      <w:pPr>
        <w:ind w:left="1440"/>
        <w:contextualSpacing/>
        <w:jc w:val="both"/>
        <w:rPr>
          <w:rFonts w:ascii="Arial Narrow" w:hAnsi="Arial Narrow" w:cs="Arial"/>
          <w:sz w:val="20"/>
          <w:szCs w:val="28"/>
        </w:rPr>
      </w:pPr>
    </w:p>
    <w:p w14:paraId="4AE87CCC"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19</w:t>
      </w:r>
      <w:proofErr w:type="gramStart"/>
      <w:r w:rsidRPr="009E1C62">
        <w:rPr>
          <w:rFonts w:ascii="Arial Narrow" w:hAnsi="Arial Narrow" w:cs="Arial"/>
          <w:sz w:val="28"/>
          <w:szCs w:val="28"/>
        </w:rPr>
        <w:t>.Activa</w:t>
      </w:r>
      <w:proofErr w:type="gramEnd"/>
      <w:r w:rsidRPr="009E1C62">
        <w:rPr>
          <w:rFonts w:ascii="Arial Narrow" w:hAnsi="Arial Narrow" w:cs="Arial"/>
          <w:sz w:val="28"/>
          <w:szCs w:val="28"/>
        </w:rPr>
        <w:t xml:space="preserve"> Assurances BP 12970 Douala;</w:t>
      </w:r>
    </w:p>
    <w:p w14:paraId="540872C7"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20</w:t>
      </w:r>
      <w:proofErr w:type="gramStart"/>
      <w:r w:rsidRPr="009E1C62">
        <w:rPr>
          <w:rFonts w:ascii="Arial Narrow" w:hAnsi="Arial Narrow" w:cs="Arial"/>
          <w:sz w:val="28"/>
          <w:szCs w:val="28"/>
        </w:rPr>
        <w:t>.AREA</w:t>
      </w:r>
      <w:proofErr w:type="gramEnd"/>
      <w:r w:rsidRPr="009E1C62">
        <w:rPr>
          <w:rFonts w:ascii="Arial Narrow" w:hAnsi="Arial Narrow" w:cs="Arial"/>
          <w:sz w:val="28"/>
          <w:szCs w:val="28"/>
        </w:rPr>
        <w:t xml:space="preserve"> Assurances S.A BP 15584 Douala ; </w:t>
      </w:r>
    </w:p>
    <w:p w14:paraId="63281FDF"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21</w:t>
      </w:r>
      <w:proofErr w:type="gramStart"/>
      <w:r w:rsidRPr="009E1C62">
        <w:rPr>
          <w:rFonts w:ascii="Arial Narrow" w:hAnsi="Arial Narrow" w:cs="Arial"/>
          <w:sz w:val="28"/>
          <w:szCs w:val="28"/>
        </w:rPr>
        <w:t>.Atlantique</w:t>
      </w:r>
      <w:proofErr w:type="gramEnd"/>
      <w:r w:rsidRPr="009E1C62">
        <w:rPr>
          <w:rFonts w:ascii="Arial Narrow" w:hAnsi="Arial Narrow" w:cs="Arial"/>
          <w:sz w:val="28"/>
          <w:szCs w:val="28"/>
        </w:rPr>
        <w:t xml:space="preserve"> Assurances S.A BP 173 Douala ;</w:t>
      </w:r>
    </w:p>
    <w:p w14:paraId="155B9737"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 xml:space="preserve">22. Chanas Assurances Cameroun S.A BP 109 Douala; </w:t>
      </w:r>
    </w:p>
    <w:p w14:paraId="75C4CD5A"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23. CPA /SA BP 54 Douala;</w:t>
      </w:r>
    </w:p>
    <w:p w14:paraId="1A06F4A0" w14:textId="77777777" w:rsidR="00CC5C0B" w:rsidRPr="009E1C62" w:rsidRDefault="00EB3AA7">
      <w:pPr>
        <w:spacing w:after="120"/>
        <w:jc w:val="both"/>
        <w:rPr>
          <w:rFonts w:ascii="Arial Narrow" w:hAnsi="Arial Narrow" w:cs="Arial"/>
          <w:sz w:val="28"/>
          <w:szCs w:val="28"/>
          <w:lang w:val="en-GB"/>
        </w:rPr>
      </w:pPr>
      <w:r w:rsidRPr="009E1C62">
        <w:rPr>
          <w:rFonts w:ascii="Arial Narrow" w:hAnsi="Arial Narrow" w:cs="Arial"/>
          <w:sz w:val="28"/>
          <w:szCs w:val="28"/>
          <w:lang w:val="en-GB"/>
        </w:rPr>
        <w:t>24. NSIA Assurance S.A BP 2759 Douala;</w:t>
      </w:r>
    </w:p>
    <w:p w14:paraId="17E36C94" w14:textId="77777777" w:rsidR="00CC5C0B" w:rsidRPr="009E1C62" w:rsidRDefault="00EB3AA7">
      <w:pPr>
        <w:spacing w:after="120"/>
        <w:jc w:val="both"/>
        <w:rPr>
          <w:rFonts w:ascii="Arial Narrow" w:hAnsi="Arial Narrow" w:cs="Arial"/>
          <w:sz w:val="28"/>
          <w:szCs w:val="28"/>
          <w:lang w:val="en-GB"/>
        </w:rPr>
      </w:pPr>
      <w:r w:rsidRPr="009E1C62">
        <w:rPr>
          <w:rFonts w:ascii="Arial Narrow" w:hAnsi="Arial Narrow" w:cs="Arial"/>
          <w:sz w:val="28"/>
          <w:szCs w:val="28"/>
          <w:lang w:val="en-GB"/>
        </w:rPr>
        <w:t>25. PRO ASSUR BP 5963 Douala</w:t>
      </w:r>
    </w:p>
    <w:p w14:paraId="0AC92410" w14:textId="77777777" w:rsidR="00CC5C0B" w:rsidRPr="009E1C62" w:rsidRDefault="00EB3AA7">
      <w:pPr>
        <w:spacing w:after="120"/>
        <w:jc w:val="both"/>
        <w:rPr>
          <w:rFonts w:ascii="Arial Narrow" w:hAnsi="Arial Narrow" w:cs="Arial"/>
          <w:sz w:val="28"/>
          <w:szCs w:val="28"/>
          <w:lang w:val="en-GB"/>
        </w:rPr>
      </w:pPr>
      <w:r w:rsidRPr="009E1C62">
        <w:rPr>
          <w:rFonts w:ascii="Arial Narrow" w:hAnsi="Arial Narrow" w:cs="Arial"/>
          <w:sz w:val="28"/>
          <w:szCs w:val="28"/>
          <w:lang w:val="en-GB"/>
        </w:rPr>
        <w:t>26. Prudential Beneficial General Insurance S.A BP 2328 Douala;</w:t>
      </w:r>
    </w:p>
    <w:p w14:paraId="6179396D"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27. ROYAL ONYX Insurance Cie BP 12230 Douala ;</w:t>
      </w:r>
    </w:p>
    <w:p w14:paraId="029CEC9C"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28</w:t>
      </w:r>
      <w:proofErr w:type="gramStart"/>
      <w:r w:rsidRPr="009E1C62">
        <w:rPr>
          <w:rFonts w:ascii="Arial Narrow" w:hAnsi="Arial Narrow" w:cs="Arial"/>
          <w:sz w:val="28"/>
          <w:szCs w:val="28"/>
        </w:rPr>
        <w:t>.SAAR</w:t>
      </w:r>
      <w:proofErr w:type="gramEnd"/>
      <w:r w:rsidRPr="009E1C62">
        <w:rPr>
          <w:rFonts w:ascii="Arial Narrow" w:hAnsi="Arial Narrow" w:cs="Arial"/>
          <w:sz w:val="28"/>
          <w:szCs w:val="28"/>
        </w:rPr>
        <w:t xml:space="preserve"> S.A BP 1011 Douala;</w:t>
      </w:r>
    </w:p>
    <w:p w14:paraId="592DC043" w14:textId="77777777" w:rsidR="00CC5C0B" w:rsidRPr="009E1C62" w:rsidRDefault="00EB3AA7">
      <w:pPr>
        <w:spacing w:after="120"/>
        <w:jc w:val="both"/>
        <w:rPr>
          <w:rFonts w:ascii="Arial Narrow" w:hAnsi="Arial Narrow" w:cs="Arial"/>
          <w:sz w:val="28"/>
          <w:szCs w:val="28"/>
        </w:rPr>
      </w:pPr>
      <w:r w:rsidRPr="009E1C62">
        <w:rPr>
          <w:rFonts w:ascii="Arial Narrow" w:hAnsi="Arial Narrow" w:cs="Arial"/>
          <w:sz w:val="28"/>
          <w:szCs w:val="28"/>
        </w:rPr>
        <w:t>29. SANLAM Assurances Cameroun  BP 12125 Douala;</w:t>
      </w:r>
    </w:p>
    <w:p w14:paraId="4B35AEE5" w14:textId="77777777" w:rsidR="00CC5C0B" w:rsidRPr="00CE1381" w:rsidRDefault="00EB3AA7">
      <w:pPr>
        <w:spacing w:after="120"/>
        <w:jc w:val="both"/>
        <w:rPr>
          <w:rFonts w:ascii="Arial Narrow" w:hAnsi="Arial Narrow" w:cs="Arial"/>
          <w:sz w:val="28"/>
          <w:szCs w:val="28"/>
        </w:rPr>
      </w:pPr>
      <w:r w:rsidRPr="009E1C62">
        <w:rPr>
          <w:rFonts w:ascii="Arial Narrow" w:hAnsi="Arial Narrow" w:cs="Arial"/>
          <w:sz w:val="28"/>
          <w:szCs w:val="28"/>
        </w:rPr>
        <w:t>30</w:t>
      </w:r>
      <w:proofErr w:type="gramStart"/>
      <w:r w:rsidRPr="009E1C62">
        <w:rPr>
          <w:rFonts w:ascii="Arial Narrow" w:hAnsi="Arial Narrow" w:cs="Arial"/>
          <w:sz w:val="28"/>
          <w:szCs w:val="28"/>
        </w:rPr>
        <w:t>.Zenith</w:t>
      </w:r>
      <w:proofErr w:type="gramEnd"/>
      <w:r w:rsidRPr="009E1C62">
        <w:rPr>
          <w:rFonts w:ascii="Arial Narrow" w:hAnsi="Arial Narrow" w:cs="Arial"/>
          <w:sz w:val="28"/>
          <w:szCs w:val="28"/>
        </w:rPr>
        <w:t xml:space="preserve"> Insurance  BP 1540 Douala.</w:t>
      </w:r>
    </w:p>
    <w:sectPr w:rsidR="00CC5C0B" w:rsidRPr="00CE1381">
      <w:footerReference w:type="default" r:id="rId15"/>
      <w:footerReference w:type="first" r:id="rId16"/>
      <w:pgSz w:w="11907" w:h="16839"/>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1BCFD" w14:textId="77777777" w:rsidR="004F657D" w:rsidRDefault="004F657D">
      <w:r>
        <w:separator/>
      </w:r>
    </w:p>
  </w:endnote>
  <w:endnote w:type="continuationSeparator" w:id="0">
    <w:p w14:paraId="10F26ADF" w14:textId="77777777" w:rsidR="004F657D" w:rsidRDefault="004F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Narrow">
    <w:altName w:val="Arial Narrow"/>
    <w:panose1 w:val="00000000000000000000"/>
    <w:charset w:val="00"/>
    <w:family w:val="swiss"/>
    <w:notTrueType/>
    <w:pitch w:val="default"/>
    <w:sig w:usb0="03000003" w:usb1="00000000" w:usb2="00000000" w:usb3="00000000" w:csb0="00000001" w:csb1="00000000"/>
  </w:font>
  <w:font w:name="Avant Garde">
    <w:altName w:val="Century Gothic"/>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ans Light">
    <w:altName w:val="Calibri"/>
    <w:panose1 w:val="00000000000000000000"/>
    <w:charset w:val="00"/>
    <w:family w:val="swiss"/>
    <w:notTrueType/>
    <w:pitch w:val="default"/>
    <w:sig w:usb0="00000003" w:usb1="00000000" w:usb2="00000000" w:usb3="00000000" w:csb0="00000001" w:csb1="00000000"/>
  </w:font>
  <w:font w:name="AvantGarde LT Mediu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FB282" w14:textId="77777777" w:rsidR="009A364A" w:rsidRDefault="009A36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FE3CA" w14:textId="77777777" w:rsidR="009A364A" w:rsidRDefault="009A36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3CE2B" w14:textId="77777777" w:rsidR="009A364A" w:rsidRDefault="009A364A">
    <w:pPr>
      <w:pStyle w:val="Footer"/>
      <w:jc w:val="right"/>
    </w:pPr>
    <w:r>
      <w:fldChar w:fldCharType="begin"/>
    </w:r>
    <w:r>
      <w:instrText xml:space="preserve"> PAGE   \* MERGEFORMAT </w:instrText>
    </w:r>
    <w:r>
      <w:fldChar w:fldCharType="separate"/>
    </w:r>
    <w:r w:rsidR="00DB0E27">
      <w:rPr>
        <w:noProof/>
      </w:rPr>
      <w:t>1</w:t>
    </w:r>
    <w:r>
      <w:fldChar w:fldCharType="end"/>
    </w:r>
  </w:p>
  <w:p w14:paraId="623934DD" w14:textId="77777777" w:rsidR="009A364A" w:rsidRDefault="009A364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1233" w14:textId="77777777" w:rsidR="009A364A" w:rsidRDefault="009A364A">
    <w:pPr>
      <w:pStyle w:val="Footer"/>
      <w:jc w:val="right"/>
    </w:pPr>
    <w:r>
      <w:t xml:space="preserve">Page </w:t>
    </w:r>
    <w:r>
      <w:rPr>
        <w:b/>
      </w:rPr>
      <w:fldChar w:fldCharType="begin"/>
    </w:r>
    <w:r>
      <w:rPr>
        <w:b/>
      </w:rPr>
      <w:instrText>PAGE</w:instrText>
    </w:r>
    <w:r>
      <w:rPr>
        <w:b/>
      </w:rPr>
      <w:fldChar w:fldCharType="separate"/>
    </w:r>
    <w:r w:rsidR="00DB0E27">
      <w:rPr>
        <w:b/>
        <w:noProof/>
      </w:rPr>
      <w:t>101</w:t>
    </w:r>
    <w:r>
      <w:rPr>
        <w:b/>
      </w:rPr>
      <w:fldChar w:fldCharType="end"/>
    </w:r>
    <w:r>
      <w:t xml:space="preserve"> sur </w:t>
    </w:r>
    <w:r>
      <w:rPr>
        <w:b/>
      </w:rPr>
      <w:fldChar w:fldCharType="begin"/>
    </w:r>
    <w:r>
      <w:rPr>
        <w:b/>
      </w:rPr>
      <w:instrText>NUMPAGES</w:instrText>
    </w:r>
    <w:r>
      <w:rPr>
        <w:b/>
      </w:rPr>
      <w:fldChar w:fldCharType="separate"/>
    </w:r>
    <w:r w:rsidR="00DB0E27">
      <w:rPr>
        <w:b/>
        <w:noProof/>
      </w:rPr>
      <w:t>119</w:t>
    </w:r>
    <w:r>
      <w:rPr>
        <w:b/>
      </w:rPr>
      <w:fldChar w:fldCharType="end"/>
    </w:r>
  </w:p>
  <w:p w14:paraId="55E6376C" w14:textId="77777777" w:rsidR="009A364A" w:rsidRDefault="009A364A">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F27E3" w14:textId="77777777" w:rsidR="009A364A" w:rsidRDefault="009A364A">
    <w:pPr>
      <w:pStyle w:val="Footer"/>
      <w:jc w:val="right"/>
    </w:pPr>
    <w:r>
      <w:fldChar w:fldCharType="begin"/>
    </w:r>
    <w:r>
      <w:instrText xml:space="preserve"> PAGE   \* MERGEFORMAT </w:instrText>
    </w:r>
    <w:r>
      <w:fldChar w:fldCharType="separate"/>
    </w:r>
    <w:r w:rsidR="00DB0E27">
      <w:rPr>
        <w:noProof/>
      </w:rPr>
      <w:t>119</w:t>
    </w:r>
    <w:r>
      <w:fldChar w:fldCharType="end"/>
    </w:r>
  </w:p>
  <w:p w14:paraId="0D29FED1" w14:textId="77777777" w:rsidR="009A364A" w:rsidRDefault="009A364A">
    <w:pPr>
      <w:pStyle w:val="Footer"/>
      <w:rPr>
        <w:szCs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4886C" w14:textId="77777777" w:rsidR="009A364A" w:rsidRDefault="009A364A">
    <w:pPr>
      <w:pStyle w:val="Footer"/>
      <w:jc w:val="right"/>
    </w:pPr>
    <w:r>
      <w:fldChar w:fldCharType="begin"/>
    </w:r>
    <w:r>
      <w:instrText xml:space="preserve"> PAGE   \* MERGEFORMAT </w:instrText>
    </w:r>
    <w:r>
      <w:fldChar w:fldCharType="separate"/>
    </w:r>
    <w:r>
      <w:t>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B403B" w14:textId="77777777" w:rsidR="004F657D" w:rsidRDefault="004F657D">
      <w:r>
        <w:separator/>
      </w:r>
    </w:p>
  </w:footnote>
  <w:footnote w:type="continuationSeparator" w:id="0">
    <w:p w14:paraId="2C51F4FD" w14:textId="77777777" w:rsidR="004F657D" w:rsidRDefault="004F65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98C5B2"/>
    <w:lvl w:ilvl="0">
      <w:numFmt w:val="decimal"/>
      <w:pStyle w:val="PartitionTitre"/>
      <w:lvlText w:val="*"/>
      <w:lvlJc w:val="left"/>
    </w:lvl>
  </w:abstractNum>
  <w:abstractNum w:abstractNumId="1">
    <w:nsid w:val="00000007"/>
    <w:multiLevelType w:val="multilevel"/>
    <w:tmpl w:val="000000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D"/>
    <w:multiLevelType w:val="multilevel"/>
    <w:tmpl w:val="00000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0000028"/>
    <w:multiLevelType w:val="multilevel"/>
    <w:tmpl w:val="00000028"/>
    <w:lvl w:ilvl="0">
      <w:start w:val="19"/>
      <w:numFmt w:val="bullet"/>
      <w:pStyle w:val="TiretP06"/>
      <w:lvlText w:val="-"/>
      <w:lvlJc w:val="left"/>
      <w:pPr>
        <w:tabs>
          <w:tab w:val="left" w:pos="644"/>
        </w:tabs>
        <w:ind w:left="644" w:hanging="360"/>
      </w:pPr>
      <w:rPr>
        <w:rFont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00000032"/>
    <w:multiLevelType w:val="multilevel"/>
    <w:tmpl w:val="00000032"/>
    <w:lvl w:ilvl="0">
      <w:start w:val="1"/>
      <w:numFmt w:val="bullet"/>
      <w:pStyle w:val="ListBullet3"/>
      <w:lvlText w:val=""/>
      <w:lvlJc w:val="left"/>
      <w:pPr>
        <w:tabs>
          <w:tab w:val="left" w:pos="495"/>
        </w:tabs>
        <w:ind w:left="495" w:hanging="495"/>
      </w:pPr>
      <w:rPr>
        <w:rFonts w:ascii="Symbol" w:hAnsi="Symbol" w:hint="default"/>
      </w:rPr>
    </w:lvl>
    <w:lvl w:ilvl="1">
      <w:start w:val="1"/>
      <w:numFmt w:val="decimal"/>
      <w:lvlText w:val="%1.%2"/>
      <w:lvlJc w:val="left"/>
      <w:pPr>
        <w:tabs>
          <w:tab w:val="left" w:pos="495"/>
        </w:tabs>
        <w:ind w:left="495" w:hanging="495"/>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5">
    <w:nsid w:val="00000034"/>
    <w:multiLevelType w:val="multilevel"/>
    <w:tmpl w:val="00000034"/>
    <w:lvl w:ilvl="0">
      <w:start w:val="1"/>
      <w:numFmt w:val="upperRoman"/>
      <w:pStyle w:val="CCAP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35"/>
    <w:multiLevelType w:val="multilevel"/>
    <w:tmpl w:val="00000035"/>
    <w:lvl w:ilvl="0">
      <w:start w:val="1"/>
      <w:numFmt w:val="decimal"/>
      <w:pStyle w:val="AAO1"/>
      <w:lvlText w:val="%1."/>
      <w:lvlJc w:val="left"/>
      <w:pPr>
        <w:ind w:left="502" w:hanging="360"/>
      </w:pPr>
      <w:rPr>
        <w:rFonts w:hint="default"/>
        <w:b/>
      </w:rPr>
    </w:lvl>
    <w:lvl w:ilvl="1">
      <w:start w:val="1"/>
      <w:numFmt w:val="decimal"/>
      <w:pStyle w:val="AAO2"/>
      <w:isLgl/>
      <w:lvlText w:val="%1.%2."/>
      <w:lvlJc w:val="left"/>
      <w:pPr>
        <w:ind w:left="1571" w:hanging="720"/>
      </w:pPr>
      <w:rPr>
        <w:rFonts w:hint="default"/>
        <w:u w:val="none"/>
      </w:rPr>
    </w:lvl>
    <w:lvl w:ilvl="2">
      <w:start w:val="1"/>
      <w:numFmt w:val="decimal"/>
      <w:isLgl/>
      <w:lvlText w:val="%1.%2.%3."/>
      <w:lvlJc w:val="left"/>
      <w:pPr>
        <w:ind w:left="1931" w:hanging="1080"/>
      </w:pPr>
      <w:rPr>
        <w:rFonts w:hint="default"/>
        <w:u w:val="single"/>
      </w:rPr>
    </w:lvl>
    <w:lvl w:ilvl="3">
      <w:start w:val="1"/>
      <w:numFmt w:val="decimal"/>
      <w:isLgl/>
      <w:lvlText w:val="%1.%2.%3.%4."/>
      <w:lvlJc w:val="left"/>
      <w:pPr>
        <w:ind w:left="1931" w:hanging="1080"/>
      </w:pPr>
      <w:rPr>
        <w:rFonts w:hint="default"/>
        <w:u w:val="single"/>
      </w:rPr>
    </w:lvl>
    <w:lvl w:ilvl="4">
      <w:start w:val="1"/>
      <w:numFmt w:val="decimal"/>
      <w:isLgl/>
      <w:lvlText w:val="%1.%2.%3.%4.%5."/>
      <w:lvlJc w:val="left"/>
      <w:pPr>
        <w:ind w:left="2291" w:hanging="1440"/>
      </w:pPr>
      <w:rPr>
        <w:rFonts w:hint="default"/>
        <w:u w:val="single"/>
      </w:rPr>
    </w:lvl>
    <w:lvl w:ilvl="5">
      <w:start w:val="1"/>
      <w:numFmt w:val="decimal"/>
      <w:isLgl/>
      <w:lvlText w:val="%1.%2.%3.%4.%5.%6."/>
      <w:lvlJc w:val="left"/>
      <w:pPr>
        <w:ind w:left="2651" w:hanging="1800"/>
      </w:pPr>
      <w:rPr>
        <w:rFonts w:hint="default"/>
        <w:u w:val="single"/>
      </w:rPr>
    </w:lvl>
    <w:lvl w:ilvl="6">
      <w:start w:val="1"/>
      <w:numFmt w:val="decimal"/>
      <w:isLgl/>
      <w:lvlText w:val="%1.%2.%3.%4.%5.%6.%7."/>
      <w:lvlJc w:val="left"/>
      <w:pPr>
        <w:ind w:left="2651" w:hanging="1800"/>
      </w:pPr>
      <w:rPr>
        <w:rFonts w:hint="default"/>
        <w:u w:val="single"/>
      </w:rPr>
    </w:lvl>
    <w:lvl w:ilvl="7">
      <w:start w:val="1"/>
      <w:numFmt w:val="decimal"/>
      <w:isLgl/>
      <w:lvlText w:val="%1.%2.%3.%4.%5.%6.%7.%8."/>
      <w:lvlJc w:val="left"/>
      <w:pPr>
        <w:ind w:left="3011" w:hanging="2160"/>
      </w:pPr>
      <w:rPr>
        <w:rFonts w:hint="default"/>
        <w:u w:val="single"/>
      </w:rPr>
    </w:lvl>
    <w:lvl w:ilvl="8">
      <w:start w:val="1"/>
      <w:numFmt w:val="decimal"/>
      <w:isLgl/>
      <w:lvlText w:val="%1.%2.%3.%4.%5.%6.%7.%8.%9."/>
      <w:lvlJc w:val="left"/>
      <w:pPr>
        <w:ind w:left="3371" w:hanging="2520"/>
      </w:pPr>
      <w:rPr>
        <w:rFonts w:hint="default"/>
        <w:u w:val="single"/>
      </w:rPr>
    </w:lvl>
  </w:abstractNum>
  <w:abstractNum w:abstractNumId="7">
    <w:nsid w:val="00000036"/>
    <w:multiLevelType w:val="multilevel"/>
    <w:tmpl w:val="00000036"/>
    <w:lvl w:ilvl="0">
      <w:start w:val="1"/>
      <w:numFmt w:val="decimal"/>
      <w:pStyle w:val="retrait"/>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0000003B"/>
    <w:multiLevelType w:val="multilevel"/>
    <w:tmpl w:val="0000003B"/>
    <w:lvl w:ilvl="0">
      <w:start w:val="1"/>
      <w:numFmt w:val="bullet"/>
      <w:lvlText w:val=""/>
      <w:lvlJc w:val="left"/>
      <w:pPr>
        <w:tabs>
          <w:tab w:val="left" w:pos="720"/>
        </w:tabs>
        <w:ind w:left="720" w:hanging="360"/>
      </w:pPr>
      <w:rPr>
        <w:rFonts w:ascii="Symbol" w:hAnsi="Symbol" w:hint="default"/>
        <w:sz w:val="20"/>
      </w:rPr>
    </w:lvl>
    <w:lvl w:ilvl="1">
      <w:start w:val="1"/>
      <w:numFmt w:val="bullet"/>
      <w:pStyle w:val="Sp1P06"/>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nsid w:val="00000040"/>
    <w:multiLevelType w:val="multilevel"/>
    <w:tmpl w:val="00000040"/>
    <w:styleLink w:val="LFO199"/>
    <w:lvl w:ilvl="0">
      <w:start w:val="1"/>
      <w:numFmt w:val="upperRoman"/>
      <w:lvlText w:val="%1."/>
      <w:lvlJc w:val="right"/>
      <w:pPr>
        <w:ind w:left="1877" w:hanging="360"/>
      </w:pPr>
      <w:rPr>
        <w:rFonts w:cs="Times New Roman" w:hint="default"/>
        <w:color w:val="auto"/>
      </w:rPr>
    </w:lvl>
    <w:lvl w:ilvl="1">
      <w:start w:val="1"/>
      <w:numFmt w:val="bullet"/>
      <w:lvlText w:val=""/>
      <w:lvlJc w:val="left"/>
      <w:pPr>
        <w:ind w:left="2597" w:hanging="360"/>
      </w:pPr>
      <w:rPr>
        <w:rFonts w:ascii="Symbol" w:eastAsia="Times New Roman" w:hAnsi="Symbol" w:hint="default"/>
      </w:rPr>
    </w:lvl>
    <w:lvl w:ilvl="2">
      <w:start w:val="1"/>
      <w:numFmt w:val="bullet"/>
      <w:lvlText w:val=""/>
      <w:lvlJc w:val="left"/>
      <w:pPr>
        <w:ind w:left="3317" w:hanging="360"/>
      </w:pPr>
      <w:rPr>
        <w:rFonts w:ascii="Wingdings" w:hAnsi="Wingdings" w:hint="default"/>
      </w:rPr>
    </w:lvl>
    <w:lvl w:ilvl="3">
      <w:start w:val="1"/>
      <w:numFmt w:val="bullet"/>
      <w:lvlText w:val=""/>
      <w:lvlJc w:val="left"/>
      <w:pPr>
        <w:ind w:left="4037" w:hanging="360"/>
      </w:pPr>
      <w:rPr>
        <w:rFonts w:ascii="Symbol" w:hAnsi="Symbol" w:hint="default"/>
      </w:rPr>
    </w:lvl>
    <w:lvl w:ilvl="4">
      <w:start w:val="1"/>
      <w:numFmt w:val="bullet"/>
      <w:lvlText w:val="o"/>
      <w:lvlJc w:val="left"/>
      <w:pPr>
        <w:ind w:left="4757" w:hanging="360"/>
      </w:pPr>
      <w:rPr>
        <w:rFonts w:ascii="Courier New" w:hAnsi="Courier New" w:hint="default"/>
      </w:rPr>
    </w:lvl>
    <w:lvl w:ilvl="5">
      <w:start w:val="1"/>
      <w:numFmt w:val="bullet"/>
      <w:lvlText w:val=""/>
      <w:lvlJc w:val="left"/>
      <w:pPr>
        <w:ind w:left="5477" w:hanging="360"/>
      </w:pPr>
      <w:rPr>
        <w:rFonts w:ascii="Wingdings" w:hAnsi="Wingdings" w:hint="default"/>
      </w:rPr>
    </w:lvl>
    <w:lvl w:ilvl="6">
      <w:start w:val="1"/>
      <w:numFmt w:val="bullet"/>
      <w:lvlText w:val=""/>
      <w:lvlJc w:val="left"/>
      <w:pPr>
        <w:ind w:left="6197" w:hanging="360"/>
      </w:pPr>
      <w:rPr>
        <w:rFonts w:ascii="Symbol" w:hAnsi="Symbol" w:hint="default"/>
      </w:rPr>
    </w:lvl>
    <w:lvl w:ilvl="7">
      <w:start w:val="1"/>
      <w:numFmt w:val="bullet"/>
      <w:lvlText w:val="o"/>
      <w:lvlJc w:val="left"/>
      <w:pPr>
        <w:ind w:left="6917" w:hanging="360"/>
      </w:pPr>
      <w:rPr>
        <w:rFonts w:ascii="Courier New" w:hAnsi="Courier New" w:hint="default"/>
      </w:rPr>
    </w:lvl>
    <w:lvl w:ilvl="8">
      <w:start w:val="1"/>
      <w:numFmt w:val="bullet"/>
      <w:lvlText w:val=""/>
      <w:lvlJc w:val="left"/>
      <w:pPr>
        <w:ind w:left="7637" w:hanging="360"/>
      </w:pPr>
      <w:rPr>
        <w:rFonts w:ascii="Wingdings" w:hAnsi="Wingdings" w:hint="default"/>
      </w:rPr>
    </w:lvl>
  </w:abstractNum>
  <w:abstractNum w:abstractNumId="10">
    <w:nsid w:val="00000045"/>
    <w:multiLevelType w:val="multilevel"/>
    <w:tmpl w:val="00000045"/>
    <w:lvl w:ilvl="0">
      <w:start w:val="1"/>
      <w:numFmt w:val="decimal"/>
      <w:lvlText w:val="%1."/>
      <w:lvlJc w:val="left"/>
      <w:pPr>
        <w:ind w:left="720" w:hanging="360"/>
      </w:pPr>
      <w:rPr>
        <w:rFonts w:ascii="Arial Narrow" w:eastAsia="Times New Roman" w:hAnsi="Arial Narrow"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0000004D"/>
    <w:multiLevelType w:val="multilevel"/>
    <w:tmpl w:val="0000004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0000052"/>
    <w:multiLevelType w:val="multilevel"/>
    <w:tmpl w:val="00000052"/>
    <w:lvl w:ilvl="0">
      <w:start w:val="1"/>
      <w:numFmt w:val="decimal"/>
      <w:pStyle w:val="Enum1"/>
      <w:lvlText w:val="%1."/>
      <w:lvlJc w:val="left"/>
      <w:pPr>
        <w:tabs>
          <w:tab w:val="left" w:pos="992"/>
        </w:tabs>
        <w:ind w:left="992" w:hanging="425"/>
      </w:pPr>
      <w:rPr>
        <w:rFonts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nsid w:val="00000053"/>
    <w:multiLevelType w:val="multilevel"/>
    <w:tmpl w:val="00000053"/>
    <w:lvl w:ilvl="0">
      <w:start w:val="1"/>
      <w:numFmt w:val="decimal"/>
      <w:pStyle w:val="ADCarticle"/>
      <w:lvlText w:val="%1."/>
      <w:lvlJc w:val="left"/>
      <w:pPr>
        <w:ind w:left="36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000005E"/>
    <w:multiLevelType w:val="multilevel"/>
    <w:tmpl w:val="0000005E"/>
    <w:lvl w:ilvl="0">
      <w:start w:val="10"/>
      <w:numFmt w:val="bullet"/>
      <w:pStyle w:val="Pucea"/>
      <w:lvlText w:val="-"/>
      <w:lvlJc w:val="left"/>
      <w:pPr>
        <w:tabs>
          <w:tab w:val="left" w:pos="502"/>
        </w:tabs>
        <w:ind w:left="502" w:hanging="360"/>
      </w:pPr>
      <w:rPr>
        <w:rFonts w:ascii="Times New Roman" w:eastAsia="Times New Roman" w:hAnsi="Times New Roman" w:hint="default"/>
      </w:rPr>
    </w:lvl>
    <w:lvl w:ilvl="1">
      <w:start w:val="1"/>
      <w:numFmt w:val="bullet"/>
      <w:lvlText w:val="o"/>
      <w:lvlJc w:val="left"/>
      <w:pPr>
        <w:tabs>
          <w:tab w:val="left" w:pos="1222"/>
        </w:tabs>
        <w:ind w:left="1222" w:hanging="360"/>
      </w:pPr>
      <w:rPr>
        <w:rFonts w:ascii="Courier New" w:hAnsi="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5">
    <w:nsid w:val="00000060"/>
    <w:multiLevelType w:val="multilevel"/>
    <w:tmpl w:val="00000060"/>
    <w:styleLink w:val="LFO211"/>
    <w:lvl w:ilvl="0">
      <w:start w:val="2"/>
      <w:numFmt w:val="bullet"/>
      <w:lvlText w:val="-"/>
      <w:lvlJc w:val="left"/>
      <w:pPr>
        <w:tabs>
          <w:tab w:val="left" w:pos="1065"/>
        </w:tabs>
        <w:ind w:left="1065" w:hanging="360"/>
      </w:pPr>
      <w:rPr>
        <w:rFonts w:ascii="Times New Roman" w:eastAsia="Times New Roman" w:hAnsi="Times New Roman" w:cs="Times New Roman" w:hint="default"/>
      </w:rPr>
    </w:lvl>
    <w:lvl w:ilvl="1">
      <w:start w:val="1"/>
      <w:numFmt w:val="bullet"/>
      <w:lvlText w:val=""/>
      <w:lvlJc w:val="left"/>
      <w:pPr>
        <w:tabs>
          <w:tab w:val="left" w:pos="1785"/>
        </w:tabs>
        <w:ind w:left="1785" w:hanging="360"/>
      </w:pPr>
      <w:rPr>
        <w:rFonts w:ascii="Symbol" w:hAnsi="Symbol" w:hint="default"/>
      </w:rPr>
    </w:lvl>
    <w:lvl w:ilvl="2">
      <w:start w:val="1"/>
      <w:numFmt w:val="bullet"/>
      <w:lvlText w:val=""/>
      <w:lvlJc w:val="left"/>
      <w:pPr>
        <w:tabs>
          <w:tab w:val="left" w:pos="2505"/>
        </w:tabs>
        <w:ind w:left="2505" w:hanging="360"/>
      </w:pPr>
      <w:rPr>
        <w:rFonts w:ascii="Wingdings" w:hAnsi="Wingdings" w:hint="default"/>
      </w:rPr>
    </w:lvl>
    <w:lvl w:ilvl="3">
      <w:start w:val="1"/>
      <w:numFmt w:val="bullet"/>
      <w:lvlText w:val=""/>
      <w:lvlJc w:val="left"/>
      <w:pPr>
        <w:tabs>
          <w:tab w:val="left" w:pos="3225"/>
        </w:tabs>
        <w:ind w:left="3225" w:hanging="360"/>
      </w:pPr>
      <w:rPr>
        <w:rFonts w:ascii="Symbol" w:hAnsi="Symbol" w:hint="default"/>
      </w:rPr>
    </w:lvl>
    <w:lvl w:ilvl="4">
      <w:start w:val="1"/>
      <w:numFmt w:val="bullet"/>
      <w:lvlText w:val="o"/>
      <w:lvlJc w:val="left"/>
      <w:pPr>
        <w:tabs>
          <w:tab w:val="left" w:pos="3945"/>
        </w:tabs>
        <w:ind w:left="3945" w:hanging="360"/>
      </w:pPr>
      <w:rPr>
        <w:rFonts w:ascii="Courier New" w:hAnsi="Courier New" w:hint="default"/>
      </w:rPr>
    </w:lvl>
    <w:lvl w:ilvl="5">
      <w:start w:val="1"/>
      <w:numFmt w:val="bullet"/>
      <w:lvlText w:val=""/>
      <w:lvlJc w:val="left"/>
      <w:pPr>
        <w:tabs>
          <w:tab w:val="left" w:pos="4665"/>
        </w:tabs>
        <w:ind w:left="4665" w:hanging="360"/>
      </w:pPr>
      <w:rPr>
        <w:rFonts w:ascii="Wingdings" w:hAnsi="Wingdings" w:hint="default"/>
      </w:rPr>
    </w:lvl>
    <w:lvl w:ilvl="6">
      <w:start w:val="1"/>
      <w:numFmt w:val="bullet"/>
      <w:lvlText w:val=""/>
      <w:lvlJc w:val="left"/>
      <w:pPr>
        <w:tabs>
          <w:tab w:val="left" w:pos="5385"/>
        </w:tabs>
        <w:ind w:left="5385" w:hanging="360"/>
      </w:pPr>
      <w:rPr>
        <w:rFonts w:ascii="Symbol" w:hAnsi="Symbol" w:hint="default"/>
      </w:rPr>
    </w:lvl>
    <w:lvl w:ilvl="7">
      <w:start w:val="1"/>
      <w:numFmt w:val="bullet"/>
      <w:lvlText w:val="o"/>
      <w:lvlJc w:val="left"/>
      <w:pPr>
        <w:tabs>
          <w:tab w:val="left" w:pos="6105"/>
        </w:tabs>
        <w:ind w:left="6105" w:hanging="360"/>
      </w:pPr>
      <w:rPr>
        <w:rFonts w:ascii="Courier New" w:hAnsi="Courier New" w:hint="default"/>
      </w:rPr>
    </w:lvl>
    <w:lvl w:ilvl="8">
      <w:start w:val="1"/>
      <w:numFmt w:val="bullet"/>
      <w:lvlText w:val=""/>
      <w:lvlJc w:val="left"/>
      <w:pPr>
        <w:tabs>
          <w:tab w:val="left" w:pos="6825"/>
        </w:tabs>
        <w:ind w:left="6825" w:hanging="360"/>
      </w:pPr>
      <w:rPr>
        <w:rFonts w:ascii="Wingdings" w:hAnsi="Wingdings" w:hint="default"/>
      </w:rPr>
    </w:lvl>
  </w:abstractNum>
  <w:abstractNum w:abstractNumId="16">
    <w:nsid w:val="00000063"/>
    <w:multiLevelType w:val="multilevel"/>
    <w:tmpl w:val="00000063"/>
    <w:lvl w:ilvl="0">
      <w:start w:val="1"/>
      <w:numFmt w:val="decimal"/>
      <w:pStyle w:val="TOC7"/>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00000074"/>
    <w:multiLevelType w:val="multilevel"/>
    <w:tmpl w:val="00000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0000077"/>
    <w:multiLevelType w:val="multilevel"/>
    <w:tmpl w:val="00000077"/>
    <w:styleLink w:val="LFO1933"/>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0000007A"/>
    <w:multiLevelType w:val="multilevel"/>
    <w:tmpl w:val="0000007A"/>
    <w:lvl w:ilvl="0">
      <w:start w:val="1"/>
      <w:numFmt w:val="upperRoman"/>
      <w:pStyle w:val="MAC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000007D"/>
    <w:multiLevelType w:val="multilevel"/>
    <w:tmpl w:val="0000007D"/>
    <w:lvl w:ilvl="0">
      <w:start w:val="1"/>
      <w:numFmt w:val="bullet"/>
      <w:pStyle w:val="Pucea0"/>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0000007F"/>
    <w:multiLevelType w:val="multilevel"/>
    <w:tmpl w:val="0000007F"/>
    <w:lvl w:ilvl="0">
      <w:start w:val="2"/>
      <w:numFmt w:val="upperRoman"/>
      <w:lvlText w:val="%1."/>
      <w:lvlJc w:val="left"/>
      <w:pPr>
        <w:ind w:left="2237" w:hanging="720"/>
      </w:pPr>
      <w:rPr>
        <w:rFonts w:hint="default"/>
        <w:b/>
      </w:rPr>
    </w:lvl>
    <w:lvl w:ilvl="1">
      <w:start w:val="1"/>
      <w:numFmt w:val="decimal"/>
      <w:lvlText w:val="%2."/>
      <w:lvlJc w:val="left"/>
      <w:pPr>
        <w:ind w:left="2597" w:hanging="360"/>
      </w:pPr>
      <w:rPr>
        <w:rFonts w:hint="default"/>
      </w:rPr>
    </w:lvl>
    <w:lvl w:ilvl="2">
      <w:start w:val="1"/>
      <w:numFmt w:val="lowerRoman"/>
      <w:lvlText w:val="%3."/>
      <w:lvlJc w:val="right"/>
      <w:pPr>
        <w:ind w:left="3317" w:hanging="180"/>
      </w:pPr>
    </w:lvl>
    <w:lvl w:ilvl="3">
      <w:start w:val="1"/>
      <w:numFmt w:val="decimal"/>
      <w:lvlText w:val="%4."/>
      <w:lvlJc w:val="left"/>
      <w:pPr>
        <w:ind w:left="4037" w:hanging="360"/>
      </w:pPr>
    </w:lvl>
    <w:lvl w:ilvl="4">
      <w:start w:val="1"/>
      <w:numFmt w:val="lowerLetter"/>
      <w:lvlText w:val="%5."/>
      <w:lvlJc w:val="left"/>
      <w:pPr>
        <w:ind w:left="4757" w:hanging="360"/>
      </w:pPr>
    </w:lvl>
    <w:lvl w:ilvl="5">
      <w:start w:val="1"/>
      <w:numFmt w:val="lowerRoman"/>
      <w:lvlText w:val="%6."/>
      <w:lvlJc w:val="right"/>
      <w:pPr>
        <w:ind w:left="5477" w:hanging="180"/>
      </w:pPr>
    </w:lvl>
    <w:lvl w:ilvl="6">
      <w:start w:val="1"/>
      <w:numFmt w:val="decimal"/>
      <w:lvlText w:val="%7."/>
      <w:lvlJc w:val="left"/>
      <w:pPr>
        <w:ind w:left="6197" w:hanging="360"/>
      </w:pPr>
    </w:lvl>
    <w:lvl w:ilvl="7">
      <w:start w:val="1"/>
      <w:numFmt w:val="lowerLetter"/>
      <w:lvlText w:val="%8."/>
      <w:lvlJc w:val="left"/>
      <w:pPr>
        <w:ind w:left="6917" w:hanging="360"/>
      </w:pPr>
    </w:lvl>
    <w:lvl w:ilvl="8">
      <w:start w:val="1"/>
      <w:numFmt w:val="lowerRoman"/>
      <w:lvlText w:val="%9."/>
      <w:lvlJc w:val="right"/>
      <w:pPr>
        <w:ind w:left="7637" w:hanging="180"/>
      </w:pPr>
    </w:lvl>
  </w:abstractNum>
  <w:abstractNum w:abstractNumId="22">
    <w:nsid w:val="00000085"/>
    <w:multiLevelType w:val="multilevel"/>
    <w:tmpl w:val="00000085"/>
    <w:lvl w:ilvl="0">
      <w:start w:val="1"/>
      <w:numFmt w:val="decimal"/>
      <w:pStyle w:val="RGAOarticles"/>
      <w:lvlText w:val="Article %1."/>
      <w:lvlJc w:val="left"/>
      <w:pPr>
        <w:ind w:left="786"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0000087"/>
    <w:multiLevelType w:val="multilevel"/>
    <w:tmpl w:val="00000087"/>
    <w:lvl w:ilvl="0">
      <w:start w:val="1"/>
      <w:numFmt w:val="decimal"/>
      <w:lvlText w:val="%1)"/>
      <w:lvlJc w:val="left"/>
      <w:pPr>
        <w:ind w:left="644" w:hanging="360"/>
      </w:pPr>
      <w:rPr>
        <w:rFonts w:cs="Times New Roman"/>
      </w:rPr>
    </w:lvl>
    <w:lvl w:ilvl="1">
      <w:start w:val="1"/>
      <w:numFmt w:val="lowerLetter"/>
      <w:lvlText w:val="%2."/>
      <w:lvlJc w:val="left"/>
      <w:pPr>
        <w:ind w:left="1792" w:hanging="360"/>
      </w:pPr>
      <w:rPr>
        <w:rFonts w:cs="Times New Roman"/>
      </w:rPr>
    </w:lvl>
    <w:lvl w:ilvl="2">
      <w:start w:val="1"/>
      <w:numFmt w:val="lowerRoman"/>
      <w:lvlText w:val="%3."/>
      <w:lvlJc w:val="right"/>
      <w:pPr>
        <w:ind w:left="2512" w:hanging="180"/>
      </w:pPr>
      <w:rPr>
        <w:rFonts w:cs="Times New Roman"/>
      </w:rPr>
    </w:lvl>
    <w:lvl w:ilvl="3">
      <w:start w:val="1"/>
      <w:numFmt w:val="decimal"/>
      <w:lvlText w:val="%4."/>
      <w:lvlJc w:val="left"/>
      <w:pPr>
        <w:ind w:left="3232" w:hanging="360"/>
      </w:pPr>
      <w:rPr>
        <w:rFonts w:cs="Times New Roman"/>
      </w:rPr>
    </w:lvl>
    <w:lvl w:ilvl="4">
      <w:start w:val="1"/>
      <w:numFmt w:val="lowerLetter"/>
      <w:lvlText w:val="%5."/>
      <w:lvlJc w:val="left"/>
      <w:pPr>
        <w:ind w:left="3952" w:hanging="360"/>
      </w:pPr>
      <w:rPr>
        <w:rFonts w:cs="Times New Roman"/>
      </w:rPr>
    </w:lvl>
    <w:lvl w:ilvl="5">
      <w:start w:val="1"/>
      <w:numFmt w:val="lowerRoman"/>
      <w:lvlText w:val="%6."/>
      <w:lvlJc w:val="right"/>
      <w:pPr>
        <w:ind w:left="4672" w:hanging="180"/>
      </w:pPr>
      <w:rPr>
        <w:rFonts w:cs="Times New Roman"/>
      </w:rPr>
    </w:lvl>
    <w:lvl w:ilvl="6">
      <w:start w:val="1"/>
      <w:numFmt w:val="decimal"/>
      <w:lvlText w:val="%7."/>
      <w:lvlJc w:val="left"/>
      <w:pPr>
        <w:ind w:left="5392" w:hanging="360"/>
      </w:pPr>
      <w:rPr>
        <w:rFonts w:cs="Times New Roman"/>
      </w:rPr>
    </w:lvl>
    <w:lvl w:ilvl="7">
      <w:start w:val="1"/>
      <w:numFmt w:val="lowerLetter"/>
      <w:lvlText w:val="%8."/>
      <w:lvlJc w:val="left"/>
      <w:pPr>
        <w:ind w:left="6112" w:hanging="360"/>
      </w:pPr>
      <w:rPr>
        <w:rFonts w:cs="Times New Roman"/>
      </w:rPr>
    </w:lvl>
    <w:lvl w:ilvl="8">
      <w:start w:val="1"/>
      <w:numFmt w:val="lowerRoman"/>
      <w:lvlText w:val="%9."/>
      <w:lvlJc w:val="right"/>
      <w:pPr>
        <w:ind w:left="6832" w:hanging="180"/>
      </w:pPr>
      <w:rPr>
        <w:rFonts w:cs="Times New Roman"/>
      </w:rPr>
    </w:lvl>
  </w:abstractNum>
  <w:abstractNum w:abstractNumId="24">
    <w:nsid w:val="00000089"/>
    <w:multiLevelType w:val="multilevel"/>
    <w:tmpl w:val="00000089"/>
    <w:styleLink w:val="LFO19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0000008A"/>
    <w:multiLevelType w:val="multilevel"/>
    <w:tmpl w:val="0000008A"/>
    <w:lvl w:ilvl="0">
      <w:start w:val="78"/>
      <w:numFmt w:val="bullet"/>
      <w:lvlText w:val="-"/>
      <w:lvlJc w:val="left"/>
      <w:pPr>
        <w:tabs>
          <w:tab w:val="left" w:pos="360"/>
        </w:tabs>
        <w:ind w:left="360" w:hanging="360"/>
      </w:pPr>
      <w:rPr>
        <w:rFonts w:ascii="Arial Narrow" w:eastAsia="Times New Roman" w:hAnsi="Arial Narro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6">
    <w:nsid w:val="0000008D"/>
    <w:multiLevelType w:val="multilevel"/>
    <w:tmpl w:val="0000008D"/>
    <w:lvl w:ilvl="0">
      <w:start w:val="1"/>
      <w:numFmt w:val="decimal"/>
      <w:pStyle w:val="AAOarticles"/>
      <w:lvlText w:val="%1."/>
      <w:lvlJc w:val="left"/>
      <w:pPr>
        <w:ind w:left="360" w:hanging="360"/>
      </w:pPr>
      <w:rPr>
        <w:b/>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27">
    <w:nsid w:val="00000090"/>
    <w:multiLevelType w:val="multilevel"/>
    <w:tmpl w:val="00000090"/>
    <w:lvl w:ilvl="0">
      <w:start w:val="1"/>
      <w:numFmt w:val="bullet"/>
      <w:pStyle w:val="Titre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00000093"/>
    <w:multiLevelType w:val="multilevel"/>
    <w:tmpl w:val="00000093"/>
    <w:lvl w:ilvl="0">
      <w:start w:val="6"/>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0000009A"/>
    <w:multiLevelType w:val="multilevel"/>
    <w:tmpl w:val="0000009A"/>
    <w:lvl w:ilvl="0">
      <w:start w:val="1"/>
      <w:numFmt w:val="decimal"/>
      <w:pStyle w:val="RCarticle"/>
      <w:lvlText w:val="Article %1."/>
      <w:lvlJc w:val="left"/>
      <w:pPr>
        <w:ind w:left="720"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0000009B"/>
    <w:multiLevelType w:val="multilevel"/>
    <w:tmpl w:val="0000009B"/>
    <w:lvl w:ilvl="0">
      <w:start w:val="1"/>
      <w:numFmt w:val="upperLetter"/>
      <w:pStyle w:val="RGAOparti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0000009D"/>
    <w:multiLevelType w:val="multilevel"/>
    <w:tmpl w:val="0000009D"/>
    <w:lvl w:ilvl="0">
      <w:start w:val="1"/>
      <w:numFmt w:val="decimal"/>
      <w:pStyle w:val="Styleyo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0000009F"/>
    <w:multiLevelType w:val="multilevel"/>
    <w:tmpl w:val="0000009F"/>
    <w:lvl w:ilvl="0">
      <w:start w:val="1"/>
      <w:numFmt w:val="decimal"/>
      <w:pStyle w:val="petita"/>
      <w:lvlText w:val="%1."/>
      <w:lvlJc w:val="lef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33">
    <w:nsid w:val="000000A4"/>
    <w:multiLevelType w:val="multilevel"/>
    <w:tmpl w:val="000000A4"/>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000000AE"/>
    <w:multiLevelType w:val="multilevel"/>
    <w:tmpl w:val="000000AE"/>
    <w:lvl w:ilvl="0">
      <w:start w:val="5"/>
      <w:numFmt w:val="bullet"/>
      <w:pStyle w:val="Puce1s1"/>
      <w:lvlText w:val="-"/>
      <w:lvlJc w:val="left"/>
      <w:pPr>
        <w:tabs>
          <w:tab w:val="left" w:pos="540"/>
        </w:tabs>
        <w:ind w:left="540" w:hanging="360"/>
      </w:pPr>
      <w:rPr>
        <w:rFonts w:ascii="Times New Roman" w:eastAsia="Times New Roman" w:hAnsi="Times New Roman" w:hint="default"/>
      </w:rPr>
    </w:lvl>
    <w:lvl w:ilvl="1">
      <w:start w:val="4"/>
      <w:numFmt w:val="lowerLetter"/>
      <w:lvlText w:val="%2)"/>
      <w:lvlJc w:val="left"/>
      <w:pPr>
        <w:tabs>
          <w:tab w:val="left" w:pos="1260"/>
        </w:tabs>
        <w:ind w:left="1260" w:hanging="360"/>
      </w:pPr>
      <w:rPr>
        <w:rFonts w:cs="Times New Roman" w:hint="default"/>
        <w:u w:val="none"/>
      </w:rPr>
    </w:lvl>
    <w:lvl w:ilvl="2">
      <w:start w:val="1"/>
      <w:numFmt w:val="bullet"/>
      <w:lvlText w:val=""/>
      <w:lvlJc w:val="left"/>
      <w:pPr>
        <w:tabs>
          <w:tab w:val="left" w:pos="1980"/>
        </w:tabs>
        <w:ind w:left="1980" w:hanging="360"/>
      </w:pPr>
      <w:rPr>
        <w:rFonts w:ascii="Wingdings" w:hAnsi="Wingdings" w:hint="default"/>
      </w:rPr>
    </w:lvl>
    <w:lvl w:ilvl="3">
      <w:start w:val="1"/>
      <w:numFmt w:val="bullet"/>
      <w:lvlText w:val=""/>
      <w:lvlJc w:val="left"/>
      <w:pPr>
        <w:tabs>
          <w:tab w:val="left" w:pos="2700"/>
        </w:tabs>
        <w:ind w:left="2700" w:hanging="360"/>
      </w:pPr>
      <w:rPr>
        <w:rFonts w:ascii="Symbol" w:hAnsi="Symbol" w:hint="default"/>
      </w:rPr>
    </w:lvl>
    <w:lvl w:ilvl="4">
      <w:start w:val="1"/>
      <w:numFmt w:val="bullet"/>
      <w:lvlText w:val="o"/>
      <w:lvlJc w:val="left"/>
      <w:pPr>
        <w:tabs>
          <w:tab w:val="left" w:pos="3420"/>
        </w:tabs>
        <w:ind w:left="3420" w:hanging="360"/>
      </w:pPr>
      <w:rPr>
        <w:rFonts w:ascii="Courier New" w:hAnsi="Courier New" w:hint="default"/>
      </w:rPr>
    </w:lvl>
    <w:lvl w:ilvl="5">
      <w:start w:val="1"/>
      <w:numFmt w:val="bullet"/>
      <w:lvlText w:val=""/>
      <w:lvlJc w:val="left"/>
      <w:pPr>
        <w:tabs>
          <w:tab w:val="left" w:pos="4140"/>
        </w:tabs>
        <w:ind w:left="4140" w:hanging="360"/>
      </w:pPr>
      <w:rPr>
        <w:rFonts w:ascii="Wingdings" w:hAnsi="Wingdings" w:hint="default"/>
      </w:rPr>
    </w:lvl>
    <w:lvl w:ilvl="6">
      <w:start w:val="1"/>
      <w:numFmt w:val="bullet"/>
      <w:lvlText w:val=""/>
      <w:lvlJc w:val="left"/>
      <w:pPr>
        <w:tabs>
          <w:tab w:val="left" w:pos="4860"/>
        </w:tabs>
        <w:ind w:left="4860" w:hanging="360"/>
      </w:pPr>
      <w:rPr>
        <w:rFonts w:ascii="Symbol" w:hAnsi="Symbol" w:hint="default"/>
      </w:rPr>
    </w:lvl>
    <w:lvl w:ilvl="7">
      <w:start w:val="1"/>
      <w:numFmt w:val="bullet"/>
      <w:lvlText w:val="o"/>
      <w:lvlJc w:val="left"/>
      <w:pPr>
        <w:tabs>
          <w:tab w:val="left" w:pos="5580"/>
        </w:tabs>
        <w:ind w:left="5580" w:hanging="360"/>
      </w:pPr>
      <w:rPr>
        <w:rFonts w:ascii="Courier New" w:hAnsi="Courier New" w:hint="default"/>
      </w:rPr>
    </w:lvl>
    <w:lvl w:ilvl="8">
      <w:start w:val="1"/>
      <w:numFmt w:val="bullet"/>
      <w:lvlText w:val=""/>
      <w:lvlJc w:val="left"/>
      <w:pPr>
        <w:tabs>
          <w:tab w:val="left" w:pos="6300"/>
        </w:tabs>
        <w:ind w:left="6300" w:hanging="360"/>
      </w:pPr>
      <w:rPr>
        <w:rFonts w:ascii="Wingdings" w:hAnsi="Wingdings" w:hint="default"/>
      </w:rPr>
    </w:lvl>
  </w:abstractNum>
  <w:abstractNum w:abstractNumId="35">
    <w:nsid w:val="000000B4"/>
    <w:multiLevelType w:val="singleLevel"/>
    <w:tmpl w:val="000000B4"/>
    <w:lvl w:ilvl="0">
      <w:start w:val="1"/>
      <w:numFmt w:val="bullet"/>
      <w:pStyle w:val="Puce1"/>
      <w:lvlText w:val=""/>
      <w:lvlJc w:val="left"/>
      <w:pPr>
        <w:tabs>
          <w:tab w:val="left" w:pos="360"/>
        </w:tabs>
        <w:ind w:left="360" w:hanging="360"/>
      </w:pPr>
      <w:rPr>
        <w:rFonts w:ascii="Symbol" w:hAnsi="Symbol" w:hint="default"/>
      </w:rPr>
    </w:lvl>
  </w:abstractNum>
  <w:abstractNum w:abstractNumId="36">
    <w:nsid w:val="000000B5"/>
    <w:multiLevelType w:val="multilevel"/>
    <w:tmpl w:val="000000B5"/>
    <w:styleLink w:val="LFO1953"/>
    <w:lvl w:ilvl="0">
      <w:start w:val="1"/>
      <w:numFmt w:val="upperLetter"/>
      <w:lvlText w:val="%1."/>
      <w:lvlJc w:val="left"/>
      <w:pPr>
        <w:ind w:left="360" w:hanging="360"/>
      </w:pPr>
      <w:rPr>
        <w:rFonts w:hint="default"/>
        <w:b/>
        <w:bCs w:val="0"/>
        <w:sz w:val="28"/>
        <w:szCs w:val="28"/>
      </w:rPr>
    </w:lvl>
    <w:lvl w:ilvl="1">
      <w:start w:val="1"/>
      <w:numFmt w:val="decimal"/>
      <w:lvlText w:val="E.%2."/>
      <w:lvlJc w:val="left"/>
      <w:pPr>
        <w:ind w:left="397" w:firstLine="0"/>
      </w:pPr>
      <w:rPr>
        <w:rFonts w:hint="default"/>
        <w:sz w:val="32"/>
        <w:szCs w:val="28"/>
      </w:rPr>
    </w:lvl>
    <w:lvl w:ilvl="2">
      <w:start w:val="1"/>
      <w:numFmt w:val="decimal"/>
      <w:lvlText w:val="%1.%2.%3."/>
      <w:lvlJc w:val="left"/>
      <w:pPr>
        <w:ind w:left="397" w:firstLine="323"/>
      </w:pPr>
      <w:rPr>
        <w:rFonts w:hint="default"/>
        <w:i/>
        <w:iCs/>
      </w:rPr>
    </w:lvl>
    <w:lvl w:ilvl="3">
      <w:start w:val="1"/>
      <w:numFmt w:val="decimal"/>
      <w:pStyle w:val="TITREALEX2"/>
      <w:lvlText w:val="%1.%2.%3.%4."/>
      <w:lvlJc w:val="left"/>
      <w:pPr>
        <w:ind w:left="1499" w:hanging="648"/>
      </w:pPr>
      <w:rPr>
        <w:rFonts w:ascii="Arial Narrow" w:hAnsi="Arial Narro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000000B9"/>
    <w:multiLevelType w:val="multilevel"/>
    <w:tmpl w:val="000000B9"/>
    <w:styleLink w:val="LFO19612"/>
    <w:lvl w:ilvl="0">
      <w:start w:val="1"/>
      <w:numFmt w:val="bullet"/>
      <w:pStyle w:val="ListBullet2"/>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000000BD"/>
    <w:multiLevelType w:val="multilevel"/>
    <w:tmpl w:val="000000B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000000BE"/>
    <w:multiLevelType w:val="multilevel"/>
    <w:tmpl w:val="000000BE"/>
    <w:lvl w:ilvl="0">
      <w:start w:val="1"/>
      <w:numFmt w:val="upperLetter"/>
      <w:pStyle w:val="ACpartie"/>
      <w:lvlText w:val="PARTIE %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000000CC"/>
    <w:multiLevelType w:val="multilevel"/>
    <w:tmpl w:val="000000CC"/>
    <w:lvl w:ilvl="0">
      <w:start w:val="1"/>
      <w:numFmt w:val="upperLetter"/>
      <w:pStyle w:val="RCpartie"/>
      <w:lvlText w:val="PARTIE %1."/>
      <w:lvlJc w:val="center"/>
      <w:pPr>
        <w:ind w:left="8441" w:hanging="360"/>
      </w:pPr>
      <w:rPr>
        <w:rFonts w:hint="default"/>
      </w:rPr>
    </w:lvl>
    <w:lvl w:ilvl="1">
      <w:start w:val="1"/>
      <w:numFmt w:val="lowerLetter"/>
      <w:lvlText w:val="%2."/>
      <w:lvlJc w:val="left"/>
      <w:pPr>
        <w:ind w:left="9161" w:hanging="360"/>
      </w:pPr>
    </w:lvl>
    <w:lvl w:ilvl="2">
      <w:start w:val="1"/>
      <w:numFmt w:val="lowerRoman"/>
      <w:lvlText w:val="%3."/>
      <w:lvlJc w:val="right"/>
      <w:pPr>
        <w:ind w:left="9881" w:hanging="180"/>
      </w:pPr>
    </w:lvl>
    <w:lvl w:ilvl="3">
      <w:start w:val="1"/>
      <w:numFmt w:val="decimal"/>
      <w:lvlText w:val="%4."/>
      <w:lvlJc w:val="left"/>
      <w:pPr>
        <w:ind w:left="10601" w:hanging="360"/>
      </w:pPr>
    </w:lvl>
    <w:lvl w:ilvl="4">
      <w:start w:val="1"/>
      <w:numFmt w:val="lowerLetter"/>
      <w:lvlText w:val="%5."/>
      <w:lvlJc w:val="left"/>
      <w:pPr>
        <w:ind w:left="11321" w:hanging="360"/>
      </w:pPr>
    </w:lvl>
    <w:lvl w:ilvl="5">
      <w:start w:val="1"/>
      <w:numFmt w:val="lowerRoman"/>
      <w:lvlText w:val="%6."/>
      <w:lvlJc w:val="right"/>
      <w:pPr>
        <w:ind w:left="12041" w:hanging="180"/>
      </w:pPr>
    </w:lvl>
    <w:lvl w:ilvl="6">
      <w:start w:val="1"/>
      <w:numFmt w:val="decimal"/>
      <w:lvlText w:val="%7."/>
      <w:lvlJc w:val="left"/>
      <w:pPr>
        <w:ind w:left="12761" w:hanging="360"/>
      </w:pPr>
    </w:lvl>
    <w:lvl w:ilvl="7">
      <w:start w:val="1"/>
      <w:numFmt w:val="lowerLetter"/>
      <w:lvlText w:val="%8."/>
      <w:lvlJc w:val="left"/>
      <w:pPr>
        <w:ind w:left="13481" w:hanging="360"/>
      </w:pPr>
    </w:lvl>
    <w:lvl w:ilvl="8">
      <w:start w:val="1"/>
      <w:numFmt w:val="lowerRoman"/>
      <w:lvlText w:val="%9."/>
      <w:lvlJc w:val="right"/>
      <w:pPr>
        <w:ind w:left="14201" w:hanging="180"/>
      </w:pPr>
    </w:lvl>
  </w:abstractNum>
  <w:abstractNum w:abstractNumId="41">
    <w:nsid w:val="000000CE"/>
    <w:multiLevelType w:val="multilevel"/>
    <w:tmpl w:val="000000CE"/>
    <w:lvl w:ilvl="0">
      <w:start w:val="1"/>
      <w:numFmt w:val="bullet"/>
      <w:pStyle w:val="retrait3"/>
      <w:lvlText w:val="-"/>
      <w:lvlJc w:val="left"/>
      <w:pPr>
        <w:tabs>
          <w:tab w:val="left" w:pos="2269"/>
        </w:tabs>
        <w:ind w:left="2269" w:hanging="360"/>
      </w:pPr>
      <w:rPr>
        <w:rFonts w:ascii="Times New Roman" w:eastAsia="Times New Roman" w:hAnsi="Times New Roman" w:cs="Times New Roman" w:hint="default"/>
      </w:rPr>
    </w:lvl>
    <w:lvl w:ilvl="1">
      <w:start w:val="1"/>
      <w:numFmt w:val="bullet"/>
      <w:lvlText w:val="o"/>
      <w:lvlJc w:val="left"/>
      <w:pPr>
        <w:tabs>
          <w:tab w:val="left" w:pos="1364"/>
        </w:tabs>
        <w:ind w:left="1364" w:hanging="360"/>
      </w:pPr>
      <w:rPr>
        <w:rFonts w:ascii="Courier New" w:hAnsi="Courier New" w:hint="default"/>
      </w:rPr>
    </w:lvl>
    <w:lvl w:ilvl="2">
      <w:start w:val="1"/>
      <w:numFmt w:val="bullet"/>
      <w:lvlText w:val=""/>
      <w:lvlJc w:val="left"/>
      <w:pPr>
        <w:tabs>
          <w:tab w:val="left" w:pos="2084"/>
        </w:tabs>
        <w:ind w:left="2084" w:hanging="360"/>
      </w:pPr>
      <w:rPr>
        <w:rFonts w:ascii="Wingdings" w:hAnsi="Wingdings" w:hint="default"/>
      </w:rPr>
    </w:lvl>
    <w:lvl w:ilvl="3">
      <w:start w:val="1"/>
      <w:numFmt w:val="bullet"/>
      <w:lvlText w:val=""/>
      <w:lvlJc w:val="left"/>
      <w:pPr>
        <w:tabs>
          <w:tab w:val="left" w:pos="2804"/>
        </w:tabs>
        <w:ind w:left="2804" w:hanging="360"/>
      </w:pPr>
      <w:rPr>
        <w:rFonts w:ascii="Symbol" w:hAnsi="Symbol" w:hint="default"/>
      </w:rPr>
    </w:lvl>
    <w:lvl w:ilvl="4">
      <w:start w:val="1"/>
      <w:numFmt w:val="bullet"/>
      <w:lvlText w:val="o"/>
      <w:lvlJc w:val="left"/>
      <w:pPr>
        <w:tabs>
          <w:tab w:val="left" w:pos="3524"/>
        </w:tabs>
        <w:ind w:left="3524" w:hanging="360"/>
      </w:pPr>
      <w:rPr>
        <w:rFonts w:ascii="Courier New" w:hAnsi="Courier New" w:hint="default"/>
      </w:rPr>
    </w:lvl>
    <w:lvl w:ilvl="5">
      <w:start w:val="1"/>
      <w:numFmt w:val="bullet"/>
      <w:lvlText w:val=""/>
      <w:lvlJc w:val="left"/>
      <w:pPr>
        <w:tabs>
          <w:tab w:val="left" w:pos="4244"/>
        </w:tabs>
        <w:ind w:left="4244" w:hanging="360"/>
      </w:pPr>
      <w:rPr>
        <w:rFonts w:ascii="Wingdings" w:hAnsi="Wingdings" w:hint="default"/>
      </w:rPr>
    </w:lvl>
    <w:lvl w:ilvl="6">
      <w:start w:val="1"/>
      <w:numFmt w:val="bullet"/>
      <w:lvlText w:val=""/>
      <w:lvlJc w:val="left"/>
      <w:pPr>
        <w:tabs>
          <w:tab w:val="left" w:pos="4964"/>
        </w:tabs>
        <w:ind w:left="4964" w:hanging="360"/>
      </w:pPr>
      <w:rPr>
        <w:rFonts w:ascii="Symbol" w:hAnsi="Symbol" w:hint="default"/>
      </w:rPr>
    </w:lvl>
    <w:lvl w:ilvl="7">
      <w:start w:val="1"/>
      <w:numFmt w:val="bullet"/>
      <w:lvlText w:val="o"/>
      <w:lvlJc w:val="left"/>
      <w:pPr>
        <w:tabs>
          <w:tab w:val="left" w:pos="5684"/>
        </w:tabs>
        <w:ind w:left="5684" w:hanging="360"/>
      </w:pPr>
      <w:rPr>
        <w:rFonts w:ascii="Courier New" w:hAnsi="Courier New" w:hint="default"/>
      </w:rPr>
    </w:lvl>
    <w:lvl w:ilvl="8">
      <w:start w:val="1"/>
      <w:numFmt w:val="bullet"/>
      <w:lvlText w:val=""/>
      <w:lvlJc w:val="left"/>
      <w:pPr>
        <w:tabs>
          <w:tab w:val="left" w:pos="6404"/>
        </w:tabs>
        <w:ind w:left="6404" w:hanging="360"/>
      </w:pPr>
      <w:rPr>
        <w:rFonts w:ascii="Wingdings" w:hAnsi="Wingdings" w:hint="default"/>
      </w:rPr>
    </w:lvl>
  </w:abstractNum>
  <w:abstractNum w:abstractNumId="42">
    <w:nsid w:val="000000D3"/>
    <w:multiLevelType w:val="multilevel"/>
    <w:tmpl w:val="000000D3"/>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000000D5"/>
    <w:multiLevelType w:val="multilevel"/>
    <w:tmpl w:val="000000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000000D7"/>
    <w:multiLevelType w:val="multilevel"/>
    <w:tmpl w:val="000000D7"/>
    <w:lvl w:ilvl="0">
      <w:start w:val="1"/>
      <w:numFmt w:val="upperLetter"/>
      <w:pStyle w:val="TITREALEX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000000D8"/>
    <w:multiLevelType w:val="multilevel"/>
    <w:tmpl w:val="000000D8"/>
    <w:lvl w:ilvl="0">
      <w:start w:val="1"/>
      <w:numFmt w:val="decimal"/>
      <w:pStyle w:val="Sp3P06"/>
      <w:lvlText w:val="%1."/>
      <w:lvlJc w:val="left"/>
      <w:pPr>
        <w:tabs>
          <w:tab w:val="left" w:pos="1134"/>
        </w:tabs>
        <w:ind w:left="1134"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nsid w:val="000000DD"/>
    <w:multiLevelType w:val="multilevel"/>
    <w:tmpl w:val="000000DD"/>
    <w:styleLink w:val="LFO16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000000E6"/>
    <w:multiLevelType w:val="multilevel"/>
    <w:tmpl w:val="000000E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000000ED"/>
    <w:multiLevelType w:val="multilevel"/>
    <w:tmpl w:val="000000ED"/>
    <w:lvl w:ilvl="0">
      <w:start w:val="1"/>
      <w:numFmt w:val="decimal"/>
      <w:pStyle w:val="numro"/>
      <w:lvlText w:val="3.%1"/>
      <w:lvlJc w:val="left"/>
      <w:pPr>
        <w:tabs>
          <w:tab w:val="left" w:pos="360"/>
        </w:tabs>
        <w:ind w:left="360" w:hanging="360"/>
      </w:pPr>
      <w:rPr>
        <w:rFonts w:hint="default"/>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9">
    <w:nsid w:val="00684BD4"/>
    <w:multiLevelType w:val="multilevel"/>
    <w:tmpl w:val="994098C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00DE62E4"/>
    <w:multiLevelType w:val="hybridMultilevel"/>
    <w:tmpl w:val="8B269F5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047A6850"/>
    <w:multiLevelType w:val="hybridMultilevel"/>
    <w:tmpl w:val="1E5C1D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05A25ACA"/>
    <w:multiLevelType w:val="hybridMultilevel"/>
    <w:tmpl w:val="9E243A74"/>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072F541A"/>
    <w:multiLevelType w:val="hybridMultilevel"/>
    <w:tmpl w:val="44F493D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09037B84"/>
    <w:multiLevelType w:val="hybridMultilevel"/>
    <w:tmpl w:val="85CA119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09BA679E"/>
    <w:multiLevelType w:val="multilevel"/>
    <w:tmpl w:val="BA5AC2F2"/>
    <w:lvl w:ilvl="0">
      <w:start w:val="4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0A947229"/>
    <w:multiLevelType w:val="hybridMultilevel"/>
    <w:tmpl w:val="85FEEF2C"/>
    <w:lvl w:ilvl="0" w:tplc="590A6440">
      <w:start w:val="1"/>
      <w:numFmt w:val="upp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0C2B7B12"/>
    <w:multiLevelType w:val="multilevel"/>
    <w:tmpl w:val="846EE2D8"/>
    <w:lvl w:ilvl="0">
      <w:start w:val="1"/>
      <w:numFmt w:val="decimal"/>
      <w:lvlText w:val="%1."/>
      <w:lvlJc w:val="left"/>
      <w:pPr>
        <w:tabs>
          <w:tab w:val="num" w:pos="990"/>
        </w:tabs>
        <w:ind w:left="99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0E4A4E1F"/>
    <w:multiLevelType w:val="hybridMultilevel"/>
    <w:tmpl w:val="458ED04E"/>
    <w:lvl w:ilvl="0" w:tplc="C45CA4B2">
      <w:start w:val="1"/>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0F4C0D0A"/>
    <w:multiLevelType w:val="hybridMultilevel"/>
    <w:tmpl w:val="C8ECC082"/>
    <w:lvl w:ilvl="0" w:tplc="3CB661A8">
      <w:start w:val="1"/>
      <w:numFmt w:val="lowerRoman"/>
      <w:lvlText w:val="%1)"/>
      <w:lvlJc w:val="left"/>
      <w:pPr>
        <w:ind w:left="1170" w:hanging="72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0">
    <w:nsid w:val="100826FE"/>
    <w:multiLevelType w:val="multilevel"/>
    <w:tmpl w:val="460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00E103A"/>
    <w:multiLevelType w:val="multilevel"/>
    <w:tmpl w:val="4F9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0E26058"/>
    <w:multiLevelType w:val="hybridMultilevel"/>
    <w:tmpl w:val="B672CF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120F7581"/>
    <w:multiLevelType w:val="multilevel"/>
    <w:tmpl w:val="28D626C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12BE30B9"/>
    <w:multiLevelType w:val="hybridMultilevel"/>
    <w:tmpl w:val="AE00E2AA"/>
    <w:lvl w:ilvl="0" w:tplc="B82E31E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5">
    <w:nsid w:val="139438C6"/>
    <w:multiLevelType w:val="hybridMultilevel"/>
    <w:tmpl w:val="7ABA90F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nsid w:val="141A5E37"/>
    <w:multiLevelType w:val="hybridMultilevel"/>
    <w:tmpl w:val="15AA7664"/>
    <w:styleLink w:val="LFO19611"/>
    <w:lvl w:ilvl="0" w:tplc="760E6846">
      <w:start w:val="19"/>
      <w:numFmt w:val="bullet"/>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7">
    <w:nsid w:val="14FB192A"/>
    <w:multiLevelType w:val="multilevel"/>
    <w:tmpl w:val="215C271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nsid w:val="15923943"/>
    <w:multiLevelType w:val="multilevel"/>
    <w:tmpl w:val="E43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6AB4F4C"/>
    <w:multiLevelType w:val="hybridMultilevel"/>
    <w:tmpl w:val="C3644F90"/>
    <w:lvl w:ilvl="0" w:tplc="04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0">
    <w:nsid w:val="17427225"/>
    <w:multiLevelType w:val="multilevel"/>
    <w:tmpl w:val="02D63C7A"/>
    <w:lvl w:ilvl="0">
      <w:start w:val="8"/>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71">
    <w:nsid w:val="19034179"/>
    <w:multiLevelType w:val="hybridMultilevel"/>
    <w:tmpl w:val="F74E2758"/>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2">
    <w:nsid w:val="198541FF"/>
    <w:multiLevelType w:val="hybridMultilevel"/>
    <w:tmpl w:val="2AD80B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3">
    <w:nsid w:val="1A3814F5"/>
    <w:multiLevelType w:val="multilevel"/>
    <w:tmpl w:val="7B1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C9A7213"/>
    <w:multiLevelType w:val="multilevel"/>
    <w:tmpl w:val="1370F62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nsid w:val="220B3973"/>
    <w:multiLevelType w:val="hybridMultilevel"/>
    <w:tmpl w:val="76E498FC"/>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6">
    <w:nsid w:val="22C04F87"/>
    <w:multiLevelType w:val="hybridMultilevel"/>
    <w:tmpl w:val="7858328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nsid w:val="2402207C"/>
    <w:multiLevelType w:val="multilevel"/>
    <w:tmpl w:val="C5E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4725F0F"/>
    <w:multiLevelType w:val="hybridMultilevel"/>
    <w:tmpl w:val="21A897E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2515421C"/>
    <w:multiLevelType w:val="hybridMultilevel"/>
    <w:tmpl w:val="B3682826"/>
    <w:styleLink w:val="LFO1951"/>
    <w:lvl w:ilvl="0" w:tplc="8110E938">
      <w:start w:val="1"/>
      <w:numFmt w:val="decimal"/>
      <w:lvlText w:val="%1."/>
      <w:lvlJc w:val="left"/>
      <w:pPr>
        <w:ind w:left="720" w:hanging="360"/>
      </w:pPr>
      <w:rPr>
        <w:rFonts w:ascii="Arial Narrow" w:eastAsia="Times New Roman" w:hAnsi="Arial Narrow" w:cs="Arial"/>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80">
    <w:nsid w:val="25ED3B0D"/>
    <w:multiLevelType w:val="multilevel"/>
    <w:tmpl w:val="263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88B1EEA"/>
    <w:multiLevelType w:val="hybridMultilevel"/>
    <w:tmpl w:val="77EE4D2A"/>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29414DAA"/>
    <w:multiLevelType w:val="hybridMultilevel"/>
    <w:tmpl w:val="8800F43C"/>
    <w:lvl w:ilvl="0" w:tplc="1F1CBA64">
      <w:start w:val="2"/>
      <w:numFmt w:val="bullet"/>
      <w:lvlText w:val="-"/>
      <w:lvlJc w:val="left"/>
      <w:pPr>
        <w:ind w:left="720" w:hanging="360"/>
      </w:pPr>
      <w:rPr>
        <w:rFonts w:ascii="Trebuchet MS" w:eastAsia="Calibri" w:hAnsi="Trebuchet MS" w:cs="Times New Roman"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29880A49"/>
    <w:multiLevelType w:val="hybridMultilevel"/>
    <w:tmpl w:val="70668796"/>
    <w:lvl w:ilvl="0" w:tplc="9ACE44B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4">
    <w:nsid w:val="29B240E7"/>
    <w:multiLevelType w:val="hybridMultilevel"/>
    <w:tmpl w:val="6F5C8686"/>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2B9D6922"/>
    <w:multiLevelType w:val="multilevel"/>
    <w:tmpl w:val="07D832D0"/>
    <w:lvl w:ilvl="0">
      <w:start w:val="4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nsid w:val="2BED5C80"/>
    <w:multiLevelType w:val="multilevel"/>
    <w:tmpl w:val="38A456AA"/>
    <w:lvl w:ilvl="0">
      <w:start w:val="1"/>
      <w:numFmt w:val="decimal"/>
      <w:lvlText w:val="%1."/>
      <w:lvlJc w:val="left"/>
      <w:pPr>
        <w:ind w:left="1260" w:hanging="360"/>
      </w:pPr>
    </w:lvl>
    <w:lvl w:ilvl="1">
      <w:start w:val="1"/>
      <w:numFmt w:val="decimal"/>
      <w:isLgl/>
      <w:lvlText w:val="%1.%2"/>
      <w:lvlJc w:val="left"/>
      <w:pPr>
        <w:ind w:left="1754" w:hanging="360"/>
      </w:pPr>
      <w:rPr>
        <w:rFonts w:hint="default"/>
      </w:rPr>
    </w:lvl>
    <w:lvl w:ilvl="2">
      <w:start w:val="1"/>
      <w:numFmt w:val="decimal"/>
      <w:isLgl/>
      <w:lvlText w:val="%1.%2.%3"/>
      <w:lvlJc w:val="left"/>
      <w:pPr>
        <w:ind w:left="2798" w:hanging="720"/>
      </w:pPr>
      <w:rPr>
        <w:rFonts w:hint="default"/>
      </w:rPr>
    </w:lvl>
    <w:lvl w:ilvl="3">
      <w:start w:val="1"/>
      <w:numFmt w:val="decimal"/>
      <w:isLgl/>
      <w:lvlText w:val="%1.%2.%3.%4"/>
      <w:lvlJc w:val="left"/>
      <w:pPr>
        <w:ind w:left="3482" w:hanging="720"/>
      </w:pPr>
      <w:rPr>
        <w:rFonts w:hint="default"/>
      </w:rPr>
    </w:lvl>
    <w:lvl w:ilvl="4">
      <w:start w:val="1"/>
      <w:numFmt w:val="decimal"/>
      <w:isLgl/>
      <w:lvlText w:val="%1.%2.%3.%4.%5"/>
      <w:lvlJc w:val="left"/>
      <w:pPr>
        <w:ind w:left="4526" w:hanging="1080"/>
      </w:pPr>
      <w:rPr>
        <w:rFonts w:hint="default"/>
      </w:rPr>
    </w:lvl>
    <w:lvl w:ilvl="5">
      <w:start w:val="1"/>
      <w:numFmt w:val="decimal"/>
      <w:isLgl/>
      <w:lvlText w:val="%1.%2.%3.%4.%5.%6"/>
      <w:lvlJc w:val="left"/>
      <w:pPr>
        <w:ind w:left="5210" w:hanging="1080"/>
      </w:pPr>
      <w:rPr>
        <w:rFonts w:hint="default"/>
      </w:rPr>
    </w:lvl>
    <w:lvl w:ilvl="6">
      <w:start w:val="1"/>
      <w:numFmt w:val="decimal"/>
      <w:isLgl/>
      <w:lvlText w:val="%1.%2.%3.%4.%5.%6.%7"/>
      <w:lvlJc w:val="left"/>
      <w:pPr>
        <w:ind w:left="6254" w:hanging="1440"/>
      </w:pPr>
      <w:rPr>
        <w:rFonts w:hint="default"/>
      </w:rPr>
    </w:lvl>
    <w:lvl w:ilvl="7">
      <w:start w:val="1"/>
      <w:numFmt w:val="decimal"/>
      <w:isLgl/>
      <w:lvlText w:val="%1.%2.%3.%4.%5.%6.%7.%8"/>
      <w:lvlJc w:val="left"/>
      <w:pPr>
        <w:ind w:left="6938" w:hanging="1440"/>
      </w:pPr>
      <w:rPr>
        <w:rFonts w:hint="default"/>
      </w:rPr>
    </w:lvl>
    <w:lvl w:ilvl="8">
      <w:start w:val="1"/>
      <w:numFmt w:val="decimal"/>
      <w:isLgl/>
      <w:lvlText w:val="%1.%2.%3.%4.%5.%6.%7.%8.%9"/>
      <w:lvlJc w:val="left"/>
      <w:pPr>
        <w:ind w:left="7622" w:hanging="1440"/>
      </w:pPr>
      <w:rPr>
        <w:rFonts w:hint="default"/>
      </w:rPr>
    </w:lvl>
  </w:abstractNum>
  <w:abstractNum w:abstractNumId="87">
    <w:nsid w:val="2EFB1A73"/>
    <w:multiLevelType w:val="multilevel"/>
    <w:tmpl w:val="AB9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01427BD"/>
    <w:multiLevelType w:val="hybridMultilevel"/>
    <w:tmpl w:val="7BD049A2"/>
    <w:lvl w:ilvl="0" w:tplc="534052B0">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303C21F2"/>
    <w:multiLevelType w:val="hybridMultilevel"/>
    <w:tmpl w:val="496E677C"/>
    <w:lvl w:ilvl="0" w:tplc="8B34B808">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32A34329"/>
    <w:multiLevelType w:val="hybridMultilevel"/>
    <w:tmpl w:val="46C2053A"/>
    <w:lvl w:ilvl="0" w:tplc="EA42AD28">
      <w:start w:val="1"/>
      <w:numFmt w:val="lowerLetter"/>
      <w:lvlText w:val="%1."/>
      <w:lvlJc w:val="left"/>
      <w:pPr>
        <w:tabs>
          <w:tab w:val="num" w:pos="1393"/>
        </w:tabs>
        <w:ind w:left="1393" w:hanging="360"/>
      </w:pPr>
      <w:rPr>
        <w:b w:val="0"/>
        <w:sz w:val="24"/>
        <w:szCs w:val="24"/>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92">
    <w:nsid w:val="33D53C8E"/>
    <w:multiLevelType w:val="multilevel"/>
    <w:tmpl w:val="AF027EAC"/>
    <w:lvl w:ilvl="0">
      <w:start w:val="14"/>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nsid w:val="345D07C4"/>
    <w:multiLevelType w:val="hybridMultilevel"/>
    <w:tmpl w:val="570E1510"/>
    <w:lvl w:ilvl="0" w:tplc="3D1EFD74">
      <w:start w:val="2"/>
      <w:numFmt w:val="bullet"/>
      <w:lvlText w:val="-"/>
      <w:lvlJc w:val="left"/>
      <w:pPr>
        <w:tabs>
          <w:tab w:val="num" w:pos="1065"/>
        </w:tabs>
        <w:ind w:left="1065" w:hanging="360"/>
      </w:pPr>
      <w:rPr>
        <w:rFonts w:ascii="Times New Roman" w:eastAsia="Times New Roman" w:hAnsi="Times New Roman" w:hint="default"/>
        <w:b w:val="0"/>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94">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35816295"/>
    <w:multiLevelType w:val="multilevel"/>
    <w:tmpl w:val="84C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699429B"/>
    <w:multiLevelType w:val="hybridMultilevel"/>
    <w:tmpl w:val="99560466"/>
    <w:lvl w:ilvl="0" w:tplc="0352A338">
      <w:start w:val="1"/>
      <w:numFmt w:val="decimal"/>
      <w:lvlText w:val="%1."/>
      <w:lvlJc w:val="left"/>
      <w:pPr>
        <w:tabs>
          <w:tab w:val="num" w:pos="1610"/>
        </w:tabs>
        <w:ind w:left="1610" w:hanging="360"/>
      </w:pPr>
      <w:rPr>
        <w:rFonts w:hint="default"/>
        <w:b/>
      </w:rPr>
    </w:lvl>
    <w:lvl w:ilvl="1" w:tplc="040C0019">
      <w:start w:val="1"/>
      <w:numFmt w:val="lowerLetter"/>
      <w:lvlText w:val="%2."/>
      <w:lvlJc w:val="left"/>
      <w:pPr>
        <w:tabs>
          <w:tab w:val="num" w:pos="1610"/>
        </w:tabs>
        <w:ind w:left="1610" w:hanging="360"/>
      </w:pPr>
    </w:lvl>
    <w:lvl w:ilvl="2" w:tplc="040C001B" w:tentative="1">
      <w:start w:val="1"/>
      <w:numFmt w:val="lowerRoman"/>
      <w:lvlText w:val="%3."/>
      <w:lvlJc w:val="right"/>
      <w:pPr>
        <w:tabs>
          <w:tab w:val="num" w:pos="2330"/>
        </w:tabs>
        <w:ind w:left="2330" w:hanging="180"/>
      </w:pPr>
    </w:lvl>
    <w:lvl w:ilvl="3" w:tplc="040C000F" w:tentative="1">
      <w:start w:val="1"/>
      <w:numFmt w:val="decimal"/>
      <w:lvlText w:val="%4."/>
      <w:lvlJc w:val="left"/>
      <w:pPr>
        <w:tabs>
          <w:tab w:val="num" w:pos="3050"/>
        </w:tabs>
        <w:ind w:left="3050" w:hanging="360"/>
      </w:pPr>
    </w:lvl>
    <w:lvl w:ilvl="4" w:tplc="040C0019" w:tentative="1">
      <w:start w:val="1"/>
      <w:numFmt w:val="lowerLetter"/>
      <w:lvlText w:val="%5."/>
      <w:lvlJc w:val="left"/>
      <w:pPr>
        <w:tabs>
          <w:tab w:val="num" w:pos="3770"/>
        </w:tabs>
        <w:ind w:left="3770" w:hanging="360"/>
      </w:pPr>
    </w:lvl>
    <w:lvl w:ilvl="5" w:tplc="040C001B" w:tentative="1">
      <w:start w:val="1"/>
      <w:numFmt w:val="lowerRoman"/>
      <w:lvlText w:val="%6."/>
      <w:lvlJc w:val="right"/>
      <w:pPr>
        <w:tabs>
          <w:tab w:val="num" w:pos="4490"/>
        </w:tabs>
        <w:ind w:left="4490" w:hanging="180"/>
      </w:pPr>
    </w:lvl>
    <w:lvl w:ilvl="6" w:tplc="040C000F" w:tentative="1">
      <w:start w:val="1"/>
      <w:numFmt w:val="decimal"/>
      <w:lvlText w:val="%7."/>
      <w:lvlJc w:val="left"/>
      <w:pPr>
        <w:tabs>
          <w:tab w:val="num" w:pos="5210"/>
        </w:tabs>
        <w:ind w:left="5210" w:hanging="360"/>
      </w:pPr>
    </w:lvl>
    <w:lvl w:ilvl="7" w:tplc="040C0019" w:tentative="1">
      <w:start w:val="1"/>
      <w:numFmt w:val="lowerLetter"/>
      <w:lvlText w:val="%8."/>
      <w:lvlJc w:val="left"/>
      <w:pPr>
        <w:tabs>
          <w:tab w:val="num" w:pos="5930"/>
        </w:tabs>
        <w:ind w:left="5930" w:hanging="360"/>
      </w:pPr>
    </w:lvl>
    <w:lvl w:ilvl="8" w:tplc="040C001B" w:tentative="1">
      <w:start w:val="1"/>
      <w:numFmt w:val="lowerRoman"/>
      <w:lvlText w:val="%9."/>
      <w:lvlJc w:val="right"/>
      <w:pPr>
        <w:tabs>
          <w:tab w:val="num" w:pos="6650"/>
        </w:tabs>
        <w:ind w:left="6650" w:hanging="180"/>
      </w:pPr>
    </w:lvl>
  </w:abstractNum>
  <w:abstractNum w:abstractNumId="97">
    <w:nsid w:val="39610293"/>
    <w:multiLevelType w:val="multilevel"/>
    <w:tmpl w:val="FA36A3FE"/>
    <w:lvl w:ilvl="0">
      <w:start w:val="3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nsid w:val="3AA34563"/>
    <w:multiLevelType w:val="hybridMultilevel"/>
    <w:tmpl w:val="7640F0DC"/>
    <w:lvl w:ilvl="0" w:tplc="040C0001">
      <w:start w:val="1"/>
      <w:numFmt w:val="bullet"/>
      <w:lvlText w:val=""/>
      <w:lvlJc w:val="left"/>
      <w:pPr>
        <w:ind w:left="1854" w:hanging="360"/>
      </w:pPr>
      <w:rPr>
        <w:rFonts w:ascii="Symbol" w:hAnsi="Symbol" w:cs="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99">
    <w:nsid w:val="3AC97FC1"/>
    <w:multiLevelType w:val="hybridMultilevel"/>
    <w:tmpl w:val="C13C99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3AFB7B53"/>
    <w:multiLevelType w:val="multilevel"/>
    <w:tmpl w:val="095C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C431DF1"/>
    <w:multiLevelType w:val="multilevel"/>
    <w:tmpl w:val="BE12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DBF7B05"/>
    <w:multiLevelType w:val="hybridMultilevel"/>
    <w:tmpl w:val="891ECEA4"/>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nsid w:val="40D975F2"/>
    <w:multiLevelType w:val="multilevel"/>
    <w:tmpl w:val="C9E600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nsid w:val="40F409EC"/>
    <w:multiLevelType w:val="multilevel"/>
    <w:tmpl w:val="99480F5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5">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42AD186F"/>
    <w:multiLevelType w:val="hybridMultilevel"/>
    <w:tmpl w:val="88D4B360"/>
    <w:lvl w:ilvl="0" w:tplc="91260184">
      <w:start w:val="1"/>
      <w:numFmt w:val="lowerRoman"/>
      <w:lvlText w:val="%1)"/>
      <w:lvlJc w:val="left"/>
      <w:pPr>
        <w:ind w:left="1733" w:hanging="720"/>
      </w:pPr>
      <w:rPr>
        <w:rFonts w:hint="default"/>
      </w:rPr>
    </w:lvl>
    <w:lvl w:ilvl="1" w:tplc="040C0019" w:tentative="1">
      <w:start w:val="1"/>
      <w:numFmt w:val="lowerLetter"/>
      <w:lvlText w:val="%2."/>
      <w:lvlJc w:val="left"/>
      <w:pPr>
        <w:ind w:left="2093" w:hanging="360"/>
      </w:pPr>
    </w:lvl>
    <w:lvl w:ilvl="2" w:tplc="040C001B" w:tentative="1">
      <w:start w:val="1"/>
      <w:numFmt w:val="lowerRoman"/>
      <w:lvlText w:val="%3."/>
      <w:lvlJc w:val="right"/>
      <w:pPr>
        <w:ind w:left="2813" w:hanging="180"/>
      </w:pPr>
    </w:lvl>
    <w:lvl w:ilvl="3" w:tplc="040C000F" w:tentative="1">
      <w:start w:val="1"/>
      <w:numFmt w:val="decimal"/>
      <w:lvlText w:val="%4."/>
      <w:lvlJc w:val="left"/>
      <w:pPr>
        <w:ind w:left="3533" w:hanging="360"/>
      </w:pPr>
    </w:lvl>
    <w:lvl w:ilvl="4" w:tplc="040C0019" w:tentative="1">
      <w:start w:val="1"/>
      <w:numFmt w:val="lowerLetter"/>
      <w:lvlText w:val="%5."/>
      <w:lvlJc w:val="left"/>
      <w:pPr>
        <w:ind w:left="4253" w:hanging="360"/>
      </w:pPr>
    </w:lvl>
    <w:lvl w:ilvl="5" w:tplc="040C001B" w:tentative="1">
      <w:start w:val="1"/>
      <w:numFmt w:val="lowerRoman"/>
      <w:lvlText w:val="%6."/>
      <w:lvlJc w:val="right"/>
      <w:pPr>
        <w:ind w:left="4973" w:hanging="180"/>
      </w:pPr>
    </w:lvl>
    <w:lvl w:ilvl="6" w:tplc="040C000F" w:tentative="1">
      <w:start w:val="1"/>
      <w:numFmt w:val="decimal"/>
      <w:lvlText w:val="%7."/>
      <w:lvlJc w:val="left"/>
      <w:pPr>
        <w:ind w:left="5693" w:hanging="360"/>
      </w:pPr>
    </w:lvl>
    <w:lvl w:ilvl="7" w:tplc="040C0019" w:tentative="1">
      <w:start w:val="1"/>
      <w:numFmt w:val="lowerLetter"/>
      <w:lvlText w:val="%8."/>
      <w:lvlJc w:val="left"/>
      <w:pPr>
        <w:ind w:left="6413" w:hanging="360"/>
      </w:pPr>
    </w:lvl>
    <w:lvl w:ilvl="8" w:tplc="040C001B" w:tentative="1">
      <w:start w:val="1"/>
      <w:numFmt w:val="lowerRoman"/>
      <w:lvlText w:val="%9."/>
      <w:lvlJc w:val="right"/>
      <w:pPr>
        <w:ind w:left="7133" w:hanging="180"/>
      </w:pPr>
    </w:lvl>
  </w:abstractNum>
  <w:abstractNum w:abstractNumId="107">
    <w:nsid w:val="443A1DB5"/>
    <w:multiLevelType w:val="hybridMultilevel"/>
    <w:tmpl w:val="B67C2FF6"/>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nsid w:val="462B214A"/>
    <w:multiLevelType w:val="multilevel"/>
    <w:tmpl w:val="827A165E"/>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nsid w:val="475257AF"/>
    <w:multiLevelType w:val="multilevel"/>
    <w:tmpl w:val="2AD0F132"/>
    <w:lvl w:ilvl="0">
      <w:start w:val="26"/>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nsid w:val="47A71861"/>
    <w:multiLevelType w:val="multilevel"/>
    <w:tmpl w:val="9CF61D3A"/>
    <w:lvl w:ilvl="0">
      <w:start w:val="1"/>
      <w:numFmt w:val="decimal"/>
      <w:lvlText w:val="%1."/>
      <w:lvlJc w:val="left"/>
      <w:pPr>
        <w:ind w:left="827" w:hanging="360"/>
      </w:pPr>
      <w:rPr>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rPr>
        <w:i w:val="0"/>
      </w:r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111">
    <w:nsid w:val="47D2130A"/>
    <w:multiLevelType w:val="hybridMultilevel"/>
    <w:tmpl w:val="2D2425AE"/>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nsid w:val="48CA31A7"/>
    <w:multiLevelType w:val="hybridMultilevel"/>
    <w:tmpl w:val="D2E05A5C"/>
    <w:lvl w:ilvl="0" w:tplc="B806647E">
      <w:start w:val="1"/>
      <w:numFmt w:val="lowerLetter"/>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113">
    <w:nsid w:val="4A0C7407"/>
    <w:multiLevelType w:val="hybridMultilevel"/>
    <w:tmpl w:val="CB82DDC2"/>
    <w:lvl w:ilvl="0" w:tplc="3250B7BA">
      <w:start w:val="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nsid w:val="4A3401D5"/>
    <w:multiLevelType w:val="multilevel"/>
    <w:tmpl w:val="DB2A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A9C04A0"/>
    <w:multiLevelType w:val="hybridMultilevel"/>
    <w:tmpl w:val="5600C352"/>
    <w:lvl w:ilvl="0" w:tplc="AF92E1DC">
      <w:start w:val="9"/>
      <w:numFmt w:val="bullet"/>
      <w:lvlText w:val="-"/>
      <w:lvlJc w:val="left"/>
      <w:pPr>
        <w:ind w:left="927" w:hanging="360"/>
      </w:pPr>
      <w:rPr>
        <w:rFonts w:ascii="Arial Narrow" w:eastAsia="Times New Roman" w:hAnsi="Arial Narrow"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6">
    <w:nsid w:val="4BA968A9"/>
    <w:multiLevelType w:val="hybridMultilevel"/>
    <w:tmpl w:val="D4E6310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nsid w:val="4BFF2E9D"/>
    <w:multiLevelType w:val="hybridMultilevel"/>
    <w:tmpl w:val="EC541B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nsid w:val="4C1F0414"/>
    <w:multiLevelType w:val="hybridMultilevel"/>
    <w:tmpl w:val="523C3954"/>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19">
    <w:nsid w:val="50767B22"/>
    <w:multiLevelType w:val="hybridMultilevel"/>
    <w:tmpl w:val="4D6E0428"/>
    <w:lvl w:ilvl="0" w:tplc="BD3C619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120">
    <w:nsid w:val="52E1428E"/>
    <w:multiLevelType w:val="hybridMultilevel"/>
    <w:tmpl w:val="1A2EA108"/>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533B340A"/>
    <w:multiLevelType w:val="hybridMultilevel"/>
    <w:tmpl w:val="27A8E228"/>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2">
    <w:nsid w:val="53B75B98"/>
    <w:multiLevelType w:val="hybridMultilevel"/>
    <w:tmpl w:val="46C8E1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53BE63AD"/>
    <w:multiLevelType w:val="hybridMultilevel"/>
    <w:tmpl w:val="3AF051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54DA6EB5"/>
    <w:multiLevelType w:val="hybridMultilevel"/>
    <w:tmpl w:val="98D6F3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507287F"/>
    <w:multiLevelType w:val="multilevel"/>
    <w:tmpl w:val="B92A37C2"/>
    <w:styleLink w:val="LFO193"/>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56CB757E"/>
    <w:multiLevelType w:val="hybridMultilevel"/>
    <w:tmpl w:val="5B649402"/>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58421A95"/>
    <w:multiLevelType w:val="hybridMultilevel"/>
    <w:tmpl w:val="E508EC5A"/>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129">
    <w:nsid w:val="5A634A3E"/>
    <w:multiLevelType w:val="multilevel"/>
    <w:tmpl w:val="C3BC84F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0">
    <w:nsid w:val="5A942303"/>
    <w:multiLevelType w:val="multilevel"/>
    <w:tmpl w:val="D2B87BC6"/>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1">
    <w:nsid w:val="5B145151"/>
    <w:multiLevelType w:val="hybridMultilevel"/>
    <w:tmpl w:val="B8681EE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nsid w:val="5CB54BC3"/>
    <w:multiLevelType w:val="hybridMultilevel"/>
    <w:tmpl w:val="73448C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nsid w:val="5E9017A2"/>
    <w:multiLevelType w:val="hybridMultilevel"/>
    <w:tmpl w:val="D858668E"/>
    <w:lvl w:ilvl="0" w:tplc="C6705872">
      <w:start w:val="1"/>
      <w:numFmt w:val="lowerLetter"/>
      <w:lvlText w:val="%1."/>
      <w:lvlJc w:val="left"/>
      <w:pPr>
        <w:tabs>
          <w:tab w:val="num" w:pos="1623"/>
        </w:tabs>
        <w:ind w:left="1623" w:hanging="360"/>
      </w:pPr>
      <w:rPr>
        <w:rFonts w:ascii="Arial" w:eastAsia="Times New Roman" w:hAnsi="Arial" w:cs="Arial"/>
      </w:rPr>
    </w:lvl>
    <w:lvl w:ilvl="1" w:tplc="040C0003" w:tentative="1">
      <w:start w:val="1"/>
      <w:numFmt w:val="bullet"/>
      <w:lvlText w:val="o"/>
      <w:lvlJc w:val="left"/>
      <w:pPr>
        <w:tabs>
          <w:tab w:val="num" w:pos="2338"/>
        </w:tabs>
        <w:ind w:left="2338" w:hanging="360"/>
      </w:pPr>
      <w:rPr>
        <w:rFonts w:ascii="Courier New" w:hAnsi="Courier New" w:cs="Courier New" w:hint="default"/>
      </w:rPr>
    </w:lvl>
    <w:lvl w:ilvl="2" w:tplc="040C0005" w:tentative="1">
      <w:start w:val="1"/>
      <w:numFmt w:val="bullet"/>
      <w:lvlText w:val=""/>
      <w:lvlJc w:val="left"/>
      <w:pPr>
        <w:tabs>
          <w:tab w:val="num" w:pos="3058"/>
        </w:tabs>
        <w:ind w:left="3058" w:hanging="360"/>
      </w:pPr>
      <w:rPr>
        <w:rFonts w:ascii="Wingdings" w:hAnsi="Wingdings" w:hint="default"/>
      </w:rPr>
    </w:lvl>
    <w:lvl w:ilvl="3" w:tplc="040C0001" w:tentative="1">
      <w:start w:val="1"/>
      <w:numFmt w:val="bullet"/>
      <w:lvlText w:val=""/>
      <w:lvlJc w:val="left"/>
      <w:pPr>
        <w:tabs>
          <w:tab w:val="num" w:pos="3778"/>
        </w:tabs>
        <w:ind w:left="3778" w:hanging="360"/>
      </w:pPr>
      <w:rPr>
        <w:rFonts w:ascii="Symbol" w:hAnsi="Symbol" w:hint="default"/>
      </w:rPr>
    </w:lvl>
    <w:lvl w:ilvl="4" w:tplc="040C0003" w:tentative="1">
      <w:start w:val="1"/>
      <w:numFmt w:val="bullet"/>
      <w:lvlText w:val="o"/>
      <w:lvlJc w:val="left"/>
      <w:pPr>
        <w:tabs>
          <w:tab w:val="num" w:pos="4498"/>
        </w:tabs>
        <w:ind w:left="4498" w:hanging="360"/>
      </w:pPr>
      <w:rPr>
        <w:rFonts w:ascii="Courier New" w:hAnsi="Courier New" w:cs="Courier New" w:hint="default"/>
      </w:rPr>
    </w:lvl>
    <w:lvl w:ilvl="5" w:tplc="040C0005" w:tentative="1">
      <w:start w:val="1"/>
      <w:numFmt w:val="bullet"/>
      <w:lvlText w:val=""/>
      <w:lvlJc w:val="left"/>
      <w:pPr>
        <w:tabs>
          <w:tab w:val="num" w:pos="5218"/>
        </w:tabs>
        <w:ind w:left="5218" w:hanging="360"/>
      </w:pPr>
      <w:rPr>
        <w:rFonts w:ascii="Wingdings" w:hAnsi="Wingdings" w:hint="default"/>
      </w:rPr>
    </w:lvl>
    <w:lvl w:ilvl="6" w:tplc="040C0001" w:tentative="1">
      <w:start w:val="1"/>
      <w:numFmt w:val="bullet"/>
      <w:lvlText w:val=""/>
      <w:lvlJc w:val="left"/>
      <w:pPr>
        <w:tabs>
          <w:tab w:val="num" w:pos="5938"/>
        </w:tabs>
        <w:ind w:left="5938" w:hanging="360"/>
      </w:pPr>
      <w:rPr>
        <w:rFonts w:ascii="Symbol" w:hAnsi="Symbol" w:hint="default"/>
      </w:rPr>
    </w:lvl>
    <w:lvl w:ilvl="7" w:tplc="040C0003" w:tentative="1">
      <w:start w:val="1"/>
      <w:numFmt w:val="bullet"/>
      <w:lvlText w:val="o"/>
      <w:lvlJc w:val="left"/>
      <w:pPr>
        <w:tabs>
          <w:tab w:val="num" w:pos="6658"/>
        </w:tabs>
        <w:ind w:left="6658" w:hanging="360"/>
      </w:pPr>
      <w:rPr>
        <w:rFonts w:ascii="Courier New" w:hAnsi="Courier New" w:cs="Courier New" w:hint="default"/>
      </w:rPr>
    </w:lvl>
    <w:lvl w:ilvl="8" w:tplc="040C0005" w:tentative="1">
      <w:start w:val="1"/>
      <w:numFmt w:val="bullet"/>
      <w:lvlText w:val=""/>
      <w:lvlJc w:val="left"/>
      <w:pPr>
        <w:tabs>
          <w:tab w:val="num" w:pos="7378"/>
        </w:tabs>
        <w:ind w:left="7378" w:hanging="360"/>
      </w:pPr>
      <w:rPr>
        <w:rFonts w:ascii="Wingdings" w:hAnsi="Wingdings" w:hint="default"/>
      </w:rPr>
    </w:lvl>
  </w:abstractNum>
  <w:abstractNum w:abstractNumId="134">
    <w:nsid w:val="61320E18"/>
    <w:multiLevelType w:val="hybridMultilevel"/>
    <w:tmpl w:val="99560466"/>
    <w:lvl w:ilvl="0" w:tplc="0352A338">
      <w:start w:val="1"/>
      <w:numFmt w:val="decimal"/>
      <w:lvlText w:val="%1."/>
      <w:lvlJc w:val="left"/>
      <w:pPr>
        <w:tabs>
          <w:tab w:val="num" w:pos="1610"/>
        </w:tabs>
        <w:ind w:left="1610" w:hanging="360"/>
      </w:pPr>
      <w:rPr>
        <w:rFonts w:hint="default"/>
        <w:b/>
      </w:rPr>
    </w:lvl>
    <w:lvl w:ilvl="1" w:tplc="040C0019">
      <w:start w:val="1"/>
      <w:numFmt w:val="lowerLetter"/>
      <w:lvlText w:val="%2."/>
      <w:lvlJc w:val="left"/>
      <w:pPr>
        <w:tabs>
          <w:tab w:val="num" w:pos="1610"/>
        </w:tabs>
        <w:ind w:left="1610" w:hanging="360"/>
      </w:pPr>
    </w:lvl>
    <w:lvl w:ilvl="2" w:tplc="040C001B" w:tentative="1">
      <w:start w:val="1"/>
      <w:numFmt w:val="lowerRoman"/>
      <w:lvlText w:val="%3."/>
      <w:lvlJc w:val="right"/>
      <w:pPr>
        <w:tabs>
          <w:tab w:val="num" w:pos="2330"/>
        </w:tabs>
        <w:ind w:left="2330" w:hanging="180"/>
      </w:pPr>
    </w:lvl>
    <w:lvl w:ilvl="3" w:tplc="040C000F" w:tentative="1">
      <w:start w:val="1"/>
      <w:numFmt w:val="decimal"/>
      <w:lvlText w:val="%4."/>
      <w:lvlJc w:val="left"/>
      <w:pPr>
        <w:tabs>
          <w:tab w:val="num" w:pos="3050"/>
        </w:tabs>
        <w:ind w:left="3050" w:hanging="360"/>
      </w:pPr>
    </w:lvl>
    <w:lvl w:ilvl="4" w:tplc="040C0019" w:tentative="1">
      <w:start w:val="1"/>
      <w:numFmt w:val="lowerLetter"/>
      <w:lvlText w:val="%5."/>
      <w:lvlJc w:val="left"/>
      <w:pPr>
        <w:tabs>
          <w:tab w:val="num" w:pos="3770"/>
        </w:tabs>
        <w:ind w:left="3770" w:hanging="360"/>
      </w:pPr>
    </w:lvl>
    <w:lvl w:ilvl="5" w:tplc="040C001B" w:tentative="1">
      <w:start w:val="1"/>
      <w:numFmt w:val="lowerRoman"/>
      <w:lvlText w:val="%6."/>
      <w:lvlJc w:val="right"/>
      <w:pPr>
        <w:tabs>
          <w:tab w:val="num" w:pos="4490"/>
        </w:tabs>
        <w:ind w:left="4490" w:hanging="180"/>
      </w:pPr>
    </w:lvl>
    <w:lvl w:ilvl="6" w:tplc="040C000F" w:tentative="1">
      <w:start w:val="1"/>
      <w:numFmt w:val="decimal"/>
      <w:lvlText w:val="%7."/>
      <w:lvlJc w:val="left"/>
      <w:pPr>
        <w:tabs>
          <w:tab w:val="num" w:pos="5210"/>
        </w:tabs>
        <w:ind w:left="5210" w:hanging="360"/>
      </w:pPr>
    </w:lvl>
    <w:lvl w:ilvl="7" w:tplc="040C0019" w:tentative="1">
      <w:start w:val="1"/>
      <w:numFmt w:val="lowerLetter"/>
      <w:lvlText w:val="%8."/>
      <w:lvlJc w:val="left"/>
      <w:pPr>
        <w:tabs>
          <w:tab w:val="num" w:pos="5930"/>
        </w:tabs>
        <w:ind w:left="5930" w:hanging="360"/>
      </w:pPr>
    </w:lvl>
    <w:lvl w:ilvl="8" w:tplc="040C001B" w:tentative="1">
      <w:start w:val="1"/>
      <w:numFmt w:val="lowerRoman"/>
      <w:lvlText w:val="%9."/>
      <w:lvlJc w:val="right"/>
      <w:pPr>
        <w:tabs>
          <w:tab w:val="num" w:pos="6650"/>
        </w:tabs>
        <w:ind w:left="6650" w:hanging="180"/>
      </w:pPr>
    </w:lvl>
  </w:abstractNum>
  <w:abstractNum w:abstractNumId="135">
    <w:nsid w:val="6187490B"/>
    <w:multiLevelType w:val="multilevel"/>
    <w:tmpl w:val="DDC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1FB1FFA"/>
    <w:multiLevelType w:val="hybridMultilevel"/>
    <w:tmpl w:val="5F4411B2"/>
    <w:lvl w:ilvl="0" w:tplc="2C54EA7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7">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8">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39">
    <w:nsid w:val="62F23184"/>
    <w:multiLevelType w:val="multilevel"/>
    <w:tmpl w:val="3BDE337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0">
    <w:nsid w:val="643E7CC5"/>
    <w:multiLevelType w:val="multilevel"/>
    <w:tmpl w:val="D1F2A660"/>
    <w:lvl w:ilvl="0">
      <w:start w:val="4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1">
    <w:nsid w:val="650714F7"/>
    <w:multiLevelType w:val="hybridMultilevel"/>
    <w:tmpl w:val="D376E588"/>
    <w:lvl w:ilvl="0" w:tplc="0409000B">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42">
    <w:nsid w:val="6598550A"/>
    <w:multiLevelType w:val="multilevel"/>
    <w:tmpl w:val="601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5D147D7"/>
    <w:multiLevelType w:val="multilevel"/>
    <w:tmpl w:val="8690D486"/>
    <w:lvl w:ilvl="0">
      <w:start w:val="3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4">
    <w:nsid w:val="688F72A6"/>
    <w:multiLevelType w:val="multilevel"/>
    <w:tmpl w:val="2AF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8BD7241"/>
    <w:multiLevelType w:val="hybridMultilevel"/>
    <w:tmpl w:val="9BE295CE"/>
    <w:lvl w:ilvl="0" w:tplc="94400216">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695D51CE"/>
    <w:multiLevelType w:val="hybridMultilevel"/>
    <w:tmpl w:val="0E60FDEE"/>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6B380897"/>
    <w:multiLevelType w:val="hybridMultilevel"/>
    <w:tmpl w:val="547CAF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nsid w:val="6DDB37FA"/>
    <w:multiLevelType w:val="hybridMultilevel"/>
    <w:tmpl w:val="44EA4A5C"/>
    <w:lvl w:ilvl="0" w:tplc="04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9">
    <w:nsid w:val="6F5B3BB0"/>
    <w:multiLevelType w:val="hybridMultilevel"/>
    <w:tmpl w:val="0A0CC4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nsid w:val="6FB0725C"/>
    <w:multiLevelType w:val="multilevel"/>
    <w:tmpl w:val="FB5CB486"/>
    <w:styleLink w:val="LFO21"/>
    <w:lvl w:ilvl="0">
      <w:start w:val="1"/>
      <w:numFmt w:val="decimal"/>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
    <w:nsid w:val="6FFE3CA8"/>
    <w:multiLevelType w:val="hybridMultilevel"/>
    <w:tmpl w:val="51A23498"/>
    <w:lvl w:ilvl="0" w:tplc="2000001B">
      <w:start w:val="1"/>
      <w:numFmt w:val="lowerRoman"/>
      <w:lvlText w:val="%1."/>
      <w:lvlJc w:val="right"/>
      <w:pPr>
        <w:ind w:left="1056" w:hanging="360"/>
      </w:pPr>
    </w:lvl>
    <w:lvl w:ilvl="1" w:tplc="20000019" w:tentative="1">
      <w:start w:val="1"/>
      <w:numFmt w:val="lowerLetter"/>
      <w:lvlText w:val="%2."/>
      <w:lvlJc w:val="left"/>
      <w:pPr>
        <w:ind w:left="1776" w:hanging="360"/>
      </w:pPr>
    </w:lvl>
    <w:lvl w:ilvl="2" w:tplc="2000001B" w:tentative="1">
      <w:start w:val="1"/>
      <w:numFmt w:val="lowerRoman"/>
      <w:lvlText w:val="%3."/>
      <w:lvlJc w:val="right"/>
      <w:pPr>
        <w:ind w:left="2496" w:hanging="180"/>
      </w:pPr>
    </w:lvl>
    <w:lvl w:ilvl="3" w:tplc="2000000F" w:tentative="1">
      <w:start w:val="1"/>
      <w:numFmt w:val="decimal"/>
      <w:lvlText w:val="%4."/>
      <w:lvlJc w:val="left"/>
      <w:pPr>
        <w:ind w:left="3216" w:hanging="360"/>
      </w:pPr>
    </w:lvl>
    <w:lvl w:ilvl="4" w:tplc="20000019" w:tentative="1">
      <w:start w:val="1"/>
      <w:numFmt w:val="lowerLetter"/>
      <w:lvlText w:val="%5."/>
      <w:lvlJc w:val="left"/>
      <w:pPr>
        <w:ind w:left="3936" w:hanging="360"/>
      </w:pPr>
    </w:lvl>
    <w:lvl w:ilvl="5" w:tplc="2000001B" w:tentative="1">
      <w:start w:val="1"/>
      <w:numFmt w:val="lowerRoman"/>
      <w:lvlText w:val="%6."/>
      <w:lvlJc w:val="right"/>
      <w:pPr>
        <w:ind w:left="4656" w:hanging="180"/>
      </w:pPr>
    </w:lvl>
    <w:lvl w:ilvl="6" w:tplc="2000000F" w:tentative="1">
      <w:start w:val="1"/>
      <w:numFmt w:val="decimal"/>
      <w:lvlText w:val="%7."/>
      <w:lvlJc w:val="left"/>
      <w:pPr>
        <w:ind w:left="5376" w:hanging="360"/>
      </w:pPr>
    </w:lvl>
    <w:lvl w:ilvl="7" w:tplc="20000019" w:tentative="1">
      <w:start w:val="1"/>
      <w:numFmt w:val="lowerLetter"/>
      <w:lvlText w:val="%8."/>
      <w:lvlJc w:val="left"/>
      <w:pPr>
        <w:ind w:left="6096" w:hanging="360"/>
      </w:pPr>
    </w:lvl>
    <w:lvl w:ilvl="8" w:tplc="2000001B" w:tentative="1">
      <w:start w:val="1"/>
      <w:numFmt w:val="lowerRoman"/>
      <w:lvlText w:val="%9."/>
      <w:lvlJc w:val="right"/>
      <w:pPr>
        <w:ind w:left="6816" w:hanging="180"/>
      </w:pPr>
    </w:lvl>
  </w:abstractNum>
  <w:abstractNum w:abstractNumId="152">
    <w:nsid w:val="70053DBC"/>
    <w:multiLevelType w:val="multilevel"/>
    <w:tmpl w:val="35E4D494"/>
    <w:lvl w:ilvl="0">
      <w:start w:val="7"/>
      <w:numFmt w:val="decimal"/>
      <w:lvlText w:val="%1."/>
      <w:lvlJc w:val="left"/>
      <w:pPr>
        <w:ind w:left="360" w:hanging="360"/>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4320" w:hanging="108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840" w:hanging="144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360" w:hanging="1800"/>
      </w:pPr>
      <w:rPr>
        <w:rFonts w:hint="default"/>
        <w:u w:val="none"/>
      </w:rPr>
    </w:lvl>
    <w:lvl w:ilvl="8">
      <w:start w:val="1"/>
      <w:numFmt w:val="decimal"/>
      <w:lvlText w:val="%1.%2.%3.%4.%5.%6.%7.%8.%9."/>
      <w:lvlJc w:val="left"/>
      <w:pPr>
        <w:ind w:left="10440" w:hanging="1800"/>
      </w:pPr>
      <w:rPr>
        <w:rFonts w:hint="default"/>
        <w:u w:val="none"/>
      </w:rPr>
    </w:lvl>
  </w:abstractNum>
  <w:abstractNum w:abstractNumId="153">
    <w:nsid w:val="7014079E"/>
    <w:multiLevelType w:val="hybridMultilevel"/>
    <w:tmpl w:val="5C9663BA"/>
    <w:lvl w:ilvl="0" w:tplc="B296958E">
      <w:start w:val="1"/>
      <w:numFmt w:val="none"/>
      <w:lvlText w:val="(a)"/>
      <w:lvlJc w:val="left"/>
      <w:pPr>
        <w:tabs>
          <w:tab w:val="num" w:pos="1108"/>
        </w:tabs>
        <w:ind w:left="110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495"/>
        </w:tabs>
        <w:ind w:left="1495"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EA00B222">
      <w:start w:val="1"/>
      <w:numFmt w:val="lowerLetter"/>
      <w:lvlText w:val="%5)"/>
      <w:lvlJc w:val="left"/>
      <w:pPr>
        <w:ind w:left="2791" w:hanging="360"/>
      </w:pPr>
      <w:rPr>
        <w:rFonts w:hint="default"/>
        <w:u w:val="none"/>
      </w:rPr>
    </w:lvl>
    <w:lvl w:ilvl="5" w:tplc="2F42851A">
      <w:start w:val="1"/>
      <w:numFmt w:val="decimal"/>
      <w:lvlText w:val="%6."/>
      <w:lvlJc w:val="left"/>
      <w:pPr>
        <w:ind w:left="3691" w:hanging="360"/>
      </w:pPr>
      <w:rPr>
        <w:rFonts w:hint="default"/>
      </w:r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154">
    <w:nsid w:val="71146B5E"/>
    <w:multiLevelType w:val="hybridMultilevel"/>
    <w:tmpl w:val="F88EE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90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nsid w:val="72126147"/>
    <w:multiLevelType w:val="multilevel"/>
    <w:tmpl w:val="6F5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DA3DCC"/>
    <w:multiLevelType w:val="hybridMultilevel"/>
    <w:tmpl w:val="D2E408DC"/>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nsid w:val="757E343F"/>
    <w:multiLevelType w:val="multilevel"/>
    <w:tmpl w:val="215E8864"/>
    <w:styleLink w:val="LFO1932"/>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9">
    <w:nsid w:val="75883722"/>
    <w:multiLevelType w:val="hybridMultilevel"/>
    <w:tmpl w:val="CA22F8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0">
    <w:nsid w:val="75A964EF"/>
    <w:multiLevelType w:val="singleLevel"/>
    <w:tmpl w:val="75A964EF"/>
    <w:lvl w:ilvl="0">
      <w:start w:val="4"/>
      <w:numFmt w:val="decimal"/>
      <w:suff w:val="space"/>
      <w:lvlText w:val="%1."/>
      <w:lvlJc w:val="left"/>
    </w:lvl>
  </w:abstractNum>
  <w:abstractNum w:abstractNumId="161">
    <w:nsid w:val="76723612"/>
    <w:multiLevelType w:val="multilevel"/>
    <w:tmpl w:val="26AAC76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2">
    <w:nsid w:val="76796090"/>
    <w:multiLevelType w:val="hybridMultilevel"/>
    <w:tmpl w:val="EC561C94"/>
    <w:lvl w:ilvl="0" w:tplc="90E29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6B136DC"/>
    <w:multiLevelType w:val="hybridMultilevel"/>
    <w:tmpl w:val="085279E8"/>
    <w:lvl w:ilvl="0" w:tplc="3FCE0DB0">
      <w:start w:val="1"/>
      <w:numFmt w:val="lowerRoman"/>
      <w:lvlText w:val="%1)"/>
      <w:lvlJc w:val="left"/>
      <w:pPr>
        <w:ind w:left="2265" w:hanging="360"/>
      </w:pPr>
      <w:rPr>
        <w:rFonts w:ascii="Arial" w:eastAsia="Times New Roman" w:hAnsi="Arial" w:cs="Arial"/>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164">
    <w:nsid w:val="77E141B1"/>
    <w:multiLevelType w:val="multilevel"/>
    <w:tmpl w:val="BB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8E0061F"/>
    <w:multiLevelType w:val="hybridMultilevel"/>
    <w:tmpl w:val="0898FF00"/>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6">
    <w:nsid w:val="7C050D0F"/>
    <w:multiLevelType w:val="multilevel"/>
    <w:tmpl w:val="8AF42304"/>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7">
    <w:nsid w:val="7C5D570B"/>
    <w:multiLevelType w:val="hybridMultilevel"/>
    <w:tmpl w:val="0A4C7B4C"/>
    <w:lvl w:ilvl="0" w:tplc="534052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8">
    <w:nsid w:val="7CA46A5B"/>
    <w:multiLevelType w:val="hybridMultilevel"/>
    <w:tmpl w:val="D6A8A426"/>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nsid w:val="7D8E78AE"/>
    <w:multiLevelType w:val="multilevel"/>
    <w:tmpl w:val="D95C55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0">
    <w:nsid w:val="7E7E7B7D"/>
    <w:multiLevelType w:val="hybridMultilevel"/>
    <w:tmpl w:val="64463C7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nsid w:val="7F7E5EFA"/>
    <w:multiLevelType w:val="hybridMultilevel"/>
    <w:tmpl w:val="56020838"/>
    <w:lvl w:ilvl="0" w:tplc="534052B0">
      <w:start w:val="1"/>
      <w:numFmt w:val="bullet"/>
      <w:lvlText w:val="-"/>
      <w:lvlJc w:val="left"/>
      <w:pPr>
        <w:ind w:left="1146" w:hanging="360"/>
      </w:pPr>
      <w:rPr>
        <w:rFonts w:ascii="Arial" w:hAnsi="Arial" w:hint="default"/>
      </w:rPr>
    </w:lvl>
    <w:lvl w:ilvl="1" w:tplc="C4241186">
      <w:start w:val="1"/>
      <w:numFmt w:val="lowerLetter"/>
      <w:lvlText w:val="%2)"/>
      <w:lvlJc w:val="left"/>
      <w:pPr>
        <w:ind w:left="2211" w:hanging="705"/>
      </w:pPr>
      <w:rPr>
        <w:rFonts w:hint="default"/>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2">
    <w:nsid w:val="7F8D115D"/>
    <w:multiLevelType w:val="multilevel"/>
    <w:tmpl w:val="BBFA1F00"/>
    <w:lvl w:ilvl="0">
      <w:start w:val="3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3">
    <w:nsid w:val="7FAB258C"/>
    <w:multiLevelType w:val="hybridMultilevel"/>
    <w:tmpl w:val="58D8DC46"/>
    <w:lvl w:ilvl="0" w:tplc="04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4">
    <w:nsid w:val="7FF51C8D"/>
    <w:multiLevelType w:val="multilevel"/>
    <w:tmpl w:val="F46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
  </w:num>
  <w:num w:numId="3">
    <w:abstractNumId w:val="16"/>
  </w:num>
  <w:num w:numId="4">
    <w:abstractNumId w:val="3"/>
  </w:num>
  <w:num w:numId="5">
    <w:abstractNumId w:val="35"/>
  </w:num>
  <w:num w:numId="6">
    <w:abstractNumId w:val="12"/>
  </w:num>
  <w:num w:numId="7">
    <w:abstractNumId w:val="8"/>
  </w:num>
  <w:num w:numId="8">
    <w:abstractNumId w:val="45"/>
  </w:num>
  <w:num w:numId="9">
    <w:abstractNumId w:val="14"/>
  </w:num>
  <w:num w:numId="10">
    <w:abstractNumId w:val="20"/>
  </w:num>
  <w:num w:numId="11">
    <w:abstractNumId w:val="31"/>
  </w:num>
  <w:num w:numId="12">
    <w:abstractNumId w:val="7"/>
  </w:num>
  <w:num w:numId="13">
    <w:abstractNumId w:val="48"/>
  </w:num>
  <w:num w:numId="14">
    <w:abstractNumId w:val="32"/>
  </w:num>
  <w:num w:numId="15">
    <w:abstractNumId w:val="34"/>
  </w:num>
  <w:num w:numId="16">
    <w:abstractNumId w:val="41"/>
  </w:num>
  <w:num w:numId="17">
    <w:abstractNumId w:val="27"/>
  </w:num>
  <w:num w:numId="18">
    <w:abstractNumId w:val="33"/>
  </w:num>
  <w:num w:numId="19">
    <w:abstractNumId w:val="6"/>
  </w:num>
  <w:num w:numId="20">
    <w:abstractNumId w:val="44"/>
  </w:num>
  <w:num w:numId="21">
    <w:abstractNumId w:val="36"/>
  </w:num>
  <w:num w:numId="22">
    <w:abstractNumId w:val="26"/>
  </w:num>
  <w:num w:numId="23">
    <w:abstractNumId w:val="30"/>
  </w:num>
  <w:num w:numId="24">
    <w:abstractNumId w:val="22"/>
  </w:num>
  <w:num w:numId="25">
    <w:abstractNumId w:val="5"/>
  </w:num>
  <w:num w:numId="26">
    <w:abstractNumId w:val="42"/>
  </w:num>
  <w:num w:numId="27">
    <w:abstractNumId w:val="39"/>
  </w:num>
  <w:num w:numId="28">
    <w:abstractNumId w:val="19"/>
  </w:num>
  <w:num w:numId="29">
    <w:abstractNumId w:val="13"/>
  </w:num>
  <w:num w:numId="30">
    <w:abstractNumId w:val="40"/>
  </w:num>
  <w:num w:numId="31">
    <w:abstractNumId w:val="29"/>
  </w:num>
  <w:num w:numId="32">
    <w:abstractNumId w:val="160"/>
  </w:num>
  <w:num w:numId="33">
    <w:abstractNumId w:val="2"/>
  </w:num>
  <w:num w:numId="34">
    <w:abstractNumId w:val="43"/>
  </w:num>
  <w:num w:numId="35">
    <w:abstractNumId w:val="11"/>
  </w:num>
  <w:num w:numId="36">
    <w:abstractNumId w:val="28"/>
  </w:num>
  <w:num w:numId="37">
    <w:abstractNumId w:val="9"/>
  </w:num>
  <w:num w:numId="38">
    <w:abstractNumId w:val="23"/>
  </w:num>
  <w:num w:numId="39">
    <w:abstractNumId w:val="21"/>
  </w:num>
  <w:num w:numId="40">
    <w:abstractNumId w:val="47"/>
  </w:num>
  <w:num w:numId="41">
    <w:abstractNumId w:val="25"/>
  </w:num>
  <w:num w:numId="42">
    <w:abstractNumId w:val="18"/>
  </w:num>
  <w:num w:numId="43">
    <w:abstractNumId w:val="1"/>
  </w:num>
  <w:num w:numId="44">
    <w:abstractNumId w:val="10"/>
  </w:num>
  <w:num w:numId="45">
    <w:abstractNumId w:val="17"/>
  </w:num>
  <w:num w:numId="46">
    <w:abstractNumId w:val="38"/>
  </w:num>
  <w:num w:numId="47">
    <w:abstractNumId w:val="24"/>
  </w:num>
  <w:num w:numId="48">
    <w:abstractNumId w:val="46"/>
  </w:num>
  <w:num w:numId="49">
    <w:abstractNumId w:val="15"/>
  </w:num>
  <w:num w:numId="50">
    <w:abstractNumId w:val="159"/>
  </w:num>
  <w:num w:numId="51">
    <w:abstractNumId w:val="136"/>
  </w:num>
  <w:num w:numId="52">
    <w:abstractNumId w:val="91"/>
  </w:num>
  <w:num w:numId="53">
    <w:abstractNumId w:val="59"/>
  </w:num>
  <w:num w:numId="54">
    <w:abstractNumId w:val="106"/>
  </w:num>
  <w:num w:numId="55">
    <w:abstractNumId w:val="119"/>
  </w:num>
  <w:num w:numId="56">
    <w:abstractNumId w:val="112"/>
  </w:num>
  <w:num w:numId="57">
    <w:abstractNumId w:val="86"/>
  </w:num>
  <w:num w:numId="58">
    <w:abstractNumId w:val="166"/>
  </w:num>
  <w:num w:numId="59">
    <w:abstractNumId w:val="103"/>
  </w:num>
  <w:num w:numId="60">
    <w:abstractNumId w:val="153"/>
  </w:num>
  <w:num w:numId="61">
    <w:abstractNumId w:val="155"/>
  </w:num>
  <w:num w:numId="62">
    <w:abstractNumId w:val="133"/>
  </w:num>
  <w:num w:numId="63">
    <w:abstractNumId w:val="163"/>
  </w:num>
  <w:num w:numId="64">
    <w:abstractNumId w:val="93"/>
  </w:num>
  <w:num w:numId="65">
    <w:abstractNumId w:val="137"/>
  </w:num>
  <w:num w:numId="66">
    <w:abstractNumId w:val="83"/>
  </w:num>
  <w:num w:numId="67">
    <w:abstractNumId w:val="128"/>
  </w:num>
  <w:num w:numId="68">
    <w:abstractNumId w:val="105"/>
  </w:num>
  <w:num w:numId="69">
    <w:abstractNumId w:val="129"/>
  </w:num>
  <w:num w:numId="70">
    <w:abstractNumId w:val="70"/>
  </w:num>
  <w:num w:numId="71">
    <w:abstractNumId w:val="161"/>
  </w:num>
  <w:num w:numId="72">
    <w:abstractNumId w:val="67"/>
  </w:num>
  <w:num w:numId="73">
    <w:abstractNumId w:val="130"/>
  </w:num>
  <w:num w:numId="74">
    <w:abstractNumId w:val="74"/>
  </w:num>
  <w:num w:numId="75">
    <w:abstractNumId w:val="138"/>
  </w:num>
  <w:num w:numId="76">
    <w:abstractNumId w:val="145"/>
  </w:num>
  <w:num w:numId="77">
    <w:abstractNumId w:val="49"/>
  </w:num>
  <w:num w:numId="78">
    <w:abstractNumId w:val="109"/>
  </w:num>
  <w:num w:numId="79">
    <w:abstractNumId w:val="97"/>
  </w:num>
  <w:num w:numId="80">
    <w:abstractNumId w:val="143"/>
  </w:num>
  <w:num w:numId="81">
    <w:abstractNumId w:val="172"/>
  </w:num>
  <w:num w:numId="82">
    <w:abstractNumId w:val="108"/>
  </w:num>
  <w:num w:numId="83">
    <w:abstractNumId w:val="85"/>
  </w:num>
  <w:num w:numId="84">
    <w:abstractNumId w:val="55"/>
  </w:num>
  <w:num w:numId="85">
    <w:abstractNumId w:val="140"/>
  </w:num>
  <w:num w:numId="86">
    <w:abstractNumId w:val="89"/>
  </w:num>
  <w:num w:numId="87">
    <w:abstractNumId w:val="152"/>
  </w:num>
  <w:num w:numId="88">
    <w:abstractNumId w:val="64"/>
  </w:num>
  <w:num w:numId="89">
    <w:abstractNumId w:val="104"/>
  </w:num>
  <w:num w:numId="90">
    <w:abstractNumId w:val="169"/>
  </w:num>
  <w:num w:numId="91">
    <w:abstractNumId w:val="63"/>
  </w:num>
  <w:num w:numId="92">
    <w:abstractNumId w:val="124"/>
  </w:num>
  <w:num w:numId="93">
    <w:abstractNumId w:val="99"/>
  </w:num>
  <w:num w:numId="94">
    <w:abstractNumId w:val="58"/>
  </w:num>
  <w:num w:numId="95">
    <w:abstractNumId w:val="162"/>
  </w:num>
  <w:num w:numId="96">
    <w:abstractNumId w:val="120"/>
  </w:num>
  <w:num w:numId="97">
    <w:abstractNumId w:val="84"/>
  </w:num>
  <w:num w:numId="98">
    <w:abstractNumId w:val="139"/>
  </w:num>
  <w:num w:numId="99">
    <w:abstractNumId w:val="92"/>
  </w:num>
  <w:num w:numId="100">
    <w:abstractNumId w:val="72"/>
  </w:num>
  <w:num w:numId="1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5"/>
  </w:num>
  <w:num w:numId="103">
    <w:abstractNumId w:val="144"/>
  </w:num>
  <w:num w:numId="104">
    <w:abstractNumId w:val="68"/>
  </w:num>
  <w:num w:numId="105">
    <w:abstractNumId w:val="142"/>
  </w:num>
  <w:num w:numId="106">
    <w:abstractNumId w:val="77"/>
  </w:num>
  <w:num w:numId="107">
    <w:abstractNumId w:val="101"/>
  </w:num>
  <w:num w:numId="108">
    <w:abstractNumId w:val="156"/>
  </w:num>
  <w:num w:numId="109">
    <w:abstractNumId w:val="95"/>
  </w:num>
  <w:num w:numId="110">
    <w:abstractNumId w:val="87"/>
  </w:num>
  <w:num w:numId="111">
    <w:abstractNumId w:val="114"/>
  </w:num>
  <w:num w:numId="112">
    <w:abstractNumId w:val="174"/>
  </w:num>
  <w:num w:numId="113">
    <w:abstractNumId w:val="80"/>
  </w:num>
  <w:num w:numId="114">
    <w:abstractNumId w:val="135"/>
  </w:num>
  <w:num w:numId="115">
    <w:abstractNumId w:val="73"/>
  </w:num>
  <w:num w:numId="116">
    <w:abstractNumId w:val="100"/>
  </w:num>
  <w:num w:numId="117">
    <w:abstractNumId w:val="60"/>
  </w:num>
  <w:num w:numId="118">
    <w:abstractNumId w:val="164"/>
  </w:num>
  <w:num w:numId="119">
    <w:abstractNumId w:val="57"/>
  </w:num>
  <w:num w:numId="120">
    <w:abstractNumId w:val="61"/>
  </w:num>
  <w:num w:numId="121">
    <w:abstractNumId w:val="51"/>
  </w:num>
  <w:num w:numId="122">
    <w:abstractNumId w:val="50"/>
  </w:num>
  <w:num w:numId="123">
    <w:abstractNumId w:val="154"/>
  </w:num>
  <w:num w:numId="124">
    <w:abstractNumId w:val="82"/>
  </w:num>
  <w:num w:numId="125">
    <w:abstractNumId w:val="113"/>
  </w:num>
  <w:num w:numId="126">
    <w:abstractNumId w:val="66"/>
  </w:num>
  <w:num w:numId="127">
    <w:abstractNumId w:val="79"/>
  </w:num>
  <w:num w:numId="128">
    <w:abstractNumId w:val="158"/>
  </w:num>
  <w:num w:numId="129">
    <w:abstractNumId w:val="90"/>
  </w:num>
  <w:num w:numId="130">
    <w:abstractNumId w:val="94"/>
  </w:num>
  <w:num w:numId="131">
    <w:abstractNumId w:val="150"/>
  </w:num>
  <w:num w:numId="132">
    <w:abstractNumId w:val="65"/>
  </w:num>
  <w:num w:numId="133">
    <w:abstractNumId w:val="151"/>
  </w:num>
  <w:num w:numId="134">
    <w:abstractNumId w:val="98"/>
  </w:num>
  <w:num w:numId="135">
    <w:abstractNumId w:val="170"/>
  </w:num>
  <w:num w:numId="136">
    <w:abstractNumId w:val="116"/>
  </w:num>
  <w:num w:numId="137">
    <w:abstractNumId w:val="173"/>
  </w:num>
  <w:num w:numId="138">
    <w:abstractNumId w:val="167"/>
  </w:num>
  <w:num w:numId="139">
    <w:abstractNumId w:val="118"/>
  </w:num>
  <w:num w:numId="140">
    <w:abstractNumId w:val="88"/>
  </w:num>
  <w:num w:numId="141">
    <w:abstractNumId w:val="171"/>
  </w:num>
  <w:num w:numId="142">
    <w:abstractNumId w:val="157"/>
  </w:num>
  <w:num w:numId="143">
    <w:abstractNumId w:val="107"/>
  </w:num>
  <w:num w:numId="144">
    <w:abstractNumId w:val="122"/>
  </w:num>
  <w:num w:numId="145">
    <w:abstractNumId w:val="62"/>
  </w:num>
  <w:num w:numId="146">
    <w:abstractNumId w:val="126"/>
  </w:num>
  <w:num w:numId="147">
    <w:abstractNumId w:val="111"/>
  </w:num>
  <w:num w:numId="148">
    <w:abstractNumId w:val="146"/>
  </w:num>
  <w:num w:numId="149">
    <w:abstractNumId w:val="53"/>
  </w:num>
  <w:num w:numId="150">
    <w:abstractNumId w:val="52"/>
  </w:num>
  <w:num w:numId="151">
    <w:abstractNumId w:val="165"/>
  </w:num>
  <w:num w:numId="152">
    <w:abstractNumId w:val="71"/>
  </w:num>
  <w:num w:numId="153">
    <w:abstractNumId w:val="78"/>
  </w:num>
  <w:num w:numId="154">
    <w:abstractNumId w:val="149"/>
  </w:num>
  <w:num w:numId="155">
    <w:abstractNumId w:val="54"/>
  </w:num>
  <w:num w:numId="156">
    <w:abstractNumId w:val="168"/>
  </w:num>
  <w:num w:numId="157">
    <w:abstractNumId w:val="117"/>
  </w:num>
  <w:num w:numId="158">
    <w:abstractNumId w:val="147"/>
  </w:num>
  <w:num w:numId="159">
    <w:abstractNumId w:val="102"/>
  </w:num>
  <w:num w:numId="160">
    <w:abstractNumId w:val="127"/>
  </w:num>
  <w:num w:numId="161">
    <w:abstractNumId w:val="76"/>
  </w:num>
  <w:num w:numId="162">
    <w:abstractNumId w:val="148"/>
  </w:num>
  <w:num w:numId="163">
    <w:abstractNumId w:val="141"/>
  </w:num>
  <w:num w:numId="164">
    <w:abstractNumId w:val="69"/>
  </w:num>
  <w:num w:numId="165">
    <w:abstractNumId w:val="123"/>
  </w:num>
  <w:num w:numId="166">
    <w:abstractNumId w:val="121"/>
  </w:num>
  <w:num w:numId="167">
    <w:abstractNumId w:val="75"/>
  </w:num>
  <w:num w:numId="168">
    <w:abstractNumId w:val="131"/>
  </w:num>
  <w:num w:numId="169">
    <w:abstractNumId w:val="81"/>
  </w:num>
  <w:num w:numId="170">
    <w:abstractNumId w:val="134"/>
  </w:num>
  <w:num w:numId="171">
    <w:abstractNumId w:val="115"/>
  </w:num>
  <w:num w:numId="172">
    <w:abstractNumId w:val="96"/>
  </w:num>
  <w:num w:numId="173">
    <w:abstractNumId w:val="132"/>
  </w:num>
  <w:num w:numId="174">
    <w:abstractNumId w:val="110"/>
  </w:num>
  <w:num w:numId="175">
    <w:abstractNumId w:val="0"/>
    <w:lvlOverride w:ilvl="0">
      <w:lvl w:ilvl="0">
        <w:start w:val="1"/>
        <w:numFmt w:val="bullet"/>
        <w:pStyle w:val="PartitionTitre"/>
        <w:lvlText w:val=""/>
        <w:legacy w:legacy="1" w:legacySpace="0" w:legacyIndent="120"/>
        <w:lvlJc w:val="left"/>
        <w:pPr>
          <w:ind w:left="1920" w:hanging="120"/>
        </w:pPr>
        <w:rPr>
          <w:rFonts w:ascii="Symbol" w:hAnsi="Symbol" w:hint="default"/>
          <w:sz w:val="18"/>
        </w:rPr>
      </w:lvl>
    </w:lvlOverride>
  </w:num>
  <w:num w:numId="176">
    <w:abstractNumId w:val="0"/>
    <w:lvlOverride w:ilvl="0">
      <w:lvl w:ilvl="0">
        <w:numFmt w:val="bullet"/>
        <w:pStyle w:val="PartitionTitre"/>
        <w:lvlText w:val=""/>
        <w:legacy w:legacy="1" w:legacySpace="0" w:legacyIndent="283"/>
        <w:lvlJc w:val="left"/>
        <w:pPr>
          <w:ind w:left="283" w:hanging="283"/>
        </w:pPr>
        <w:rPr>
          <w:rFonts w:ascii="Symbol" w:hAnsi="Symbol" w:hint="default"/>
        </w:rPr>
      </w:lvl>
    </w:lvlOverride>
  </w:num>
  <w:num w:numId="177">
    <w:abstractNumId w:val="0"/>
    <w:lvlOverride w:ilvl="0">
      <w:lvl w:ilvl="0">
        <w:numFmt w:val="bullet"/>
        <w:pStyle w:val="PartitionTitre"/>
        <w:lvlText w:val=""/>
        <w:legacy w:legacy="1" w:legacySpace="0" w:legacyIndent="284"/>
        <w:lvlJc w:val="left"/>
        <w:pPr>
          <w:ind w:left="284" w:hanging="284"/>
        </w:pPr>
        <w:rPr>
          <w:rFonts w:ascii="Symbol" w:hAnsi="Symbol" w:hint="default"/>
        </w:rPr>
      </w:lvl>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0B"/>
    <w:rsid w:val="00005BFD"/>
    <w:rsid w:val="00005C9A"/>
    <w:rsid w:val="0001100B"/>
    <w:rsid w:val="00024267"/>
    <w:rsid w:val="00032B73"/>
    <w:rsid w:val="00051078"/>
    <w:rsid w:val="0005302B"/>
    <w:rsid w:val="00055C85"/>
    <w:rsid w:val="00062F74"/>
    <w:rsid w:val="000646F8"/>
    <w:rsid w:val="00065A4C"/>
    <w:rsid w:val="00074380"/>
    <w:rsid w:val="000B3D08"/>
    <w:rsid w:val="000C64CB"/>
    <w:rsid w:val="000D27C7"/>
    <w:rsid w:val="000D4EBB"/>
    <w:rsid w:val="000F719E"/>
    <w:rsid w:val="001103ED"/>
    <w:rsid w:val="00112EBA"/>
    <w:rsid w:val="00114893"/>
    <w:rsid w:val="00114C78"/>
    <w:rsid w:val="00150F47"/>
    <w:rsid w:val="00154C29"/>
    <w:rsid w:val="00181387"/>
    <w:rsid w:val="00186BE3"/>
    <w:rsid w:val="001A045D"/>
    <w:rsid w:val="001A46F8"/>
    <w:rsid w:val="001B09B8"/>
    <w:rsid w:val="001C1B4F"/>
    <w:rsid w:val="001D2F4D"/>
    <w:rsid w:val="001E6E30"/>
    <w:rsid w:val="00202E0B"/>
    <w:rsid w:val="002117B5"/>
    <w:rsid w:val="00211DCC"/>
    <w:rsid w:val="0022286B"/>
    <w:rsid w:val="00226B46"/>
    <w:rsid w:val="0023388B"/>
    <w:rsid w:val="0023685C"/>
    <w:rsid w:val="002663B0"/>
    <w:rsid w:val="002706F8"/>
    <w:rsid w:val="00272271"/>
    <w:rsid w:val="0029142B"/>
    <w:rsid w:val="00293265"/>
    <w:rsid w:val="002C07C2"/>
    <w:rsid w:val="002C64AB"/>
    <w:rsid w:val="002D02EE"/>
    <w:rsid w:val="002E2887"/>
    <w:rsid w:val="002F1E79"/>
    <w:rsid w:val="002F2183"/>
    <w:rsid w:val="002F3A29"/>
    <w:rsid w:val="00336668"/>
    <w:rsid w:val="003431B5"/>
    <w:rsid w:val="00363495"/>
    <w:rsid w:val="003716A9"/>
    <w:rsid w:val="0039053C"/>
    <w:rsid w:val="00391123"/>
    <w:rsid w:val="003C747A"/>
    <w:rsid w:val="003D19B2"/>
    <w:rsid w:val="003D2982"/>
    <w:rsid w:val="003F0787"/>
    <w:rsid w:val="003F51CB"/>
    <w:rsid w:val="004059E5"/>
    <w:rsid w:val="004075CA"/>
    <w:rsid w:val="00413AE7"/>
    <w:rsid w:val="00415BE2"/>
    <w:rsid w:val="00420DCE"/>
    <w:rsid w:val="00431F1C"/>
    <w:rsid w:val="00451FEE"/>
    <w:rsid w:val="00466203"/>
    <w:rsid w:val="004759B1"/>
    <w:rsid w:val="004763EE"/>
    <w:rsid w:val="0048128F"/>
    <w:rsid w:val="004828A6"/>
    <w:rsid w:val="0048521F"/>
    <w:rsid w:val="00494511"/>
    <w:rsid w:val="004A155A"/>
    <w:rsid w:val="004A5A94"/>
    <w:rsid w:val="004B7264"/>
    <w:rsid w:val="004D1352"/>
    <w:rsid w:val="004D3628"/>
    <w:rsid w:val="004D5B9A"/>
    <w:rsid w:val="004E1B9A"/>
    <w:rsid w:val="004F0E9B"/>
    <w:rsid w:val="004F32E2"/>
    <w:rsid w:val="004F540E"/>
    <w:rsid w:val="004F657D"/>
    <w:rsid w:val="004F7608"/>
    <w:rsid w:val="005203D2"/>
    <w:rsid w:val="0052514B"/>
    <w:rsid w:val="00525311"/>
    <w:rsid w:val="005313DA"/>
    <w:rsid w:val="00531FE3"/>
    <w:rsid w:val="00533B28"/>
    <w:rsid w:val="00537D2D"/>
    <w:rsid w:val="00537E93"/>
    <w:rsid w:val="00544732"/>
    <w:rsid w:val="005454AF"/>
    <w:rsid w:val="0055003A"/>
    <w:rsid w:val="00554B23"/>
    <w:rsid w:val="005561B3"/>
    <w:rsid w:val="0056170B"/>
    <w:rsid w:val="005625B1"/>
    <w:rsid w:val="00564FF4"/>
    <w:rsid w:val="00565A10"/>
    <w:rsid w:val="00571829"/>
    <w:rsid w:val="0057767F"/>
    <w:rsid w:val="00584A37"/>
    <w:rsid w:val="0058590F"/>
    <w:rsid w:val="00591E65"/>
    <w:rsid w:val="00592D2E"/>
    <w:rsid w:val="005941C4"/>
    <w:rsid w:val="0059544F"/>
    <w:rsid w:val="00597866"/>
    <w:rsid w:val="005A25D9"/>
    <w:rsid w:val="005B6DEE"/>
    <w:rsid w:val="005C3E34"/>
    <w:rsid w:val="005C7B6C"/>
    <w:rsid w:val="005D1F18"/>
    <w:rsid w:val="005D31C6"/>
    <w:rsid w:val="005E031A"/>
    <w:rsid w:val="005E08B5"/>
    <w:rsid w:val="005E1B0E"/>
    <w:rsid w:val="005E1E28"/>
    <w:rsid w:val="005E1F13"/>
    <w:rsid w:val="005E383B"/>
    <w:rsid w:val="005E42D6"/>
    <w:rsid w:val="0060571F"/>
    <w:rsid w:val="00605D56"/>
    <w:rsid w:val="006068C0"/>
    <w:rsid w:val="00632FEB"/>
    <w:rsid w:val="0063397E"/>
    <w:rsid w:val="00647188"/>
    <w:rsid w:val="00653297"/>
    <w:rsid w:val="00653C18"/>
    <w:rsid w:val="00665807"/>
    <w:rsid w:val="00684046"/>
    <w:rsid w:val="00690C23"/>
    <w:rsid w:val="006A7CE8"/>
    <w:rsid w:val="006A7E13"/>
    <w:rsid w:val="006B482F"/>
    <w:rsid w:val="006B4E6C"/>
    <w:rsid w:val="006B7636"/>
    <w:rsid w:val="006E3E09"/>
    <w:rsid w:val="006E5C1E"/>
    <w:rsid w:val="006F623E"/>
    <w:rsid w:val="00705DD2"/>
    <w:rsid w:val="00710865"/>
    <w:rsid w:val="0071087D"/>
    <w:rsid w:val="007242C2"/>
    <w:rsid w:val="007275D5"/>
    <w:rsid w:val="00727D52"/>
    <w:rsid w:val="00751D5B"/>
    <w:rsid w:val="007558BF"/>
    <w:rsid w:val="00782669"/>
    <w:rsid w:val="007859DC"/>
    <w:rsid w:val="00786F4F"/>
    <w:rsid w:val="00794138"/>
    <w:rsid w:val="007A1087"/>
    <w:rsid w:val="007C323E"/>
    <w:rsid w:val="007D0109"/>
    <w:rsid w:val="007D0848"/>
    <w:rsid w:val="007E0926"/>
    <w:rsid w:val="007F169F"/>
    <w:rsid w:val="00812612"/>
    <w:rsid w:val="00822446"/>
    <w:rsid w:val="0082267A"/>
    <w:rsid w:val="008276B8"/>
    <w:rsid w:val="00835E16"/>
    <w:rsid w:val="008410EE"/>
    <w:rsid w:val="00861C64"/>
    <w:rsid w:val="00861E59"/>
    <w:rsid w:val="00876FD5"/>
    <w:rsid w:val="008839D1"/>
    <w:rsid w:val="00892277"/>
    <w:rsid w:val="008922CA"/>
    <w:rsid w:val="00897476"/>
    <w:rsid w:val="00897792"/>
    <w:rsid w:val="008A2880"/>
    <w:rsid w:val="008A3EAE"/>
    <w:rsid w:val="008A63EA"/>
    <w:rsid w:val="008F3AD5"/>
    <w:rsid w:val="008F4494"/>
    <w:rsid w:val="009029B4"/>
    <w:rsid w:val="0094228F"/>
    <w:rsid w:val="00963034"/>
    <w:rsid w:val="009710B4"/>
    <w:rsid w:val="00984083"/>
    <w:rsid w:val="009937B1"/>
    <w:rsid w:val="009A364A"/>
    <w:rsid w:val="009A677B"/>
    <w:rsid w:val="009B1D72"/>
    <w:rsid w:val="009B5604"/>
    <w:rsid w:val="009B5FD4"/>
    <w:rsid w:val="009C6F70"/>
    <w:rsid w:val="009E1C62"/>
    <w:rsid w:val="009F016F"/>
    <w:rsid w:val="00A0250F"/>
    <w:rsid w:val="00A160BD"/>
    <w:rsid w:val="00A23C3F"/>
    <w:rsid w:val="00A3093A"/>
    <w:rsid w:val="00A3204A"/>
    <w:rsid w:val="00A41189"/>
    <w:rsid w:val="00A435DA"/>
    <w:rsid w:val="00A45131"/>
    <w:rsid w:val="00A4591C"/>
    <w:rsid w:val="00A53385"/>
    <w:rsid w:val="00A572D6"/>
    <w:rsid w:val="00A63128"/>
    <w:rsid w:val="00A65FD7"/>
    <w:rsid w:val="00A75D68"/>
    <w:rsid w:val="00A81B97"/>
    <w:rsid w:val="00A87E63"/>
    <w:rsid w:val="00A94172"/>
    <w:rsid w:val="00AB38A3"/>
    <w:rsid w:val="00AC3CD5"/>
    <w:rsid w:val="00AD7C7C"/>
    <w:rsid w:val="00AF2A69"/>
    <w:rsid w:val="00B1656E"/>
    <w:rsid w:val="00B2217F"/>
    <w:rsid w:val="00B26C42"/>
    <w:rsid w:val="00B272AD"/>
    <w:rsid w:val="00B432E5"/>
    <w:rsid w:val="00B44156"/>
    <w:rsid w:val="00B47629"/>
    <w:rsid w:val="00B523A1"/>
    <w:rsid w:val="00B54757"/>
    <w:rsid w:val="00B664C1"/>
    <w:rsid w:val="00B91415"/>
    <w:rsid w:val="00B94954"/>
    <w:rsid w:val="00BB0898"/>
    <w:rsid w:val="00BC7A14"/>
    <w:rsid w:val="00BD4626"/>
    <w:rsid w:val="00BD5DFB"/>
    <w:rsid w:val="00BF3607"/>
    <w:rsid w:val="00BF7C55"/>
    <w:rsid w:val="00C061E2"/>
    <w:rsid w:val="00C20165"/>
    <w:rsid w:val="00C23C82"/>
    <w:rsid w:val="00C41A4F"/>
    <w:rsid w:val="00C66BC4"/>
    <w:rsid w:val="00C7198A"/>
    <w:rsid w:val="00C721AF"/>
    <w:rsid w:val="00C77FEB"/>
    <w:rsid w:val="00C873DC"/>
    <w:rsid w:val="00C87D91"/>
    <w:rsid w:val="00C91BA5"/>
    <w:rsid w:val="00C9550A"/>
    <w:rsid w:val="00C95E0E"/>
    <w:rsid w:val="00C961BE"/>
    <w:rsid w:val="00C976F9"/>
    <w:rsid w:val="00C97AF4"/>
    <w:rsid w:val="00CA1603"/>
    <w:rsid w:val="00CA2CC8"/>
    <w:rsid w:val="00CB5D48"/>
    <w:rsid w:val="00CC5515"/>
    <w:rsid w:val="00CC5C0B"/>
    <w:rsid w:val="00CD1F23"/>
    <w:rsid w:val="00CE1381"/>
    <w:rsid w:val="00CF52B3"/>
    <w:rsid w:val="00D17234"/>
    <w:rsid w:val="00D26414"/>
    <w:rsid w:val="00D31EC9"/>
    <w:rsid w:val="00D52AB9"/>
    <w:rsid w:val="00D64A2E"/>
    <w:rsid w:val="00D65409"/>
    <w:rsid w:val="00DB0E27"/>
    <w:rsid w:val="00DB1444"/>
    <w:rsid w:val="00DB4569"/>
    <w:rsid w:val="00DC4F2E"/>
    <w:rsid w:val="00DD180B"/>
    <w:rsid w:val="00DE13F9"/>
    <w:rsid w:val="00E00B9D"/>
    <w:rsid w:val="00E238EB"/>
    <w:rsid w:val="00E40212"/>
    <w:rsid w:val="00E403C0"/>
    <w:rsid w:val="00E44717"/>
    <w:rsid w:val="00E4791A"/>
    <w:rsid w:val="00E523AD"/>
    <w:rsid w:val="00E57232"/>
    <w:rsid w:val="00E575FD"/>
    <w:rsid w:val="00E6367D"/>
    <w:rsid w:val="00E93AFD"/>
    <w:rsid w:val="00E95DE8"/>
    <w:rsid w:val="00E97951"/>
    <w:rsid w:val="00EA4126"/>
    <w:rsid w:val="00EB17FB"/>
    <w:rsid w:val="00EB3AA7"/>
    <w:rsid w:val="00EC368B"/>
    <w:rsid w:val="00EC72FA"/>
    <w:rsid w:val="00EC7471"/>
    <w:rsid w:val="00ED048F"/>
    <w:rsid w:val="00ED04C5"/>
    <w:rsid w:val="00ED69E3"/>
    <w:rsid w:val="00EE4B6E"/>
    <w:rsid w:val="00EF06E3"/>
    <w:rsid w:val="00EF71CA"/>
    <w:rsid w:val="00F044B1"/>
    <w:rsid w:val="00F06F17"/>
    <w:rsid w:val="00F14ED4"/>
    <w:rsid w:val="00F166FF"/>
    <w:rsid w:val="00F22290"/>
    <w:rsid w:val="00F27318"/>
    <w:rsid w:val="00F355CA"/>
    <w:rsid w:val="00F41864"/>
    <w:rsid w:val="00F44B91"/>
    <w:rsid w:val="00F5206B"/>
    <w:rsid w:val="00F90984"/>
    <w:rsid w:val="00F90C89"/>
    <w:rsid w:val="00FA17F5"/>
    <w:rsid w:val="00FA66CC"/>
    <w:rsid w:val="00FB05B8"/>
    <w:rsid w:val="00FE1955"/>
    <w:rsid w:val="00FE2DA6"/>
    <w:rsid w:val="00FE3DE3"/>
    <w:rsid w:val="00FE4B1E"/>
    <w:rsid w:val="016762DE"/>
    <w:rsid w:val="01883711"/>
    <w:rsid w:val="01B554DA"/>
    <w:rsid w:val="01C5432E"/>
    <w:rsid w:val="02235B0E"/>
    <w:rsid w:val="04B638C9"/>
    <w:rsid w:val="056D7AEC"/>
    <w:rsid w:val="05DA5C2A"/>
    <w:rsid w:val="061B0C12"/>
    <w:rsid w:val="091153EC"/>
    <w:rsid w:val="09D467AF"/>
    <w:rsid w:val="0AE578F1"/>
    <w:rsid w:val="0B090DAA"/>
    <w:rsid w:val="0B566B68"/>
    <w:rsid w:val="0BC44CBC"/>
    <w:rsid w:val="0BF20D28"/>
    <w:rsid w:val="0C7B4653"/>
    <w:rsid w:val="0CB10E2E"/>
    <w:rsid w:val="0D552B6D"/>
    <w:rsid w:val="0D7E04AF"/>
    <w:rsid w:val="0F01062B"/>
    <w:rsid w:val="0FB91E5F"/>
    <w:rsid w:val="0FE74522"/>
    <w:rsid w:val="10DB1C9F"/>
    <w:rsid w:val="11C90E3E"/>
    <w:rsid w:val="12CB509A"/>
    <w:rsid w:val="13164741"/>
    <w:rsid w:val="131C5785"/>
    <w:rsid w:val="13692AE8"/>
    <w:rsid w:val="13DB5E10"/>
    <w:rsid w:val="13E05E8D"/>
    <w:rsid w:val="14564238"/>
    <w:rsid w:val="14B51B6E"/>
    <w:rsid w:val="14C80875"/>
    <w:rsid w:val="14E16E52"/>
    <w:rsid w:val="15011905"/>
    <w:rsid w:val="155A367E"/>
    <w:rsid w:val="158B01E4"/>
    <w:rsid w:val="15AC1D9E"/>
    <w:rsid w:val="15E675F9"/>
    <w:rsid w:val="16D9012A"/>
    <w:rsid w:val="16EB27A2"/>
    <w:rsid w:val="17BA627B"/>
    <w:rsid w:val="17D96B2F"/>
    <w:rsid w:val="18E524E5"/>
    <w:rsid w:val="1B240815"/>
    <w:rsid w:val="1C512301"/>
    <w:rsid w:val="1E8B1E2C"/>
    <w:rsid w:val="1F3644C3"/>
    <w:rsid w:val="1F37254C"/>
    <w:rsid w:val="210D0846"/>
    <w:rsid w:val="211B058E"/>
    <w:rsid w:val="220E16ED"/>
    <w:rsid w:val="228640E9"/>
    <w:rsid w:val="23882FE1"/>
    <w:rsid w:val="25513DC9"/>
    <w:rsid w:val="2606737E"/>
    <w:rsid w:val="260F5480"/>
    <w:rsid w:val="26683413"/>
    <w:rsid w:val="27447A7C"/>
    <w:rsid w:val="2747690D"/>
    <w:rsid w:val="278065DC"/>
    <w:rsid w:val="280E7144"/>
    <w:rsid w:val="28370309"/>
    <w:rsid w:val="284D138F"/>
    <w:rsid w:val="287D5697"/>
    <w:rsid w:val="28F8157C"/>
    <w:rsid w:val="2A06727F"/>
    <w:rsid w:val="2A5543AD"/>
    <w:rsid w:val="2A5E64A2"/>
    <w:rsid w:val="2B0F5E05"/>
    <w:rsid w:val="2BBA59CC"/>
    <w:rsid w:val="2C01033F"/>
    <w:rsid w:val="2C3D12EC"/>
    <w:rsid w:val="2CE72BBB"/>
    <w:rsid w:val="2D537CEC"/>
    <w:rsid w:val="2DBF4F34"/>
    <w:rsid w:val="2DC373A4"/>
    <w:rsid w:val="2EF9001C"/>
    <w:rsid w:val="30AD41EB"/>
    <w:rsid w:val="321244E6"/>
    <w:rsid w:val="329A7A73"/>
    <w:rsid w:val="32C6485A"/>
    <w:rsid w:val="3377467E"/>
    <w:rsid w:val="3407461A"/>
    <w:rsid w:val="34630E03"/>
    <w:rsid w:val="34AA2409"/>
    <w:rsid w:val="34BD2531"/>
    <w:rsid w:val="35B16527"/>
    <w:rsid w:val="374643BF"/>
    <w:rsid w:val="37BA0AFA"/>
    <w:rsid w:val="37BB657C"/>
    <w:rsid w:val="38804B11"/>
    <w:rsid w:val="39010E11"/>
    <w:rsid w:val="39286DE9"/>
    <w:rsid w:val="39AC4B2D"/>
    <w:rsid w:val="3A5771C4"/>
    <w:rsid w:val="3D566BBA"/>
    <w:rsid w:val="3D702C5A"/>
    <w:rsid w:val="3DBB6B33"/>
    <w:rsid w:val="3DF60408"/>
    <w:rsid w:val="3E4F22C8"/>
    <w:rsid w:val="3E964C3B"/>
    <w:rsid w:val="3EE71542"/>
    <w:rsid w:val="419868AD"/>
    <w:rsid w:val="42741713"/>
    <w:rsid w:val="439E026B"/>
    <w:rsid w:val="440F4BE6"/>
    <w:rsid w:val="44522184"/>
    <w:rsid w:val="44637D17"/>
    <w:rsid w:val="460D5979"/>
    <w:rsid w:val="46CD362D"/>
    <w:rsid w:val="493928A4"/>
    <w:rsid w:val="497F41A4"/>
    <w:rsid w:val="49F46BD7"/>
    <w:rsid w:val="4A376606"/>
    <w:rsid w:val="4B303B6B"/>
    <w:rsid w:val="4C172AE7"/>
    <w:rsid w:val="4CC40019"/>
    <w:rsid w:val="4D3010B2"/>
    <w:rsid w:val="4D764380"/>
    <w:rsid w:val="4D892A45"/>
    <w:rsid w:val="4E0116AB"/>
    <w:rsid w:val="4EA83D30"/>
    <w:rsid w:val="4EBB0839"/>
    <w:rsid w:val="4EC23A47"/>
    <w:rsid w:val="4FA207A5"/>
    <w:rsid w:val="503E549A"/>
    <w:rsid w:val="507A7515"/>
    <w:rsid w:val="50B372F9"/>
    <w:rsid w:val="518A5153"/>
    <w:rsid w:val="527F3B04"/>
    <w:rsid w:val="533C41C5"/>
    <w:rsid w:val="5521452F"/>
    <w:rsid w:val="5603768F"/>
    <w:rsid w:val="57833220"/>
    <w:rsid w:val="582B0EE0"/>
    <w:rsid w:val="58341EC8"/>
    <w:rsid w:val="59265E4F"/>
    <w:rsid w:val="59BC7647"/>
    <w:rsid w:val="59E70444"/>
    <w:rsid w:val="5A4A272E"/>
    <w:rsid w:val="5A692FE3"/>
    <w:rsid w:val="5B383610"/>
    <w:rsid w:val="5B424EC5"/>
    <w:rsid w:val="5BDA1BC0"/>
    <w:rsid w:val="5C0A6E8C"/>
    <w:rsid w:val="5C5F7C1B"/>
    <w:rsid w:val="5D404230"/>
    <w:rsid w:val="5D836CD6"/>
    <w:rsid w:val="5DE97722"/>
    <w:rsid w:val="5F024191"/>
    <w:rsid w:val="5F0E3C81"/>
    <w:rsid w:val="5FAA7382"/>
    <w:rsid w:val="5FC47F2C"/>
    <w:rsid w:val="5FE84C69"/>
    <w:rsid w:val="5FF6617D"/>
    <w:rsid w:val="60F82795"/>
    <w:rsid w:val="610A27C2"/>
    <w:rsid w:val="610C5CC5"/>
    <w:rsid w:val="62884EB5"/>
    <w:rsid w:val="63381329"/>
    <w:rsid w:val="63D11CD0"/>
    <w:rsid w:val="643519F5"/>
    <w:rsid w:val="653B7B2D"/>
    <w:rsid w:val="65740183"/>
    <w:rsid w:val="67143DD5"/>
    <w:rsid w:val="681B135B"/>
    <w:rsid w:val="68D04302"/>
    <w:rsid w:val="6987602F"/>
    <w:rsid w:val="69CB37D4"/>
    <w:rsid w:val="69E32EC5"/>
    <w:rsid w:val="6AA50A05"/>
    <w:rsid w:val="6B030D9E"/>
    <w:rsid w:val="6CAD6BDB"/>
    <w:rsid w:val="6CE114BC"/>
    <w:rsid w:val="6DCF05AE"/>
    <w:rsid w:val="6DE2733E"/>
    <w:rsid w:val="6E937223"/>
    <w:rsid w:val="6F7554FA"/>
    <w:rsid w:val="6FB72838"/>
    <w:rsid w:val="700B1AE0"/>
    <w:rsid w:val="702A6B12"/>
    <w:rsid w:val="70344F9D"/>
    <w:rsid w:val="70A367DC"/>
    <w:rsid w:val="70FB5929"/>
    <w:rsid w:val="7114456B"/>
    <w:rsid w:val="71852B3A"/>
    <w:rsid w:val="719A5A6F"/>
    <w:rsid w:val="71A6739E"/>
    <w:rsid w:val="73260A79"/>
    <w:rsid w:val="73A56DC9"/>
    <w:rsid w:val="73C572FE"/>
    <w:rsid w:val="74B4144D"/>
    <w:rsid w:val="74B67F0B"/>
    <w:rsid w:val="74DE7DCA"/>
    <w:rsid w:val="74FB2F1A"/>
    <w:rsid w:val="7605392A"/>
    <w:rsid w:val="76070B31"/>
    <w:rsid w:val="7767181A"/>
    <w:rsid w:val="778238A1"/>
    <w:rsid w:val="78E75708"/>
    <w:rsid w:val="79CE064D"/>
    <w:rsid w:val="79DC4AF7"/>
    <w:rsid w:val="79FC2705"/>
    <w:rsid w:val="7A7206F1"/>
    <w:rsid w:val="7B114D77"/>
    <w:rsid w:val="7B865744"/>
    <w:rsid w:val="7BD30A4A"/>
    <w:rsid w:val="7D6577CA"/>
    <w:rsid w:val="7DA87661"/>
    <w:rsid w:val="7DDC070D"/>
    <w:rsid w:val="7E335899"/>
    <w:rsid w:val="7E4D1CC6"/>
    <w:rsid w:val="7E944638"/>
    <w:rsid w:val="7ED01A8C"/>
    <w:rsid w:val="7EF843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fillcolor="white">
      <v:fill color="white"/>
    </o:shapedefaults>
    <o:shapelayout v:ext="edit">
      <o:idmap v:ext="edit" data="1"/>
    </o:shapelayout>
  </w:shapeDefaults>
  <w:decimalSymbol w:val="."/>
  <w:listSeparator w:val=","/>
  <w14:docId w14:val="45B6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uiPriority="99" w:qFormat="1"/>
    <w:lsdException w:name="caption" w:qFormat="1"/>
    <w:lsdException w:name="footnote reference"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Title" w:qFormat="1"/>
    <w:lsdException w:name="Default Paragraph Font" w:uiPriority="1" w:qFormat="1"/>
    <w:lsdException w:name="Body Text" w:uiPriority="1" w:qFormat="1"/>
    <w:lsdException w:name="Body Text Indent" w:qFormat="1"/>
    <w:lsdException w:name="List Continue 2" w:uiPriority="99" w:qFormat="1"/>
    <w:lsdException w:name="Subtitle" w:qFormat="1"/>
    <w:lsdException w:name="Salutation"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880"/>
    <w:rPr>
      <w:rFonts w:eastAsia="Times New Roman"/>
      <w:sz w:val="24"/>
      <w:szCs w:val="24"/>
    </w:rPr>
  </w:style>
  <w:style w:type="paragraph" w:styleId="Heading1">
    <w:name w:val="heading 1"/>
    <w:basedOn w:val="Normal"/>
    <w:next w:val="Normal"/>
    <w:link w:val="Heading1Char"/>
    <w:uiPriority w:val="1"/>
    <w:qFormat/>
    <w:pPr>
      <w:keepNext/>
      <w:jc w:val="center"/>
      <w:outlineLvl w:val="0"/>
    </w:pPr>
    <w:rPr>
      <w:b/>
      <w:bCs/>
      <w:sz w:val="28"/>
      <w:lang w:val="en-GB"/>
    </w:rPr>
  </w:style>
  <w:style w:type="paragraph" w:styleId="Heading2">
    <w:name w:val="heading 2"/>
    <w:basedOn w:val="Normal"/>
    <w:next w:val="Normal"/>
    <w:link w:val="Heading2Char"/>
    <w:qFormat/>
    <w:pPr>
      <w:keepNext/>
      <w:outlineLvl w:val="1"/>
    </w:pPr>
    <w:rPr>
      <w:b/>
      <w:bCs/>
      <w:sz w:val="40"/>
    </w:rPr>
  </w:style>
  <w:style w:type="paragraph" w:styleId="Heading3">
    <w:name w:val="heading 3"/>
    <w:aliases w:val="Car"/>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
    <w:basedOn w:val="Normal"/>
    <w:link w:val="BodyTextChar"/>
    <w:uiPriority w:val="1"/>
    <w:qFormat/>
    <w:pPr>
      <w:spacing w:line="360" w:lineRule="auto"/>
      <w:jc w:val="center"/>
    </w:pPr>
    <w:rPr>
      <w:b/>
      <w:bCs/>
      <w:sz w:val="40"/>
    </w:rPr>
  </w:style>
  <w:style w:type="paragraph" w:styleId="BodyText2">
    <w:name w:val="Body Text 2"/>
    <w:basedOn w:val="Normal"/>
    <w:link w:val="BodyText2Char"/>
    <w:qFormat/>
    <w:pPr>
      <w:spacing w:after="120" w:line="480" w:lineRule="auto"/>
    </w:pPr>
    <w:rPr>
      <w:sz w:val="20"/>
      <w:szCs w:val="20"/>
    </w:rPr>
  </w:style>
  <w:style w:type="paragraph" w:styleId="BodyText3">
    <w:name w:val="Body Text 3"/>
    <w:basedOn w:val="Normal"/>
    <w:link w:val="BodyText3Char"/>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qFormat/>
    <w:pPr>
      <w:widowControl w:val="0"/>
      <w:ind w:left="567" w:firstLine="1"/>
      <w:jc w:val="both"/>
    </w:pPr>
    <w:rPr>
      <w:szCs w:val="20"/>
    </w:rPr>
  </w:style>
  <w:style w:type="paragraph" w:styleId="BodyTextIndent3">
    <w:name w:val="Body Text Indent 3"/>
    <w:basedOn w:val="Normal"/>
    <w:link w:val="BodyTextIndent3Char"/>
    <w:qFormat/>
    <w:pPr>
      <w:spacing w:after="120"/>
      <w:ind w:left="283"/>
    </w:pPr>
    <w:rPr>
      <w:sz w:val="16"/>
      <w:szCs w:val="16"/>
    </w:rPr>
  </w:style>
  <w:style w:type="paragraph" w:styleId="Caption">
    <w:name w:val="caption"/>
    <w:basedOn w:val="Normal"/>
    <w:next w:val="Normal"/>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qFormat/>
    <w:rPr>
      <w:rFonts w:cs="Times New Roman"/>
      <w:b/>
    </w:rPr>
  </w:style>
  <w:style w:type="paragraph" w:styleId="Subtitle">
    <w:name w:val="Subtitle"/>
    <w:basedOn w:val="Normal"/>
    <w:link w:val="SubtitleChar"/>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1"/>
    <w:qFormat/>
    <w:rPr>
      <w:b/>
      <w:bCs/>
      <w:sz w:val="28"/>
      <w:szCs w:val="24"/>
      <w:lang w:val="en-GB"/>
    </w:rPr>
  </w:style>
  <w:style w:type="character" w:customStyle="1" w:styleId="Heading2Char">
    <w:name w:val="Heading 2 Char"/>
    <w:link w:val="Heading2"/>
    <w:qFormat/>
    <w:rPr>
      <w:b/>
      <w:bCs/>
      <w:sz w:val="40"/>
      <w:szCs w:val="24"/>
    </w:rPr>
  </w:style>
  <w:style w:type="character" w:customStyle="1" w:styleId="Heading3Char">
    <w:name w:val="Heading 3 Char"/>
    <w:aliases w:val="Car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qFormat/>
    <w:rPr>
      <w:rFonts w:ascii="Calibri" w:eastAsia="Times New Roman" w:hAnsi="Calibri" w:cs="Times New Roman"/>
      <w:b/>
      <w:bCs/>
      <w:sz w:val="22"/>
      <w:szCs w:val="22"/>
    </w:rPr>
  </w:style>
  <w:style w:type="character" w:customStyle="1" w:styleId="Heading7Char">
    <w:name w:val="Heading 7 Char"/>
    <w:link w:val="Heading7"/>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
    <w:link w:val="BodyText"/>
    <w:uiPriority w:val="1"/>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qFormat/>
    <w:rPr>
      <w:sz w:val="24"/>
      <w:szCs w:val="24"/>
    </w:rPr>
  </w:style>
  <w:style w:type="character" w:customStyle="1" w:styleId="BodyTextIndent3Char">
    <w:name w:val="Body Text Indent 3 Char"/>
    <w:link w:val="BodyTextIndent3"/>
    <w:qFormat/>
    <w:rPr>
      <w:sz w:val="16"/>
      <w:szCs w:val="16"/>
    </w:rPr>
  </w:style>
  <w:style w:type="character" w:customStyle="1" w:styleId="BodyText2Char">
    <w:name w:val="Body Text 2 Char"/>
    <w:basedOn w:val="DefaultParagraphFont"/>
    <w:link w:val="BodyText2"/>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qFormat/>
    <w:rPr>
      <w:sz w:val="24"/>
    </w:rPr>
  </w:style>
  <w:style w:type="paragraph" w:customStyle="1" w:styleId="Style1">
    <w:name w:val="Style1"/>
    <w:basedOn w:val="Normal"/>
    <w:link w:val="Style1Car"/>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qFormat/>
    <w:rPr>
      <w:rFonts w:ascii="Calibri" w:eastAsia="Times New Roman" w:hAnsi="Calibri"/>
      <w:sz w:val="22"/>
      <w:szCs w:val="22"/>
    </w:rPr>
  </w:style>
  <w:style w:type="character" w:customStyle="1" w:styleId="NoSpacingChar">
    <w:name w:val="No Spacing Char"/>
    <w:link w:val="NoSpacing"/>
    <w:qFormat/>
    <w:rPr>
      <w:rFonts w:ascii="Calibri" w:hAnsi="Calibri"/>
      <w:sz w:val="22"/>
      <w:szCs w:val="22"/>
    </w:rPr>
  </w:style>
  <w:style w:type="character" w:customStyle="1" w:styleId="CommentTextChar">
    <w:name w:val="Comment Text Char"/>
    <w:basedOn w:val="DefaultParagraphFont"/>
    <w:link w:val="CommentText"/>
    <w:qFormat/>
  </w:style>
  <w:style w:type="character" w:customStyle="1" w:styleId="BodyText3Char">
    <w:name w:val="Body Text 3 Char"/>
    <w:link w:val="BodyText3"/>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uiPriority w:val="99"/>
    <w:qFormat/>
    <w:rPr>
      <w:rFonts w:ascii="Courier New" w:hAnsi="Courier New" w:cs="Courier New"/>
    </w:rPr>
  </w:style>
  <w:style w:type="paragraph" w:customStyle="1" w:styleId="BankNormal">
    <w:name w:val="BankNormal"/>
    <w:basedOn w:val="Normal"/>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qFormat/>
    <w:pPr>
      <w:spacing w:before="100" w:beforeAutospacing="1" w:after="100" w:afterAutospacing="1"/>
      <w:jc w:val="center"/>
    </w:pPr>
    <w:rPr>
      <w:rFonts w:ascii="Arial" w:hAnsi="Arial" w:cs="Arial"/>
      <w:sz w:val="16"/>
      <w:szCs w:val="16"/>
    </w:rPr>
  </w:style>
  <w:style w:type="paragraph" w:customStyle="1" w:styleId="xl173">
    <w:name w:val="xl173"/>
    <w:basedOn w:val="Normal"/>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qFormat/>
    <w:pPr>
      <w:spacing w:before="100" w:beforeAutospacing="1" w:after="100" w:afterAutospacing="1"/>
      <w:jc w:val="center"/>
    </w:pPr>
    <w:rPr>
      <w:rFonts w:ascii="Arial" w:hAnsi="Arial" w:cs="Arial"/>
      <w:sz w:val="16"/>
      <w:szCs w:val="16"/>
    </w:rPr>
  </w:style>
  <w:style w:type="paragraph" w:customStyle="1" w:styleId="xl175">
    <w:name w:val="xl175"/>
    <w:basedOn w:val="Normal"/>
    <w:qFormat/>
    <w:pPr>
      <w:spacing w:before="100" w:beforeAutospacing="1" w:after="100" w:afterAutospacing="1"/>
    </w:pPr>
    <w:rPr>
      <w:rFonts w:ascii="Arial" w:hAnsi="Arial" w:cs="Arial"/>
      <w:sz w:val="16"/>
      <w:szCs w:val="16"/>
    </w:rPr>
  </w:style>
  <w:style w:type="paragraph" w:customStyle="1" w:styleId="xl176">
    <w:name w:val="xl176"/>
    <w:basedOn w:val="Normal"/>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1"/>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7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uiPriority="99" w:qFormat="1"/>
    <w:lsdException w:name="caption" w:qFormat="1"/>
    <w:lsdException w:name="footnote reference"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Title" w:qFormat="1"/>
    <w:lsdException w:name="Default Paragraph Font" w:uiPriority="1" w:qFormat="1"/>
    <w:lsdException w:name="Body Text" w:uiPriority="1" w:qFormat="1"/>
    <w:lsdException w:name="Body Text Indent" w:qFormat="1"/>
    <w:lsdException w:name="List Continue 2" w:uiPriority="99" w:qFormat="1"/>
    <w:lsdException w:name="Subtitle" w:qFormat="1"/>
    <w:lsdException w:name="Salutation"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880"/>
    <w:rPr>
      <w:rFonts w:eastAsia="Times New Roman"/>
      <w:sz w:val="24"/>
      <w:szCs w:val="24"/>
    </w:rPr>
  </w:style>
  <w:style w:type="paragraph" w:styleId="Heading1">
    <w:name w:val="heading 1"/>
    <w:basedOn w:val="Normal"/>
    <w:next w:val="Normal"/>
    <w:link w:val="Heading1Char"/>
    <w:uiPriority w:val="1"/>
    <w:qFormat/>
    <w:pPr>
      <w:keepNext/>
      <w:jc w:val="center"/>
      <w:outlineLvl w:val="0"/>
    </w:pPr>
    <w:rPr>
      <w:b/>
      <w:bCs/>
      <w:sz w:val="28"/>
      <w:lang w:val="en-GB"/>
    </w:rPr>
  </w:style>
  <w:style w:type="paragraph" w:styleId="Heading2">
    <w:name w:val="heading 2"/>
    <w:basedOn w:val="Normal"/>
    <w:next w:val="Normal"/>
    <w:link w:val="Heading2Char"/>
    <w:qFormat/>
    <w:pPr>
      <w:keepNext/>
      <w:outlineLvl w:val="1"/>
    </w:pPr>
    <w:rPr>
      <w:b/>
      <w:bCs/>
      <w:sz w:val="40"/>
    </w:rPr>
  </w:style>
  <w:style w:type="paragraph" w:styleId="Heading3">
    <w:name w:val="heading 3"/>
    <w:aliases w:val="Car"/>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
    <w:basedOn w:val="Normal"/>
    <w:link w:val="BodyTextChar"/>
    <w:uiPriority w:val="1"/>
    <w:qFormat/>
    <w:pPr>
      <w:spacing w:line="360" w:lineRule="auto"/>
      <w:jc w:val="center"/>
    </w:pPr>
    <w:rPr>
      <w:b/>
      <w:bCs/>
      <w:sz w:val="40"/>
    </w:rPr>
  </w:style>
  <w:style w:type="paragraph" w:styleId="BodyText2">
    <w:name w:val="Body Text 2"/>
    <w:basedOn w:val="Normal"/>
    <w:link w:val="BodyText2Char"/>
    <w:qFormat/>
    <w:pPr>
      <w:spacing w:after="120" w:line="480" w:lineRule="auto"/>
    </w:pPr>
    <w:rPr>
      <w:sz w:val="20"/>
      <w:szCs w:val="20"/>
    </w:rPr>
  </w:style>
  <w:style w:type="paragraph" w:styleId="BodyText3">
    <w:name w:val="Body Text 3"/>
    <w:basedOn w:val="Normal"/>
    <w:link w:val="BodyText3Char"/>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qFormat/>
    <w:pPr>
      <w:widowControl w:val="0"/>
      <w:ind w:left="567" w:firstLine="1"/>
      <w:jc w:val="both"/>
    </w:pPr>
    <w:rPr>
      <w:szCs w:val="20"/>
    </w:rPr>
  </w:style>
  <w:style w:type="paragraph" w:styleId="BodyTextIndent3">
    <w:name w:val="Body Text Indent 3"/>
    <w:basedOn w:val="Normal"/>
    <w:link w:val="BodyTextIndent3Char"/>
    <w:qFormat/>
    <w:pPr>
      <w:spacing w:after="120"/>
      <w:ind w:left="283"/>
    </w:pPr>
    <w:rPr>
      <w:sz w:val="16"/>
      <w:szCs w:val="16"/>
    </w:rPr>
  </w:style>
  <w:style w:type="paragraph" w:styleId="Caption">
    <w:name w:val="caption"/>
    <w:basedOn w:val="Normal"/>
    <w:next w:val="Normal"/>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qFormat/>
    <w:rPr>
      <w:rFonts w:cs="Times New Roman"/>
      <w:b/>
    </w:rPr>
  </w:style>
  <w:style w:type="paragraph" w:styleId="Subtitle">
    <w:name w:val="Subtitle"/>
    <w:basedOn w:val="Normal"/>
    <w:link w:val="SubtitleChar"/>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1"/>
    <w:qFormat/>
    <w:rPr>
      <w:b/>
      <w:bCs/>
      <w:sz w:val="28"/>
      <w:szCs w:val="24"/>
      <w:lang w:val="en-GB"/>
    </w:rPr>
  </w:style>
  <w:style w:type="character" w:customStyle="1" w:styleId="Heading2Char">
    <w:name w:val="Heading 2 Char"/>
    <w:link w:val="Heading2"/>
    <w:qFormat/>
    <w:rPr>
      <w:b/>
      <w:bCs/>
      <w:sz w:val="40"/>
      <w:szCs w:val="24"/>
    </w:rPr>
  </w:style>
  <w:style w:type="character" w:customStyle="1" w:styleId="Heading3Char">
    <w:name w:val="Heading 3 Char"/>
    <w:aliases w:val="Car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qFormat/>
    <w:rPr>
      <w:rFonts w:ascii="Calibri" w:eastAsia="Times New Roman" w:hAnsi="Calibri" w:cs="Times New Roman"/>
      <w:b/>
      <w:bCs/>
      <w:sz w:val="22"/>
      <w:szCs w:val="22"/>
    </w:rPr>
  </w:style>
  <w:style w:type="character" w:customStyle="1" w:styleId="Heading7Char">
    <w:name w:val="Heading 7 Char"/>
    <w:link w:val="Heading7"/>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
    <w:link w:val="BodyText"/>
    <w:uiPriority w:val="1"/>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qFormat/>
    <w:rPr>
      <w:sz w:val="24"/>
      <w:szCs w:val="24"/>
    </w:rPr>
  </w:style>
  <w:style w:type="character" w:customStyle="1" w:styleId="BodyTextIndent3Char">
    <w:name w:val="Body Text Indent 3 Char"/>
    <w:link w:val="BodyTextIndent3"/>
    <w:qFormat/>
    <w:rPr>
      <w:sz w:val="16"/>
      <w:szCs w:val="16"/>
    </w:rPr>
  </w:style>
  <w:style w:type="character" w:customStyle="1" w:styleId="BodyText2Char">
    <w:name w:val="Body Text 2 Char"/>
    <w:basedOn w:val="DefaultParagraphFont"/>
    <w:link w:val="BodyText2"/>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qFormat/>
    <w:rPr>
      <w:sz w:val="24"/>
    </w:rPr>
  </w:style>
  <w:style w:type="paragraph" w:customStyle="1" w:styleId="Style1">
    <w:name w:val="Style1"/>
    <w:basedOn w:val="Normal"/>
    <w:link w:val="Style1Car"/>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qFormat/>
    <w:rPr>
      <w:rFonts w:ascii="Calibri" w:eastAsia="Times New Roman" w:hAnsi="Calibri"/>
      <w:sz w:val="22"/>
      <w:szCs w:val="22"/>
    </w:rPr>
  </w:style>
  <w:style w:type="character" w:customStyle="1" w:styleId="NoSpacingChar">
    <w:name w:val="No Spacing Char"/>
    <w:link w:val="NoSpacing"/>
    <w:qFormat/>
    <w:rPr>
      <w:rFonts w:ascii="Calibri" w:hAnsi="Calibri"/>
      <w:sz w:val="22"/>
      <w:szCs w:val="22"/>
    </w:rPr>
  </w:style>
  <w:style w:type="character" w:customStyle="1" w:styleId="CommentTextChar">
    <w:name w:val="Comment Text Char"/>
    <w:basedOn w:val="DefaultParagraphFont"/>
    <w:link w:val="CommentText"/>
    <w:qFormat/>
  </w:style>
  <w:style w:type="character" w:customStyle="1" w:styleId="BodyText3Char">
    <w:name w:val="Body Text 3 Char"/>
    <w:link w:val="BodyText3"/>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uiPriority w:val="99"/>
    <w:qFormat/>
    <w:rPr>
      <w:rFonts w:ascii="Courier New" w:hAnsi="Courier New" w:cs="Courier New"/>
    </w:rPr>
  </w:style>
  <w:style w:type="paragraph" w:customStyle="1" w:styleId="BankNormal">
    <w:name w:val="BankNormal"/>
    <w:basedOn w:val="Normal"/>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qFormat/>
    <w:pPr>
      <w:spacing w:before="100" w:beforeAutospacing="1" w:after="100" w:afterAutospacing="1"/>
      <w:jc w:val="center"/>
    </w:pPr>
    <w:rPr>
      <w:rFonts w:ascii="Arial" w:hAnsi="Arial" w:cs="Arial"/>
      <w:sz w:val="16"/>
      <w:szCs w:val="16"/>
    </w:rPr>
  </w:style>
  <w:style w:type="paragraph" w:customStyle="1" w:styleId="xl173">
    <w:name w:val="xl173"/>
    <w:basedOn w:val="Normal"/>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qFormat/>
    <w:pPr>
      <w:spacing w:before="100" w:beforeAutospacing="1" w:after="100" w:afterAutospacing="1"/>
      <w:jc w:val="center"/>
    </w:pPr>
    <w:rPr>
      <w:rFonts w:ascii="Arial" w:hAnsi="Arial" w:cs="Arial"/>
      <w:sz w:val="16"/>
      <w:szCs w:val="16"/>
    </w:rPr>
  </w:style>
  <w:style w:type="paragraph" w:customStyle="1" w:styleId="xl175">
    <w:name w:val="xl175"/>
    <w:basedOn w:val="Normal"/>
    <w:qFormat/>
    <w:pPr>
      <w:spacing w:before="100" w:beforeAutospacing="1" w:after="100" w:afterAutospacing="1"/>
    </w:pPr>
    <w:rPr>
      <w:rFonts w:ascii="Arial" w:hAnsi="Arial" w:cs="Arial"/>
      <w:sz w:val="16"/>
      <w:szCs w:val="16"/>
    </w:rPr>
  </w:style>
  <w:style w:type="paragraph" w:customStyle="1" w:styleId="xl176">
    <w:name w:val="xl176"/>
    <w:basedOn w:val="Normal"/>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1"/>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7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5493">
      <w:bodyDiv w:val="1"/>
      <w:marLeft w:val="0"/>
      <w:marRight w:val="0"/>
      <w:marTop w:val="0"/>
      <w:marBottom w:val="0"/>
      <w:divBdr>
        <w:top w:val="none" w:sz="0" w:space="0" w:color="auto"/>
        <w:left w:val="none" w:sz="0" w:space="0" w:color="auto"/>
        <w:bottom w:val="none" w:sz="0" w:space="0" w:color="auto"/>
        <w:right w:val="none" w:sz="0" w:space="0" w:color="auto"/>
      </w:divBdr>
    </w:div>
    <w:div w:id="212470569">
      <w:bodyDiv w:val="1"/>
      <w:marLeft w:val="0"/>
      <w:marRight w:val="0"/>
      <w:marTop w:val="0"/>
      <w:marBottom w:val="0"/>
      <w:divBdr>
        <w:top w:val="none" w:sz="0" w:space="0" w:color="auto"/>
        <w:left w:val="none" w:sz="0" w:space="0" w:color="auto"/>
        <w:bottom w:val="none" w:sz="0" w:space="0" w:color="auto"/>
        <w:right w:val="none" w:sz="0" w:space="0" w:color="auto"/>
      </w:divBdr>
    </w:div>
    <w:div w:id="490370781">
      <w:bodyDiv w:val="1"/>
      <w:marLeft w:val="0"/>
      <w:marRight w:val="0"/>
      <w:marTop w:val="0"/>
      <w:marBottom w:val="0"/>
      <w:divBdr>
        <w:top w:val="none" w:sz="0" w:space="0" w:color="auto"/>
        <w:left w:val="none" w:sz="0" w:space="0" w:color="auto"/>
        <w:bottom w:val="none" w:sz="0" w:space="0" w:color="auto"/>
        <w:right w:val="none" w:sz="0" w:space="0" w:color="auto"/>
      </w:divBdr>
    </w:div>
    <w:div w:id="1448618373">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546261532">
      <w:bodyDiv w:val="1"/>
      <w:marLeft w:val="0"/>
      <w:marRight w:val="0"/>
      <w:marTop w:val="0"/>
      <w:marBottom w:val="0"/>
      <w:divBdr>
        <w:top w:val="none" w:sz="0" w:space="0" w:color="auto"/>
        <w:left w:val="none" w:sz="0" w:space="0" w:color="auto"/>
        <w:bottom w:val="none" w:sz="0" w:space="0" w:color="auto"/>
        <w:right w:val="none" w:sz="0" w:space="0" w:color="auto"/>
      </w:divBdr>
    </w:div>
    <w:div w:id="1709838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2449AA-9805-4F7E-B1C0-0F394120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119</Pages>
  <Words>41293</Words>
  <Characters>235372</Characters>
  <Application>Microsoft Office Word</Application>
  <DocSecurity>0</DocSecurity>
  <Lines>1961</Lines>
  <Paragraphs>552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DAORB</vt:lpstr>
      <vt:lpstr>DAORB</vt:lpstr>
    </vt:vector>
  </TitlesOfParts>
  <Company>.</Company>
  <LinksUpToDate>false</LinksUpToDate>
  <CharactersWithSpaces>276113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DAORB</dc:title>
  <dc:subject>PgeGde</dc:subject>
  <dc:creator>N.MBOUTHIEU</dc:creator>
  <cp:lastModifiedBy>USER</cp:lastModifiedBy>
  <cp:revision>13</cp:revision>
  <cp:lastPrinted>2026-08-29T09:51:00Z</cp:lastPrinted>
  <dcterms:created xsi:type="dcterms:W3CDTF">2026-08-14T04:58:00Z</dcterms:created>
  <dcterms:modified xsi:type="dcterms:W3CDTF">2026-08-29T09:51:00Z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E44FF763FE484C3DB8EDC05D2D2D12A6_13</vt:lpwstr>
  </property>
  <property fmtid="{D5CDD505-2E9C-101B-9397-08002B2CF9AE}" pid="3" name="KSOProductBuildVer">
    <vt:lpwstr>2057-12.2.0.23196</vt:lpwstr>
  </property>
</Properties>
</file>